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FE816" w14:textId="77777777" w:rsidR="00BD6F9C" w:rsidRDefault="00BD6F9C" w:rsidP="00BD6F9C">
      <w:pPr>
        <w:jc w:val="center"/>
        <w:rPr>
          <w:rFonts w:ascii="Arial" w:hAnsi="Arial" w:cs="Arial"/>
          <w:b/>
          <w:sz w:val="20"/>
          <w:szCs w:val="20"/>
        </w:rPr>
      </w:pPr>
      <w:r w:rsidRPr="00BD6F9C">
        <w:rPr>
          <w:rFonts w:ascii="Arial" w:hAnsi="Arial" w:cs="Arial"/>
          <w:b/>
          <w:sz w:val="20"/>
          <w:szCs w:val="20"/>
        </w:rPr>
        <w:t xml:space="preserve">OPIS </w:t>
      </w:r>
      <w:r w:rsidR="00735079">
        <w:rPr>
          <w:rFonts w:ascii="Arial" w:hAnsi="Arial" w:cs="Arial"/>
          <w:b/>
          <w:sz w:val="20"/>
          <w:szCs w:val="20"/>
        </w:rPr>
        <w:t xml:space="preserve">PRZEDMIOTU </w:t>
      </w:r>
      <w:r w:rsidRPr="00BD6F9C">
        <w:rPr>
          <w:rFonts w:ascii="Arial" w:hAnsi="Arial" w:cs="Arial"/>
          <w:b/>
          <w:sz w:val="20"/>
          <w:szCs w:val="20"/>
        </w:rPr>
        <w:t>ZAMÓWIENIA</w:t>
      </w:r>
    </w:p>
    <w:p w14:paraId="03C765E5" w14:textId="7F65AD51" w:rsidR="00AB227B" w:rsidRPr="00AB227B" w:rsidRDefault="00AB227B" w:rsidP="00AB227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Nazwa zadania: </w:t>
      </w:r>
      <w:r w:rsidRPr="00AB227B">
        <w:rPr>
          <w:rFonts w:ascii="Arial" w:hAnsi="Arial" w:cs="Arial"/>
          <w:sz w:val="20"/>
          <w:szCs w:val="20"/>
        </w:rPr>
        <w:t xml:space="preserve">Likwidacja barier transportowych – </w:t>
      </w:r>
      <w:r w:rsidR="00535EDC">
        <w:rPr>
          <w:rFonts w:ascii="Arial" w:hAnsi="Arial" w:cs="Arial"/>
          <w:sz w:val="20"/>
          <w:szCs w:val="20"/>
        </w:rPr>
        <w:t xml:space="preserve">ułatwienie dostępu do edukacji wychowankom </w:t>
      </w:r>
      <w:r w:rsidR="00535EDC" w:rsidRPr="005F48C6">
        <w:rPr>
          <w:rFonts w:ascii="Arial" w:hAnsi="Arial" w:cs="Arial"/>
          <w:sz w:val="20"/>
          <w:szCs w:val="20"/>
        </w:rPr>
        <w:t>SOSW</w:t>
      </w:r>
      <w:r w:rsidR="00535EDC">
        <w:rPr>
          <w:rFonts w:ascii="Arial" w:hAnsi="Arial" w:cs="Arial"/>
          <w:sz w:val="20"/>
          <w:szCs w:val="20"/>
        </w:rPr>
        <w:t xml:space="preserve"> w Szymanowie poprzez zakup autobusu dostosowanego do potrzeb osób niepełnosprawnych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1"/>
      </w:tblGrid>
      <w:tr w:rsidR="00BD6F9C" w:rsidRPr="00735079" w14:paraId="7B4331B3" w14:textId="77777777" w:rsidTr="00735079">
        <w:trPr>
          <w:jc w:val="center"/>
        </w:trPr>
        <w:tc>
          <w:tcPr>
            <w:tcW w:w="9001" w:type="dxa"/>
          </w:tcPr>
          <w:p w14:paraId="139CA3C3" w14:textId="77777777" w:rsidR="00BD6F9C" w:rsidRPr="00735079" w:rsidRDefault="00BD6F9C" w:rsidP="00305B30">
            <w:pPr>
              <w:jc w:val="center"/>
              <w:rPr>
                <w:b/>
                <w:sz w:val="20"/>
                <w:szCs w:val="20"/>
              </w:rPr>
            </w:pPr>
            <w:r w:rsidRPr="00735079">
              <w:rPr>
                <w:b/>
                <w:sz w:val="20"/>
                <w:szCs w:val="20"/>
              </w:rPr>
              <w:t>Nazwa parametru</w:t>
            </w:r>
          </w:p>
        </w:tc>
      </w:tr>
      <w:tr w:rsidR="00BD6F9C" w:rsidRPr="00735079" w14:paraId="51DC7FA1" w14:textId="77777777" w:rsidTr="00735079">
        <w:trPr>
          <w:jc w:val="center"/>
        </w:trPr>
        <w:tc>
          <w:tcPr>
            <w:tcW w:w="9001" w:type="dxa"/>
          </w:tcPr>
          <w:p w14:paraId="5BD69344" w14:textId="5E6BE9D8" w:rsidR="00BD6F9C" w:rsidRPr="00735079" w:rsidRDefault="00735079" w:rsidP="00735079">
            <w:pPr>
              <w:rPr>
                <w:sz w:val="20"/>
                <w:szCs w:val="20"/>
              </w:rPr>
            </w:pPr>
            <w:r w:rsidRPr="00735079">
              <w:rPr>
                <w:sz w:val="20"/>
                <w:szCs w:val="20"/>
              </w:rPr>
              <w:t>Silnik o pojemności min</w:t>
            </w:r>
            <w:r w:rsidR="005F48C6">
              <w:rPr>
                <w:sz w:val="20"/>
                <w:szCs w:val="20"/>
              </w:rPr>
              <w:t>.</w:t>
            </w:r>
            <w:r w:rsidRPr="00735079">
              <w:rPr>
                <w:sz w:val="20"/>
                <w:szCs w:val="20"/>
              </w:rPr>
              <w:t xml:space="preserve"> </w:t>
            </w:r>
            <w:r w:rsidR="00884F26">
              <w:rPr>
                <w:sz w:val="20"/>
                <w:szCs w:val="20"/>
              </w:rPr>
              <w:t xml:space="preserve"> 2.960 cm3</w:t>
            </w:r>
          </w:p>
        </w:tc>
      </w:tr>
      <w:tr w:rsidR="00BD6F9C" w:rsidRPr="00735079" w14:paraId="45281575" w14:textId="77777777" w:rsidTr="00735079">
        <w:trPr>
          <w:jc w:val="center"/>
        </w:trPr>
        <w:tc>
          <w:tcPr>
            <w:tcW w:w="9001" w:type="dxa"/>
          </w:tcPr>
          <w:p w14:paraId="13191ADC" w14:textId="77777777" w:rsidR="00BD6F9C" w:rsidRPr="00735079" w:rsidRDefault="00BD6F9C" w:rsidP="00305B30">
            <w:pPr>
              <w:rPr>
                <w:sz w:val="20"/>
                <w:szCs w:val="20"/>
              </w:rPr>
            </w:pPr>
            <w:r w:rsidRPr="00735079">
              <w:rPr>
                <w:sz w:val="20"/>
                <w:szCs w:val="20"/>
              </w:rPr>
              <w:t>Moc silnika min. 180 KM</w:t>
            </w:r>
          </w:p>
        </w:tc>
      </w:tr>
      <w:tr w:rsidR="00BD6F9C" w:rsidRPr="00735079" w14:paraId="03FA178E" w14:textId="77777777" w:rsidTr="00735079">
        <w:trPr>
          <w:jc w:val="center"/>
        </w:trPr>
        <w:tc>
          <w:tcPr>
            <w:tcW w:w="9001" w:type="dxa"/>
          </w:tcPr>
          <w:p w14:paraId="2DCBF170" w14:textId="77777777" w:rsidR="00BD6F9C" w:rsidRPr="00735079" w:rsidRDefault="00535EDC" w:rsidP="00735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produkcji </w:t>
            </w:r>
            <w:r w:rsidRPr="00884F26">
              <w:rPr>
                <w:sz w:val="20"/>
                <w:szCs w:val="20"/>
              </w:rPr>
              <w:t>min. 2019</w:t>
            </w:r>
          </w:p>
        </w:tc>
      </w:tr>
      <w:tr w:rsidR="00BD6F9C" w:rsidRPr="00735079" w14:paraId="6B0F2BDB" w14:textId="77777777" w:rsidTr="00735079">
        <w:trPr>
          <w:jc w:val="center"/>
        </w:trPr>
        <w:tc>
          <w:tcPr>
            <w:tcW w:w="9001" w:type="dxa"/>
          </w:tcPr>
          <w:p w14:paraId="2C66491A" w14:textId="77777777" w:rsidR="00BD6F9C" w:rsidRPr="00735079" w:rsidRDefault="00BD6F9C" w:rsidP="00305B30">
            <w:pPr>
              <w:rPr>
                <w:sz w:val="20"/>
                <w:szCs w:val="20"/>
              </w:rPr>
            </w:pPr>
            <w:r w:rsidRPr="00735079">
              <w:rPr>
                <w:sz w:val="20"/>
                <w:szCs w:val="20"/>
              </w:rPr>
              <w:t>Norma emisji spalin EURO VI</w:t>
            </w:r>
          </w:p>
        </w:tc>
      </w:tr>
      <w:tr w:rsidR="00BD6F9C" w:rsidRPr="00735079" w14:paraId="1C0736D6" w14:textId="77777777" w:rsidTr="00735079">
        <w:trPr>
          <w:jc w:val="center"/>
        </w:trPr>
        <w:tc>
          <w:tcPr>
            <w:tcW w:w="9001" w:type="dxa"/>
          </w:tcPr>
          <w:p w14:paraId="4012605A" w14:textId="4BA5978C" w:rsidR="00BD6F9C" w:rsidRPr="0009668E" w:rsidRDefault="00BD6F9C" w:rsidP="0009668E">
            <w:pPr>
              <w:rPr>
                <w:b/>
                <w:sz w:val="20"/>
                <w:szCs w:val="20"/>
              </w:rPr>
            </w:pPr>
            <w:r w:rsidRPr="0009668E">
              <w:rPr>
                <w:b/>
                <w:sz w:val="20"/>
                <w:szCs w:val="20"/>
              </w:rPr>
              <w:t>Skrzynia biegów manualna, 6-cio biegowa</w:t>
            </w:r>
            <w:r w:rsidR="0009668E" w:rsidRPr="0009668E">
              <w:rPr>
                <w:b/>
                <w:sz w:val="20"/>
                <w:szCs w:val="20"/>
              </w:rPr>
              <w:t xml:space="preserve"> lub automatyczna skrzynia biegowa</w:t>
            </w:r>
          </w:p>
        </w:tc>
      </w:tr>
      <w:tr w:rsidR="00BD6F9C" w:rsidRPr="00735079" w14:paraId="41122B01" w14:textId="77777777" w:rsidTr="00735079">
        <w:trPr>
          <w:jc w:val="center"/>
        </w:trPr>
        <w:tc>
          <w:tcPr>
            <w:tcW w:w="9001" w:type="dxa"/>
          </w:tcPr>
          <w:p w14:paraId="5BCF76EC" w14:textId="77777777" w:rsidR="00BD6F9C" w:rsidRPr="00735079" w:rsidRDefault="00BD6F9C" w:rsidP="00305B30">
            <w:pPr>
              <w:rPr>
                <w:sz w:val="20"/>
                <w:szCs w:val="20"/>
              </w:rPr>
            </w:pPr>
            <w:r w:rsidRPr="00735079">
              <w:rPr>
                <w:sz w:val="20"/>
                <w:szCs w:val="20"/>
              </w:rPr>
              <w:t>Paliwo - olej napędowy</w:t>
            </w:r>
          </w:p>
        </w:tc>
      </w:tr>
      <w:tr w:rsidR="00BD6F9C" w:rsidRPr="00735079" w14:paraId="714C5105" w14:textId="77777777" w:rsidTr="00735079">
        <w:trPr>
          <w:jc w:val="center"/>
        </w:trPr>
        <w:tc>
          <w:tcPr>
            <w:tcW w:w="9001" w:type="dxa"/>
          </w:tcPr>
          <w:p w14:paraId="71089516" w14:textId="77777777" w:rsidR="00BD6F9C" w:rsidRPr="00735079" w:rsidRDefault="00BD6F9C" w:rsidP="00305B30">
            <w:pPr>
              <w:rPr>
                <w:sz w:val="20"/>
                <w:szCs w:val="20"/>
              </w:rPr>
            </w:pPr>
            <w:r w:rsidRPr="00735079">
              <w:rPr>
                <w:sz w:val="20"/>
                <w:szCs w:val="20"/>
              </w:rPr>
              <w:t>System stabilizacji toru jazdy</w:t>
            </w:r>
          </w:p>
        </w:tc>
      </w:tr>
      <w:tr w:rsidR="00BD6F9C" w:rsidRPr="00735079" w14:paraId="32598C30" w14:textId="77777777" w:rsidTr="00735079">
        <w:trPr>
          <w:jc w:val="center"/>
        </w:trPr>
        <w:tc>
          <w:tcPr>
            <w:tcW w:w="9001" w:type="dxa"/>
          </w:tcPr>
          <w:p w14:paraId="17CD198A" w14:textId="77777777" w:rsidR="00BD6F9C" w:rsidRPr="00735079" w:rsidRDefault="00BD6F9C" w:rsidP="00305B30">
            <w:pPr>
              <w:rPr>
                <w:sz w:val="20"/>
                <w:szCs w:val="20"/>
              </w:rPr>
            </w:pPr>
            <w:r w:rsidRPr="00735079">
              <w:rPr>
                <w:sz w:val="20"/>
                <w:szCs w:val="20"/>
              </w:rPr>
              <w:t>Tachograf z legalizacją</w:t>
            </w:r>
          </w:p>
        </w:tc>
      </w:tr>
      <w:tr w:rsidR="00BD6F9C" w:rsidRPr="00735079" w14:paraId="043EF9E0" w14:textId="77777777" w:rsidTr="00735079">
        <w:trPr>
          <w:jc w:val="center"/>
        </w:trPr>
        <w:tc>
          <w:tcPr>
            <w:tcW w:w="9001" w:type="dxa"/>
          </w:tcPr>
          <w:p w14:paraId="3063EB19" w14:textId="77777777" w:rsidR="00BD6F9C" w:rsidRPr="00735079" w:rsidRDefault="00BD6F9C" w:rsidP="00305B30">
            <w:pPr>
              <w:rPr>
                <w:sz w:val="20"/>
                <w:szCs w:val="20"/>
              </w:rPr>
            </w:pPr>
            <w:r w:rsidRPr="00735079">
              <w:rPr>
                <w:sz w:val="20"/>
                <w:szCs w:val="20"/>
              </w:rPr>
              <w:t>Klimatyzacja o mocy  min. 7 KW z centralnym rozprowadzeniem</w:t>
            </w:r>
          </w:p>
        </w:tc>
      </w:tr>
      <w:tr w:rsidR="00BD6F9C" w:rsidRPr="00735079" w14:paraId="70893253" w14:textId="77777777" w:rsidTr="00735079">
        <w:trPr>
          <w:jc w:val="center"/>
        </w:trPr>
        <w:tc>
          <w:tcPr>
            <w:tcW w:w="9001" w:type="dxa"/>
          </w:tcPr>
          <w:p w14:paraId="7F04A70A" w14:textId="77777777" w:rsidR="00BD6F9C" w:rsidRPr="00735079" w:rsidRDefault="00BD6F9C" w:rsidP="00305B30">
            <w:pPr>
              <w:rPr>
                <w:sz w:val="20"/>
                <w:szCs w:val="20"/>
              </w:rPr>
            </w:pPr>
            <w:r w:rsidRPr="00735079">
              <w:rPr>
                <w:sz w:val="20"/>
                <w:szCs w:val="20"/>
              </w:rPr>
              <w:t>Ogrzewanie o mocy  min. 4 KW (niezależne od pracy silnika)</w:t>
            </w:r>
          </w:p>
        </w:tc>
      </w:tr>
      <w:tr w:rsidR="00BD6F9C" w:rsidRPr="00735079" w14:paraId="2D5569E9" w14:textId="77777777" w:rsidTr="00735079">
        <w:trPr>
          <w:jc w:val="center"/>
        </w:trPr>
        <w:tc>
          <w:tcPr>
            <w:tcW w:w="9001" w:type="dxa"/>
          </w:tcPr>
          <w:p w14:paraId="5A5C988E" w14:textId="77777777" w:rsidR="00BD6F9C" w:rsidRPr="00735079" w:rsidRDefault="00BD6F9C" w:rsidP="00305B30">
            <w:pPr>
              <w:rPr>
                <w:sz w:val="20"/>
                <w:szCs w:val="20"/>
              </w:rPr>
            </w:pPr>
            <w:r w:rsidRPr="00735079">
              <w:rPr>
                <w:sz w:val="20"/>
                <w:szCs w:val="20"/>
              </w:rPr>
              <w:t>Dodatkowe ogrzewanie do przestrzeni pasażerskiej połączone z fabrycznym (zależne od pracy silnika)</w:t>
            </w:r>
          </w:p>
        </w:tc>
      </w:tr>
      <w:tr w:rsidR="00BD6F9C" w:rsidRPr="00735079" w14:paraId="0EB33C68" w14:textId="77777777" w:rsidTr="00735079">
        <w:trPr>
          <w:jc w:val="center"/>
        </w:trPr>
        <w:tc>
          <w:tcPr>
            <w:tcW w:w="9001" w:type="dxa"/>
          </w:tcPr>
          <w:p w14:paraId="40CCDFD1" w14:textId="77777777" w:rsidR="00BD6F9C" w:rsidRPr="00735079" w:rsidRDefault="00BD6F9C" w:rsidP="00305B30">
            <w:pPr>
              <w:rPr>
                <w:sz w:val="20"/>
                <w:szCs w:val="20"/>
              </w:rPr>
            </w:pPr>
            <w:r w:rsidRPr="00735079">
              <w:rPr>
                <w:sz w:val="20"/>
                <w:szCs w:val="20"/>
              </w:rPr>
              <w:t>Poduszka powietrzna kierowcy oraz pasażera</w:t>
            </w:r>
          </w:p>
        </w:tc>
      </w:tr>
      <w:tr w:rsidR="00BD6F9C" w:rsidRPr="00735079" w14:paraId="485640DD" w14:textId="77777777" w:rsidTr="00735079">
        <w:trPr>
          <w:jc w:val="center"/>
        </w:trPr>
        <w:tc>
          <w:tcPr>
            <w:tcW w:w="9001" w:type="dxa"/>
          </w:tcPr>
          <w:p w14:paraId="0D210F57" w14:textId="77777777" w:rsidR="00BD6F9C" w:rsidRPr="00735079" w:rsidRDefault="00BD6F9C" w:rsidP="00305B30">
            <w:pPr>
              <w:rPr>
                <w:sz w:val="20"/>
                <w:szCs w:val="20"/>
              </w:rPr>
            </w:pPr>
            <w:r w:rsidRPr="00735079">
              <w:rPr>
                <w:sz w:val="20"/>
                <w:szCs w:val="20"/>
              </w:rPr>
              <w:t>Elektryczne szyby przednie (kierowcy oraz pasażera)</w:t>
            </w:r>
          </w:p>
        </w:tc>
      </w:tr>
      <w:tr w:rsidR="00BD6F9C" w:rsidRPr="00735079" w14:paraId="094775E0" w14:textId="77777777" w:rsidTr="00735079">
        <w:trPr>
          <w:jc w:val="center"/>
        </w:trPr>
        <w:tc>
          <w:tcPr>
            <w:tcW w:w="9001" w:type="dxa"/>
          </w:tcPr>
          <w:p w14:paraId="30034A55" w14:textId="77777777" w:rsidR="00BD6F9C" w:rsidRPr="00735079" w:rsidRDefault="00BD6F9C" w:rsidP="00305B30">
            <w:pPr>
              <w:rPr>
                <w:sz w:val="20"/>
                <w:szCs w:val="20"/>
              </w:rPr>
            </w:pPr>
            <w:r w:rsidRPr="00735079">
              <w:rPr>
                <w:sz w:val="20"/>
                <w:szCs w:val="20"/>
              </w:rPr>
              <w:t>Lusterka boczne regulowane elektrycznie i podgrzewane</w:t>
            </w:r>
          </w:p>
        </w:tc>
      </w:tr>
      <w:tr w:rsidR="00BD6F9C" w:rsidRPr="00735079" w14:paraId="2DE67580" w14:textId="77777777" w:rsidTr="00735079">
        <w:trPr>
          <w:jc w:val="center"/>
        </w:trPr>
        <w:tc>
          <w:tcPr>
            <w:tcW w:w="9001" w:type="dxa"/>
          </w:tcPr>
          <w:p w14:paraId="1581C16F" w14:textId="77777777" w:rsidR="00BD6F9C" w:rsidRPr="00735079" w:rsidRDefault="00BD6F9C" w:rsidP="00305B30">
            <w:pPr>
              <w:rPr>
                <w:sz w:val="20"/>
                <w:szCs w:val="20"/>
              </w:rPr>
            </w:pPr>
            <w:r w:rsidRPr="00735079">
              <w:rPr>
                <w:sz w:val="20"/>
                <w:szCs w:val="20"/>
              </w:rPr>
              <w:t>Centralny zamek ze zdalnym sterowaniem</w:t>
            </w:r>
          </w:p>
        </w:tc>
      </w:tr>
      <w:tr w:rsidR="00BD6F9C" w:rsidRPr="00735079" w14:paraId="2C5FECE5" w14:textId="77777777" w:rsidTr="00735079">
        <w:trPr>
          <w:jc w:val="center"/>
        </w:trPr>
        <w:tc>
          <w:tcPr>
            <w:tcW w:w="9001" w:type="dxa"/>
          </w:tcPr>
          <w:p w14:paraId="7D366F7C" w14:textId="77777777" w:rsidR="00BD6F9C" w:rsidRPr="00735079" w:rsidRDefault="00BD6F9C" w:rsidP="00735079">
            <w:pPr>
              <w:rPr>
                <w:sz w:val="20"/>
                <w:szCs w:val="20"/>
              </w:rPr>
            </w:pPr>
            <w:r w:rsidRPr="00735079">
              <w:rPr>
                <w:sz w:val="20"/>
                <w:szCs w:val="20"/>
              </w:rPr>
              <w:t>Dywaniki dla kierowcy oraz pasażera</w:t>
            </w:r>
          </w:p>
        </w:tc>
      </w:tr>
      <w:tr w:rsidR="00BD6F9C" w:rsidRPr="00735079" w14:paraId="3869AC37" w14:textId="77777777" w:rsidTr="00735079">
        <w:trPr>
          <w:jc w:val="center"/>
        </w:trPr>
        <w:tc>
          <w:tcPr>
            <w:tcW w:w="9001" w:type="dxa"/>
          </w:tcPr>
          <w:p w14:paraId="770FE8FA" w14:textId="77777777" w:rsidR="00BD6F9C" w:rsidRPr="00735079" w:rsidRDefault="00BD6F9C" w:rsidP="00305B30">
            <w:pPr>
              <w:rPr>
                <w:sz w:val="20"/>
                <w:szCs w:val="20"/>
              </w:rPr>
            </w:pPr>
            <w:r w:rsidRPr="00735079">
              <w:rPr>
                <w:sz w:val="20"/>
                <w:szCs w:val="20"/>
              </w:rPr>
              <w:t xml:space="preserve">Liczba miejsc </w:t>
            </w:r>
            <w:r w:rsidR="00AB227B">
              <w:rPr>
                <w:sz w:val="20"/>
                <w:szCs w:val="20"/>
              </w:rPr>
              <w:t>–</w:t>
            </w:r>
            <w:r w:rsidRPr="00735079">
              <w:rPr>
                <w:sz w:val="20"/>
                <w:szCs w:val="20"/>
              </w:rPr>
              <w:t xml:space="preserve"> 21 (wraz z kierowcą)</w:t>
            </w:r>
          </w:p>
        </w:tc>
      </w:tr>
      <w:tr w:rsidR="00BD6F9C" w:rsidRPr="00735079" w14:paraId="37532407" w14:textId="77777777" w:rsidTr="00735079">
        <w:trPr>
          <w:jc w:val="center"/>
        </w:trPr>
        <w:tc>
          <w:tcPr>
            <w:tcW w:w="9001" w:type="dxa"/>
          </w:tcPr>
          <w:p w14:paraId="49009B50" w14:textId="77777777" w:rsidR="00BD6F9C" w:rsidRPr="00735079" w:rsidRDefault="00BD6F9C" w:rsidP="00305B30">
            <w:pPr>
              <w:rPr>
                <w:sz w:val="20"/>
                <w:szCs w:val="20"/>
              </w:rPr>
            </w:pPr>
            <w:r w:rsidRPr="00735079">
              <w:rPr>
                <w:sz w:val="20"/>
                <w:szCs w:val="20"/>
              </w:rPr>
              <w:t>Fotele przednie z regulowanymi zagłówkami</w:t>
            </w:r>
          </w:p>
        </w:tc>
      </w:tr>
      <w:tr w:rsidR="00BD6F9C" w:rsidRPr="00735079" w14:paraId="2E9182FB" w14:textId="77777777" w:rsidTr="00735079">
        <w:trPr>
          <w:jc w:val="center"/>
        </w:trPr>
        <w:tc>
          <w:tcPr>
            <w:tcW w:w="9001" w:type="dxa"/>
          </w:tcPr>
          <w:p w14:paraId="0B9A03D4" w14:textId="77777777" w:rsidR="00BD6F9C" w:rsidRPr="00735079" w:rsidRDefault="00BD6F9C" w:rsidP="00F76F57">
            <w:pPr>
              <w:rPr>
                <w:sz w:val="20"/>
                <w:szCs w:val="20"/>
              </w:rPr>
            </w:pPr>
            <w:r w:rsidRPr="00735079">
              <w:rPr>
                <w:sz w:val="20"/>
                <w:szCs w:val="20"/>
              </w:rPr>
              <w:t>Fotele w przestrzeni pasażerskiej eco-skóra lub alcantara lub mieszana, z regulacją oparcia, podłokietnikiem oraz zagłówkami</w:t>
            </w:r>
          </w:p>
        </w:tc>
      </w:tr>
      <w:tr w:rsidR="00BD6F9C" w:rsidRPr="00735079" w14:paraId="7221290F" w14:textId="77777777" w:rsidTr="00735079">
        <w:trPr>
          <w:jc w:val="center"/>
        </w:trPr>
        <w:tc>
          <w:tcPr>
            <w:tcW w:w="9001" w:type="dxa"/>
          </w:tcPr>
          <w:p w14:paraId="1F5A9C0C" w14:textId="77777777" w:rsidR="00BD6F9C" w:rsidRPr="00735079" w:rsidRDefault="00BD6F9C" w:rsidP="00305B30">
            <w:pPr>
              <w:rPr>
                <w:sz w:val="20"/>
                <w:szCs w:val="20"/>
              </w:rPr>
            </w:pPr>
            <w:r w:rsidRPr="00735079">
              <w:rPr>
                <w:sz w:val="20"/>
                <w:szCs w:val="20"/>
              </w:rPr>
              <w:t>Siedzenia w przestrzeni pasażerskiej montowane w systemie szynowym</w:t>
            </w:r>
          </w:p>
        </w:tc>
      </w:tr>
      <w:tr w:rsidR="00BD6F9C" w:rsidRPr="00735079" w14:paraId="61B9A804" w14:textId="77777777" w:rsidTr="00735079">
        <w:trPr>
          <w:jc w:val="center"/>
        </w:trPr>
        <w:tc>
          <w:tcPr>
            <w:tcW w:w="9001" w:type="dxa"/>
          </w:tcPr>
          <w:p w14:paraId="7D312732" w14:textId="2AB3B180" w:rsidR="00BD6F9C" w:rsidRPr="0009668E" w:rsidRDefault="00BD6F9C" w:rsidP="00305B30">
            <w:pPr>
              <w:rPr>
                <w:b/>
                <w:sz w:val="20"/>
                <w:szCs w:val="20"/>
              </w:rPr>
            </w:pPr>
            <w:bookmarkStart w:id="0" w:name="_GoBack"/>
            <w:r w:rsidRPr="0009668E">
              <w:rPr>
                <w:b/>
                <w:sz w:val="20"/>
                <w:szCs w:val="20"/>
              </w:rPr>
              <w:t>Wejście do przestrzeni pasażerskiej przez drzwi boczne suwane</w:t>
            </w:r>
            <w:r w:rsidR="0009668E" w:rsidRPr="0009668E">
              <w:rPr>
                <w:b/>
                <w:sz w:val="20"/>
                <w:szCs w:val="20"/>
              </w:rPr>
              <w:t xml:space="preserve"> lub przez drzwi boczne oryginalnie otwierane elektrycznie</w:t>
            </w:r>
            <w:bookmarkEnd w:id="0"/>
          </w:p>
        </w:tc>
      </w:tr>
      <w:tr w:rsidR="00BD6F9C" w:rsidRPr="00735079" w14:paraId="14D65B85" w14:textId="77777777" w:rsidTr="00735079">
        <w:trPr>
          <w:jc w:val="center"/>
        </w:trPr>
        <w:tc>
          <w:tcPr>
            <w:tcW w:w="9001" w:type="dxa"/>
          </w:tcPr>
          <w:p w14:paraId="2A6F8F3A" w14:textId="77777777" w:rsidR="00BD6F9C" w:rsidRPr="00735079" w:rsidRDefault="00BD6F9C" w:rsidP="00305B30">
            <w:pPr>
              <w:rPr>
                <w:sz w:val="20"/>
                <w:szCs w:val="20"/>
              </w:rPr>
            </w:pPr>
            <w:r w:rsidRPr="00735079">
              <w:rPr>
                <w:sz w:val="20"/>
                <w:szCs w:val="20"/>
              </w:rPr>
              <w:t>Elektrycznie wysuwany stopień do wsiadania przy drzwiach bocznych suwanych</w:t>
            </w:r>
          </w:p>
        </w:tc>
      </w:tr>
      <w:tr w:rsidR="00BD6F9C" w:rsidRPr="00735079" w14:paraId="52C99200" w14:textId="77777777" w:rsidTr="00735079">
        <w:trPr>
          <w:jc w:val="center"/>
        </w:trPr>
        <w:tc>
          <w:tcPr>
            <w:tcW w:w="9001" w:type="dxa"/>
          </w:tcPr>
          <w:p w14:paraId="7E81C0AC" w14:textId="77777777" w:rsidR="00BD6F9C" w:rsidRPr="00735079" w:rsidRDefault="00BD6F9C" w:rsidP="00305B30">
            <w:pPr>
              <w:rPr>
                <w:sz w:val="20"/>
                <w:szCs w:val="20"/>
              </w:rPr>
            </w:pPr>
            <w:r w:rsidRPr="00735079">
              <w:rPr>
                <w:sz w:val="20"/>
                <w:szCs w:val="20"/>
              </w:rPr>
              <w:t>Podświetlenia stopnia wejściowego</w:t>
            </w:r>
          </w:p>
        </w:tc>
      </w:tr>
      <w:tr w:rsidR="00BD6F9C" w:rsidRPr="00735079" w14:paraId="175D724C" w14:textId="77777777" w:rsidTr="00735079">
        <w:trPr>
          <w:jc w:val="center"/>
        </w:trPr>
        <w:tc>
          <w:tcPr>
            <w:tcW w:w="9001" w:type="dxa"/>
          </w:tcPr>
          <w:p w14:paraId="19F2EC3C" w14:textId="77777777" w:rsidR="00BD6F9C" w:rsidRPr="00735079" w:rsidRDefault="00BD6F9C" w:rsidP="00305B30">
            <w:pPr>
              <w:rPr>
                <w:sz w:val="20"/>
                <w:szCs w:val="20"/>
              </w:rPr>
            </w:pPr>
            <w:r w:rsidRPr="00735079">
              <w:rPr>
                <w:sz w:val="20"/>
                <w:szCs w:val="20"/>
              </w:rPr>
              <w:t>Drzwi przednie prawe manualne</w:t>
            </w:r>
          </w:p>
        </w:tc>
      </w:tr>
      <w:tr w:rsidR="00BD6F9C" w:rsidRPr="00735079" w14:paraId="6983BD82" w14:textId="77777777" w:rsidTr="00735079">
        <w:trPr>
          <w:jc w:val="center"/>
        </w:trPr>
        <w:tc>
          <w:tcPr>
            <w:tcW w:w="9001" w:type="dxa"/>
          </w:tcPr>
          <w:p w14:paraId="76F67F6F" w14:textId="77777777" w:rsidR="00BD6F9C" w:rsidRPr="00735079" w:rsidRDefault="00BD6F9C" w:rsidP="00305B30">
            <w:pPr>
              <w:rPr>
                <w:sz w:val="20"/>
                <w:szCs w:val="20"/>
              </w:rPr>
            </w:pPr>
            <w:r w:rsidRPr="00735079">
              <w:rPr>
                <w:sz w:val="20"/>
                <w:szCs w:val="20"/>
              </w:rPr>
              <w:t>Drzwi tylne przeszklone</w:t>
            </w:r>
          </w:p>
        </w:tc>
      </w:tr>
      <w:tr w:rsidR="00BD6F9C" w:rsidRPr="00735079" w14:paraId="626A0C91" w14:textId="77777777" w:rsidTr="00735079">
        <w:trPr>
          <w:jc w:val="center"/>
        </w:trPr>
        <w:tc>
          <w:tcPr>
            <w:tcW w:w="9001" w:type="dxa"/>
          </w:tcPr>
          <w:p w14:paraId="7E0A0B8D" w14:textId="77777777" w:rsidR="00BD6F9C" w:rsidRPr="00735079" w:rsidRDefault="00BD6F9C" w:rsidP="00305B30">
            <w:pPr>
              <w:rPr>
                <w:sz w:val="20"/>
                <w:szCs w:val="20"/>
              </w:rPr>
            </w:pPr>
            <w:r w:rsidRPr="00735079">
              <w:rPr>
                <w:sz w:val="20"/>
                <w:szCs w:val="20"/>
              </w:rPr>
              <w:t>Auto przeszklone fabrycznie</w:t>
            </w:r>
          </w:p>
        </w:tc>
      </w:tr>
      <w:tr w:rsidR="00BD6F9C" w:rsidRPr="00735079" w14:paraId="208D9E2C" w14:textId="77777777" w:rsidTr="00735079">
        <w:trPr>
          <w:jc w:val="center"/>
        </w:trPr>
        <w:tc>
          <w:tcPr>
            <w:tcW w:w="9001" w:type="dxa"/>
          </w:tcPr>
          <w:p w14:paraId="197109B2" w14:textId="77777777" w:rsidR="00BD6F9C" w:rsidRPr="00735079" w:rsidRDefault="00BD6F9C" w:rsidP="00305B30">
            <w:pPr>
              <w:rPr>
                <w:sz w:val="20"/>
                <w:szCs w:val="20"/>
              </w:rPr>
            </w:pPr>
            <w:r w:rsidRPr="00735079">
              <w:rPr>
                <w:sz w:val="20"/>
                <w:szCs w:val="20"/>
              </w:rPr>
              <w:t>Chlapacze przednie i tylne</w:t>
            </w:r>
          </w:p>
        </w:tc>
      </w:tr>
      <w:tr w:rsidR="00BD6F9C" w:rsidRPr="00735079" w14:paraId="523E524F" w14:textId="77777777" w:rsidTr="00735079">
        <w:trPr>
          <w:jc w:val="center"/>
        </w:trPr>
        <w:tc>
          <w:tcPr>
            <w:tcW w:w="9001" w:type="dxa"/>
          </w:tcPr>
          <w:p w14:paraId="73F9D3C6" w14:textId="77777777" w:rsidR="00BD6F9C" w:rsidRPr="00735079" w:rsidRDefault="00BD6F9C" w:rsidP="00305B30">
            <w:pPr>
              <w:rPr>
                <w:sz w:val="20"/>
                <w:szCs w:val="20"/>
              </w:rPr>
            </w:pPr>
            <w:r w:rsidRPr="00735079">
              <w:rPr>
                <w:sz w:val="20"/>
                <w:szCs w:val="20"/>
              </w:rPr>
              <w:t>Podłokietnik dla siedzenia kierowcy</w:t>
            </w:r>
          </w:p>
        </w:tc>
      </w:tr>
      <w:tr w:rsidR="00BD6F9C" w:rsidRPr="00735079" w14:paraId="5F7B5FC5" w14:textId="77777777" w:rsidTr="00735079">
        <w:trPr>
          <w:jc w:val="center"/>
        </w:trPr>
        <w:tc>
          <w:tcPr>
            <w:tcW w:w="9001" w:type="dxa"/>
          </w:tcPr>
          <w:p w14:paraId="3BE87272" w14:textId="77777777" w:rsidR="00BD6F9C" w:rsidRPr="00735079" w:rsidRDefault="00BD6F9C" w:rsidP="00305B30">
            <w:pPr>
              <w:rPr>
                <w:sz w:val="20"/>
                <w:szCs w:val="20"/>
              </w:rPr>
            </w:pPr>
            <w:r w:rsidRPr="00735079">
              <w:rPr>
                <w:sz w:val="20"/>
                <w:szCs w:val="20"/>
              </w:rPr>
              <w:t>Wszystkie fotele wyposażone w 3-punktowe pasy bezpieczeństwa</w:t>
            </w:r>
          </w:p>
        </w:tc>
      </w:tr>
      <w:tr w:rsidR="00BD6F9C" w:rsidRPr="00735079" w14:paraId="34FF9A66" w14:textId="77777777" w:rsidTr="00735079">
        <w:trPr>
          <w:jc w:val="center"/>
        </w:trPr>
        <w:tc>
          <w:tcPr>
            <w:tcW w:w="9001" w:type="dxa"/>
          </w:tcPr>
          <w:p w14:paraId="1B15F909" w14:textId="77777777" w:rsidR="00BD6F9C" w:rsidRPr="00735079" w:rsidRDefault="00BD6F9C" w:rsidP="00305B30">
            <w:pPr>
              <w:rPr>
                <w:sz w:val="20"/>
                <w:szCs w:val="20"/>
              </w:rPr>
            </w:pPr>
            <w:r w:rsidRPr="00735079">
              <w:rPr>
                <w:sz w:val="20"/>
                <w:szCs w:val="20"/>
              </w:rPr>
              <w:t>Oświetlenie przestrzeni pasażerskiej na podsufitce oraz półkach</w:t>
            </w:r>
          </w:p>
        </w:tc>
      </w:tr>
      <w:tr w:rsidR="00BD6F9C" w:rsidRPr="00735079" w14:paraId="563A84DE" w14:textId="77777777" w:rsidTr="00735079">
        <w:trPr>
          <w:jc w:val="center"/>
        </w:trPr>
        <w:tc>
          <w:tcPr>
            <w:tcW w:w="9001" w:type="dxa"/>
          </w:tcPr>
          <w:p w14:paraId="4CD30383" w14:textId="77777777" w:rsidR="00BD6F9C" w:rsidRPr="00735079" w:rsidRDefault="00735079" w:rsidP="00735079">
            <w:pPr>
              <w:rPr>
                <w:sz w:val="20"/>
                <w:szCs w:val="20"/>
              </w:rPr>
            </w:pPr>
            <w:r w:rsidRPr="00735079">
              <w:rPr>
                <w:sz w:val="20"/>
                <w:szCs w:val="20"/>
              </w:rPr>
              <w:t>Podłoga w przestrzeni pasażerskiej ze sklejki wodoodpornej pokryta wykładziną antypoślizgową</w:t>
            </w:r>
          </w:p>
        </w:tc>
      </w:tr>
      <w:tr w:rsidR="00BD6F9C" w:rsidRPr="00735079" w14:paraId="3635DD08" w14:textId="77777777" w:rsidTr="00735079">
        <w:trPr>
          <w:jc w:val="center"/>
        </w:trPr>
        <w:tc>
          <w:tcPr>
            <w:tcW w:w="9001" w:type="dxa"/>
          </w:tcPr>
          <w:p w14:paraId="1E080F0B" w14:textId="77777777" w:rsidR="00BD6F9C" w:rsidRPr="00735079" w:rsidRDefault="00BD6F9C" w:rsidP="00305B30">
            <w:pPr>
              <w:rPr>
                <w:sz w:val="20"/>
                <w:szCs w:val="20"/>
              </w:rPr>
            </w:pPr>
            <w:r w:rsidRPr="00735079">
              <w:rPr>
                <w:sz w:val="20"/>
                <w:szCs w:val="20"/>
              </w:rPr>
              <w:t>Ścianka oddzielająca kierowcę od przestrzeni pasażerskiej</w:t>
            </w:r>
          </w:p>
        </w:tc>
      </w:tr>
      <w:tr w:rsidR="00BD6F9C" w:rsidRPr="00735079" w14:paraId="3C17D6B7" w14:textId="77777777" w:rsidTr="00735079">
        <w:trPr>
          <w:jc w:val="center"/>
        </w:trPr>
        <w:tc>
          <w:tcPr>
            <w:tcW w:w="9001" w:type="dxa"/>
          </w:tcPr>
          <w:p w14:paraId="4B6D530C" w14:textId="77777777" w:rsidR="00BD6F9C" w:rsidRPr="00735079" w:rsidRDefault="00BD6F9C" w:rsidP="00305B30">
            <w:pPr>
              <w:rPr>
                <w:sz w:val="20"/>
                <w:szCs w:val="20"/>
              </w:rPr>
            </w:pPr>
            <w:r w:rsidRPr="00735079">
              <w:rPr>
                <w:sz w:val="20"/>
                <w:szCs w:val="20"/>
              </w:rPr>
              <w:t>Wyjście awaryjne w dachu</w:t>
            </w:r>
          </w:p>
        </w:tc>
      </w:tr>
      <w:tr w:rsidR="00BD6F9C" w:rsidRPr="00735079" w14:paraId="63FED907" w14:textId="77777777" w:rsidTr="00735079">
        <w:trPr>
          <w:jc w:val="center"/>
        </w:trPr>
        <w:tc>
          <w:tcPr>
            <w:tcW w:w="9001" w:type="dxa"/>
          </w:tcPr>
          <w:p w14:paraId="7994FEC6" w14:textId="77777777" w:rsidR="00BD6F9C" w:rsidRPr="00735079" w:rsidRDefault="00BD6F9C" w:rsidP="00305B30">
            <w:pPr>
              <w:rPr>
                <w:sz w:val="20"/>
                <w:szCs w:val="20"/>
              </w:rPr>
            </w:pPr>
            <w:r w:rsidRPr="00735079">
              <w:rPr>
                <w:sz w:val="20"/>
                <w:szCs w:val="20"/>
              </w:rPr>
              <w:t>Wyjścia awaryjne boczne wraz z wybijakami szyb</w:t>
            </w:r>
          </w:p>
        </w:tc>
      </w:tr>
      <w:tr w:rsidR="00BD6F9C" w:rsidRPr="00735079" w14:paraId="14FD3233" w14:textId="77777777" w:rsidTr="00735079">
        <w:trPr>
          <w:jc w:val="center"/>
        </w:trPr>
        <w:tc>
          <w:tcPr>
            <w:tcW w:w="9001" w:type="dxa"/>
          </w:tcPr>
          <w:p w14:paraId="42D8DF59" w14:textId="77777777" w:rsidR="00BD6F9C" w:rsidRPr="00735079" w:rsidRDefault="00BD6F9C" w:rsidP="00305B30">
            <w:pPr>
              <w:rPr>
                <w:sz w:val="20"/>
                <w:szCs w:val="20"/>
              </w:rPr>
            </w:pPr>
            <w:r w:rsidRPr="00735079">
              <w:rPr>
                <w:sz w:val="20"/>
                <w:szCs w:val="20"/>
              </w:rPr>
              <w:t>Firanki na prowadnicach przy szybach bocznych</w:t>
            </w:r>
          </w:p>
        </w:tc>
      </w:tr>
      <w:tr w:rsidR="00BD6F9C" w:rsidRPr="00735079" w14:paraId="2FA9D5D8" w14:textId="77777777" w:rsidTr="00735079">
        <w:trPr>
          <w:jc w:val="center"/>
        </w:trPr>
        <w:tc>
          <w:tcPr>
            <w:tcW w:w="9001" w:type="dxa"/>
          </w:tcPr>
          <w:p w14:paraId="507B9256" w14:textId="77777777" w:rsidR="00BD6F9C" w:rsidRPr="00735079" w:rsidRDefault="00BD6F9C" w:rsidP="00305B30">
            <w:pPr>
              <w:rPr>
                <w:sz w:val="20"/>
                <w:szCs w:val="20"/>
              </w:rPr>
            </w:pPr>
            <w:r w:rsidRPr="00735079">
              <w:rPr>
                <w:sz w:val="20"/>
                <w:szCs w:val="20"/>
              </w:rPr>
              <w:t>Radio z USB, głośnikami z przodu oraz w przestrzeni pasażerskiej</w:t>
            </w:r>
          </w:p>
        </w:tc>
      </w:tr>
      <w:tr w:rsidR="00BD6F9C" w:rsidRPr="00AB227B" w14:paraId="67F6D9D2" w14:textId="77777777" w:rsidTr="00735079">
        <w:trPr>
          <w:jc w:val="center"/>
        </w:trPr>
        <w:tc>
          <w:tcPr>
            <w:tcW w:w="9001" w:type="dxa"/>
          </w:tcPr>
          <w:p w14:paraId="217D88D3" w14:textId="77777777" w:rsidR="00BD6F9C" w:rsidRPr="00AB227B" w:rsidRDefault="00BD6F9C" w:rsidP="00305B30">
            <w:pPr>
              <w:rPr>
                <w:sz w:val="20"/>
                <w:szCs w:val="20"/>
              </w:rPr>
            </w:pPr>
            <w:r w:rsidRPr="00AB227B">
              <w:rPr>
                <w:sz w:val="20"/>
                <w:szCs w:val="20"/>
              </w:rPr>
              <w:t xml:space="preserve">Pojazd przystosowany do </w:t>
            </w:r>
            <w:r w:rsidR="00970A5B" w:rsidRPr="00AB227B">
              <w:rPr>
                <w:sz w:val="20"/>
                <w:szCs w:val="20"/>
              </w:rPr>
              <w:t xml:space="preserve">jednoczesnego </w:t>
            </w:r>
            <w:r w:rsidRPr="00AB227B">
              <w:rPr>
                <w:sz w:val="20"/>
                <w:szCs w:val="20"/>
              </w:rPr>
              <w:t>przewozu dwóch osób na wózkach inwalidzkich</w:t>
            </w:r>
          </w:p>
        </w:tc>
      </w:tr>
      <w:tr w:rsidR="00BD6F9C" w:rsidRPr="00735079" w14:paraId="57EF0589" w14:textId="77777777" w:rsidTr="00735079">
        <w:trPr>
          <w:jc w:val="center"/>
        </w:trPr>
        <w:tc>
          <w:tcPr>
            <w:tcW w:w="9001" w:type="dxa"/>
          </w:tcPr>
          <w:p w14:paraId="040F3EF6" w14:textId="77777777" w:rsidR="00BD6F9C" w:rsidRPr="00735079" w:rsidRDefault="00BD6F9C" w:rsidP="00735079">
            <w:pPr>
              <w:rPr>
                <w:sz w:val="20"/>
                <w:szCs w:val="20"/>
              </w:rPr>
            </w:pPr>
            <w:r w:rsidRPr="00735079">
              <w:rPr>
                <w:sz w:val="20"/>
                <w:szCs w:val="20"/>
              </w:rPr>
              <w:t>Szyny w podłodze do mocowania wózków</w:t>
            </w:r>
          </w:p>
        </w:tc>
      </w:tr>
      <w:tr w:rsidR="00BD6F9C" w:rsidRPr="00735079" w14:paraId="260967BA" w14:textId="77777777" w:rsidTr="00735079">
        <w:trPr>
          <w:jc w:val="center"/>
        </w:trPr>
        <w:tc>
          <w:tcPr>
            <w:tcW w:w="9001" w:type="dxa"/>
          </w:tcPr>
          <w:p w14:paraId="07B42C05" w14:textId="77777777" w:rsidR="00BD6F9C" w:rsidRPr="00735079" w:rsidRDefault="00BD6F9C" w:rsidP="00305B30">
            <w:pPr>
              <w:rPr>
                <w:sz w:val="20"/>
                <w:szCs w:val="20"/>
              </w:rPr>
            </w:pPr>
            <w:r w:rsidRPr="00735079">
              <w:rPr>
                <w:sz w:val="20"/>
                <w:szCs w:val="20"/>
              </w:rPr>
              <w:t>Dwa komplety pasów do mocowania wózka</w:t>
            </w:r>
          </w:p>
        </w:tc>
      </w:tr>
      <w:tr w:rsidR="00BD6F9C" w:rsidRPr="00735079" w14:paraId="289486CE" w14:textId="77777777" w:rsidTr="00735079">
        <w:trPr>
          <w:jc w:val="center"/>
        </w:trPr>
        <w:tc>
          <w:tcPr>
            <w:tcW w:w="9001" w:type="dxa"/>
          </w:tcPr>
          <w:p w14:paraId="51DD0EFB" w14:textId="77777777" w:rsidR="00BD6F9C" w:rsidRPr="00735079" w:rsidRDefault="00BD6F9C" w:rsidP="00305B30">
            <w:pPr>
              <w:rPr>
                <w:sz w:val="20"/>
                <w:szCs w:val="20"/>
              </w:rPr>
            </w:pPr>
            <w:r w:rsidRPr="00735079">
              <w:rPr>
                <w:sz w:val="20"/>
                <w:szCs w:val="20"/>
              </w:rPr>
              <w:t>Fotele w przestrzeni pasażerskiej umożliwiające szybki demontaż</w:t>
            </w:r>
          </w:p>
        </w:tc>
      </w:tr>
      <w:tr w:rsidR="00BD6F9C" w:rsidRPr="00735079" w14:paraId="733A5FA8" w14:textId="77777777" w:rsidTr="00735079">
        <w:trPr>
          <w:jc w:val="center"/>
        </w:trPr>
        <w:tc>
          <w:tcPr>
            <w:tcW w:w="9001" w:type="dxa"/>
          </w:tcPr>
          <w:p w14:paraId="65045B95" w14:textId="77777777" w:rsidR="00BD6F9C" w:rsidRPr="00735079" w:rsidRDefault="00BD6F9C" w:rsidP="00305B30">
            <w:pPr>
              <w:rPr>
                <w:sz w:val="20"/>
                <w:szCs w:val="20"/>
              </w:rPr>
            </w:pPr>
            <w:r w:rsidRPr="005F48C6">
              <w:rPr>
                <w:sz w:val="20"/>
                <w:szCs w:val="20"/>
              </w:rPr>
              <w:t>Rampa manualna z siłownikami zamontowana z tyłu pojazdu do wprowadzania wózków (atest + homologacja</w:t>
            </w:r>
          </w:p>
        </w:tc>
      </w:tr>
      <w:tr w:rsidR="00BD6F9C" w:rsidRPr="00735079" w14:paraId="13F3070C" w14:textId="77777777" w:rsidTr="00735079">
        <w:trPr>
          <w:jc w:val="center"/>
        </w:trPr>
        <w:tc>
          <w:tcPr>
            <w:tcW w:w="9001" w:type="dxa"/>
          </w:tcPr>
          <w:p w14:paraId="2174ABE4" w14:textId="77777777" w:rsidR="00BD6F9C" w:rsidRPr="00735079" w:rsidRDefault="00BD6F9C" w:rsidP="00305B30">
            <w:pPr>
              <w:rPr>
                <w:sz w:val="20"/>
                <w:szCs w:val="20"/>
              </w:rPr>
            </w:pPr>
            <w:r w:rsidRPr="00735079">
              <w:rPr>
                <w:sz w:val="20"/>
                <w:szCs w:val="20"/>
              </w:rPr>
              <w:t xml:space="preserve">Dodatkowy komplet opon (jeśli na pojeździe będą </w:t>
            </w:r>
            <w:r w:rsidR="00970A5B" w:rsidRPr="00735079">
              <w:rPr>
                <w:sz w:val="20"/>
                <w:szCs w:val="20"/>
              </w:rPr>
              <w:t xml:space="preserve">opony </w:t>
            </w:r>
            <w:r w:rsidRPr="00735079">
              <w:rPr>
                <w:sz w:val="20"/>
                <w:szCs w:val="20"/>
              </w:rPr>
              <w:t xml:space="preserve">letnie to dodatkowe </w:t>
            </w:r>
            <w:r w:rsidR="00970A5B" w:rsidRPr="00735079">
              <w:rPr>
                <w:sz w:val="20"/>
                <w:szCs w:val="20"/>
              </w:rPr>
              <w:t xml:space="preserve">muszą być </w:t>
            </w:r>
            <w:r w:rsidRPr="00735079">
              <w:rPr>
                <w:sz w:val="20"/>
                <w:szCs w:val="20"/>
              </w:rPr>
              <w:t>zimowe; jeśli na pojeździ</w:t>
            </w:r>
            <w:r w:rsidR="00970A5B" w:rsidRPr="00735079">
              <w:rPr>
                <w:sz w:val="20"/>
                <w:szCs w:val="20"/>
              </w:rPr>
              <w:t>e będą opony zimowe to dodatkowe</w:t>
            </w:r>
            <w:r w:rsidRPr="00735079">
              <w:rPr>
                <w:sz w:val="20"/>
                <w:szCs w:val="20"/>
              </w:rPr>
              <w:t xml:space="preserve"> muszą być letnie)</w:t>
            </w:r>
          </w:p>
        </w:tc>
      </w:tr>
      <w:tr w:rsidR="00BD6F9C" w:rsidRPr="00735079" w14:paraId="6793CAE6" w14:textId="77777777" w:rsidTr="00735079">
        <w:trPr>
          <w:jc w:val="center"/>
        </w:trPr>
        <w:tc>
          <w:tcPr>
            <w:tcW w:w="9001" w:type="dxa"/>
          </w:tcPr>
          <w:p w14:paraId="6D621A31" w14:textId="77777777" w:rsidR="00BD6F9C" w:rsidRPr="00735079" w:rsidRDefault="00BD6F9C" w:rsidP="00305B30">
            <w:pPr>
              <w:rPr>
                <w:sz w:val="20"/>
                <w:szCs w:val="20"/>
              </w:rPr>
            </w:pPr>
            <w:r w:rsidRPr="00735079">
              <w:rPr>
                <w:sz w:val="20"/>
                <w:szCs w:val="20"/>
              </w:rPr>
              <w:t>Homologacja na pojazd do przewozu osób niepełnosprawnych</w:t>
            </w:r>
          </w:p>
        </w:tc>
      </w:tr>
      <w:tr w:rsidR="00735079" w:rsidRPr="00735079" w14:paraId="2C0FBB38" w14:textId="77777777" w:rsidTr="00735079">
        <w:trPr>
          <w:jc w:val="center"/>
        </w:trPr>
        <w:tc>
          <w:tcPr>
            <w:tcW w:w="9001" w:type="dxa"/>
          </w:tcPr>
          <w:p w14:paraId="2BDBD88F" w14:textId="77777777" w:rsidR="00735079" w:rsidRPr="00735079" w:rsidRDefault="00735079" w:rsidP="00305B30">
            <w:pPr>
              <w:rPr>
                <w:sz w:val="20"/>
                <w:szCs w:val="20"/>
              </w:rPr>
            </w:pPr>
            <w:r w:rsidRPr="00735079">
              <w:rPr>
                <w:sz w:val="20"/>
                <w:szCs w:val="20"/>
              </w:rPr>
              <w:t>Oznakowanie zgodne z przepisami o ruchu drogowym (oklejenie samochodu emblematami informującymi o przewozie osób niepełnosprawnych, ostrzegawcze kierunkowskazy dachowe),</w:t>
            </w:r>
          </w:p>
        </w:tc>
      </w:tr>
    </w:tbl>
    <w:p w14:paraId="42A0AE2D" w14:textId="713D3425" w:rsidR="00AB227B" w:rsidRPr="00BD6F9C" w:rsidRDefault="00AB227B" w:rsidP="007350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sectPr w:rsidR="00AB227B" w:rsidRPr="00BD6F9C" w:rsidSect="0073507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462EB" w14:textId="77777777" w:rsidR="00291C49" w:rsidRDefault="00291C49" w:rsidP="00BD6F9C">
      <w:pPr>
        <w:spacing w:after="0" w:line="240" w:lineRule="auto"/>
      </w:pPr>
      <w:r>
        <w:separator/>
      </w:r>
    </w:p>
  </w:endnote>
  <w:endnote w:type="continuationSeparator" w:id="0">
    <w:p w14:paraId="373D6278" w14:textId="77777777" w:rsidR="00291C49" w:rsidRDefault="00291C49" w:rsidP="00BD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61430" w14:textId="77777777" w:rsidR="00291C49" w:rsidRDefault="00291C49" w:rsidP="00BD6F9C">
      <w:pPr>
        <w:spacing w:after="0" w:line="240" w:lineRule="auto"/>
      </w:pPr>
      <w:r>
        <w:separator/>
      </w:r>
    </w:p>
  </w:footnote>
  <w:footnote w:type="continuationSeparator" w:id="0">
    <w:p w14:paraId="06B2D393" w14:textId="77777777" w:rsidR="00291C49" w:rsidRDefault="00291C49" w:rsidP="00BD6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14"/>
    <w:rsid w:val="0009668E"/>
    <w:rsid w:val="002141AC"/>
    <w:rsid w:val="00291C49"/>
    <w:rsid w:val="00535EDC"/>
    <w:rsid w:val="005A4DFE"/>
    <w:rsid w:val="005E2E52"/>
    <w:rsid w:val="005F48C6"/>
    <w:rsid w:val="00735079"/>
    <w:rsid w:val="007D76FC"/>
    <w:rsid w:val="00802E04"/>
    <w:rsid w:val="00884F26"/>
    <w:rsid w:val="008C6214"/>
    <w:rsid w:val="00970A5B"/>
    <w:rsid w:val="009D0303"/>
    <w:rsid w:val="00A404A7"/>
    <w:rsid w:val="00AB227B"/>
    <w:rsid w:val="00BD6F9C"/>
    <w:rsid w:val="00EB2433"/>
    <w:rsid w:val="00F7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593D"/>
  <w15:docId w15:val="{D98A8B6C-C9B0-44BB-B6F1-20C0EC48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6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6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F9C"/>
  </w:style>
  <w:style w:type="paragraph" w:styleId="Stopka">
    <w:name w:val="footer"/>
    <w:basedOn w:val="Normalny"/>
    <w:link w:val="StopkaZnak"/>
    <w:uiPriority w:val="99"/>
    <w:unhideWhenUsed/>
    <w:rsid w:val="00BD6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F9C"/>
  </w:style>
  <w:style w:type="character" w:styleId="Odwoaniedokomentarza">
    <w:name w:val="annotation reference"/>
    <w:basedOn w:val="Domylnaczcionkaakapitu"/>
    <w:uiPriority w:val="99"/>
    <w:semiHidden/>
    <w:unhideWhenUsed/>
    <w:rsid w:val="00802E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E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E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E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E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Malisz</dc:creator>
  <cp:keywords/>
  <dc:description/>
  <cp:lastModifiedBy>Paulina Tomporowska</cp:lastModifiedBy>
  <cp:revision>3</cp:revision>
  <dcterms:created xsi:type="dcterms:W3CDTF">2020-11-25T07:33:00Z</dcterms:created>
  <dcterms:modified xsi:type="dcterms:W3CDTF">2020-12-03T13:19:00Z</dcterms:modified>
</cp:coreProperties>
</file>