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704CF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>Nabór na wolne stanowisko urzędnicze</w:t>
      </w:r>
    </w:p>
    <w:p w:rsidR="00774DFA" w:rsidRPr="00704CFD" w:rsidRDefault="00774DFA" w:rsidP="00704CF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>-</w:t>
      </w:r>
      <w:r w:rsidR="002271DF" w:rsidRPr="00704CFD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04CFD">
        <w:rPr>
          <w:rFonts w:ascii="Times New Roman" w:hAnsi="Times New Roman" w:cs="Times New Roman"/>
          <w:b/>
          <w:bCs/>
          <w:color w:val="auto"/>
        </w:rPr>
        <w:t xml:space="preserve">główny księgowy w Zespole Placówek Szkolno-Wychowawczo - Rewalidacyjnych </w:t>
      </w:r>
      <w:r w:rsidR="00704CFD">
        <w:rPr>
          <w:rFonts w:ascii="Times New Roman" w:hAnsi="Times New Roman" w:cs="Times New Roman"/>
          <w:b/>
          <w:bCs/>
          <w:color w:val="auto"/>
        </w:rPr>
        <w:br/>
      </w:r>
      <w:r w:rsidRPr="00704CFD">
        <w:rPr>
          <w:rFonts w:ascii="Times New Roman" w:hAnsi="Times New Roman" w:cs="Times New Roman"/>
          <w:b/>
          <w:bCs/>
          <w:color w:val="auto"/>
        </w:rPr>
        <w:t>w Ostródzie</w:t>
      </w:r>
    </w:p>
    <w:p w:rsidR="003D38B1" w:rsidRPr="00704CFD" w:rsidRDefault="003D38B1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Dyrektor Zespołu Placówek Szkolno-Wychowawczego w Ostródzie ogłasza nabór </w:t>
      </w:r>
      <w:r w:rsidR="002271DF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na stanowisko pracy </w:t>
      </w:r>
      <w:r w:rsidRPr="00704CFD">
        <w:rPr>
          <w:rFonts w:ascii="Times New Roman" w:hAnsi="Times New Roman" w:cs="Times New Roman"/>
          <w:b/>
          <w:bCs/>
          <w:color w:val="auto"/>
        </w:rPr>
        <w:t>– główny księgowy</w:t>
      </w:r>
      <w:r w:rsidRPr="00704CFD">
        <w:rPr>
          <w:rFonts w:ascii="Times New Roman" w:hAnsi="Times New Roman" w:cs="Times New Roman"/>
          <w:color w:val="auto"/>
        </w:rPr>
        <w:t xml:space="preserve">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Rodzaj umowy: </w:t>
      </w:r>
      <w:r w:rsidRPr="00704CFD">
        <w:rPr>
          <w:rFonts w:ascii="Times New Roman" w:hAnsi="Times New Roman" w:cs="Times New Roman"/>
          <w:color w:val="auto"/>
        </w:rPr>
        <w:t xml:space="preserve">czas określony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Wymiar czasu pracy: </w:t>
      </w:r>
      <w:r w:rsidRPr="00704CFD">
        <w:rPr>
          <w:rFonts w:ascii="Times New Roman" w:hAnsi="Times New Roman" w:cs="Times New Roman"/>
          <w:color w:val="auto"/>
        </w:rPr>
        <w:t xml:space="preserve">w wymiarze pełnym czasu pracy tj. 40 godzin tygodniowo.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Planowe zatrudnienie </w:t>
      </w:r>
      <w:r w:rsidRPr="00704CFD">
        <w:rPr>
          <w:rFonts w:ascii="Times New Roman" w:hAnsi="Times New Roman" w:cs="Times New Roman"/>
          <w:color w:val="auto"/>
        </w:rPr>
        <w:t>1</w:t>
      </w:r>
      <w:r w:rsidR="00E42CB1">
        <w:rPr>
          <w:rFonts w:ascii="Times New Roman" w:hAnsi="Times New Roman" w:cs="Times New Roman"/>
          <w:color w:val="auto"/>
        </w:rPr>
        <w:t>6</w:t>
      </w:r>
      <w:r w:rsidRPr="00704CFD">
        <w:rPr>
          <w:rFonts w:ascii="Times New Roman" w:hAnsi="Times New Roman" w:cs="Times New Roman"/>
          <w:color w:val="auto"/>
        </w:rPr>
        <w:t xml:space="preserve"> </w:t>
      </w:r>
      <w:r w:rsidR="00704CFD" w:rsidRPr="00704CFD">
        <w:rPr>
          <w:rFonts w:ascii="Times New Roman" w:hAnsi="Times New Roman" w:cs="Times New Roman"/>
          <w:color w:val="auto"/>
        </w:rPr>
        <w:t>lipc</w:t>
      </w:r>
      <w:r w:rsidRPr="00704CFD">
        <w:rPr>
          <w:rFonts w:ascii="Times New Roman" w:hAnsi="Times New Roman" w:cs="Times New Roman"/>
          <w:color w:val="auto"/>
        </w:rPr>
        <w:t xml:space="preserve">a 2024r.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Wymagania niezbędne (obligatoryjne – podlegające ocenie w ramach wstępnej selekcji kandydatów): </w:t>
      </w:r>
    </w:p>
    <w:p w:rsidR="00774DFA" w:rsidRPr="00704CFD" w:rsidRDefault="00774DFA" w:rsidP="00362664">
      <w:pPr>
        <w:pStyle w:val="Default"/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1) posiadanie obywatelstwa polskiego,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2) posiadanie kwalifikacji wymaganych na stanowisku księgowy: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>ukończenie ekonomicznych jednolitych studiów magisterskich, ekonomicznych wyższych studiów zawodowych, uzupełniających ekonomicznych studiów magisterskich lub ekonomicznych studiów podyplomowych i posiadanie co najmniej roczn</w:t>
      </w:r>
      <w:bookmarkStart w:id="0" w:name="_GoBack"/>
      <w:bookmarkEnd w:id="0"/>
      <w:r w:rsidRPr="00704CFD">
        <w:rPr>
          <w:rFonts w:ascii="Times New Roman" w:hAnsi="Times New Roman" w:cs="Times New Roman"/>
          <w:color w:val="auto"/>
        </w:rPr>
        <w:t xml:space="preserve">ej praktyki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w księgowości albo ukończenie średniej, policealnej lub pomaturalnej szkoły ekonomicznej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i posiadanie co najmniej 2 letniej praktyki w księgowości.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3) posiadanie pełnej zdolności do czynności prawnych i korzystanie z pełni praw publicznych,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4) posiadanie stanu zdrowia pozwalającego na zatrudnienie na stanowisku księgowy,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5) brak prawomocnego skazania za przestępstwo popełnione umyślnie, </w:t>
      </w:r>
      <w:r w:rsidR="003D38B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6) nieposzlakowana opinia.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Wymagania dodatkowe (preferowane – podlegające ocenie w ramach końcowej selekcji kandydatów): </w:t>
      </w:r>
      <w:r w:rsidR="001523A7" w:rsidRPr="00704CFD">
        <w:rPr>
          <w:rFonts w:ascii="Times New Roman" w:hAnsi="Times New Roman" w:cs="Times New Roman"/>
          <w:b/>
          <w:bCs/>
          <w:color w:val="auto"/>
        </w:rPr>
        <w:br/>
      </w:r>
    </w:p>
    <w:p w:rsidR="00E86E3E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doświadczenie zawodowe w </w:t>
      </w:r>
      <w:r w:rsidR="00E86E3E" w:rsidRPr="00704CFD">
        <w:rPr>
          <w:rFonts w:ascii="Times New Roman" w:hAnsi="Times New Roman" w:cs="Times New Roman"/>
          <w:color w:val="auto"/>
        </w:rPr>
        <w:t>księgowości w jednostce budżetowej lub innej jednostce sektora finansów  publicznych</w:t>
      </w:r>
      <w:r w:rsidRPr="00704CFD">
        <w:rPr>
          <w:rFonts w:ascii="Times New Roman" w:hAnsi="Times New Roman" w:cs="Times New Roman"/>
          <w:color w:val="auto"/>
        </w:rPr>
        <w:t xml:space="preserve"> </w:t>
      </w:r>
    </w:p>
    <w:p w:rsidR="00E86E3E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znajomość </w:t>
      </w:r>
      <w:r w:rsidR="00E86E3E" w:rsidRPr="00704CFD">
        <w:rPr>
          <w:rFonts w:ascii="Times New Roman" w:hAnsi="Times New Roman" w:cs="Times New Roman"/>
          <w:color w:val="auto"/>
        </w:rPr>
        <w:t xml:space="preserve">zasad księgowości budżetowej, sprawozdawczości finansowej, planu kont </w:t>
      </w:r>
      <w:r w:rsidR="005874B4">
        <w:rPr>
          <w:rFonts w:ascii="Times New Roman" w:hAnsi="Times New Roman" w:cs="Times New Roman"/>
          <w:color w:val="auto"/>
        </w:rPr>
        <w:br/>
      </w:r>
      <w:r w:rsidR="00E86E3E" w:rsidRPr="00704CFD">
        <w:rPr>
          <w:rFonts w:ascii="Times New Roman" w:hAnsi="Times New Roman" w:cs="Times New Roman"/>
          <w:color w:val="auto"/>
        </w:rPr>
        <w:t>i klasyfikacji budżetowej, zasad gospodarki finansowej jednostek budżetowych oraz dyscypliny finansów publicznych</w:t>
      </w:r>
    </w:p>
    <w:p w:rsidR="00E86E3E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znajomość obsługi aplikacji komputerowych takich jak: program </w:t>
      </w:r>
      <w:proofErr w:type="spellStart"/>
      <w:r w:rsidRPr="00704CFD">
        <w:rPr>
          <w:rFonts w:ascii="Times New Roman" w:hAnsi="Times New Roman" w:cs="Times New Roman"/>
          <w:color w:val="auto"/>
        </w:rPr>
        <w:t>Vulcan</w:t>
      </w:r>
      <w:proofErr w:type="spellEnd"/>
      <w:r w:rsidR="00E86E3E" w:rsidRPr="00704CFD">
        <w:rPr>
          <w:rFonts w:ascii="Times New Roman" w:hAnsi="Times New Roman" w:cs="Times New Roman"/>
          <w:color w:val="auto"/>
        </w:rPr>
        <w:t>, Respons, Bestia</w:t>
      </w:r>
      <w:r w:rsidRPr="00704CFD">
        <w:rPr>
          <w:rFonts w:ascii="Times New Roman" w:hAnsi="Times New Roman" w:cs="Times New Roman"/>
          <w:color w:val="auto"/>
        </w:rPr>
        <w:t xml:space="preserve">, </w:t>
      </w:r>
    </w:p>
    <w:p w:rsidR="00E86E3E" w:rsidRPr="00704CFD" w:rsidRDefault="00E86E3E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>umiejętność sporządzania analiz danych statystycznych, tworzenia prognoz, planów</w:t>
      </w:r>
    </w:p>
    <w:p w:rsidR="00E86E3E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samodzielność, kreatywność, komunikatywność, umiejętność sprawnego podejmowania decyzji, umiejętność pracy na samodzielnym stanowisku, a także w zespole, wysoka kultura osobista, </w:t>
      </w:r>
    </w:p>
    <w:p w:rsidR="00774DFA" w:rsidRPr="00704CFD" w:rsidRDefault="00774DFA" w:rsidP="00DE136E">
      <w:pPr>
        <w:pStyle w:val="Default"/>
        <w:numPr>
          <w:ilvl w:val="0"/>
          <w:numId w:val="5"/>
        </w:numPr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nieposzlakowania opinia.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>Zakres wykonywanych zadań na stanowisku</w:t>
      </w:r>
      <w:r w:rsidR="00DE136E" w:rsidRPr="00704CFD">
        <w:rPr>
          <w:rFonts w:ascii="Times New Roman" w:hAnsi="Times New Roman" w:cs="Times New Roman"/>
          <w:b/>
          <w:bCs/>
          <w:color w:val="auto"/>
        </w:rPr>
        <w:t>, w szczególności</w:t>
      </w:r>
      <w:r w:rsidRPr="00704CFD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:rsidR="00DE136E" w:rsidRPr="00704CFD" w:rsidRDefault="00DE136E" w:rsidP="00DE13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36E" w:rsidRPr="00704CFD" w:rsidRDefault="001417B0" w:rsidP="00DE13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Prowadzenie, całokształtu spraw związanych z: </w:t>
      </w:r>
    </w:p>
    <w:p w:rsidR="00DE136E" w:rsidRPr="00704CFD" w:rsidRDefault="00DE136E" w:rsidP="00DE136E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P</w:t>
      </w:r>
      <w:r w:rsidR="001417B0" w:rsidRPr="00704CFD">
        <w:rPr>
          <w:rFonts w:ascii="Times New Roman" w:hAnsi="Times New Roman" w:cs="Times New Roman"/>
          <w:sz w:val="24"/>
          <w:szCs w:val="24"/>
        </w:rPr>
        <w:t xml:space="preserve">lanowaniem, zabezpieczaniem, rozliczaniem środków finansowych ZPSWR </w:t>
      </w:r>
      <w:r w:rsidR="00E86E3E"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="001417B0" w:rsidRPr="00704CFD">
        <w:rPr>
          <w:rFonts w:ascii="Times New Roman" w:hAnsi="Times New Roman" w:cs="Times New Roman"/>
          <w:sz w:val="24"/>
          <w:szCs w:val="24"/>
        </w:rPr>
        <w:t>w Ostródzie w zakresie budżetu i środków pozabudżetowych,</w:t>
      </w:r>
      <w:r w:rsidRPr="00704CFD">
        <w:rPr>
          <w:rFonts w:ascii="Times New Roman" w:hAnsi="Times New Roman" w:cs="Times New Roman"/>
          <w:sz w:val="24"/>
          <w:szCs w:val="24"/>
        </w:rPr>
        <w:t xml:space="preserve"> w tym opracowywanie projektów planów budżetowych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Bieżący nadzór i kontrola prawidłowości prowadzenia gospodarki finansowej                       i materiałowej  ZPSWR </w:t>
      </w:r>
    </w:p>
    <w:p w:rsidR="00DE136E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Wykonywanie dyspozycji środkami pieniężnymi zgodnie z przepisami dotyczącymi zasad wykonywania budżetu, gospodarki środkami pozabudżetowymi i innymi będącymi w dyspozycji ZPSWR;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Przestrzeganie zasad rozliczeń pieniężnych i ochrony wartości pieniężnych;</w:t>
      </w:r>
    </w:p>
    <w:p w:rsidR="001417B0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Sporządzanie sprawozdań finansowych i statystycznych, w tym RB 27s, 28S, N, Z, ZN oraz bilansu, rachunku zysków i strat, Zmiany funduszu, Informacji dodatkowej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Zapewnianie pod względem finansowym prawidłowości umów zawieranych przez ZPSWR;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Zapewnianie terminowości ściągania należności i dochodzenia roszczeń spornych oraz spłaty zobowiązań;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Kontrola operacji gospodarczych, wiążących się z wydawaniem środków pieniężnych, obrotami pieniężnymi na rachunku bankowym, kontrola operacji gospodarczych stanowiących przedmiot księgowań;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Prawidłowe i terminowe sporządzanie oraz przesyłanie deklaracji przewidzianych                           w przepisach prawa podatkowego.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Prowadzenie rachunkowości zgodnie z ustawą o prowadzeniu rachunkowości, ustawą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Pr="00704CFD">
        <w:rPr>
          <w:rFonts w:ascii="Times New Roman" w:hAnsi="Times New Roman" w:cs="Times New Roman"/>
          <w:sz w:val="24"/>
          <w:szCs w:val="24"/>
        </w:rPr>
        <w:t>o finansach publicznych oraz innych właściwych przepisów;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Nadzór i koordynacja czynności związanych z prowadzeniem ksiąg rachunkowych;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Dokonywanie kontroli kompletności i rzetelności dokumentów dotyczących operacji gospodarczych i finansowych;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Nadzór nad prawidłowym wykonaniem rocznych planów finansowych dochodów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Pr="00704CFD">
        <w:rPr>
          <w:rFonts w:ascii="Times New Roman" w:hAnsi="Times New Roman" w:cs="Times New Roman"/>
          <w:sz w:val="24"/>
          <w:szCs w:val="24"/>
        </w:rPr>
        <w:t>i wydatków oraz środków specjalnych ZPSWR;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Prowadzenie kontroli wewnętrznej w zakresie legalności, celowości i gospodarności działań gospodarczych i finansowych w ZPSWR;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 Przekazywanie dyrektorowi ZPSWR rzetelnych i aktualnych  informacji finansowych potrzebnych do podejmowania decyzji gospodarczych i decyzji 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Pr="00704CFD">
        <w:rPr>
          <w:rFonts w:ascii="Times New Roman" w:hAnsi="Times New Roman" w:cs="Times New Roman"/>
          <w:sz w:val="24"/>
          <w:szCs w:val="24"/>
        </w:rPr>
        <w:t>w zakresie dysponowania środkami finansowymi ZPSWR;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Opracowanie projektów przepisów wewnętrznych wydawanych przez dyrektora ZPSWR i dotyczących prowadzenia rachunkowości, w szczególności zakładowego planu kont, obiegu dokumentów finansowo- księgowych, instrukcji magazynu, instrukcji kasowej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Pr="00704CFD">
        <w:rPr>
          <w:rFonts w:ascii="Times New Roman" w:hAnsi="Times New Roman" w:cs="Times New Roman"/>
          <w:sz w:val="24"/>
          <w:szCs w:val="24"/>
        </w:rPr>
        <w:t>i inwentarzowej;</w:t>
      </w:r>
    </w:p>
    <w:p w:rsidR="00DE136E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Zarządzanie inwentaryzacji i jej rozliczanie zgodnie z przepisami, a zwłaszcza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Pr="00704CFD">
        <w:rPr>
          <w:rFonts w:ascii="Times New Roman" w:hAnsi="Times New Roman" w:cs="Times New Roman"/>
          <w:sz w:val="24"/>
          <w:szCs w:val="24"/>
        </w:rPr>
        <w:t>merytoryczna ocena w zakresie rozliczania niedoborów i nadwyżek;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36E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Rozliczenia z Urzędem Skarbowym w zakresie VAT, PIT</w:t>
      </w:r>
    </w:p>
    <w:p w:rsidR="00DE136E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Reprezentowanie ZPSWR przed sądami w sprawach finansowych;</w:t>
      </w:r>
    </w:p>
    <w:p w:rsidR="00DE136E" w:rsidRPr="00704CFD" w:rsidRDefault="001417B0" w:rsidP="00DE136E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Bieżąca archiwizacja danych księgowych przetwarzanych w programie</w:t>
      </w:r>
      <w:r w:rsidR="002271DF" w:rsidRPr="00704CFD">
        <w:rPr>
          <w:rFonts w:ascii="Times New Roman" w:hAnsi="Times New Roman" w:cs="Times New Roman"/>
          <w:sz w:val="24"/>
          <w:szCs w:val="24"/>
        </w:rPr>
        <w:t>:</w:t>
      </w:r>
      <w:r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="002271DF"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Pr="00704CFD">
        <w:rPr>
          <w:rFonts w:ascii="Times New Roman" w:hAnsi="Times New Roman" w:cs="Times New Roman"/>
          <w:sz w:val="24"/>
          <w:szCs w:val="24"/>
        </w:rPr>
        <w:t xml:space="preserve">Księgowość  </w:t>
      </w:r>
      <w:proofErr w:type="spellStart"/>
      <w:r w:rsidRPr="00704CFD">
        <w:rPr>
          <w:rFonts w:ascii="Times New Roman" w:hAnsi="Times New Roman" w:cs="Times New Roman"/>
          <w:sz w:val="24"/>
          <w:szCs w:val="24"/>
        </w:rPr>
        <w:t>Opivum</w:t>
      </w:r>
      <w:proofErr w:type="spellEnd"/>
      <w:r w:rsidRPr="00704CFD">
        <w:rPr>
          <w:rFonts w:ascii="Times New Roman" w:hAnsi="Times New Roman" w:cs="Times New Roman"/>
          <w:sz w:val="24"/>
          <w:szCs w:val="24"/>
        </w:rPr>
        <w:t xml:space="preserve"> firmy </w:t>
      </w:r>
      <w:proofErr w:type="spellStart"/>
      <w:r w:rsidRPr="00704CFD">
        <w:rPr>
          <w:rFonts w:ascii="Times New Roman" w:hAnsi="Times New Roman" w:cs="Times New Roman"/>
          <w:sz w:val="24"/>
          <w:szCs w:val="24"/>
        </w:rPr>
        <w:t>Vulcan</w:t>
      </w:r>
      <w:proofErr w:type="spellEnd"/>
      <w:r w:rsidRPr="00704CFD">
        <w:rPr>
          <w:rFonts w:ascii="Times New Roman" w:hAnsi="Times New Roman" w:cs="Times New Roman"/>
          <w:sz w:val="24"/>
          <w:szCs w:val="24"/>
        </w:rPr>
        <w:t xml:space="preserve"> , zgodnie z instrukcją „Polityka Bezpieczeństwa”;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Przestrzeganie dyscypliny finansów publicznych;</w:t>
      </w:r>
    </w:p>
    <w:p w:rsidR="001417B0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Zabezpieczenie ochrony tajemnicy służbowej;</w:t>
      </w:r>
    </w:p>
    <w:p w:rsidR="00DE136E" w:rsidRPr="00704CFD" w:rsidRDefault="001417B0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Przestrzeganie Regulaminu Pracy i innych wewnętrznych przepisów ZPSWR, bhp  </w:t>
      </w:r>
      <w:r w:rsidR="005874B4">
        <w:rPr>
          <w:rFonts w:ascii="Times New Roman" w:hAnsi="Times New Roman" w:cs="Times New Roman"/>
          <w:sz w:val="24"/>
          <w:szCs w:val="24"/>
        </w:rPr>
        <w:br/>
      </w:r>
      <w:r w:rsidRPr="00704CFD">
        <w:rPr>
          <w:rFonts w:ascii="Times New Roman" w:hAnsi="Times New Roman" w:cs="Times New Roman"/>
          <w:sz w:val="24"/>
          <w:szCs w:val="24"/>
        </w:rPr>
        <w:t>i p.poż.;</w:t>
      </w:r>
      <w:r w:rsidR="00DE136E" w:rsidRPr="00704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36E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>Wykonywanie obowiązków pracowników samorządowych, wynikających</w:t>
      </w:r>
      <w:r w:rsidRPr="00704CFD">
        <w:rPr>
          <w:rFonts w:ascii="Times New Roman" w:hAnsi="Times New Roman" w:cs="Times New Roman"/>
          <w:sz w:val="24"/>
          <w:szCs w:val="24"/>
        </w:rPr>
        <w:br/>
        <w:t xml:space="preserve"> z Regulaminu Organizacyjnego. </w:t>
      </w:r>
    </w:p>
    <w:p w:rsidR="001417B0" w:rsidRPr="00704CFD" w:rsidRDefault="00DE136E" w:rsidP="00DE136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CFD">
        <w:rPr>
          <w:rFonts w:ascii="Times New Roman" w:hAnsi="Times New Roman" w:cs="Times New Roman"/>
          <w:sz w:val="24"/>
          <w:szCs w:val="24"/>
        </w:rPr>
        <w:t xml:space="preserve"> </w:t>
      </w:r>
      <w:r w:rsidR="001417B0" w:rsidRPr="00704CFD">
        <w:rPr>
          <w:rFonts w:ascii="Times New Roman" w:hAnsi="Times New Roman" w:cs="Times New Roman"/>
          <w:sz w:val="24"/>
          <w:szCs w:val="24"/>
        </w:rPr>
        <w:t>Wykonywanie innych poleceń dyrektora ZPSWR.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 xml:space="preserve">Wymagane dokumenty: </w:t>
      </w:r>
      <w:r w:rsidR="002271DF" w:rsidRPr="00704CFD">
        <w:rPr>
          <w:rFonts w:ascii="Times New Roman" w:hAnsi="Times New Roman" w:cs="Times New Roman"/>
          <w:b/>
          <w:bCs/>
          <w:color w:val="auto"/>
        </w:rPr>
        <w:br/>
      </w:r>
    </w:p>
    <w:p w:rsidR="00336171" w:rsidRPr="00704CFD" w:rsidRDefault="00774DFA" w:rsidP="001523A7">
      <w:pPr>
        <w:pStyle w:val="Default"/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1) list motywacyjny,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2) </w:t>
      </w:r>
      <w:r w:rsidR="00336171" w:rsidRPr="00704CFD">
        <w:rPr>
          <w:rFonts w:ascii="Times New Roman" w:hAnsi="Times New Roman" w:cs="Times New Roman"/>
          <w:color w:val="auto"/>
        </w:rPr>
        <w:t>dokument poświadczający wykształcenie/ ksero dyplomu lub zaświadczenia o stanie odbytych studiów/ i dodatkowe kwalifikacje;</w:t>
      </w:r>
      <w:r w:rsidRPr="00704CFD">
        <w:rPr>
          <w:rFonts w:ascii="Times New Roman" w:hAnsi="Times New Roman" w:cs="Times New Roman"/>
          <w:color w:val="auto"/>
        </w:rPr>
        <w:t xml:space="preserve">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3) kserokopie świadectw </w:t>
      </w:r>
      <w:r w:rsidR="00336171" w:rsidRPr="00704CFD">
        <w:rPr>
          <w:rFonts w:ascii="Times New Roman" w:hAnsi="Times New Roman" w:cs="Times New Roman"/>
          <w:color w:val="auto"/>
        </w:rPr>
        <w:t>pracy;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4) </w:t>
      </w:r>
      <w:r w:rsidR="00336171" w:rsidRPr="00704CFD">
        <w:rPr>
          <w:rFonts w:ascii="Times New Roman" w:hAnsi="Times New Roman" w:cs="Times New Roman"/>
          <w:color w:val="auto"/>
        </w:rPr>
        <w:t>CV (curriculum vitae) z informacjami o wykształceniu i opisem dotychczasowego przebiegu pracy zawodowej;</w:t>
      </w:r>
      <w:r w:rsidR="00336171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5) </w:t>
      </w:r>
      <w:r w:rsidR="00336171" w:rsidRPr="00704CFD">
        <w:rPr>
          <w:rFonts w:ascii="Times New Roman" w:hAnsi="Times New Roman" w:cs="Times New Roman"/>
          <w:color w:val="auto"/>
        </w:rPr>
        <w:t>oświadczenie o pełnej zdolności do czynności prawnych i korzystaniu z pełnych praw publicznych;</w:t>
      </w:r>
      <w:r w:rsidRPr="00704CFD">
        <w:rPr>
          <w:rFonts w:ascii="Times New Roman" w:hAnsi="Times New Roman" w:cs="Times New Roman"/>
          <w:color w:val="auto"/>
        </w:rPr>
        <w:t xml:space="preserve">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6) </w:t>
      </w:r>
      <w:r w:rsidR="00336171" w:rsidRPr="00704CFD">
        <w:rPr>
          <w:rFonts w:ascii="Times New Roman" w:hAnsi="Times New Roman" w:cs="Times New Roman"/>
          <w:color w:val="auto"/>
        </w:rPr>
        <w:t>oświadczenie o posiadanym obywatelstwie polskim;</w:t>
      </w:r>
      <w:r w:rsidRPr="00704CFD">
        <w:rPr>
          <w:rFonts w:ascii="Times New Roman" w:hAnsi="Times New Roman" w:cs="Times New Roman"/>
          <w:color w:val="auto"/>
        </w:rPr>
        <w:t xml:space="preserve">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>7) oświadczenie o niekaralności</w:t>
      </w:r>
      <w:r w:rsidR="00336171" w:rsidRPr="00704CFD">
        <w:rPr>
          <w:rFonts w:ascii="Times New Roman" w:hAnsi="Times New Roman" w:cs="Times New Roman"/>
          <w:color w:val="auto"/>
        </w:rPr>
        <w:t xml:space="preserve"> (braku prawomocnego skazania wyrokiem sądu za przestępstwo umyślne ścigane z oskarżenia publicznego lub umyślne przestępstwo skarbowe);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8) oświadczenie </w:t>
      </w:r>
      <w:r w:rsidR="00336171" w:rsidRPr="00704CFD">
        <w:rPr>
          <w:rFonts w:ascii="Times New Roman" w:hAnsi="Times New Roman" w:cs="Times New Roman"/>
          <w:color w:val="auto"/>
        </w:rPr>
        <w:t>o stanie zdrowia pozwalającym na zatrudnienie na stanowisku objętym naborem;</w:t>
      </w:r>
      <w:r w:rsidR="00336171" w:rsidRPr="00704CFD">
        <w:rPr>
          <w:rFonts w:ascii="Times New Roman" w:hAnsi="Times New Roman" w:cs="Times New Roman"/>
          <w:color w:val="auto"/>
        </w:rPr>
        <w:br/>
        <w:t>9) oświadczenie kandydata o wyrażeniu zgody na przetwarzanie danych osobowych do celów rekrutacji;</w:t>
      </w:r>
      <w:r w:rsidR="00336171" w:rsidRPr="00704CFD">
        <w:rPr>
          <w:rFonts w:ascii="Times New Roman" w:hAnsi="Times New Roman" w:cs="Times New Roman"/>
          <w:color w:val="auto"/>
        </w:rPr>
        <w:br/>
        <w:t>10) inne dokumenty o posiadanych kwalifikacjach i umiejętnościach.</w:t>
      </w:r>
    </w:p>
    <w:p w:rsidR="00774DFA" w:rsidRPr="00704CFD" w:rsidRDefault="00774DFA" w:rsidP="00336171">
      <w:pPr>
        <w:pStyle w:val="Default"/>
        <w:spacing w:after="148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Wymagane dokumenty aplikacyjne należy złożyć w oryginale lub w formie kopii uwierzytelnionej przez kandydata (nie dotyczy kwestionariusza), w sekretariacie </w:t>
      </w:r>
      <w:r w:rsidR="003D38B1" w:rsidRPr="00704CFD">
        <w:rPr>
          <w:rFonts w:ascii="Times New Roman" w:hAnsi="Times New Roman" w:cs="Times New Roman"/>
          <w:color w:val="auto"/>
        </w:rPr>
        <w:t xml:space="preserve">Zespołu Placówek Szkolno – Wychowawczo – Rewalidacyjnych w Ostródzie, </w:t>
      </w:r>
      <w:r w:rsidR="001417B0" w:rsidRPr="00704CFD">
        <w:rPr>
          <w:rFonts w:ascii="Times New Roman" w:hAnsi="Times New Roman" w:cs="Times New Roman"/>
          <w:color w:val="auto"/>
        </w:rPr>
        <w:br/>
      </w:r>
      <w:r w:rsidR="003D38B1" w:rsidRPr="00704CFD">
        <w:rPr>
          <w:rFonts w:ascii="Times New Roman" w:hAnsi="Times New Roman" w:cs="Times New Roman"/>
          <w:color w:val="auto"/>
        </w:rPr>
        <w:t>ul Grunwaldzka 14, 14-100 Ostróda</w:t>
      </w:r>
      <w:r w:rsidRPr="00704CFD">
        <w:rPr>
          <w:rFonts w:ascii="Times New Roman" w:hAnsi="Times New Roman" w:cs="Times New Roman"/>
          <w:color w:val="auto"/>
        </w:rPr>
        <w:t xml:space="preserve">, w zaklejonej kopercie z dopiskiem: </w:t>
      </w:r>
      <w:r w:rsidR="001523A7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i/>
          <w:iCs/>
          <w:color w:val="auto"/>
        </w:rPr>
        <w:t>„Dotyczy naboru na stanowisko</w:t>
      </w:r>
      <w:r w:rsidR="003D38B1" w:rsidRPr="00704CFD">
        <w:rPr>
          <w:rFonts w:ascii="Times New Roman" w:hAnsi="Times New Roman" w:cs="Times New Roman"/>
          <w:i/>
          <w:iCs/>
          <w:color w:val="auto"/>
        </w:rPr>
        <w:t xml:space="preserve"> główny</w:t>
      </w:r>
      <w:r w:rsidRPr="00704CFD">
        <w:rPr>
          <w:rFonts w:ascii="Times New Roman" w:hAnsi="Times New Roman" w:cs="Times New Roman"/>
          <w:i/>
          <w:iCs/>
          <w:color w:val="auto"/>
        </w:rPr>
        <w:t xml:space="preserve"> księgowy w </w:t>
      </w:r>
      <w:r w:rsidR="003D38B1" w:rsidRPr="00704CFD">
        <w:rPr>
          <w:rFonts w:ascii="Times New Roman" w:hAnsi="Times New Roman" w:cs="Times New Roman"/>
          <w:i/>
          <w:iCs/>
          <w:color w:val="auto"/>
        </w:rPr>
        <w:t>Zespole Placówek Szkolno – Wychowawczo- Rewalidacyjnych w Ostródzie</w:t>
      </w:r>
      <w:r w:rsidRPr="00704CFD">
        <w:rPr>
          <w:rFonts w:ascii="Times New Roman" w:hAnsi="Times New Roman" w:cs="Times New Roman"/>
          <w:i/>
          <w:iCs/>
          <w:color w:val="auto"/>
        </w:rPr>
        <w:t xml:space="preserve">” </w:t>
      </w:r>
      <w:r w:rsidRPr="00704CFD">
        <w:rPr>
          <w:rFonts w:ascii="Times New Roman" w:hAnsi="Times New Roman" w:cs="Times New Roman"/>
          <w:color w:val="auto"/>
        </w:rPr>
        <w:t xml:space="preserve">w terminie </w:t>
      </w:r>
      <w:r w:rsidRPr="00704CFD">
        <w:rPr>
          <w:rFonts w:ascii="Times New Roman" w:hAnsi="Times New Roman" w:cs="Times New Roman"/>
          <w:b/>
          <w:bCs/>
          <w:color w:val="auto"/>
        </w:rPr>
        <w:t xml:space="preserve">do dnia 24 </w:t>
      </w:r>
      <w:r w:rsidR="00704CFD" w:rsidRPr="00704CFD">
        <w:rPr>
          <w:rFonts w:ascii="Times New Roman" w:hAnsi="Times New Roman" w:cs="Times New Roman"/>
          <w:b/>
          <w:bCs/>
          <w:color w:val="auto"/>
        </w:rPr>
        <w:t>czerwca</w:t>
      </w:r>
      <w:r w:rsidRPr="00704CFD">
        <w:rPr>
          <w:rFonts w:ascii="Times New Roman" w:hAnsi="Times New Roman" w:cs="Times New Roman"/>
          <w:b/>
          <w:bCs/>
          <w:color w:val="auto"/>
        </w:rPr>
        <w:t xml:space="preserve"> 2024 r. do godz. 12.00.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Dodatkowe informacje można uzyskać pod numerem telefonu: </w:t>
      </w:r>
    </w:p>
    <w:p w:rsidR="00774DFA" w:rsidRPr="00704CFD" w:rsidRDefault="003D38B1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b/>
          <w:bCs/>
          <w:color w:val="auto"/>
        </w:rPr>
        <w:t>89-646-30-73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Aplikacje, które wpłyną po wyżej określonym terminie lub nie będą zawierały wszystkich wymaganych dokumentów nie będą rozpatrywane. Z kandydatami zostaną przeprowadzone rozmowy kwalifikacyjne w indywidualnie uzgodnionym terminie.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Kandydaci spełniający wymagania niezbędne (formalne), którzy złożyli wszystkie wymagane dokumenty, o terminie rozmów kwalifikacyjnych zostaną poinformowani telefonicznie lub mailowo.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W przypadku zatrudnienia konieczne jest doniesienie „Zapytania o udzielenie informacji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o osobie do Ministerstwa Sprawiedliwości - Krajowy Rejestr Karny”. Jednocześnie prosimy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o podpisanie klauzuli informacyjnej i załączenie jej do oferty.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Wymagane dokumenty aplikacyjne: list motywacyjny, szczegółowe CV (z uwzględnieniem dokładnego przebiegu kariery zawodowej), powinny być opatrzone klauzulą: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i/>
          <w:iCs/>
          <w:color w:val="auto"/>
        </w:rPr>
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21 listopada 2008 r. o pracownikach samorządowych </w:t>
      </w:r>
      <w:r w:rsidRPr="00704CFD">
        <w:rPr>
          <w:rFonts w:ascii="Times New Roman" w:hAnsi="Times New Roman" w:cs="Times New Roman"/>
          <w:color w:val="auto"/>
        </w:rPr>
        <w:t xml:space="preserve">(Dz.U. z 2017r, poz.1930).” </w:t>
      </w:r>
    </w:p>
    <w:p w:rsidR="00774DFA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Dane osobowe Pana/i będą przetwarzane na podstawie art. 6 ust. 1 lit. a ogólnego Rozporządzenia Parlamentu Europejskiego i Rady (UE) 2016/679 z dnia 27 kwietnia 2016 r.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w sprawie ochrony osób fizycznych w związku z przetwarzaniem danych osobowych </w:t>
      </w:r>
      <w:r w:rsidR="005874B4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i w sprawie swobodnego przepływu takich danych oraz uchylenia dyrektywy 95/46/WE oraz Kodeksu Pracy – Ustawa z dnia 26 czerwca 1974 r. (tj. Dz. U. z 2023 r., poz. 1465) w celu rekrutacji do pracy w </w:t>
      </w:r>
      <w:r w:rsidR="003D38B1" w:rsidRPr="00704CFD">
        <w:rPr>
          <w:rFonts w:ascii="Times New Roman" w:hAnsi="Times New Roman" w:cs="Times New Roman"/>
          <w:color w:val="auto"/>
        </w:rPr>
        <w:t>ZPSWR</w:t>
      </w:r>
      <w:r w:rsidRPr="00704CFD">
        <w:rPr>
          <w:rFonts w:ascii="Times New Roman" w:hAnsi="Times New Roman" w:cs="Times New Roman"/>
          <w:color w:val="auto"/>
        </w:rPr>
        <w:t xml:space="preserve"> w </w:t>
      </w:r>
      <w:r w:rsidR="003D38B1" w:rsidRPr="00704CFD">
        <w:rPr>
          <w:rFonts w:ascii="Times New Roman" w:hAnsi="Times New Roman" w:cs="Times New Roman"/>
          <w:color w:val="auto"/>
        </w:rPr>
        <w:t>Ostródzie</w:t>
      </w:r>
      <w:r w:rsidRPr="00704CFD">
        <w:rPr>
          <w:rFonts w:ascii="Times New Roman" w:hAnsi="Times New Roman" w:cs="Times New Roman"/>
          <w:color w:val="auto"/>
        </w:rPr>
        <w:t xml:space="preserve">. </w:t>
      </w:r>
      <w:r w:rsidR="00362664" w:rsidRPr="00704CFD">
        <w:rPr>
          <w:rFonts w:ascii="Times New Roman" w:hAnsi="Times New Roman" w:cs="Times New Roman"/>
          <w:color w:val="auto"/>
        </w:rPr>
        <w:br/>
      </w:r>
    </w:p>
    <w:p w:rsidR="00C50D64" w:rsidRPr="00704CFD" w:rsidRDefault="00774DFA" w:rsidP="00362664">
      <w:pPr>
        <w:pStyle w:val="Default"/>
        <w:rPr>
          <w:rFonts w:ascii="Times New Roman" w:hAnsi="Times New Roman" w:cs="Times New Roman"/>
          <w:color w:val="auto"/>
        </w:rPr>
      </w:pPr>
      <w:r w:rsidRPr="00704CFD">
        <w:rPr>
          <w:rFonts w:ascii="Times New Roman" w:hAnsi="Times New Roman" w:cs="Times New Roman"/>
          <w:color w:val="auto"/>
        </w:rPr>
        <w:t xml:space="preserve">Dyrektor </w:t>
      </w:r>
      <w:r w:rsidR="003D38B1" w:rsidRPr="00704CFD">
        <w:rPr>
          <w:rFonts w:ascii="Times New Roman" w:hAnsi="Times New Roman" w:cs="Times New Roman"/>
          <w:color w:val="auto"/>
        </w:rPr>
        <w:t xml:space="preserve">Zespołu Placówek Szkolno – Wychowawczo – Rewalidacyjnych w Ostródzie </w:t>
      </w:r>
      <w:r w:rsidR="00362664" w:rsidRPr="00704CFD">
        <w:rPr>
          <w:rFonts w:ascii="Times New Roman" w:hAnsi="Times New Roman" w:cs="Times New Roman"/>
          <w:color w:val="auto"/>
        </w:rPr>
        <w:br/>
      </w:r>
      <w:r w:rsidRPr="00704CFD">
        <w:rPr>
          <w:rFonts w:ascii="Times New Roman" w:hAnsi="Times New Roman" w:cs="Times New Roman"/>
          <w:color w:val="auto"/>
        </w:rPr>
        <w:t xml:space="preserve">mgr </w:t>
      </w:r>
      <w:r w:rsidR="003D38B1" w:rsidRPr="00704CFD">
        <w:rPr>
          <w:rFonts w:ascii="Times New Roman" w:hAnsi="Times New Roman" w:cs="Times New Roman"/>
          <w:color w:val="auto"/>
        </w:rPr>
        <w:t>Tomasz Brzeski</w:t>
      </w:r>
    </w:p>
    <w:sectPr w:rsidR="00C50D64" w:rsidRPr="00704CFD" w:rsidSect="00336171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0D9E"/>
    <w:multiLevelType w:val="hybridMultilevel"/>
    <w:tmpl w:val="59AE015C"/>
    <w:lvl w:ilvl="0" w:tplc="65C23214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96D64B3"/>
    <w:multiLevelType w:val="hybridMultilevel"/>
    <w:tmpl w:val="FE4C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4B87"/>
    <w:multiLevelType w:val="hybridMultilevel"/>
    <w:tmpl w:val="5484A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1B56"/>
    <w:multiLevelType w:val="hybridMultilevel"/>
    <w:tmpl w:val="3E16660A"/>
    <w:lvl w:ilvl="0" w:tplc="8AC8B054">
      <w:start w:val="10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E877F3B"/>
    <w:multiLevelType w:val="hybridMultilevel"/>
    <w:tmpl w:val="BA62C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1310C"/>
    <w:multiLevelType w:val="hybridMultilevel"/>
    <w:tmpl w:val="D0FE4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FA"/>
    <w:rsid w:val="001417B0"/>
    <w:rsid w:val="001523A7"/>
    <w:rsid w:val="002271DF"/>
    <w:rsid w:val="00335EF1"/>
    <w:rsid w:val="00336171"/>
    <w:rsid w:val="00362664"/>
    <w:rsid w:val="003D38B1"/>
    <w:rsid w:val="005874B4"/>
    <w:rsid w:val="0065080C"/>
    <w:rsid w:val="00704CFD"/>
    <w:rsid w:val="00774DFA"/>
    <w:rsid w:val="00A93D34"/>
    <w:rsid w:val="00C50D64"/>
    <w:rsid w:val="00DE136E"/>
    <w:rsid w:val="00E42CB1"/>
    <w:rsid w:val="00E86E3E"/>
    <w:rsid w:val="00F524CC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7FEB"/>
  <w15:chartTrackingRefBased/>
  <w15:docId w15:val="{083E630D-2D08-45A6-8CB6-9CD4432D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17B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4DF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7</cp:revision>
  <dcterms:created xsi:type="dcterms:W3CDTF">2024-06-06T08:33:00Z</dcterms:created>
  <dcterms:modified xsi:type="dcterms:W3CDTF">2024-06-10T11:31:00Z</dcterms:modified>
</cp:coreProperties>
</file>