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C57" w:rsidRPr="00BF02CD" w:rsidRDefault="00047C57" w:rsidP="00BF02C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GoBack"/>
      <w:bookmarkEnd w:id="0"/>
      <w:r w:rsidRPr="00047C57">
        <w:rPr>
          <w:rFonts w:ascii="Times New Roman" w:eastAsia="Times New Roman" w:hAnsi="Times New Roman" w:cs="Times New Roman"/>
          <w:b/>
          <w:bCs/>
          <w:lang w:eastAsia="pl-PL"/>
        </w:rPr>
        <w:t>KLAUZULA INFORMACYJNA DLA KANDYDATA NA PRACOWNIKA – PROCES REKRUTACJI</w:t>
      </w:r>
    </w:p>
    <w:p w:rsidR="00047C57" w:rsidRPr="00047C57" w:rsidRDefault="00047C57" w:rsidP="00047C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>Dz.Urz</w:t>
      </w:r>
      <w:proofErr w:type="spellEnd"/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UE L 119, s. 1, sprostowanie </w:t>
      </w:r>
      <w:proofErr w:type="spellStart"/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>Dz.Urz.UE.L</w:t>
      </w:r>
      <w:proofErr w:type="spellEnd"/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 Nr 127, poz. 2) – dalej RODO – informujemy, że:</w:t>
      </w:r>
    </w:p>
    <w:p w:rsidR="00047C57" w:rsidRPr="00047C57" w:rsidRDefault="00047C57" w:rsidP="00047C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przetwarzanych w ramach procesu rekrutacji jest Zespół Placówek Pedagogicznych w Ostródzie, ul. Sportowa 1, 14-100 Ostróda REGON: 361866240, NIP 741-21-29-563, tel. 89 646 65 98, email: </w:t>
      </w:r>
      <w:hyperlink r:id="rId5" w:history="1">
        <w:r w:rsidRPr="00047C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sekretariat.ppp@gmail.com</w:t>
        </w:r>
      </w:hyperlink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jako pracodawca.</w:t>
      </w:r>
    </w:p>
    <w:p w:rsidR="00047C57" w:rsidRPr="00047C57" w:rsidRDefault="00047C57" w:rsidP="00047C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Funkcję inspektora ochrony danych pełni Tomasz </w:t>
      </w:r>
      <w:proofErr w:type="spellStart"/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>Trzciałkowski</w:t>
      </w:r>
      <w:proofErr w:type="spellEnd"/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>. Z naszym inspektorem ochrony danych możecie się Państwo kontaktować poprzez adres e-mail: </w:t>
      </w:r>
      <w:hyperlink r:id="rId6" w:history="1">
        <w:r w:rsidRPr="00047C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kontakt@idpo.pl</w:t>
        </w:r>
      </w:hyperlink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> lub telefonicznie pod numerem +48 511 793 443.</w:t>
      </w:r>
    </w:p>
    <w:p w:rsidR="00047C57" w:rsidRPr="00047C57" w:rsidRDefault="00047C57" w:rsidP="00047C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w zakresie wskazanym w przepisach prawa pracy będą przetwarzane w celu przeprowadzenia obecnego postępowania rekrutacyjnego (art. 6 ust. 1 lit. c RODO), natomiast inne dane, w tym dane do kontaktu, na podstawie zgody (art. 6 ust. 1 lit. a RODO), która może zostać odwołana w dowolnym czasie.</w:t>
      </w:r>
    </w:p>
    <w:p w:rsidR="00047C57" w:rsidRPr="00047C57" w:rsidRDefault="00047C57" w:rsidP="00047C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będzie przetwarzał Państwa dane osobowe, także w kolejnych naborach pracowników, jeżeli wyrażą Państwo na to zgodę (art. 6 ust. 1 lit. a RODO), która może zostać odwołana w dowolnym czasie.</w:t>
      </w:r>
    </w:p>
    <w:p w:rsidR="00047C57" w:rsidRPr="00047C57" w:rsidRDefault="00047C57" w:rsidP="00047C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dokumentach zawarte są dane, o których mowa w art. 9 ust. 1 RODO konieczna będzie Państwa zgoda na ich przetwarzanie (art. 9 ust. 2 lit. a RODO), która może zostać odwołana w dowolnym czasie.</w:t>
      </w:r>
    </w:p>
    <w:p w:rsidR="00047C57" w:rsidRPr="00047C57" w:rsidRDefault="00047C57" w:rsidP="00047C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są przepisy prawa pracy: art. 22</w:t>
      </w:r>
      <w:r w:rsidRPr="00047C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> Kodeksu pracy.</w:t>
      </w:r>
    </w:p>
    <w:p w:rsidR="00047C57" w:rsidRPr="00047C57" w:rsidRDefault="00047C57" w:rsidP="00047C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Państwa danych osobowych będą podmioty uprawnione na mocy przepisów prawa lub podmioty przetwarzające w imieniu administratora, na postawie zawartej umowy, w tym między innymi: kancelarie prawne i firmy świadczące usługi doradztwa prawnego oraz podmioty świadczące administratorowi danych usługi informatyczne.</w:t>
      </w:r>
    </w:p>
    <w:p w:rsidR="00047C57" w:rsidRPr="00047C57" w:rsidRDefault="00047C57" w:rsidP="00047C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zgromadzone w obecnym procesie rekrutacyjnym będą przechowywane do zakończenia procesu rekrutacji, a następnie usunięte, poza przypadkiem związanym z Państwa zatrudnieniem.</w:t>
      </w:r>
    </w:p>
    <w:p w:rsidR="00047C57" w:rsidRPr="00047C57" w:rsidRDefault="00047C57" w:rsidP="00047C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Posiadacie Państwo następujące prawa:</w:t>
      </w:r>
    </w:p>
    <w:p w:rsidR="00047C57" w:rsidRPr="00047C57" w:rsidRDefault="00047C57" w:rsidP="00047C5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danych;</w:t>
      </w:r>
    </w:p>
    <w:p w:rsidR="00047C57" w:rsidRPr="00047C57" w:rsidRDefault="00047C57" w:rsidP="00047C5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 osobowych;</w:t>
      </w:r>
    </w:p>
    <w:p w:rsidR="00047C57" w:rsidRPr="00047C57" w:rsidRDefault="00047C57" w:rsidP="00047C5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 osobowych;</w:t>
      </w:r>
    </w:p>
    <w:p w:rsidR="00047C57" w:rsidRPr="00047C57" w:rsidRDefault="00047C57" w:rsidP="00047C5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usunięcia danych osobowych (w zakresie danych przetwarzanych na podstawie zgody);</w:t>
      </w:r>
    </w:p>
    <w:p w:rsidR="00047C57" w:rsidRPr="00047C57" w:rsidRDefault="00047C57" w:rsidP="00047C5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 UODO (na adres Urzędu Ochrony Danych Osobowych, ul. Stawki 2, 00 - 193 Warszawa)</w:t>
      </w:r>
    </w:p>
    <w:p w:rsidR="00047C57" w:rsidRPr="00047C57" w:rsidRDefault="00047C57" w:rsidP="00047C5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(w zakresie danych przetwarzanych na podstawie zgody)</w:t>
      </w:r>
    </w:p>
    <w:p w:rsidR="00047C57" w:rsidRPr="00047C57" w:rsidRDefault="00047C57" w:rsidP="00047C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Państwa danych osobowych w zakresie wynikającym z art. 22</w:t>
      </w:r>
      <w:r w:rsidRPr="00047C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047C57">
        <w:rPr>
          <w:rFonts w:ascii="Times New Roman" w:eastAsia="Times New Roman" w:hAnsi="Times New Roman" w:cs="Times New Roman"/>
          <w:sz w:val="24"/>
          <w:szCs w:val="24"/>
          <w:lang w:eastAsia="pl-PL"/>
        </w:rPr>
        <w:t> Kodeksu pracy jest niezbędne, aby uczestniczyć w postępowaniu rekrutacyjnym. Podanie przez Państwa innych danych jest dobrowolne.</w:t>
      </w:r>
    </w:p>
    <w:p w:rsidR="00BF02CD" w:rsidRPr="00047C57" w:rsidRDefault="00BF02CD" w:rsidP="00BF0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379F" w:rsidRDefault="00BF02CD" w:rsidP="00BF02CD">
      <w:pPr>
        <w:spacing w:after="0"/>
        <w:jc w:val="right"/>
      </w:pPr>
      <w:r>
        <w:t>…………………………………………..</w:t>
      </w:r>
    </w:p>
    <w:p w:rsidR="00BF02CD" w:rsidRDefault="00BF02CD" w:rsidP="00BF02CD">
      <w:pPr>
        <w:ind w:left="5664" w:firstLine="708"/>
        <w:jc w:val="center"/>
      </w:pPr>
      <w:r>
        <w:t>podpis kandydata</w:t>
      </w:r>
    </w:p>
    <w:sectPr w:rsidR="00BF0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54E22"/>
    <w:multiLevelType w:val="multilevel"/>
    <w:tmpl w:val="7230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57"/>
    <w:rsid w:val="00047C57"/>
    <w:rsid w:val="00207B08"/>
    <w:rsid w:val="00BF02CD"/>
    <w:rsid w:val="00C7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10B93-FA7F-4666-A3F4-2D0FE7E6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7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3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mailto:sekretariat.pp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 systemu Windows</cp:lastModifiedBy>
  <cp:revision>2</cp:revision>
  <cp:lastPrinted>2020-01-24T08:48:00Z</cp:lastPrinted>
  <dcterms:created xsi:type="dcterms:W3CDTF">2020-01-28T10:13:00Z</dcterms:created>
  <dcterms:modified xsi:type="dcterms:W3CDTF">2020-01-28T10:13:00Z</dcterms:modified>
</cp:coreProperties>
</file>