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EF4CE" w14:textId="77777777" w:rsidR="00E80487" w:rsidRPr="00E80487" w:rsidRDefault="00E80487" w:rsidP="00E80487">
      <w:pPr>
        <w:jc w:val="center"/>
        <w:rPr>
          <w:rFonts w:ascii="Arial" w:hAnsi="Arial" w:cs="Arial"/>
          <w:b/>
          <w:bCs/>
          <w:sz w:val="28"/>
          <w:szCs w:val="28"/>
          <w:lang w:eastAsia="pl-PL"/>
        </w:rPr>
      </w:pPr>
      <w:r w:rsidRPr="00E80487">
        <w:rPr>
          <w:rFonts w:ascii="Arial" w:hAnsi="Arial" w:cs="Arial"/>
          <w:b/>
          <w:bCs/>
          <w:sz w:val="24"/>
          <w:szCs w:val="24"/>
        </w:rPr>
        <w:t>Uchwała nr ………….</w:t>
      </w:r>
    </w:p>
    <w:p w14:paraId="3FA2716E" w14:textId="77777777" w:rsidR="00E80487" w:rsidRPr="00E80487" w:rsidRDefault="00E80487" w:rsidP="00E80487">
      <w:pPr>
        <w:jc w:val="center"/>
        <w:rPr>
          <w:rFonts w:ascii="Arial" w:hAnsi="Arial" w:cs="Arial"/>
          <w:b/>
          <w:bCs/>
          <w:sz w:val="24"/>
          <w:szCs w:val="24"/>
        </w:rPr>
      </w:pPr>
      <w:r w:rsidRPr="00E80487">
        <w:rPr>
          <w:rFonts w:ascii="Arial" w:hAnsi="Arial" w:cs="Arial"/>
          <w:b/>
          <w:bCs/>
          <w:sz w:val="24"/>
          <w:szCs w:val="24"/>
        </w:rPr>
        <w:t>Rady Powiatu w Ostródzie</w:t>
      </w:r>
    </w:p>
    <w:p w14:paraId="55E666B2" w14:textId="77777777" w:rsidR="00E80487" w:rsidRPr="00E80487" w:rsidRDefault="00E80487" w:rsidP="00E80487">
      <w:pPr>
        <w:jc w:val="center"/>
        <w:rPr>
          <w:rFonts w:ascii="Arial" w:hAnsi="Arial" w:cs="Arial"/>
          <w:b/>
          <w:bCs/>
          <w:sz w:val="24"/>
          <w:szCs w:val="24"/>
        </w:rPr>
      </w:pPr>
      <w:r w:rsidRPr="00E80487">
        <w:rPr>
          <w:rFonts w:ascii="Arial" w:hAnsi="Arial" w:cs="Arial"/>
          <w:b/>
          <w:bCs/>
          <w:sz w:val="24"/>
          <w:szCs w:val="24"/>
        </w:rPr>
        <w:t>z dnia ……………………. 2023 r.</w:t>
      </w:r>
    </w:p>
    <w:p w14:paraId="02FE9D6C" w14:textId="77777777" w:rsidR="00E80487" w:rsidRPr="00E80487" w:rsidRDefault="00E80487" w:rsidP="00E80487">
      <w:pPr>
        <w:jc w:val="center"/>
        <w:rPr>
          <w:rFonts w:ascii="Arial" w:hAnsi="Arial" w:cs="Arial"/>
          <w:b/>
          <w:bCs/>
          <w:sz w:val="24"/>
          <w:szCs w:val="24"/>
        </w:rPr>
      </w:pPr>
    </w:p>
    <w:p w14:paraId="7CE9FB24" w14:textId="77777777" w:rsidR="00E80487" w:rsidRPr="00E80487" w:rsidRDefault="00E80487" w:rsidP="00E80487">
      <w:pPr>
        <w:rPr>
          <w:rFonts w:ascii="Arial" w:hAnsi="Arial" w:cs="Arial"/>
          <w:b/>
          <w:bCs/>
          <w:sz w:val="24"/>
          <w:szCs w:val="24"/>
        </w:rPr>
      </w:pPr>
      <w:r w:rsidRPr="00E80487">
        <w:rPr>
          <w:rFonts w:ascii="Arial" w:hAnsi="Arial" w:cs="Arial"/>
          <w:b/>
          <w:bCs/>
          <w:sz w:val="24"/>
          <w:szCs w:val="24"/>
        </w:rPr>
        <w:t>w sprawie uchwalenia Programu Ochrony Środowiska dla Powiatu Ostródzkiego do roku 2030</w:t>
      </w:r>
    </w:p>
    <w:p w14:paraId="37549C27" w14:textId="77777777" w:rsidR="00E80487" w:rsidRPr="00E80487" w:rsidRDefault="00E80487" w:rsidP="00E80487">
      <w:pPr>
        <w:jc w:val="center"/>
        <w:rPr>
          <w:rFonts w:ascii="Arial" w:hAnsi="Arial" w:cs="Arial"/>
          <w:b/>
          <w:bCs/>
          <w:sz w:val="24"/>
          <w:szCs w:val="24"/>
        </w:rPr>
      </w:pPr>
    </w:p>
    <w:p w14:paraId="43F74954" w14:textId="73301F19" w:rsidR="00E80487" w:rsidRPr="00E80487" w:rsidRDefault="00E80487" w:rsidP="00E80487">
      <w:pPr>
        <w:rPr>
          <w:rFonts w:ascii="Arial" w:hAnsi="Arial" w:cs="Arial"/>
          <w:sz w:val="24"/>
          <w:szCs w:val="24"/>
        </w:rPr>
      </w:pPr>
      <w:r w:rsidRPr="00E80487">
        <w:rPr>
          <w:rFonts w:ascii="Arial" w:hAnsi="Arial" w:cs="Arial"/>
          <w:color w:val="000000"/>
          <w:sz w:val="24"/>
          <w:szCs w:val="24"/>
        </w:rPr>
        <w:t xml:space="preserve">Na podstawie </w:t>
      </w:r>
      <w:r w:rsidRPr="00E80487">
        <w:rPr>
          <w:rFonts w:ascii="Arial" w:hAnsi="Arial" w:cs="Arial"/>
          <w:color w:val="000000"/>
          <w:spacing w:val="-8"/>
          <w:sz w:val="24"/>
          <w:szCs w:val="24"/>
        </w:rPr>
        <w:t xml:space="preserve">art. 12 pkt 4 i 11 ustawy z dnia 5 </w:t>
      </w:r>
      <w:r w:rsidRPr="00E80487">
        <w:rPr>
          <w:rFonts w:ascii="Arial" w:hAnsi="Arial" w:cs="Arial"/>
          <w:color w:val="000000"/>
          <w:spacing w:val="-6"/>
          <w:sz w:val="24"/>
          <w:szCs w:val="24"/>
        </w:rPr>
        <w:t>czerwca 1998 r. - o samorządzie powiatowym (</w:t>
      </w:r>
      <w:r w:rsidRPr="00E80487">
        <w:rPr>
          <w:rFonts w:ascii="Arial" w:hAnsi="Arial" w:cs="Arial"/>
          <w:color w:val="000000"/>
          <w:spacing w:val="-5"/>
          <w:sz w:val="24"/>
          <w:szCs w:val="24"/>
        </w:rPr>
        <w:t xml:space="preserve">Dz. U. z 2022 r., poz. 1526 </w:t>
      </w:r>
      <w:proofErr w:type="spellStart"/>
      <w:r w:rsidRPr="00E80487">
        <w:rPr>
          <w:rFonts w:ascii="Arial" w:hAnsi="Arial" w:cs="Arial"/>
          <w:color w:val="000000"/>
          <w:spacing w:val="-5"/>
          <w:sz w:val="24"/>
          <w:szCs w:val="24"/>
        </w:rPr>
        <w:t>t.j</w:t>
      </w:r>
      <w:proofErr w:type="spellEnd"/>
      <w:r w:rsidRPr="00E80487">
        <w:rPr>
          <w:rFonts w:ascii="Arial" w:hAnsi="Arial" w:cs="Arial"/>
          <w:color w:val="000000"/>
          <w:spacing w:val="-5"/>
          <w:sz w:val="24"/>
          <w:szCs w:val="24"/>
        </w:rPr>
        <w:t>.</w:t>
      </w:r>
      <w:r w:rsidRPr="00E80487">
        <w:rPr>
          <w:rFonts w:ascii="Arial" w:hAnsi="Arial" w:cs="Arial"/>
          <w:color w:val="000000"/>
          <w:spacing w:val="-8"/>
          <w:sz w:val="24"/>
          <w:szCs w:val="24"/>
        </w:rPr>
        <w:t>),</w:t>
      </w:r>
      <w:r w:rsidRPr="00E80487">
        <w:rPr>
          <w:rFonts w:ascii="Arial" w:hAnsi="Arial" w:cs="Arial"/>
          <w:color w:val="000000"/>
          <w:sz w:val="24"/>
          <w:szCs w:val="24"/>
        </w:rPr>
        <w:t xml:space="preserve"> art. 14 ust. 2, art. 18 ust. 1 w związku </w:t>
      </w:r>
      <w:r w:rsidRPr="00E80487">
        <w:rPr>
          <w:rFonts w:ascii="Arial" w:hAnsi="Arial" w:cs="Arial"/>
          <w:color w:val="000000"/>
          <w:sz w:val="24"/>
          <w:szCs w:val="24"/>
        </w:rPr>
        <w:br/>
        <w:t xml:space="preserve">z art. 17 ust. 2 pkt 2 i ust. 4 ustawy z dnia 27 kwietnia 2001 r. - Prawo ochrony </w:t>
      </w:r>
      <w:r w:rsidRPr="00E80487">
        <w:rPr>
          <w:rFonts w:ascii="Arial" w:hAnsi="Arial" w:cs="Arial"/>
          <w:color w:val="000000"/>
          <w:spacing w:val="-5"/>
          <w:sz w:val="24"/>
          <w:szCs w:val="24"/>
        </w:rPr>
        <w:t xml:space="preserve">środowiska (Dz. U. z 2022 r., poz. 2556 ze zm.), </w:t>
      </w:r>
      <w:r w:rsidRPr="00E80487">
        <w:rPr>
          <w:rFonts w:ascii="Arial" w:hAnsi="Arial" w:cs="Arial"/>
          <w:color w:val="000000"/>
          <w:spacing w:val="-8"/>
          <w:sz w:val="24"/>
          <w:szCs w:val="24"/>
        </w:rPr>
        <w:t xml:space="preserve">po uzyskaniu opinii Zarządu Województwa Warmińsko – Mazurskiego i </w:t>
      </w:r>
      <w:r w:rsidRPr="00E80487">
        <w:rPr>
          <w:rFonts w:ascii="Arial" w:hAnsi="Arial" w:cs="Arial"/>
          <w:spacing w:val="-8"/>
          <w:sz w:val="24"/>
          <w:szCs w:val="24"/>
        </w:rPr>
        <w:t xml:space="preserve">zapewnieniu udziału społeczeństwa </w:t>
      </w:r>
      <w:r>
        <w:rPr>
          <w:rFonts w:ascii="Arial" w:hAnsi="Arial" w:cs="Arial"/>
          <w:spacing w:val="-8"/>
          <w:sz w:val="24"/>
          <w:szCs w:val="24"/>
        </w:rPr>
        <w:br/>
      </w:r>
      <w:r w:rsidRPr="00E80487">
        <w:rPr>
          <w:rFonts w:ascii="Arial" w:hAnsi="Arial" w:cs="Arial"/>
          <w:spacing w:val="-8"/>
          <w:sz w:val="24"/>
          <w:szCs w:val="24"/>
        </w:rPr>
        <w:t>w opracowywaniu dokumentów</w:t>
      </w:r>
      <w:r w:rsidRPr="00E80487">
        <w:rPr>
          <w:rFonts w:ascii="Arial" w:hAnsi="Arial" w:cs="Arial"/>
          <w:color w:val="FF0000"/>
          <w:spacing w:val="-8"/>
          <w:sz w:val="24"/>
          <w:szCs w:val="24"/>
        </w:rPr>
        <w:t xml:space="preserve"> </w:t>
      </w:r>
      <w:r w:rsidRPr="00E80487">
        <w:rPr>
          <w:rFonts w:ascii="Arial" w:hAnsi="Arial" w:cs="Arial"/>
          <w:sz w:val="24"/>
          <w:szCs w:val="24"/>
        </w:rPr>
        <w:t xml:space="preserve">uchwala się, co następuje:    </w:t>
      </w:r>
    </w:p>
    <w:p w14:paraId="00C4E819" w14:textId="77777777" w:rsidR="00E80487" w:rsidRPr="00E80487" w:rsidRDefault="00E80487" w:rsidP="00E80487">
      <w:pPr>
        <w:ind w:firstLine="360"/>
        <w:rPr>
          <w:rFonts w:ascii="Arial" w:hAnsi="Arial" w:cs="Arial"/>
          <w:sz w:val="24"/>
          <w:szCs w:val="24"/>
        </w:rPr>
      </w:pPr>
    </w:p>
    <w:p w14:paraId="1D08ACA0" w14:textId="77777777" w:rsidR="00E80487" w:rsidRPr="00E80487" w:rsidRDefault="00E80487" w:rsidP="00E80487">
      <w:pPr>
        <w:rPr>
          <w:rFonts w:ascii="Arial" w:hAnsi="Arial" w:cs="Arial"/>
          <w:sz w:val="24"/>
          <w:szCs w:val="24"/>
        </w:rPr>
      </w:pPr>
      <w:r w:rsidRPr="00E80487">
        <w:rPr>
          <w:rFonts w:ascii="Arial" w:hAnsi="Arial" w:cs="Arial"/>
          <w:b/>
          <w:bCs/>
          <w:sz w:val="24"/>
          <w:szCs w:val="24"/>
        </w:rPr>
        <w:t>§ 1.</w:t>
      </w:r>
      <w:r w:rsidRPr="00E80487">
        <w:rPr>
          <w:rFonts w:ascii="Arial" w:hAnsi="Arial" w:cs="Arial"/>
          <w:sz w:val="24"/>
          <w:szCs w:val="24"/>
        </w:rPr>
        <w:t xml:space="preserve"> Uchwala się Program Ochrony Środowiska dla Powiatu Ostródzkiego do roku 2030, stanowiący załącznik do uchwały.</w:t>
      </w:r>
    </w:p>
    <w:p w14:paraId="70D329AD" w14:textId="77777777" w:rsidR="00E80487" w:rsidRPr="00E80487" w:rsidRDefault="00E80487" w:rsidP="00E80487">
      <w:pPr>
        <w:ind w:firstLine="360"/>
        <w:rPr>
          <w:rFonts w:ascii="Arial" w:hAnsi="Arial" w:cs="Arial"/>
          <w:sz w:val="24"/>
          <w:szCs w:val="24"/>
        </w:rPr>
      </w:pPr>
    </w:p>
    <w:p w14:paraId="6FF2B5FD" w14:textId="77777777" w:rsidR="00E80487" w:rsidRPr="00E80487" w:rsidRDefault="00E80487" w:rsidP="00E80487">
      <w:pPr>
        <w:rPr>
          <w:rFonts w:ascii="Arial" w:hAnsi="Arial" w:cs="Arial"/>
          <w:sz w:val="24"/>
          <w:szCs w:val="24"/>
        </w:rPr>
      </w:pPr>
      <w:r w:rsidRPr="00E80487">
        <w:rPr>
          <w:rFonts w:ascii="Arial" w:hAnsi="Arial" w:cs="Arial"/>
          <w:b/>
          <w:bCs/>
          <w:sz w:val="24"/>
          <w:szCs w:val="24"/>
        </w:rPr>
        <w:t xml:space="preserve">§ 2. </w:t>
      </w:r>
      <w:r w:rsidRPr="00E80487">
        <w:rPr>
          <w:rFonts w:ascii="Arial" w:hAnsi="Arial" w:cs="Arial"/>
          <w:sz w:val="24"/>
          <w:szCs w:val="24"/>
        </w:rPr>
        <w:t>Wykonanie uchwały powierza się Zarządowi Powiatu w Ostródzie.</w:t>
      </w:r>
    </w:p>
    <w:p w14:paraId="4D3C8EF0" w14:textId="77777777" w:rsidR="00E80487" w:rsidRPr="00E80487" w:rsidRDefault="00E80487" w:rsidP="00E80487">
      <w:pPr>
        <w:ind w:firstLine="180"/>
        <w:rPr>
          <w:rFonts w:ascii="Arial" w:hAnsi="Arial" w:cs="Arial"/>
          <w:b/>
          <w:bCs/>
          <w:sz w:val="24"/>
          <w:szCs w:val="24"/>
        </w:rPr>
      </w:pPr>
    </w:p>
    <w:p w14:paraId="274479E9" w14:textId="77777777" w:rsidR="00E80487" w:rsidRPr="00E80487" w:rsidRDefault="00E80487" w:rsidP="00E80487">
      <w:pPr>
        <w:rPr>
          <w:rFonts w:ascii="Arial" w:hAnsi="Arial" w:cs="Arial"/>
          <w:sz w:val="24"/>
          <w:szCs w:val="24"/>
        </w:rPr>
      </w:pPr>
      <w:r w:rsidRPr="00E80487">
        <w:rPr>
          <w:rFonts w:ascii="Arial" w:hAnsi="Arial" w:cs="Arial"/>
          <w:b/>
          <w:bCs/>
          <w:sz w:val="24"/>
          <w:szCs w:val="24"/>
        </w:rPr>
        <w:t>§ 3.</w:t>
      </w:r>
      <w:r w:rsidRPr="00E80487">
        <w:rPr>
          <w:rFonts w:ascii="Arial" w:hAnsi="Arial" w:cs="Arial"/>
          <w:sz w:val="24"/>
          <w:szCs w:val="24"/>
        </w:rPr>
        <w:t xml:space="preserve"> Uchwała wchodzi w życie z dniem podjęcia i podlega podaniu do publicznej wiadomości.</w:t>
      </w:r>
    </w:p>
    <w:p w14:paraId="05F65639" w14:textId="50CB30A3" w:rsidR="00E80487" w:rsidRPr="00E80487" w:rsidRDefault="00E80487" w:rsidP="00CF2FE5">
      <w:pPr>
        <w:spacing w:before="0" w:after="0" w:line="240" w:lineRule="auto"/>
        <w:jc w:val="left"/>
        <w:rPr>
          <w:rFonts w:ascii="Arial" w:hAnsi="Arial" w:cs="Arial"/>
        </w:rPr>
      </w:pPr>
      <w:r>
        <w:rPr>
          <w:rFonts w:ascii="Arial" w:hAnsi="Arial" w:cs="Arial"/>
        </w:rPr>
        <w:br w:type="page"/>
      </w:r>
    </w:p>
    <w:p w14:paraId="56568027" w14:textId="77777777" w:rsidR="00E80487" w:rsidRPr="00E80487" w:rsidRDefault="00E80487" w:rsidP="00E80487">
      <w:pPr>
        <w:spacing w:after="0" w:line="240" w:lineRule="auto"/>
        <w:jc w:val="center"/>
        <w:rPr>
          <w:rFonts w:ascii="Arial" w:hAnsi="Arial" w:cs="Arial"/>
          <w:spacing w:val="30"/>
          <w:sz w:val="24"/>
          <w:szCs w:val="24"/>
        </w:rPr>
      </w:pPr>
      <w:r w:rsidRPr="00E80487">
        <w:rPr>
          <w:rFonts w:ascii="Arial" w:hAnsi="Arial" w:cs="Arial"/>
          <w:spacing w:val="30"/>
          <w:sz w:val="24"/>
          <w:szCs w:val="24"/>
        </w:rPr>
        <w:lastRenderedPageBreak/>
        <w:t>UZASADNIENIE</w:t>
      </w:r>
    </w:p>
    <w:p w14:paraId="4F7F41E4" w14:textId="77777777" w:rsidR="00E80487" w:rsidRPr="00E80487" w:rsidRDefault="00E80487" w:rsidP="00E80487">
      <w:pPr>
        <w:spacing w:after="0" w:line="240" w:lineRule="auto"/>
        <w:rPr>
          <w:rFonts w:ascii="Arial" w:hAnsi="Arial" w:cs="Arial"/>
          <w:sz w:val="24"/>
          <w:szCs w:val="24"/>
        </w:rPr>
      </w:pPr>
    </w:p>
    <w:p w14:paraId="600FACFB" w14:textId="77777777" w:rsidR="00E80487" w:rsidRPr="00E80487" w:rsidRDefault="00E80487" w:rsidP="00E80487">
      <w:pPr>
        <w:spacing w:after="0" w:line="240" w:lineRule="auto"/>
        <w:ind w:firstLine="708"/>
        <w:rPr>
          <w:rFonts w:ascii="Arial" w:hAnsi="Arial" w:cs="Arial"/>
          <w:color w:val="FF0000"/>
          <w:sz w:val="24"/>
          <w:szCs w:val="24"/>
        </w:rPr>
      </w:pPr>
      <w:r w:rsidRPr="00E80487">
        <w:rPr>
          <w:rFonts w:ascii="Arial" w:hAnsi="Arial" w:cs="Arial"/>
          <w:sz w:val="24"/>
          <w:szCs w:val="24"/>
        </w:rPr>
        <w:t>Obowiązek opracowania powiatowego programu ochrony środowiska wynika z art. 17 ust. 1 i art. 14 ustawy z dnia 27 kwietnia 2001 r. - Prawo ochrony środowiska (</w:t>
      </w:r>
      <w:r w:rsidRPr="00E80487">
        <w:rPr>
          <w:rFonts w:ascii="Arial" w:hAnsi="Arial" w:cs="Arial"/>
          <w:color w:val="000000"/>
          <w:spacing w:val="-5"/>
          <w:sz w:val="24"/>
          <w:szCs w:val="24"/>
        </w:rPr>
        <w:t>Dz. U. z 2022 r., poz. 2556, ze zm.</w:t>
      </w:r>
      <w:r w:rsidRPr="00E80487">
        <w:rPr>
          <w:rFonts w:ascii="Arial" w:hAnsi="Arial" w:cs="Arial"/>
          <w:sz w:val="24"/>
          <w:szCs w:val="24"/>
        </w:rPr>
        <w:t>).</w:t>
      </w:r>
      <w:r w:rsidRPr="00E80487">
        <w:rPr>
          <w:rFonts w:ascii="Arial" w:hAnsi="Arial" w:cs="Arial"/>
          <w:color w:val="FF0000"/>
          <w:sz w:val="24"/>
          <w:szCs w:val="24"/>
        </w:rPr>
        <w:t xml:space="preserve"> </w:t>
      </w:r>
    </w:p>
    <w:p w14:paraId="546BFB44" w14:textId="73F679A7" w:rsidR="00E80487" w:rsidRPr="00E80487" w:rsidRDefault="00E80487" w:rsidP="00E80487">
      <w:pPr>
        <w:spacing w:after="0" w:line="240" w:lineRule="auto"/>
        <w:rPr>
          <w:rFonts w:ascii="Arial" w:hAnsi="Arial" w:cs="Arial"/>
          <w:bCs/>
          <w:sz w:val="24"/>
          <w:szCs w:val="24"/>
        </w:rPr>
      </w:pPr>
      <w:r w:rsidRPr="00E80487">
        <w:rPr>
          <w:rFonts w:ascii="Arial" w:hAnsi="Arial" w:cs="Arial"/>
          <w:sz w:val="24"/>
          <w:szCs w:val="24"/>
        </w:rPr>
        <w:t xml:space="preserve">Na podstawie art. 14 ust. 2 w/w ustawy program jest opracowywany zgodnie </w:t>
      </w:r>
      <w:r>
        <w:rPr>
          <w:rFonts w:ascii="Arial" w:hAnsi="Arial" w:cs="Arial"/>
          <w:sz w:val="24"/>
          <w:szCs w:val="24"/>
        </w:rPr>
        <w:br/>
      </w:r>
      <w:r w:rsidRPr="00E80487">
        <w:rPr>
          <w:rFonts w:ascii="Arial" w:hAnsi="Arial" w:cs="Arial"/>
          <w:sz w:val="24"/>
          <w:szCs w:val="24"/>
        </w:rPr>
        <w:t xml:space="preserve">z polityką ochrony środowiska. Poprzedni „Program ochrony środowiska dla Powiatu w Ostródzkiego na lata 2017-2020 z perspektywą do roku 2024” został przyjęty uchwałą </w:t>
      </w:r>
      <w:r w:rsidRPr="00E80487">
        <w:rPr>
          <w:rFonts w:ascii="Arial" w:hAnsi="Arial" w:cs="Arial"/>
          <w:bCs/>
          <w:sz w:val="24"/>
          <w:szCs w:val="24"/>
        </w:rPr>
        <w:t>Nr III/24/2018 Rady Powiatu w Ostródzie</w:t>
      </w:r>
      <w:r w:rsidRPr="00E80487">
        <w:rPr>
          <w:rFonts w:ascii="Arial" w:hAnsi="Arial" w:cs="Arial"/>
          <w:sz w:val="24"/>
          <w:szCs w:val="24"/>
        </w:rPr>
        <w:t xml:space="preserve"> </w:t>
      </w:r>
      <w:r w:rsidRPr="00E80487">
        <w:rPr>
          <w:rFonts w:ascii="Arial" w:hAnsi="Arial" w:cs="Arial"/>
          <w:bCs/>
          <w:sz w:val="24"/>
          <w:szCs w:val="24"/>
        </w:rPr>
        <w:t>z dnia 27 grudnia 2018 r.</w:t>
      </w:r>
    </w:p>
    <w:p w14:paraId="4D9330A0" w14:textId="51A5F1AE" w:rsidR="00E80487" w:rsidRPr="00E80487" w:rsidRDefault="00E80487" w:rsidP="00E80487">
      <w:pPr>
        <w:spacing w:after="0" w:line="240" w:lineRule="auto"/>
        <w:rPr>
          <w:rFonts w:ascii="Arial" w:hAnsi="Arial" w:cs="Arial"/>
          <w:sz w:val="24"/>
          <w:szCs w:val="24"/>
        </w:rPr>
      </w:pPr>
      <w:r w:rsidRPr="00E80487">
        <w:rPr>
          <w:rFonts w:ascii="Arial" w:hAnsi="Arial" w:cs="Arial"/>
          <w:sz w:val="24"/>
          <w:szCs w:val="24"/>
        </w:rPr>
        <w:t xml:space="preserve">Niniejszy dokument stanowi aktualizację obowiązującego dotychczas Programu Ochrony Środowiska dla powiatu ostródzkiego, a zatem stanowi realizację powyższych zapisów prawnych. </w:t>
      </w:r>
      <w:r w:rsidRPr="00E80487">
        <w:rPr>
          <w:rFonts w:ascii="Arial" w:hAnsi="Arial" w:cs="Arial"/>
          <w:bCs/>
          <w:sz w:val="24"/>
          <w:szCs w:val="24"/>
        </w:rPr>
        <w:t xml:space="preserve">Określono w nim obszary, kierunki interwencji, cele i zadania, których realizacja przyczyni się do </w:t>
      </w:r>
      <w:r w:rsidRPr="00E80487">
        <w:rPr>
          <w:rFonts w:ascii="Arial" w:hAnsi="Arial" w:cs="Arial"/>
          <w:sz w:val="24"/>
          <w:szCs w:val="24"/>
        </w:rPr>
        <w:t xml:space="preserve">sukcesywnej </w:t>
      </w:r>
      <w:r w:rsidRPr="00E80487">
        <w:rPr>
          <w:rFonts w:ascii="Arial" w:hAnsi="Arial" w:cs="Arial"/>
          <w:bCs/>
          <w:sz w:val="24"/>
          <w:szCs w:val="24"/>
        </w:rPr>
        <w:t xml:space="preserve">poprawy stanu środowiska oraz bezpieczeństwa ekologicznego mieszkańców powiatu. </w:t>
      </w:r>
      <w:r w:rsidRPr="00E80487">
        <w:rPr>
          <w:rFonts w:ascii="Arial" w:hAnsi="Arial" w:cs="Arial"/>
          <w:sz w:val="24"/>
          <w:szCs w:val="24"/>
        </w:rPr>
        <w:t xml:space="preserve">Działania ujęte w Programie mają również na celu ograniczenie negatywnego wpływu źródeł zanieczyszczeń na środowisko naturalne, ochronę i rozwój walorów środowiska, </w:t>
      </w:r>
      <w:r>
        <w:rPr>
          <w:rFonts w:ascii="Arial" w:hAnsi="Arial" w:cs="Arial"/>
          <w:sz w:val="24"/>
          <w:szCs w:val="24"/>
        </w:rPr>
        <w:br/>
      </w:r>
      <w:r w:rsidRPr="00E80487">
        <w:rPr>
          <w:rFonts w:ascii="Arial" w:hAnsi="Arial" w:cs="Arial"/>
          <w:sz w:val="24"/>
          <w:szCs w:val="24"/>
        </w:rPr>
        <w:t xml:space="preserve">a także racjonalne gospodarowanie jego zasobami zgodnie z zasadą zrównoważonego rozwoju. </w:t>
      </w:r>
    </w:p>
    <w:p w14:paraId="22BD4A8F" w14:textId="66357D58" w:rsidR="00E80487" w:rsidRPr="00E80487" w:rsidRDefault="00E80487" w:rsidP="00E80487">
      <w:pPr>
        <w:spacing w:after="0" w:line="240" w:lineRule="auto"/>
        <w:rPr>
          <w:rFonts w:ascii="Arial" w:hAnsi="Arial" w:cs="Arial"/>
          <w:sz w:val="24"/>
          <w:szCs w:val="24"/>
        </w:rPr>
      </w:pPr>
      <w:r w:rsidRPr="00E80487">
        <w:rPr>
          <w:rFonts w:ascii="Arial" w:hAnsi="Arial" w:cs="Arial"/>
          <w:sz w:val="24"/>
          <w:szCs w:val="24"/>
        </w:rPr>
        <w:t xml:space="preserve">Zgodnie z art. 17 ust. 2 w/w ustawy projekt powiatowego programu ochrony środowiska podlega zaopiniowaniu przez organ wykonawczy województwa. Zarząd Województwa Warmińsko-Mazurskiego pismem znak </w:t>
      </w:r>
      <w:r w:rsidRPr="00E80487">
        <w:rPr>
          <w:rFonts w:ascii="Arial" w:hAnsi="Arial" w:cs="Arial"/>
          <w:bCs/>
          <w:iCs/>
          <w:color w:val="000000"/>
          <w:sz w:val="24"/>
          <w:szCs w:val="24"/>
        </w:rPr>
        <w:t>OŚ-PE.7010.14.2022</w:t>
      </w:r>
      <w:r w:rsidRPr="00E80487">
        <w:rPr>
          <w:rFonts w:ascii="Arial" w:hAnsi="Arial" w:cs="Arial"/>
          <w:sz w:val="24"/>
          <w:szCs w:val="24"/>
        </w:rPr>
        <w:t xml:space="preserve"> z dnia 10 stycznia 2023 r. wniósł uwagi do projektu Programu Ochrony Środowiska </w:t>
      </w:r>
      <w:r>
        <w:rPr>
          <w:rFonts w:ascii="Arial" w:hAnsi="Arial" w:cs="Arial"/>
          <w:sz w:val="24"/>
          <w:szCs w:val="24"/>
        </w:rPr>
        <w:br/>
      </w:r>
      <w:r w:rsidRPr="00E80487">
        <w:rPr>
          <w:rFonts w:ascii="Arial" w:hAnsi="Arial" w:cs="Arial"/>
          <w:sz w:val="24"/>
          <w:szCs w:val="24"/>
        </w:rPr>
        <w:t>dla Powiatu Ostródzkiego do roku 2030, które zostały uwzględnione i wprowadzone do Programu.</w:t>
      </w:r>
    </w:p>
    <w:p w14:paraId="52E22105" w14:textId="39DD328C" w:rsidR="00E80487" w:rsidRPr="00E80487" w:rsidRDefault="00E80487" w:rsidP="00E80487">
      <w:pPr>
        <w:spacing w:after="0" w:line="240" w:lineRule="auto"/>
        <w:rPr>
          <w:rFonts w:ascii="Arial" w:eastAsia="Calibri" w:hAnsi="Arial" w:cs="Arial"/>
          <w:sz w:val="24"/>
          <w:szCs w:val="24"/>
        </w:rPr>
      </w:pPr>
      <w:r w:rsidRPr="00E80487">
        <w:rPr>
          <w:rFonts w:ascii="Arial" w:hAnsi="Arial" w:cs="Arial"/>
          <w:sz w:val="24"/>
          <w:szCs w:val="24"/>
        </w:rPr>
        <w:t xml:space="preserve">W ramach strategicznej oceny oddziaływania na środowisko, na podstawie ustawy z dnia 3 października 2008 r. </w:t>
      </w:r>
      <w:r w:rsidRPr="00E80487">
        <w:rPr>
          <w:rFonts w:ascii="Arial" w:eastAsia="Calibri" w:hAnsi="Arial" w:cs="Arial"/>
          <w:bCs/>
          <w:sz w:val="24"/>
          <w:szCs w:val="24"/>
        </w:rPr>
        <w:t>- o udostępnianiu informacji o środowisku i jego ochronie, udziale społeczeństwa w ochronie środowiska oraz o ocenach oddziaływania na środowisko (</w:t>
      </w:r>
      <w:r w:rsidRPr="00E80487">
        <w:rPr>
          <w:rFonts w:ascii="Arial" w:hAnsi="Arial" w:cs="Arial"/>
          <w:sz w:val="24"/>
          <w:szCs w:val="24"/>
        </w:rPr>
        <w:t>Dz. U. z 2022 r., poz. 1029 ze zm.</w:t>
      </w:r>
      <w:r w:rsidRPr="00E80487">
        <w:rPr>
          <w:rFonts w:ascii="Arial" w:eastAsia="Calibri" w:hAnsi="Arial" w:cs="Arial"/>
          <w:bCs/>
          <w:sz w:val="24"/>
          <w:szCs w:val="24"/>
        </w:rPr>
        <w:t>)</w:t>
      </w:r>
      <w:r w:rsidRPr="00E80487">
        <w:rPr>
          <w:rFonts w:ascii="Arial" w:eastAsia="Calibri" w:hAnsi="Arial" w:cs="Arial"/>
          <w:sz w:val="24"/>
          <w:szCs w:val="24"/>
        </w:rPr>
        <w:t xml:space="preserve">, </w:t>
      </w:r>
      <w:r w:rsidRPr="00E80487">
        <w:rPr>
          <w:rFonts w:ascii="Arial" w:hAnsi="Arial" w:cs="Arial"/>
          <w:sz w:val="24"/>
          <w:szCs w:val="24"/>
        </w:rPr>
        <w:t xml:space="preserve">niniejszy projekt został pozytywnie zaopiniowany przez Regionalnego Dyrektora Ochrony Środowiska w Olsztynie (pismo znak: WSTE.411.67.2022 z dnia 20 stycznia </w:t>
      </w:r>
      <w:r>
        <w:rPr>
          <w:rFonts w:ascii="Arial" w:hAnsi="Arial" w:cs="Arial"/>
          <w:sz w:val="24"/>
          <w:szCs w:val="24"/>
        </w:rPr>
        <w:br/>
      </w:r>
      <w:r w:rsidRPr="00E80487">
        <w:rPr>
          <w:rFonts w:ascii="Arial" w:hAnsi="Arial" w:cs="Arial"/>
          <w:sz w:val="24"/>
          <w:szCs w:val="24"/>
        </w:rPr>
        <w:t xml:space="preserve">2022 r.) oraz Warmińsko-Mazurskiego Państwowego Wojewódzkiego Inspektora Sanitarnego (pismo znak: ZNS.9022.3.103.2022.Z z dnia 30 listopada 2022 r.). </w:t>
      </w:r>
      <w:r>
        <w:rPr>
          <w:rFonts w:ascii="Arial" w:hAnsi="Arial" w:cs="Arial"/>
          <w:sz w:val="24"/>
          <w:szCs w:val="24"/>
        </w:rPr>
        <w:br/>
      </w:r>
      <w:r w:rsidRPr="00E80487">
        <w:rPr>
          <w:rFonts w:ascii="Arial" w:hAnsi="Arial" w:cs="Arial"/>
          <w:sz w:val="24"/>
          <w:szCs w:val="24"/>
        </w:rPr>
        <w:t xml:space="preserve">W dniach od 9 do 30 stycznia 2023 r. projekt poddano konsultacjom społecznym. </w:t>
      </w:r>
      <w:r>
        <w:rPr>
          <w:rFonts w:ascii="Arial" w:hAnsi="Arial" w:cs="Arial"/>
          <w:sz w:val="24"/>
          <w:szCs w:val="24"/>
        </w:rPr>
        <w:br/>
      </w:r>
      <w:r w:rsidRPr="00E80487">
        <w:rPr>
          <w:rFonts w:ascii="Arial" w:hAnsi="Arial" w:cs="Arial"/>
          <w:sz w:val="24"/>
          <w:szCs w:val="24"/>
        </w:rPr>
        <w:t>W tym okresie nie wpłynęły żadne uwagi lub wnioski dotyczące projektu.</w:t>
      </w:r>
    </w:p>
    <w:p w14:paraId="4819AB30" w14:textId="77777777" w:rsidR="00E80487" w:rsidRPr="00E80487" w:rsidRDefault="00E80487" w:rsidP="00E80487">
      <w:pPr>
        <w:spacing w:after="0" w:line="240" w:lineRule="auto"/>
        <w:rPr>
          <w:rFonts w:ascii="Arial" w:hAnsi="Arial" w:cs="Arial"/>
          <w:sz w:val="24"/>
          <w:szCs w:val="24"/>
        </w:rPr>
      </w:pPr>
      <w:r w:rsidRPr="00E80487">
        <w:rPr>
          <w:rFonts w:ascii="Arial" w:hAnsi="Arial" w:cs="Arial"/>
          <w:sz w:val="24"/>
          <w:szCs w:val="24"/>
        </w:rPr>
        <w:t>Zgodnie z art. 18 ust. 1 ustawy z dnia 27 kwietnia 2001 r. Prawo ochrony środowiska (</w:t>
      </w:r>
      <w:r w:rsidRPr="00E80487">
        <w:rPr>
          <w:rFonts w:ascii="Arial" w:hAnsi="Arial" w:cs="Arial"/>
          <w:color w:val="000000"/>
          <w:spacing w:val="-5"/>
          <w:sz w:val="24"/>
          <w:szCs w:val="24"/>
        </w:rPr>
        <w:t>Dz. U. z 2022 r., poz. 2556 ze zm.</w:t>
      </w:r>
      <w:r w:rsidRPr="00E80487">
        <w:rPr>
          <w:rFonts w:ascii="Arial" w:hAnsi="Arial" w:cs="Arial"/>
          <w:sz w:val="24"/>
          <w:szCs w:val="24"/>
        </w:rPr>
        <w:t>), powiatowy program ochrony środowiska uchwala rada powiatu.</w:t>
      </w:r>
    </w:p>
    <w:p w14:paraId="3F2EEC2A" w14:textId="77777777" w:rsidR="00E80487" w:rsidRDefault="00E80487" w:rsidP="00E80487">
      <w:pPr>
        <w:rPr>
          <w:rFonts w:ascii="Arial" w:hAnsi="Arial" w:cs="Arial"/>
        </w:rPr>
        <w:sectPr w:rsidR="00E80487" w:rsidSect="00575159">
          <w:headerReference w:type="even" r:id="rId8"/>
          <w:footerReference w:type="even" r:id="rId9"/>
          <w:footerReference w:type="default" r:id="rId10"/>
          <w:headerReference w:type="first" r:id="rId11"/>
          <w:footerReference w:type="first" r:id="rId12"/>
          <w:pgSz w:w="11906" w:h="16838"/>
          <w:pgMar w:top="1418" w:right="1588" w:bottom="1418" w:left="1418" w:header="283" w:footer="284" w:gutter="0"/>
          <w:pgNumType w:start="1"/>
          <w:cols w:space="708"/>
          <w:docGrid w:linePitch="360"/>
        </w:sectPr>
      </w:pPr>
    </w:p>
    <w:p w14:paraId="7FBF29D6" w14:textId="0626DD94" w:rsidR="00ED328C" w:rsidRDefault="00ED328C">
      <w:pPr>
        <w:spacing w:before="0" w:after="0" w:line="240" w:lineRule="auto"/>
        <w:jc w:val="left"/>
      </w:pPr>
    </w:p>
    <w:p w14:paraId="05D82D1F" w14:textId="44F17FC3" w:rsidR="00CB1E66" w:rsidRDefault="00000000" w:rsidP="005773BF">
      <w:pPr>
        <w:tabs>
          <w:tab w:val="left" w:pos="709"/>
          <w:tab w:val="left" w:pos="3795"/>
        </w:tabs>
      </w:pPr>
      <w:r>
        <w:rPr>
          <w:noProof/>
        </w:rPr>
        <w:pict w14:anchorId="1DD32D23">
          <v:shapetype id="_x0000_t202" coordsize="21600,21600" o:spt="202" path="m,l,21600r21600,l21600,xe">
            <v:stroke joinstyle="miter"/>
            <v:path gradientshapeok="t" o:connecttype="rect"/>
          </v:shapetype>
          <v:shape id="Pole tekstowe 54" o:spid="_x0000_s2088" type="#_x0000_t202" style="position:absolute;left:0;text-align:left;margin-left:274.8pt;margin-top:-.75pt;width:210pt;height:80.25pt;z-index:251638272;visibility:visible;mso-wrap-style:square;mso-width-percent:0;mso-wrap-distance-left:9pt;mso-wrap-distance-top:0;mso-wrap-distance-right:9pt;mso-wrap-distance-bottom:0;mso-position-horizontal-relative:text;mso-position-vertical-relative:text;mso-width-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" fillcolor="white [3201]" stroked="f" strokeweight=".5pt">
            <v:textbox>
              <w:txbxContent>
                <w:p w14:paraId="721EFCB1" w14:textId="5C8EFA58" w:rsidR="00830BDF" w:rsidRPr="00ED328C" w:rsidRDefault="00830BDF" w:rsidP="00ED328C">
                  <w:pPr>
                    <w:pStyle w:val="Legenda"/>
                    <w:jc w:val="left"/>
                    <w:rPr>
                      <w:b w:val="0"/>
                      <w:bCs w:val="0"/>
                      <w:sz w:val="24"/>
                      <w:szCs w:val="24"/>
                    </w:rPr>
                  </w:pPr>
                  <w:r w:rsidRPr="00ED328C">
                    <w:rPr>
                      <w:b w:val="0"/>
                      <w:bCs w:val="0"/>
                      <w:sz w:val="24"/>
                      <w:szCs w:val="24"/>
                    </w:rPr>
                    <w:t>Z</w:t>
                  </w:r>
                  <w:r w:rsidR="00ED328C" w:rsidRPr="00ED328C">
                    <w:rPr>
                      <w:b w:val="0"/>
                      <w:bCs w:val="0"/>
                      <w:sz w:val="24"/>
                      <w:szCs w:val="24"/>
                    </w:rPr>
                    <w:t>ałącznik</w:t>
                  </w:r>
                  <w:r w:rsidRPr="00ED328C">
                    <w:rPr>
                      <w:b w:val="0"/>
                      <w:bCs w:val="0"/>
                      <w:sz w:val="24"/>
                      <w:szCs w:val="24"/>
                    </w:rPr>
                    <w:t xml:space="preserve"> </w:t>
                  </w:r>
                  <w:r w:rsidR="00ED328C" w:rsidRPr="00ED328C">
                    <w:rPr>
                      <w:b w:val="0"/>
                      <w:bCs w:val="0"/>
                      <w:sz w:val="24"/>
                      <w:szCs w:val="24"/>
                    </w:rPr>
                    <w:br/>
                    <w:t>do</w:t>
                  </w:r>
                  <w:r w:rsidRPr="00ED328C">
                    <w:rPr>
                      <w:b w:val="0"/>
                      <w:bCs w:val="0"/>
                      <w:sz w:val="24"/>
                      <w:szCs w:val="24"/>
                    </w:rPr>
                    <w:t xml:space="preserve"> </w:t>
                  </w:r>
                  <w:r w:rsidR="00ED328C" w:rsidRPr="00ED328C">
                    <w:rPr>
                      <w:b w:val="0"/>
                      <w:bCs w:val="0"/>
                      <w:sz w:val="24"/>
                      <w:szCs w:val="24"/>
                    </w:rPr>
                    <w:t xml:space="preserve">Uchwały nr </w:t>
                  </w:r>
                  <w:r w:rsidRPr="00ED328C">
                    <w:rPr>
                      <w:b w:val="0"/>
                      <w:bCs w:val="0"/>
                      <w:sz w:val="24"/>
                      <w:szCs w:val="24"/>
                    </w:rPr>
                    <w:t xml:space="preserve"> </w:t>
                  </w:r>
                  <w:r w:rsidR="00ED328C" w:rsidRPr="00ED328C">
                    <w:rPr>
                      <w:b w:val="0"/>
                      <w:bCs w:val="0"/>
                      <w:sz w:val="24"/>
                      <w:szCs w:val="24"/>
                    </w:rPr>
                    <w:t xml:space="preserve">        /          /2023</w:t>
                  </w:r>
                </w:p>
                <w:p w14:paraId="29D11307" w14:textId="0A5339EF" w:rsidR="00830BDF" w:rsidRPr="00ED328C" w:rsidRDefault="00830BDF" w:rsidP="00ED328C">
                  <w:pPr>
                    <w:pStyle w:val="Legenda"/>
                    <w:jc w:val="left"/>
                    <w:rPr>
                      <w:b w:val="0"/>
                      <w:bCs w:val="0"/>
                      <w:sz w:val="24"/>
                      <w:szCs w:val="24"/>
                    </w:rPr>
                  </w:pPr>
                  <w:r w:rsidRPr="00ED328C">
                    <w:rPr>
                      <w:b w:val="0"/>
                      <w:bCs w:val="0"/>
                      <w:sz w:val="24"/>
                      <w:szCs w:val="24"/>
                    </w:rPr>
                    <w:t>R</w:t>
                  </w:r>
                  <w:r w:rsidR="00ED328C" w:rsidRPr="00ED328C">
                    <w:rPr>
                      <w:b w:val="0"/>
                      <w:bCs w:val="0"/>
                      <w:sz w:val="24"/>
                      <w:szCs w:val="24"/>
                    </w:rPr>
                    <w:t>ady Powiatu w Ostródzie</w:t>
                  </w:r>
                  <w:r w:rsidRPr="00ED328C">
                    <w:rPr>
                      <w:b w:val="0"/>
                      <w:bCs w:val="0"/>
                      <w:sz w:val="24"/>
                      <w:szCs w:val="24"/>
                    </w:rPr>
                    <w:t xml:space="preserve"> </w:t>
                  </w:r>
                </w:p>
                <w:p w14:paraId="54D3CFC7" w14:textId="61642A37" w:rsidR="00830BDF" w:rsidRPr="00ED328C" w:rsidRDefault="00ED328C" w:rsidP="00ED328C">
                  <w:pPr>
                    <w:pStyle w:val="Legenda"/>
                    <w:jc w:val="left"/>
                    <w:rPr>
                      <w:b w:val="0"/>
                      <w:bCs w:val="0"/>
                      <w:sz w:val="24"/>
                      <w:szCs w:val="24"/>
                    </w:rPr>
                  </w:pPr>
                  <w:r w:rsidRPr="00ED328C">
                    <w:rPr>
                      <w:b w:val="0"/>
                      <w:bCs w:val="0"/>
                      <w:sz w:val="24"/>
                      <w:szCs w:val="24"/>
                    </w:rPr>
                    <w:t>z dnia</w:t>
                  </w:r>
                  <w:r w:rsidR="00830BDF" w:rsidRPr="00ED328C">
                    <w:rPr>
                      <w:b w:val="0"/>
                      <w:bCs w:val="0"/>
                      <w:sz w:val="24"/>
                      <w:szCs w:val="24"/>
                    </w:rPr>
                    <w:t xml:space="preserve"> ……………</w:t>
                  </w:r>
                  <w:r w:rsidRPr="00ED328C">
                    <w:rPr>
                      <w:b w:val="0"/>
                      <w:bCs w:val="0"/>
                      <w:sz w:val="24"/>
                      <w:szCs w:val="24"/>
                    </w:rPr>
                    <w:t xml:space="preserve">…….2023 </w:t>
                  </w:r>
                </w:p>
              </w:txbxContent>
            </v:textbox>
          </v:shape>
        </w:pict>
      </w:r>
      <w:r>
        <w:rPr>
          <w:noProof/>
        </w:rPr>
        <w:pict w14:anchorId="31C89923">
          <v:rect id="Prostokąt 58" o:spid="_x0000_s2087" style="position:absolute;left:0;text-align:left;margin-left:-20.35pt;margin-top:30.15pt;width:233.45pt;height:639.8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" fillcolor="#f7fafd [180]" stroked="f" strokeweight="1.52778mm">
            <v:fill color2="#cde0f2 [980]" rotate="t" colors="0 #f7fafd;15729f #f7fafd;48497f #b5d2ec;54395f #b5d2ec" focus="100%" type="gradient"/>
            <v:stroke linestyle="thickThin"/>
            <v:textbox style="mso-next-textbox:#Prostokąt 58">
              <w:txbxContent>
                <w:p w14:paraId="3DAD6552" w14:textId="58E85D98" w:rsidR="00830BDF" w:rsidRDefault="00830BDF" w:rsidP="004E2651"/>
                <w:p w14:paraId="655B8687" w14:textId="0344E1FB" w:rsidR="0028299B" w:rsidRDefault="0028299B" w:rsidP="004E2651"/>
                <w:p w14:paraId="049E141B" w14:textId="3F7612F2" w:rsidR="0028299B" w:rsidRDefault="0028299B" w:rsidP="004E2651"/>
                <w:p w14:paraId="2FC1B528" w14:textId="354F95A0" w:rsidR="0028299B" w:rsidRDefault="0028299B" w:rsidP="004E2651"/>
              </w:txbxContent>
            </v:textbox>
          </v:rect>
        </w:pict>
      </w:r>
    </w:p>
    <w:p w14:paraId="5147C3F2" w14:textId="482993A4" w:rsidR="005A6CFC" w:rsidRDefault="005A6CFC" w:rsidP="005A6CFC">
      <w:pPr>
        <w:jc w:val="center"/>
      </w:pPr>
    </w:p>
    <w:p w14:paraId="4934F1E8" w14:textId="296B8783" w:rsidR="004E2651" w:rsidRPr="00CF2FE5" w:rsidRDefault="004E2651" w:rsidP="000E313F">
      <w:pPr>
        <w:pStyle w:val="Tytu"/>
        <w:spacing w:after="0" w:line="240" w:lineRule="auto"/>
        <w:jc w:val="left"/>
        <w:outlineLvl w:val="9"/>
        <w:rPr>
          <w:rStyle w:val="Tytuksiki1"/>
          <w:b/>
          <w:bCs w:val="0"/>
          <w:smallCaps/>
          <w:spacing w:val="0"/>
          <w:sz w:val="48"/>
          <w:szCs w:val="48"/>
        </w:rPr>
      </w:pPr>
      <w:bookmarkStart w:id="0" w:name="_Toc401062312"/>
    </w:p>
    <w:p w14:paraId="0F3126B4" w14:textId="77777777" w:rsidR="004E2651" w:rsidRPr="00017E10" w:rsidRDefault="004E2651" w:rsidP="00FE5EAB">
      <w:pPr>
        <w:pStyle w:val="Tytu"/>
        <w:spacing w:after="0" w:line="276" w:lineRule="auto"/>
        <w:outlineLvl w:val="9"/>
        <w:rPr>
          <w:rFonts w:ascii="Segoe UI Semilight" w:hAnsi="Segoe UI Semilight" w:cs="Segoe UI Semilight"/>
          <w:color w:val="4472C4" w:themeColor="accent5"/>
          <w:sz w:val="84"/>
          <w:szCs w:val="84"/>
        </w:rPr>
      </w:pPr>
      <w:r w:rsidRPr="00017E10">
        <w:rPr>
          <w:rStyle w:val="Tytuksiki1"/>
          <w:rFonts w:ascii="Segoe UI Semilight" w:hAnsi="Segoe UI Semilight" w:cs="Segoe UI Semilight"/>
          <w:b/>
          <w:bCs w:val="0"/>
          <w:smallCaps/>
          <w:color w:val="4472C4" w:themeColor="accent5"/>
          <w:spacing w:val="0"/>
          <w:sz w:val="84"/>
          <w:szCs w:val="84"/>
        </w:rPr>
        <w:t>PROGRAM OCHRONY ŚRODOWISKA</w:t>
      </w:r>
    </w:p>
    <w:p w14:paraId="6BA67D90" w14:textId="0F356DF3" w:rsidR="004E2651" w:rsidRPr="00EB056B" w:rsidRDefault="00000000" w:rsidP="00EB056B">
      <w:pPr>
        <w:jc w:val="center"/>
        <w:rPr>
          <w:rFonts w:ascii="Segoe UI Semilight" w:hAnsi="Segoe UI Semilight" w:cs="Segoe UI Semilight"/>
          <w:b/>
          <w:bCs/>
          <w:color w:val="4472C4" w:themeColor="accent5"/>
          <w:sz w:val="52"/>
          <w:szCs w:val="52"/>
        </w:rPr>
      </w:pPr>
      <w:bookmarkStart w:id="1" w:name="_Toc520200262"/>
      <w:bookmarkStart w:id="2" w:name="_Toc520200340"/>
      <w:bookmarkStart w:id="3" w:name="_Toc118890082"/>
      <w:r>
        <w:rPr>
          <w:rFonts w:ascii="Segoe UI Semilight" w:hAnsi="Segoe UI Semilight" w:cs="Segoe UI Semilight"/>
          <w:b/>
          <w:bCs/>
          <w:noProof/>
          <w:color w:val="4472C4" w:themeColor="accent5"/>
          <w:sz w:val="52"/>
          <w:szCs w:val="52"/>
        </w:rPr>
        <w:pict w14:anchorId="7DB47690">
          <v:shapetype id="_x0000_t32" coordsize="21600,21600" o:spt="32" o:oned="t" path="m,l21600,21600e" filled="f">
            <v:path arrowok="t" fillok="f" o:connecttype="none"/>
            <o:lock v:ext="edit" shapetype="t"/>
          </v:shapetype>
          <v:shape id="Łącznik prosty ze strzałką 39" o:spid="_x0000_s2086" type="#_x0000_t32" style="position:absolute;left:0;text-align:left;margin-left:2.15pt;margin-top:2.3pt;width:417.75pt;height:0;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" strokecolor="#44546a [3215]" strokeweight="1.5pt"/>
        </w:pict>
      </w:r>
      <w:r w:rsidR="004E2651" w:rsidRPr="00EB056B">
        <w:rPr>
          <w:rFonts w:ascii="Segoe UI Semilight" w:hAnsi="Segoe UI Semilight" w:cs="Segoe UI Semilight"/>
          <w:b/>
          <w:bCs/>
          <w:color w:val="4472C4" w:themeColor="accent5"/>
          <w:sz w:val="52"/>
          <w:szCs w:val="52"/>
        </w:rPr>
        <w:t xml:space="preserve">dla </w:t>
      </w:r>
      <w:r w:rsidR="00762937" w:rsidRPr="00EB056B">
        <w:rPr>
          <w:rFonts w:ascii="Segoe UI Semilight" w:hAnsi="Segoe UI Semilight" w:cs="Segoe UI Semilight"/>
          <w:b/>
          <w:bCs/>
          <w:color w:val="4472C4" w:themeColor="accent5"/>
          <w:sz w:val="52"/>
          <w:szCs w:val="52"/>
        </w:rPr>
        <w:t xml:space="preserve">Powiatu </w:t>
      </w:r>
      <w:r w:rsidR="000E313F" w:rsidRPr="00EB056B">
        <w:rPr>
          <w:rFonts w:ascii="Segoe UI Semilight" w:hAnsi="Segoe UI Semilight" w:cs="Segoe UI Semilight"/>
          <w:b/>
          <w:bCs/>
          <w:color w:val="4472C4" w:themeColor="accent5"/>
          <w:sz w:val="52"/>
          <w:szCs w:val="52"/>
        </w:rPr>
        <w:t>Ostródzkiego</w:t>
      </w:r>
      <w:r w:rsidR="00FE5EAB" w:rsidRPr="00EB056B">
        <w:rPr>
          <w:rFonts w:ascii="Segoe UI Semilight" w:hAnsi="Segoe UI Semilight" w:cs="Segoe UI Semilight"/>
          <w:b/>
          <w:bCs/>
          <w:color w:val="4472C4" w:themeColor="accent5"/>
          <w:sz w:val="52"/>
          <w:szCs w:val="52"/>
        </w:rPr>
        <w:t xml:space="preserve"> </w:t>
      </w:r>
      <w:bookmarkEnd w:id="1"/>
      <w:bookmarkEnd w:id="2"/>
      <w:r w:rsidR="00D82B26" w:rsidRPr="00EB056B">
        <w:rPr>
          <w:rFonts w:ascii="Segoe UI Semilight" w:hAnsi="Segoe UI Semilight" w:cs="Segoe UI Semilight"/>
          <w:b/>
          <w:bCs/>
          <w:color w:val="4472C4" w:themeColor="accent5"/>
          <w:sz w:val="52"/>
          <w:szCs w:val="52"/>
        </w:rPr>
        <w:t>do roku 2030</w:t>
      </w:r>
      <w:bookmarkEnd w:id="3"/>
    </w:p>
    <w:p w14:paraId="6D2BE3AA" w14:textId="77777777" w:rsidR="004E2651" w:rsidRDefault="000E313F" w:rsidP="004E2651">
      <w:r>
        <w:rPr>
          <w:noProof/>
          <w:lang w:eastAsia="pl-PL"/>
        </w:rPr>
        <w:drawing>
          <wp:anchor distT="0" distB="0" distL="114300" distR="114300" simplePos="0" relativeHeight="251658752" behindDoc="0" locked="0" layoutInCell="1" allowOverlap="1" wp14:anchorId="65A95EF3" wp14:editId="2DAC88B0">
            <wp:simplePos x="0" y="0"/>
            <wp:positionH relativeFrom="column">
              <wp:posOffset>2764790</wp:posOffset>
            </wp:positionH>
            <wp:positionV relativeFrom="paragraph">
              <wp:posOffset>10160</wp:posOffset>
            </wp:positionV>
            <wp:extent cx="3032760" cy="3584823"/>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32760" cy="3584823"/>
                    </a:xfrm>
                    <a:prstGeom prst="rect">
                      <a:avLst/>
                    </a:prstGeom>
                  </pic:spPr>
                </pic:pic>
              </a:graphicData>
            </a:graphic>
            <wp14:sizeRelH relativeFrom="page">
              <wp14:pctWidth>0</wp14:pctWidth>
            </wp14:sizeRelH>
            <wp14:sizeRelV relativeFrom="page">
              <wp14:pctHeight>0</wp14:pctHeight>
            </wp14:sizeRelV>
          </wp:anchor>
        </w:drawing>
      </w:r>
    </w:p>
    <w:p w14:paraId="47C9CF64" w14:textId="77777777" w:rsidR="004E2651" w:rsidRDefault="004E2651" w:rsidP="004E2651"/>
    <w:p w14:paraId="2426190E" w14:textId="77777777" w:rsidR="004E2651" w:rsidRDefault="004E2651" w:rsidP="004E2651"/>
    <w:p w14:paraId="649BECE0" w14:textId="77777777" w:rsidR="004E2651" w:rsidRDefault="004E2651" w:rsidP="004E2651"/>
    <w:p w14:paraId="4CDB2F75" w14:textId="77777777" w:rsidR="004E2651" w:rsidRDefault="004E2651" w:rsidP="004E2651"/>
    <w:p w14:paraId="0FB86C6E" w14:textId="77777777" w:rsidR="004E2651" w:rsidRDefault="004E2651" w:rsidP="004E2651"/>
    <w:p w14:paraId="31247208" w14:textId="77777777" w:rsidR="004E2651" w:rsidRDefault="004E2651" w:rsidP="004E2651"/>
    <w:p w14:paraId="5E376DFA" w14:textId="77777777" w:rsidR="004E2651" w:rsidRDefault="004E2651" w:rsidP="004E2651"/>
    <w:p w14:paraId="0F82FE31" w14:textId="77777777" w:rsidR="004E2651" w:rsidRDefault="004E2651" w:rsidP="004E2651"/>
    <w:p w14:paraId="2F5E66A2" w14:textId="77777777" w:rsidR="00B606C8" w:rsidRDefault="00B606C8" w:rsidP="00B606C8"/>
    <w:p w14:paraId="1EFE87C7" w14:textId="77777777" w:rsidR="00D82B26" w:rsidRDefault="00D82B26" w:rsidP="00B606C8"/>
    <w:p w14:paraId="53941D9B" w14:textId="3D42652C" w:rsidR="00B606C8" w:rsidRPr="004C76DF" w:rsidRDefault="00B606C8" w:rsidP="00B606C8"/>
    <w:p w14:paraId="5E492996" w14:textId="4BE383C0" w:rsidR="00986390" w:rsidRDefault="00986390" w:rsidP="00C807C4"/>
    <w:p w14:paraId="783D0B53" w14:textId="724236BC" w:rsidR="0028299B" w:rsidRDefault="00000000" w:rsidP="00C807C4">
      <w:r>
        <w:rPr>
          <w:noProof/>
        </w:rPr>
        <w:pict w14:anchorId="750F4A51">
          <v:shape id="Pole tekstowe 2" o:spid="_x0000_s2085" type="#_x0000_t202" style="position:absolute;left:0;text-align:left;margin-left:72.35pt;margin-top:19.35pt;width:301.5pt;height:29.15pt;z-index:25163878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" filled="f" stroked="f">
            <v:textbox style="mso-next-textbox:#Pole tekstowe 2;mso-fit-shape-to-text:t">
              <w:txbxContent>
                <w:p w14:paraId="38A469D8" w14:textId="77777777" w:rsidR="00756238" w:rsidRPr="00756238" w:rsidRDefault="00756238" w:rsidP="004E2651">
                  <w:pPr>
                    <w:pStyle w:val="Stopka"/>
                    <w:jc w:val="center"/>
                    <w:rPr>
                      <w:rFonts w:ascii="Segoe UI Semilight" w:hAnsi="Segoe UI Semilight" w:cs="Segoe UI Semilight"/>
                      <w:b/>
                      <w:color w:val="4472C4" w:themeColor="accent5"/>
                      <w:sz w:val="12"/>
                      <w:szCs w:val="10"/>
                    </w:rPr>
                  </w:pPr>
                </w:p>
                <w:p w14:paraId="7A3C5583" w14:textId="7F5345A9" w:rsidR="00830BDF" w:rsidRPr="00017E10" w:rsidRDefault="00830BDF" w:rsidP="004E2651">
                  <w:pPr>
                    <w:pStyle w:val="Stopka"/>
                    <w:jc w:val="center"/>
                    <w:rPr>
                      <w:rFonts w:ascii="Segoe UI Semilight" w:hAnsi="Segoe UI Semilight" w:cs="Segoe UI Semilight"/>
                      <w:b/>
                      <w:color w:val="4472C4" w:themeColor="accent5"/>
                      <w:sz w:val="24"/>
                    </w:rPr>
                  </w:pPr>
                  <w:r w:rsidRPr="00017E10">
                    <w:rPr>
                      <w:rFonts w:ascii="Segoe UI Semilight" w:hAnsi="Segoe UI Semilight" w:cs="Segoe UI Semilight"/>
                      <w:b/>
                      <w:color w:val="4472C4" w:themeColor="accent5"/>
                      <w:sz w:val="24"/>
                    </w:rPr>
                    <w:t>Powiat Ostródzki, 20</w:t>
                  </w:r>
                  <w:r w:rsidR="00D82B26" w:rsidRPr="00017E10">
                    <w:rPr>
                      <w:rFonts w:ascii="Segoe UI Semilight" w:hAnsi="Segoe UI Semilight" w:cs="Segoe UI Semilight"/>
                      <w:b/>
                      <w:color w:val="4472C4" w:themeColor="accent5"/>
                      <w:sz w:val="24"/>
                    </w:rPr>
                    <w:t>22</w:t>
                  </w:r>
                  <w:r w:rsidRPr="00017E10">
                    <w:rPr>
                      <w:rFonts w:ascii="Segoe UI Semilight" w:hAnsi="Segoe UI Semilight" w:cs="Segoe UI Semilight"/>
                      <w:b/>
                      <w:color w:val="4472C4" w:themeColor="accent5"/>
                      <w:sz w:val="24"/>
                    </w:rPr>
                    <w:t xml:space="preserve"> r.</w:t>
                  </w:r>
                </w:p>
              </w:txbxContent>
            </v:textbox>
          </v:shape>
        </w:pict>
      </w:r>
    </w:p>
    <w:p w14:paraId="76743A7D" w14:textId="77777777" w:rsidR="000B0AEB" w:rsidRDefault="000B0AEB" w:rsidP="00E20511">
      <w:pPr>
        <w:rPr>
          <w:rFonts w:ascii="Segoe UI Semilight" w:hAnsi="Segoe UI Semilight" w:cs="Segoe UI Semilight"/>
          <w:b/>
          <w:bCs/>
          <w:color w:val="002060"/>
          <w:sz w:val="28"/>
          <w:szCs w:val="28"/>
        </w:rPr>
      </w:pPr>
    </w:p>
    <w:p w14:paraId="57E3127D" w14:textId="5E296E2A" w:rsidR="000D5DA2" w:rsidRDefault="000D5DA2" w:rsidP="00E20511">
      <w:pPr>
        <w:rPr>
          <w:rFonts w:ascii="Segoe UI Semilight" w:hAnsi="Segoe UI Semilight" w:cs="Segoe UI Semilight"/>
          <w:b/>
          <w:bCs/>
          <w:color w:val="002060"/>
          <w:sz w:val="28"/>
          <w:szCs w:val="28"/>
        </w:rPr>
      </w:pPr>
      <w:r>
        <w:rPr>
          <w:rFonts w:ascii="Segoe UI Semilight" w:hAnsi="Segoe UI Semilight" w:cs="Segoe UI Semilight"/>
          <w:b/>
          <w:bCs/>
          <w:color w:val="002060"/>
          <w:sz w:val="28"/>
          <w:szCs w:val="28"/>
        </w:rPr>
        <w:lastRenderedPageBreak/>
        <w:t xml:space="preserve">WYKAZ SKRÓTÓW </w:t>
      </w:r>
    </w:p>
    <w:tbl>
      <w:tblPr>
        <w:tblStyle w:val="Tabela-Siatka"/>
        <w:tblW w:w="0" w:type="auto"/>
        <w:tblLook w:val="04A0" w:firstRow="1" w:lastRow="0" w:firstColumn="1" w:lastColumn="0" w:noHBand="0" w:noVBand="1"/>
      </w:tblPr>
      <w:tblGrid>
        <w:gridCol w:w="1696"/>
        <w:gridCol w:w="7194"/>
      </w:tblGrid>
      <w:tr w:rsidR="000D5DA2" w:rsidRPr="000D5DA2" w14:paraId="7C2A4A21" w14:textId="77777777" w:rsidTr="00EA786B">
        <w:tc>
          <w:tcPr>
            <w:tcW w:w="1696" w:type="dxa"/>
          </w:tcPr>
          <w:p w14:paraId="614F6C9D"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B[a]P</w:t>
            </w:r>
          </w:p>
        </w:tc>
        <w:tc>
          <w:tcPr>
            <w:tcW w:w="7194" w:type="dxa"/>
          </w:tcPr>
          <w:p w14:paraId="3F069FB9" w14:textId="77777777" w:rsidR="000D5DA2" w:rsidRPr="000D5DA2" w:rsidRDefault="000D5DA2" w:rsidP="00EA786B">
            <w:pPr>
              <w:spacing w:line="240" w:lineRule="auto"/>
              <w:rPr>
                <w:rFonts w:ascii="Segoe UI Semilight" w:hAnsi="Segoe UI Semilight" w:cs="Segoe UI Semilight"/>
                <w:b/>
                <w:bCs/>
                <w:sz w:val="20"/>
                <w:szCs w:val="20"/>
              </w:rPr>
            </w:pPr>
            <w:proofErr w:type="spellStart"/>
            <w:r w:rsidRPr="000D5DA2">
              <w:rPr>
                <w:rFonts w:ascii="Segoe UI Semilight" w:hAnsi="Segoe UI Semilight" w:cs="Segoe UI Semilight"/>
                <w:sz w:val="20"/>
                <w:szCs w:val="20"/>
              </w:rPr>
              <w:t>benzo</w:t>
            </w:r>
            <w:proofErr w:type="spellEnd"/>
            <w:r w:rsidRPr="000D5DA2">
              <w:rPr>
                <w:rFonts w:ascii="Segoe UI Semilight" w:hAnsi="Segoe UI Semilight" w:cs="Segoe UI Semilight"/>
                <w:sz w:val="20"/>
                <w:szCs w:val="20"/>
              </w:rPr>
              <w:t>(a)</w:t>
            </w:r>
            <w:proofErr w:type="spellStart"/>
            <w:r w:rsidRPr="000D5DA2">
              <w:rPr>
                <w:rFonts w:ascii="Segoe UI Semilight" w:hAnsi="Segoe UI Semilight" w:cs="Segoe UI Semilight"/>
                <w:sz w:val="20"/>
                <w:szCs w:val="20"/>
              </w:rPr>
              <w:t>piren</w:t>
            </w:r>
            <w:proofErr w:type="spellEnd"/>
          </w:p>
        </w:tc>
      </w:tr>
      <w:tr w:rsidR="000D5DA2" w:rsidRPr="000D5DA2" w14:paraId="3F66E896" w14:textId="77777777" w:rsidTr="00EA786B">
        <w:tc>
          <w:tcPr>
            <w:tcW w:w="1696" w:type="dxa"/>
          </w:tcPr>
          <w:p w14:paraId="7D6AD097"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BAT</w:t>
            </w:r>
          </w:p>
        </w:tc>
        <w:tc>
          <w:tcPr>
            <w:tcW w:w="7194" w:type="dxa"/>
          </w:tcPr>
          <w:p w14:paraId="05D133C2"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 xml:space="preserve">ang. Best </w:t>
            </w:r>
            <w:proofErr w:type="spellStart"/>
            <w:r w:rsidRPr="000D5DA2">
              <w:rPr>
                <w:rFonts w:ascii="Segoe UI Semilight" w:hAnsi="Segoe UI Semilight" w:cs="Segoe UI Semilight"/>
                <w:sz w:val="20"/>
                <w:szCs w:val="20"/>
              </w:rPr>
              <w:t>Avalaible</w:t>
            </w:r>
            <w:proofErr w:type="spellEnd"/>
            <w:r w:rsidRPr="000D5DA2">
              <w:rPr>
                <w:rFonts w:ascii="Segoe UI Semilight" w:hAnsi="Segoe UI Semilight" w:cs="Segoe UI Semilight"/>
                <w:sz w:val="20"/>
                <w:szCs w:val="20"/>
              </w:rPr>
              <w:t xml:space="preserve"> Technologies – Definicja BAT została zawarta w ustawie Prawo ochrony środowiska (</w:t>
            </w:r>
            <w:proofErr w:type="spellStart"/>
            <w:r w:rsidRPr="000D5DA2">
              <w:rPr>
                <w:rFonts w:ascii="Segoe UI Semilight" w:hAnsi="Segoe UI Semilight" w:cs="Segoe UI Semilight"/>
                <w:sz w:val="20"/>
                <w:szCs w:val="20"/>
              </w:rPr>
              <w:t>p.o.ś</w:t>
            </w:r>
            <w:proofErr w:type="spellEnd"/>
            <w:r w:rsidRPr="000D5DA2">
              <w:rPr>
                <w:rFonts w:ascii="Segoe UI Semilight" w:hAnsi="Segoe UI Semilight" w:cs="Segoe UI Semilight"/>
                <w:sz w:val="20"/>
                <w:szCs w:val="20"/>
              </w:rPr>
              <w:t xml:space="preserve">.), w art. 3, pkt. 10. Zgodnie z nią, najlepsza dostępna technika to „najbardziej efektywny i zaawansowany poziom rozwoju technologii i metod prowadzenia danej działalności, który wskazuje możliwe wykorzystanie poszczególnych technik jako podstawy przy ustalaniu dopuszczalnych wielkości emisji i innych warunków pozwolenia mających na celu zapobieganie powstawaniu, a jeżeli nie jest to możliwe, ograniczenie emisji i oddziaływania na środowisko jako całość, z tym że: </w:t>
            </w:r>
          </w:p>
          <w:p w14:paraId="45BB598A"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sz w:val="20"/>
                <w:szCs w:val="20"/>
              </w:rPr>
              <w:t xml:space="preserve">a) technika - oznacza zarówno stosowaną technologię, jak i sposób, w jaki dana instalacja jest projektowana, wykonywana, eksploatowana oraz likwidowana, </w:t>
            </w:r>
            <w:r w:rsidRPr="000D5DA2">
              <w:rPr>
                <w:rFonts w:ascii="Segoe UI Semilight" w:hAnsi="Segoe UI Semilight" w:cs="Segoe UI Semilight"/>
                <w:sz w:val="20"/>
                <w:szCs w:val="20"/>
              </w:rPr>
              <w:br/>
              <w:t xml:space="preserve">b) dostępne techniki - oznaczają techniki o takim stopniu rozwoju, który umożliwia ich praktyczne zastosowanie w danej dziedzinie przemysłu, </w:t>
            </w:r>
            <w:r w:rsidRPr="000D5DA2">
              <w:rPr>
                <w:rFonts w:ascii="Segoe UI Semilight" w:hAnsi="Segoe UI Semilight" w:cs="Segoe UI Semilight"/>
                <w:sz w:val="20"/>
                <w:szCs w:val="20"/>
              </w:rPr>
              <w:br/>
              <w:t xml:space="preserve">z uwzględnieniem warunków ekonomicznych i technicznych oraz rachunku kosztów i korzyści, a które to techniki prowadzący daną działalność może uzyskać, c) najlepsza technika - oznacza najbardziej efektywną technikę </w:t>
            </w:r>
            <w:r w:rsidRPr="000D5DA2">
              <w:rPr>
                <w:rFonts w:ascii="Segoe UI Semilight" w:hAnsi="Segoe UI Semilight" w:cs="Segoe UI Semilight"/>
                <w:sz w:val="20"/>
                <w:szCs w:val="20"/>
              </w:rPr>
              <w:br/>
              <w:t>w osiąganiu wysokiego ogólnego poziomu ochrony środowiska jako całości”</w:t>
            </w:r>
          </w:p>
        </w:tc>
      </w:tr>
      <w:tr w:rsidR="005800D1" w:rsidRPr="000D5DA2" w14:paraId="024474C9" w14:textId="77777777" w:rsidTr="00EA786B">
        <w:tc>
          <w:tcPr>
            <w:tcW w:w="1696" w:type="dxa"/>
          </w:tcPr>
          <w:p w14:paraId="10E8E774" w14:textId="5C0B925A" w:rsidR="005800D1" w:rsidRPr="000D5DA2" w:rsidRDefault="005800D1" w:rsidP="00EA786B">
            <w:pPr>
              <w:spacing w:line="240" w:lineRule="auto"/>
              <w:rPr>
                <w:rFonts w:ascii="Segoe UI Semilight" w:hAnsi="Segoe UI Semilight" w:cs="Segoe UI Semilight"/>
                <w:b/>
                <w:bCs/>
                <w:sz w:val="20"/>
                <w:szCs w:val="20"/>
              </w:rPr>
            </w:pPr>
            <w:r>
              <w:rPr>
                <w:rFonts w:ascii="Segoe UI Semilight" w:hAnsi="Segoe UI Semilight" w:cs="Segoe UI Semilight"/>
                <w:b/>
                <w:bCs/>
                <w:sz w:val="20"/>
                <w:szCs w:val="20"/>
              </w:rPr>
              <w:t>BDL</w:t>
            </w:r>
          </w:p>
        </w:tc>
        <w:tc>
          <w:tcPr>
            <w:tcW w:w="7194" w:type="dxa"/>
          </w:tcPr>
          <w:p w14:paraId="5204191E" w14:textId="11F651E2" w:rsidR="005800D1" w:rsidRPr="000D5DA2" w:rsidRDefault="005800D1" w:rsidP="00EA786B">
            <w:pPr>
              <w:spacing w:line="240" w:lineRule="auto"/>
              <w:rPr>
                <w:rFonts w:ascii="Segoe UI Semilight" w:hAnsi="Segoe UI Semilight" w:cs="Segoe UI Semilight"/>
                <w:sz w:val="20"/>
                <w:szCs w:val="20"/>
              </w:rPr>
            </w:pPr>
            <w:r>
              <w:rPr>
                <w:rFonts w:ascii="Segoe UI Semilight" w:hAnsi="Segoe UI Semilight" w:cs="Segoe UI Semilight"/>
                <w:sz w:val="20"/>
                <w:szCs w:val="20"/>
              </w:rPr>
              <w:t xml:space="preserve">Bank danych lokalnych </w:t>
            </w:r>
          </w:p>
        </w:tc>
      </w:tr>
      <w:tr w:rsidR="000D5DA2" w:rsidRPr="000D5DA2" w14:paraId="375A991A" w14:textId="77777777" w:rsidTr="00EA786B">
        <w:tc>
          <w:tcPr>
            <w:tcW w:w="1696" w:type="dxa"/>
          </w:tcPr>
          <w:p w14:paraId="1DF70991"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GIOŚ</w:t>
            </w:r>
          </w:p>
        </w:tc>
        <w:tc>
          <w:tcPr>
            <w:tcW w:w="7194" w:type="dxa"/>
          </w:tcPr>
          <w:p w14:paraId="2936D373"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 xml:space="preserve">Główny Inspektorat Ochrony Środowiska </w:t>
            </w:r>
          </w:p>
        </w:tc>
      </w:tr>
      <w:tr w:rsidR="000D5DA2" w:rsidRPr="000D5DA2" w14:paraId="113BDA94" w14:textId="77777777" w:rsidTr="00EA786B">
        <w:tc>
          <w:tcPr>
            <w:tcW w:w="1696" w:type="dxa"/>
          </w:tcPr>
          <w:p w14:paraId="29B0485F"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GUS</w:t>
            </w:r>
            <w:r w:rsidRPr="000D5DA2">
              <w:rPr>
                <w:rFonts w:ascii="Segoe UI Semilight" w:hAnsi="Segoe UI Semilight" w:cs="Segoe UI Semilight"/>
                <w:sz w:val="20"/>
                <w:szCs w:val="20"/>
              </w:rPr>
              <w:t xml:space="preserve"> </w:t>
            </w:r>
          </w:p>
        </w:tc>
        <w:tc>
          <w:tcPr>
            <w:tcW w:w="7194" w:type="dxa"/>
          </w:tcPr>
          <w:p w14:paraId="6AD53AC0"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Główny Urząd Statystyczny</w:t>
            </w:r>
          </w:p>
        </w:tc>
      </w:tr>
      <w:tr w:rsidR="00654E58" w:rsidRPr="000D5DA2" w14:paraId="20384A0B" w14:textId="77777777" w:rsidTr="00EA786B">
        <w:tc>
          <w:tcPr>
            <w:tcW w:w="1696" w:type="dxa"/>
          </w:tcPr>
          <w:p w14:paraId="30CA538E" w14:textId="546763B1" w:rsidR="00654E58" w:rsidRPr="000D5DA2" w:rsidRDefault="00654E58" w:rsidP="00EA786B">
            <w:pPr>
              <w:spacing w:line="240" w:lineRule="auto"/>
              <w:rPr>
                <w:rFonts w:ascii="Segoe UI Semilight" w:hAnsi="Segoe UI Semilight" w:cs="Segoe UI Semilight"/>
                <w:b/>
                <w:bCs/>
                <w:sz w:val="20"/>
                <w:szCs w:val="20"/>
              </w:rPr>
            </w:pPr>
            <w:r w:rsidRPr="00654E58">
              <w:rPr>
                <w:rFonts w:ascii="Segoe UI Semilight" w:hAnsi="Segoe UI Semilight" w:cs="Segoe UI Semilight"/>
                <w:b/>
                <w:bCs/>
                <w:sz w:val="20"/>
                <w:szCs w:val="20"/>
              </w:rPr>
              <w:t>IMGW</w:t>
            </w:r>
          </w:p>
        </w:tc>
        <w:tc>
          <w:tcPr>
            <w:tcW w:w="7194" w:type="dxa"/>
          </w:tcPr>
          <w:p w14:paraId="5CF438EA" w14:textId="7116FF29" w:rsidR="00654E58" w:rsidRPr="000D5DA2" w:rsidRDefault="00654E58" w:rsidP="00EA786B">
            <w:pPr>
              <w:spacing w:line="240" w:lineRule="auto"/>
              <w:rPr>
                <w:rFonts w:ascii="Segoe UI Semilight" w:hAnsi="Segoe UI Semilight" w:cs="Segoe UI Semilight"/>
                <w:sz w:val="20"/>
                <w:szCs w:val="20"/>
              </w:rPr>
            </w:pPr>
            <w:r w:rsidRPr="00654E58">
              <w:rPr>
                <w:rFonts w:ascii="Segoe UI Semilight" w:hAnsi="Segoe UI Semilight" w:cs="Segoe UI Semilight"/>
                <w:sz w:val="20"/>
                <w:szCs w:val="20"/>
              </w:rPr>
              <w:t>Instytut Meteorologii i Gospodarki Wodnej</w:t>
            </w:r>
          </w:p>
        </w:tc>
      </w:tr>
      <w:tr w:rsidR="0044126A" w:rsidRPr="000D5DA2" w14:paraId="1C37B922" w14:textId="77777777" w:rsidTr="00EA786B">
        <w:tc>
          <w:tcPr>
            <w:tcW w:w="1696" w:type="dxa"/>
          </w:tcPr>
          <w:p w14:paraId="38EFE1B7" w14:textId="070DDF3E" w:rsidR="0044126A" w:rsidRPr="000D5DA2" w:rsidRDefault="0044126A" w:rsidP="00EA786B">
            <w:pPr>
              <w:spacing w:line="240" w:lineRule="auto"/>
              <w:rPr>
                <w:rFonts w:ascii="Segoe UI Semilight" w:hAnsi="Segoe UI Semilight" w:cs="Segoe UI Semilight"/>
                <w:b/>
                <w:bCs/>
                <w:sz w:val="20"/>
                <w:szCs w:val="20"/>
              </w:rPr>
            </w:pPr>
            <w:r w:rsidRPr="0044126A">
              <w:rPr>
                <w:rFonts w:ascii="Segoe UI Semilight" w:hAnsi="Segoe UI Semilight" w:cs="Segoe UI Semilight"/>
                <w:b/>
                <w:bCs/>
                <w:sz w:val="20"/>
                <w:szCs w:val="20"/>
              </w:rPr>
              <w:t>IUNG</w:t>
            </w:r>
          </w:p>
        </w:tc>
        <w:tc>
          <w:tcPr>
            <w:tcW w:w="7194" w:type="dxa"/>
          </w:tcPr>
          <w:p w14:paraId="65B2ECEA" w14:textId="7F5AA558" w:rsidR="0044126A" w:rsidRPr="000D5DA2" w:rsidRDefault="0044126A" w:rsidP="00EA786B">
            <w:pPr>
              <w:spacing w:line="240" w:lineRule="auto"/>
              <w:rPr>
                <w:rFonts w:ascii="Segoe UI Semilight" w:hAnsi="Segoe UI Semilight" w:cs="Segoe UI Semilight"/>
                <w:sz w:val="20"/>
                <w:szCs w:val="20"/>
              </w:rPr>
            </w:pPr>
            <w:r w:rsidRPr="0044126A">
              <w:rPr>
                <w:rFonts w:ascii="Segoe UI Semilight" w:hAnsi="Segoe UI Semilight" w:cs="Segoe UI Semilight"/>
                <w:sz w:val="20"/>
                <w:szCs w:val="20"/>
              </w:rPr>
              <w:t>Instytut Uprawy Nawożenia i Gleboznawstwa Państwowy Instytut Badawczy</w:t>
            </w:r>
          </w:p>
        </w:tc>
      </w:tr>
      <w:tr w:rsidR="000D5DA2" w:rsidRPr="000D5DA2" w14:paraId="03FAA298" w14:textId="77777777" w:rsidTr="00EA786B">
        <w:tc>
          <w:tcPr>
            <w:tcW w:w="1696" w:type="dxa"/>
          </w:tcPr>
          <w:p w14:paraId="0D28DB3A"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JST</w:t>
            </w:r>
            <w:r w:rsidRPr="000D5DA2">
              <w:rPr>
                <w:rFonts w:ascii="Segoe UI Semilight" w:hAnsi="Segoe UI Semilight" w:cs="Segoe UI Semilight"/>
                <w:sz w:val="20"/>
                <w:szCs w:val="20"/>
              </w:rPr>
              <w:tab/>
            </w:r>
          </w:p>
        </w:tc>
        <w:tc>
          <w:tcPr>
            <w:tcW w:w="7194" w:type="dxa"/>
          </w:tcPr>
          <w:p w14:paraId="736EFD5C"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jednostka samorządu terytorialnego</w:t>
            </w:r>
          </w:p>
        </w:tc>
      </w:tr>
      <w:tr w:rsidR="00654E58" w:rsidRPr="000D5DA2" w14:paraId="5EC72FF7" w14:textId="77777777" w:rsidTr="00EA786B">
        <w:tc>
          <w:tcPr>
            <w:tcW w:w="1696" w:type="dxa"/>
          </w:tcPr>
          <w:p w14:paraId="6BF9F4A3" w14:textId="64CEE3E2" w:rsidR="00654E58" w:rsidRPr="000D5DA2" w:rsidRDefault="00654E58" w:rsidP="00EA786B">
            <w:pPr>
              <w:spacing w:line="240" w:lineRule="auto"/>
              <w:rPr>
                <w:rFonts w:ascii="Segoe UI Semilight" w:hAnsi="Segoe UI Semilight" w:cs="Segoe UI Semilight"/>
                <w:b/>
                <w:bCs/>
                <w:sz w:val="20"/>
                <w:szCs w:val="20"/>
              </w:rPr>
            </w:pPr>
            <w:r w:rsidRPr="00654E58">
              <w:rPr>
                <w:rFonts w:ascii="Segoe UI Semilight" w:hAnsi="Segoe UI Semilight" w:cs="Segoe UI Semilight"/>
                <w:b/>
                <w:bCs/>
                <w:sz w:val="20"/>
                <w:szCs w:val="20"/>
              </w:rPr>
              <w:t>JCW</w:t>
            </w:r>
          </w:p>
        </w:tc>
        <w:tc>
          <w:tcPr>
            <w:tcW w:w="7194" w:type="dxa"/>
          </w:tcPr>
          <w:p w14:paraId="6F2AFA09" w14:textId="7BF24311" w:rsidR="00654E58" w:rsidRPr="000D5DA2" w:rsidRDefault="00654E58" w:rsidP="00EA786B">
            <w:pPr>
              <w:spacing w:line="240" w:lineRule="auto"/>
              <w:rPr>
                <w:rFonts w:ascii="Segoe UI Semilight" w:hAnsi="Segoe UI Semilight" w:cs="Segoe UI Semilight"/>
                <w:sz w:val="20"/>
                <w:szCs w:val="20"/>
              </w:rPr>
            </w:pPr>
            <w:r>
              <w:rPr>
                <w:rFonts w:ascii="Segoe UI Semilight" w:hAnsi="Segoe UI Semilight" w:cs="Segoe UI Semilight"/>
                <w:sz w:val="20"/>
                <w:szCs w:val="20"/>
              </w:rPr>
              <w:t>jednolite części wód</w:t>
            </w:r>
          </w:p>
        </w:tc>
      </w:tr>
      <w:tr w:rsidR="000D5DA2" w:rsidRPr="000D5DA2" w14:paraId="2BFB173A" w14:textId="77777777" w:rsidTr="00EA786B">
        <w:tc>
          <w:tcPr>
            <w:tcW w:w="1696" w:type="dxa"/>
          </w:tcPr>
          <w:p w14:paraId="413C518C"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JCWP</w:t>
            </w:r>
          </w:p>
        </w:tc>
        <w:tc>
          <w:tcPr>
            <w:tcW w:w="7194" w:type="dxa"/>
          </w:tcPr>
          <w:p w14:paraId="421147C5"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jednolita część wód powierzchniowych</w:t>
            </w:r>
          </w:p>
        </w:tc>
      </w:tr>
      <w:tr w:rsidR="000D5DA2" w:rsidRPr="000D5DA2" w14:paraId="729E1BB8" w14:textId="77777777" w:rsidTr="00EA786B">
        <w:tc>
          <w:tcPr>
            <w:tcW w:w="1696" w:type="dxa"/>
          </w:tcPr>
          <w:p w14:paraId="5AB6CA8F" w14:textId="77777777" w:rsidR="000D5DA2" w:rsidRPr="000D5DA2" w:rsidRDefault="000D5DA2" w:rsidP="00EA786B">
            <w:pPr>
              <w:spacing w:line="240" w:lineRule="auto"/>
              <w:rPr>
                <w:rFonts w:ascii="Segoe UI Semilight" w:hAnsi="Segoe UI Semilight" w:cs="Segoe UI Semilight"/>
                <w:b/>
                <w:bCs/>
                <w:sz w:val="20"/>
                <w:szCs w:val="20"/>
              </w:rPr>
            </w:pPr>
            <w:proofErr w:type="spellStart"/>
            <w:r w:rsidRPr="000D5DA2">
              <w:rPr>
                <w:rFonts w:ascii="Segoe UI Semilight" w:hAnsi="Segoe UI Semilight" w:cs="Segoe UI Semilight"/>
                <w:b/>
                <w:bCs/>
                <w:sz w:val="20"/>
                <w:szCs w:val="20"/>
              </w:rPr>
              <w:t>JCWPd</w:t>
            </w:r>
            <w:proofErr w:type="spellEnd"/>
          </w:p>
        </w:tc>
        <w:tc>
          <w:tcPr>
            <w:tcW w:w="7194" w:type="dxa"/>
          </w:tcPr>
          <w:p w14:paraId="3185BC86"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jednolita część wód podziemnych</w:t>
            </w:r>
          </w:p>
        </w:tc>
      </w:tr>
      <w:tr w:rsidR="000D5DA2" w:rsidRPr="000D5DA2" w14:paraId="5D1964BB" w14:textId="77777777" w:rsidTr="00EA786B">
        <w:tc>
          <w:tcPr>
            <w:tcW w:w="1696" w:type="dxa"/>
          </w:tcPr>
          <w:p w14:paraId="369A6724" w14:textId="77777777" w:rsidR="000D5DA2" w:rsidRPr="000D5DA2" w:rsidRDefault="000D5DA2" w:rsidP="00EA786B">
            <w:pPr>
              <w:spacing w:line="240" w:lineRule="auto"/>
              <w:rPr>
                <w:rFonts w:ascii="Segoe UI Semilight" w:hAnsi="Segoe UI Semilight" w:cs="Segoe UI Semilight"/>
                <w:b/>
                <w:bCs/>
                <w:sz w:val="20"/>
                <w:szCs w:val="20"/>
              </w:rPr>
            </w:pPr>
            <w:proofErr w:type="spellStart"/>
            <w:r w:rsidRPr="000D5DA2">
              <w:rPr>
                <w:rFonts w:ascii="Segoe UI Semilight" w:hAnsi="Segoe UI Semilight" w:cs="Segoe UI Semilight"/>
                <w:b/>
                <w:bCs/>
                <w:sz w:val="20"/>
                <w:szCs w:val="20"/>
              </w:rPr>
              <w:t>LAeqD</w:t>
            </w:r>
            <w:proofErr w:type="spellEnd"/>
          </w:p>
        </w:tc>
        <w:tc>
          <w:tcPr>
            <w:tcW w:w="7194" w:type="dxa"/>
          </w:tcPr>
          <w:p w14:paraId="5C73AF50"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poziom równoważny hałasu dla pory dziennej (godz. 6:00 – 22:00)</w:t>
            </w:r>
          </w:p>
        </w:tc>
      </w:tr>
      <w:tr w:rsidR="000D5DA2" w:rsidRPr="000D5DA2" w14:paraId="3C3C271F" w14:textId="77777777" w:rsidTr="00EA786B">
        <w:tc>
          <w:tcPr>
            <w:tcW w:w="1696" w:type="dxa"/>
          </w:tcPr>
          <w:p w14:paraId="323A3D84" w14:textId="77777777" w:rsidR="000D5DA2" w:rsidRPr="000D5DA2" w:rsidRDefault="000D5DA2" w:rsidP="00EA786B">
            <w:pPr>
              <w:spacing w:line="240" w:lineRule="auto"/>
              <w:rPr>
                <w:rFonts w:ascii="Segoe UI Semilight" w:hAnsi="Segoe UI Semilight" w:cs="Segoe UI Semilight"/>
                <w:b/>
                <w:bCs/>
                <w:sz w:val="20"/>
                <w:szCs w:val="20"/>
              </w:rPr>
            </w:pPr>
            <w:proofErr w:type="spellStart"/>
            <w:r w:rsidRPr="000D5DA2">
              <w:rPr>
                <w:rFonts w:ascii="Segoe UI Semilight" w:hAnsi="Segoe UI Semilight" w:cs="Segoe UI Semilight"/>
                <w:b/>
                <w:bCs/>
                <w:sz w:val="20"/>
                <w:szCs w:val="20"/>
              </w:rPr>
              <w:t>LAeqN</w:t>
            </w:r>
            <w:proofErr w:type="spellEnd"/>
          </w:p>
        </w:tc>
        <w:tc>
          <w:tcPr>
            <w:tcW w:w="7194" w:type="dxa"/>
          </w:tcPr>
          <w:p w14:paraId="7F56B3C9"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poziom równoważny hałasu dla pory nocnej (godz. 22:00 – 6:00)</w:t>
            </w:r>
          </w:p>
        </w:tc>
      </w:tr>
      <w:tr w:rsidR="000D5DA2" w:rsidRPr="000D5DA2" w14:paraId="440BAF0A" w14:textId="77777777" w:rsidTr="00EA786B">
        <w:tc>
          <w:tcPr>
            <w:tcW w:w="1696" w:type="dxa"/>
          </w:tcPr>
          <w:p w14:paraId="6AB5A8E6" w14:textId="77777777" w:rsidR="000D5DA2" w:rsidRPr="000D5DA2" w:rsidRDefault="000D5DA2" w:rsidP="00EA786B">
            <w:pPr>
              <w:spacing w:line="240" w:lineRule="auto"/>
              <w:rPr>
                <w:rFonts w:ascii="Segoe UI Semilight" w:hAnsi="Segoe UI Semilight" w:cs="Segoe UI Semilight"/>
                <w:b/>
                <w:bCs/>
                <w:color w:val="FF0000"/>
                <w:sz w:val="20"/>
                <w:szCs w:val="20"/>
              </w:rPr>
            </w:pPr>
            <w:r w:rsidRPr="000D5DA2">
              <w:rPr>
                <w:rFonts w:ascii="Segoe UI Semilight" w:hAnsi="Segoe UI Semilight" w:cs="Segoe UI Semilight"/>
                <w:b/>
                <w:bCs/>
                <w:sz w:val="20"/>
                <w:szCs w:val="20"/>
              </w:rPr>
              <w:t>LN</w:t>
            </w:r>
          </w:p>
        </w:tc>
        <w:tc>
          <w:tcPr>
            <w:tcW w:w="7194" w:type="dxa"/>
          </w:tcPr>
          <w:p w14:paraId="561D7B2F"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długookresowy średni poziom dźwięku A wyrażony w decybelach (</w:t>
            </w:r>
            <w:proofErr w:type="spellStart"/>
            <w:r w:rsidRPr="000D5DA2">
              <w:rPr>
                <w:rFonts w:ascii="Segoe UI Semilight" w:hAnsi="Segoe UI Semilight" w:cs="Segoe UI Semilight"/>
                <w:sz w:val="20"/>
                <w:szCs w:val="20"/>
              </w:rPr>
              <w:t>dB</w:t>
            </w:r>
            <w:proofErr w:type="spellEnd"/>
            <w:r w:rsidRPr="000D5DA2">
              <w:rPr>
                <w:rFonts w:ascii="Segoe UI Semilight" w:hAnsi="Segoe UI Semilight" w:cs="Segoe UI Semilight"/>
                <w:sz w:val="20"/>
                <w:szCs w:val="20"/>
              </w:rPr>
              <w:t>), wyznaczony w ciągu wszystkich pór nocy w roku (rozumianych jako przedział czasu od godz. 22.00 do godz. 6.00)</w:t>
            </w:r>
          </w:p>
        </w:tc>
      </w:tr>
      <w:tr w:rsidR="000D5DA2" w:rsidRPr="000D5DA2" w14:paraId="41BD5892" w14:textId="77777777" w:rsidTr="00EA786B">
        <w:tc>
          <w:tcPr>
            <w:tcW w:w="1696" w:type="dxa"/>
          </w:tcPr>
          <w:p w14:paraId="0F46DADE" w14:textId="77777777" w:rsidR="000D5DA2" w:rsidRPr="000D5DA2" w:rsidRDefault="000D5DA2" w:rsidP="00EA786B">
            <w:pPr>
              <w:spacing w:line="240" w:lineRule="auto"/>
              <w:rPr>
                <w:rFonts w:ascii="Segoe UI Semilight" w:hAnsi="Segoe UI Semilight" w:cs="Segoe UI Semilight"/>
                <w:b/>
                <w:bCs/>
                <w:color w:val="FF0000"/>
                <w:sz w:val="20"/>
                <w:szCs w:val="20"/>
              </w:rPr>
            </w:pPr>
            <w:r w:rsidRPr="000D5DA2">
              <w:rPr>
                <w:rFonts w:ascii="Segoe UI Semilight" w:hAnsi="Segoe UI Semilight" w:cs="Segoe UI Semilight"/>
                <w:b/>
                <w:bCs/>
                <w:sz w:val="20"/>
                <w:szCs w:val="20"/>
              </w:rPr>
              <w:t>LDWN</w:t>
            </w:r>
          </w:p>
        </w:tc>
        <w:tc>
          <w:tcPr>
            <w:tcW w:w="7194" w:type="dxa"/>
          </w:tcPr>
          <w:p w14:paraId="2C472E06"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długookresowy średni poziom dźwięku A wyrażony w decybelach (</w:t>
            </w:r>
            <w:proofErr w:type="spellStart"/>
            <w:r w:rsidRPr="000D5DA2">
              <w:rPr>
                <w:rFonts w:ascii="Segoe UI Semilight" w:hAnsi="Segoe UI Semilight" w:cs="Segoe UI Semilight"/>
                <w:sz w:val="20"/>
                <w:szCs w:val="20"/>
              </w:rPr>
              <w:t>dB</w:t>
            </w:r>
            <w:proofErr w:type="spellEnd"/>
            <w:r w:rsidRPr="000D5DA2">
              <w:rPr>
                <w:rFonts w:ascii="Segoe UI Semilight" w:hAnsi="Segoe UI Semilight" w:cs="Segoe UI Semilight"/>
                <w:sz w:val="20"/>
                <w:szCs w:val="20"/>
              </w:rPr>
              <w:t xml:space="preserve">), wyznaczony w ciągu wszystkich dób w roku, z uwzględnieniem pory dnia (rozumianej jako przedział czasu od godz. 6.00 do godz.18.00), pory wieczoru (rozumianej jako przedział czasu od godz. 18.00 do godz. 22.00) oraz pory nocy </w:t>
            </w:r>
            <w:r w:rsidRPr="000D5DA2">
              <w:rPr>
                <w:rFonts w:ascii="Segoe UI Semilight" w:hAnsi="Segoe UI Semilight" w:cs="Segoe UI Semilight"/>
                <w:sz w:val="20"/>
                <w:szCs w:val="20"/>
              </w:rPr>
              <w:lastRenderedPageBreak/>
              <w:t>(rozumianej jako przedział czasu od godz. 22.00 do godz. 6.00)</w:t>
            </w:r>
          </w:p>
        </w:tc>
      </w:tr>
      <w:tr w:rsidR="004669BE" w:rsidRPr="000D5DA2" w14:paraId="1F26473F" w14:textId="77777777" w:rsidTr="00EA786B">
        <w:tc>
          <w:tcPr>
            <w:tcW w:w="1696" w:type="dxa"/>
          </w:tcPr>
          <w:p w14:paraId="5D7A982B" w14:textId="1A25E64A" w:rsidR="004669BE" w:rsidRPr="000D5DA2" w:rsidRDefault="004669BE" w:rsidP="00EA786B">
            <w:pPr>
              <w:spacing w:line="240" w:lineRule="auto"/>
              <w:rPr>
                <w:rFonts w:ascii="Segoe UI Semilight" w:hAnsi="Segoe UI Semilight" w:cs="Segoe UI Semilight"/>
                <w:b/>
                <w:bCs/>
                <w:sz w:val="20"/>
                <w:szCs w:val="20"/>
              </w:rPr>
            </w:pPr>
            <w:proofErr w:type="spellStart"/>
            <w:r>
              <w:rPr>
                <w:rFonts w:ascii="Segoe UI Semilight" w:hAnsi="Segoe UI Semilight" w:cs="Segoe UI Semilight"/>
                <w:b/>
                <w:bCs/>
                <w:sz w:val="20"/>
                <w:szCs w:val="20"/>
              </w:rPr>
              <w:lastRenderedPageBreak/>
              <w:t>Mpzp</w:t>
            </w:r>
            <w:proofErr w:type="spellEnd"/>
          </w:p>
        </w:tc>
        <w:tc>
          <w:tcPr>
            <w:tcW w:w="7194" w:type="dxa"/>
          </w:tcPr>
          <w:p w14:paraId="432C8CE7" w14:textId="07B828EA" w:rsidR="004669BE" w:rsidRPr="000D5DA2" w:rsidRDefault="004669BE" w:rsidP="00EA786B">
            <w:pPr>
              <w:spacing w:line="240" w:lineRule="auto"/>
              <w:rPr>
                <w:rFonts w:ascii="Segoe UI Semilight" w:hAnsi="Segoe UI Semilight" w:cs="Segoe UI Semilight"/>
                <w:sz w:val="20"/>
                <w:szCs w:val="20"/>
              </w:rPr>
            </w:pPr>
            <w:r>
              <w:rPr>
                <w:rFonts w:ascii="Segoe UI Semilight" w:hAnsi="Segoe UI Semilight" w:cs="Segoe UI Semilight"/>
                <w:sz w:val="20"/>
                <w:szCs w:val="20"/>
              </w:rPr>
              <w:t xml:space="preserve">Miejscowy plan zagospodarowania przestrzennego </w:t>
            </w:r>
          </w:p>
        </w:tc>
      </w:tr>
      <w:tr w:rsidR="000D5DA2" w:rsidRPr="000D5DA2" w14:paraId="45B9CD4C" w14:textId="77777777" w:rsidTr="00EA786B">
        <w:tc>
          <w:tcPr>
            <w:tcW w:w="1696" w:type="dxa"/>
          </w:tcPr>
          <w:p w14:paraId="59FD72E3" w14:textId="77777777" w:rsidR="000D5DA2" w:rsidRPr="000D5DA2" w:rsidRDefault="000D5DA2" w:rsidP="00EA786B">
            <w:pPr>
              <w:spacing w:line="240" w:lineRule="auto"/>
              <w:rPr>
                <w:rFonts w:ascii="Segoe UI Semilight" w:hAnsi="Segoe UI Semilight" w:cs="Segoe UI Semilight"/>
                <w:b/>
                <w:bCs/>
                <w:color w:val="FF0000"/>
                <w:sz w:val="20"/>
                <w:szCs w:val="20"/>
              </w:rPr>
            </w:pPr>
            <w:r w:rsidRPr="000D5DA2">
              <w:rPr>
                <w:rFonts w:ascii="Segoe UI Semilight" w:hAnsi="Segoe UI Semilight" w:cs="Segoe UI Semilight"/>
                <w:b/>
                <w:bCs/>
                <w:sz w:val="20"/>
                <w:szCs w:val="20"/>
              </w:rPr>
              <w:t>NFOŚiGW</w:t>
            </w:r>
          </w:p>
        </w:tc>
        <w:tc>
          <w:tcPr>
            <w:tcW w:w="7194" w:type="dxa"/>
          </w:tcPr>
          <w:p w14:paraId="6B2D58F0"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Narodowy Fundusz Ochrony Środowiska i Gospodarki Wodnej</w:t>
            </w:r>
          </w:p>
        </w:tc>
      </w:tr>
      <w:tr w:rsidR="000D5DA2" w:rsidRPr="000D5DA2" w14:paraId="189E7C4C" w14:textId="77777777" w:rsidTr="00EA786B">
        <w:tc>
          <w:tcPr>
            <w:tcW w:w="1696" w:type="dxa"/>
          </w:tcPr>
          <w:p w14:paraId="0405BBD9" w14:textId="77777777" w:rsidR="000D5DA2" w:rsidRPr="000D5DA2" w:rsidRDefault="000D5DA2" w:rsidP="00EA786B">
            <w:pPr>
              <w:spacing w:line="240" w:lineRule="auto"/>
              <w:rPr>
                <w:rFonts w:ascii="Segoe UI Semilight" w:hAnsi="Segoe UI Semilight" w:cs="Segoe UI Semilight"/>
                <w:b/>
                <w:bCs/>
                <w:color w:val="FF0000"/>
                <w:sz w:val="20"/>
                <w:szCs w:val="20"/>
              </w:rPr>
            </w:pPr>
            <w:r w:rsidRPr="000D5DA2">
              <w:rPr>
                <w:rFonts w:ascii="Segoe UI Semilight" w:hAnsi="Segoe UI Semilight" w:cs="Segoe UI Semilight"/>
                <w:b/>
                <w:bCs/>
                <w:sz w:val="20"/>
                <w:szCs w:val="20"/>
              </w:rPr>
              <w:t>OSP</w:t>
            </w:r>
          </w:p>
        </w:tc>
        <w:tc>
          <w:tcPr>
            <w:tcW w:w="7194" w:type="dxa"/>
          </w:tcPr>
          <w:p w14:paraId="6B042223"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Ochotnicza Straż Pożarna</w:t>
            </w:r>
          </w:p>
        </w:tc>
      </w:tr>
      <w:tr w:rsidR="000D5DA2" w:rsidRPr="000D5DA2" w14:paraId="45156F19" w14:textId="77777777" w:rsidTr="00EA786B">
        <w:tc>
          <w:tcPr>
            <w:tcW w:w="1696" w:type="dxa"/>
          </w:tcPr>
          <w:p w14:paraId="4380A4CD"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OZE</w:t>
            </w:r>
          </w:p>
        </w:tc>
        <w:tc>
          <w:tcPr>
            <w:tcW w:w="7194" w:type="dxa"/>
          </w:tcPr>
          <w:p w14:paraId="393F1BAC"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odnawialne źródła energii</w:t>
            </w:r>
          </w:p>
        </w:tc>
      </w:tr>
      <w:tr w:rsidR="000D5DA2" w:rsidRPr="000D5DA2" w14:paraId="0A154F9E" w14:textId="77777777" w:rsidTr="00EA786B">
        <w:tc>
          <w:tcPr>
            <w:tcW w:w="1696" w:type="dxa"/>
          </w:tcPr>
          <w:p w14:paraId="6253F536"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PEM</w:t>
            </w:r>
          </w:p>
        </w:tc>
        <w:tc>
          <w:tcPr>
            <w:tcW w:w="7194" w:type="dxa"/>
          </w:tcPr>
          <w:p w14:paraId="49F2FE5F"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pole elektromagnetyczne</w:t>
            </w:r>
          </w:p>
        </w:tc>
      </w:tr>
      <w:tr w:rsidR="000D5DA2" w:rsidRPr="000D5DA2" w14:paraId="6B7F4CDE" w14:textId="77777777" w:rsidTr="00EA786B">
        <w:tc>
          <w:tcPr>
            <w:tcW w:w="1696" w:type="dxa"/>
          </w:tcPr>
          <w:p w14:paraId="3560C564"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PGW WP</w:t>
            </w:r>
          </w:p>
        </w:tc>
        <w:tc>
          <w:tcPr>
            <w:tcW w:w="7194" w:type="dxa"/>
          </w:tcPr>
          <w:p w14:paraId="5C8167FD"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Państwowe Gospodarstwo Wodne Wody Polskie</w:t>
            </w:r>
          </w:p>
        </w:tc>
      </w:tr>
      <w:tr w:rsidR="000D5DA2" w:rsidRPr="000D5DA2" w14:paraId="6E1D41DE" w14:textId="77777777" w:rsidTr="00EA786B">
        <w:tc>
          <w:tcPr>
            <w:tcW w:w="1696" w:type="dxa"/>
          </w:tcPr>
          <w:p w14:paraId="2F8AEBEF"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PM10</w:t>
            </w:r>
          </w:p>
        </w:tc>
        <w:tc>
          <w:tcPr>
            <w:tcW w:w="7194" w:type="dxa"/>
          </w:tcPr>
          <w:p w14:paraId="7F8A0CE2"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pył zawieszony o granulacji do 10 µm</w:t>
            </w:r>
          </w:p>
        </w:tc>
      </w:tr>
      <w:tr w:rsidR="000D5DA2" w:rsidRPr="000D5DA2" w14:paraId="55B4D38C" w14:textId="77777777" w:rsidTr="00EA786B">
        <w:trPr>
          <w:trHeight w:val="397"/>
        </w:trPr>
        <w:tc>
          <w:tcPr>
            <w:tcW w:w="1696" w:type="dxa"/>
          </w:tcPr>
          <w:p w14:paraId="7374E6F1"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PM2,5</w:t>
            </w:r>
          </w:p>
        </w:tc>
        <w:tc>
          <w:tcPr>
            <w:tcW w:w="7194" w:type="dxa"/>
          </w:tcPr>
          <w:p w14:paraId="66CCB125"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pył zawieszony o granulacji do 2,5 µm</w:t>
            </w:r>
          </w:p>
        </w:tc>
      </w:tr>
      <w:tr w:rsidR="000D5DA2" w:rsidRPr="000D5DA2" w14:paraId="5E61CF5C" w14:textId="77777777" w:rsidTr="00EA786B">
        <w:trPr>
          <w:trHeight w:val="397"/>
        </w:trPr>
        <w:tc>
          <w:tcPr>
            <w:tcW w:w="1696" w:type="dxa"/>
          </w:tcPr>
          <w:p w14:paraId="7FFCAEFC"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POŚ</w:t>
            </w:r>
          </w:p>
        </w:tc>
        <w:tc>
          <w:tcPr>
            <w:tcW w:w="7194" w:type="dxa"/>
          </w:tcPr>
          <w:p w14:paraId="1BD1E599"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Program ochrony środowiska</w:t>
            </w:r>
          </w:p>
        </w:tc>
      </w:tr>
      <w:tr w:rsidR="000D5DA2" w:rsidRPr="000D5DA2" w14:paraId="19C4B80A" w14:textId="77777777" w:rsidTr="00EA786B">
        <w:trPr>
          <w:trHeight w:val="397"/>
        </w:trPr>
        <w:tc>
          <w:tcPr>
            <w:tcW w:w="1696" w:type="dxa"/>
          </w:tcPr>
          <w:p w14:paraId="165B2273"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PSP</w:t>
            </w:r>
          </w:p>
        </w:tc>
        <w:tc>
          <w:tcPr>
            <w:tcW w:w="7194" w:type="dxa"/>
          </w:tcPr>
          <w:p w14:paraId="41454715"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Państwowa Straż Pożarna w Opolu</w:t>
            </w:r>
          </w:p>
        </w:tc>
      </w:tr>
      <w:tr w:rsidR="0044126A" w:rsidRPr="000D5DA2" w14:paraId="10879D43" w14:textId="77777777" w:rsidTr="00EA786B">
        <w:trPr>
          <w:trHeight w:val="397"/>
        </w:trPr>
        <w:tc>
          <w:tcPr>
            <w:tcW w:w="1696" w:type="dxa"/>
          </w:tcPr>
          <w:p w14:paraId="56E9050A" w14:textId="0CA934F4" w:rsidR="0044126A" w:rsidRPr="000D5DA2" w:rsidRDefault="0044126A" w:rsidP="00EA786B">
            <w:pPr>
              <w:spacing w:line="240" w:lineRule="auto"/>
              <w:rPr>
                <w:rFonts w:ascii="Segoe UI Semilight" w:hAnsi="Segoe UI Semilight" w:cs="Segoe UI Semilight"/>
                <w:b/>
                <w:bCs/>
                <w:sz w:val="20"/>
                <w:szCs w:val="20"/>
              </w:rPr>
            </w:pPr>
            <w:r>
              <w:rPr>
                <w:rFonts w:ascii="Segoe UI Semilight" w:hAnsi="Segoe UI Semilight" w:cs="Segoe UI Semilight"/>
                <w:b/>
                <w:bCs/>
                <w:sz w:val="20"/>
                <w:szCs w:val="20"/>
              </w:rPr>
              <w:t>PSZOK</w:t>
            </w:r>
          </w:p>
        </w:tc>
        <w:tc>
          <w:tcPr>
            <w:tcW w:w="7194" w:type="dxa"/>
          </w:tcPr>
          <w:p w14:paraId="4473260D" w14:textId="1BD7751F" w:rsidR="0044126A" w:rsidRPr="000D5DA2" w:rsidRDefault="0044126A" w:rsidP="00EA786B">
            <w:pPr>
              <w:spacing w:line="240" w:lineRule="auto"/>
              <w:rPr>
                <w:rFonts w:ascii="Segoe UI Semilight" w:hAnsi="Segoe UI Semilight" w:cs="Segoe UI Semilight"/>
                <w:sz w:val="20"/>
                <w:szCs w:val="20"/>
              </w:rPr>
            </w:pPr>
            <w:r>
              <w:rPr>
                <w:rFonts w:ascii="Segoe UI Semilight" w:hAnsi="Segoe UI Semilight" w:cs="Segoe UI Semilight"/>
                <w:sz w:val="20"/>
                <w:szCs w:val="20"/>
              </w:rPr>
              <w:t xml:space="preserve">Punkt selektywnej zbiórki odpadów komunalnych </w:t>
            </w:r>
          </w:p>
        </w:tc>
      </w:tr>
      <w:tr w:rsidR="000D5DA2" w:rsidRPr="000D5DA2" w14:paraId="71FECBD6" w14:textId="77777777" w:rsidTr="00EA786B">
        <w:tc>
          <w:tcPr>
            <w:tcW w:w="1696" w:type="dxa"/>
          </w:tcPr>
          <w:p w14:paraId="72C6100E"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SWOT</w:t>
            </w:r>
          </w:p>
        </w:tc>
        <w:tc>
          <w:tcPr>
            <w:tcW w:w="7194" w:type="dxa"/>
          </w:tcPr>
          <w:p w14:paraId="3362D7D5" w14:textId="77777777" w:rsidR="000D5DA2" w:rsidRPr="000D5DA2" w:rsidRDefault="000D5DA2" w:rsidP="00EA786B">
            <w:pPr>
              <w:spacing w:after="0" w:line="240" w:lineRule="auto"/>
              <w:rPr>
                <w:rFonts w:ascii="Segoe UI Semilight" w:hAnsi="Segoe UI Semilight" w:cs="Segoe UI Semilight"/>
                <w:sz w:val="20"/>
                <w:szCs w:val="20"/>
              </w:rPr>
            </w:pPr>
            <w:r w:rsidRPr="000D5DA2">
              <w:rPr>
                <w:rFonts w:ascii="Segoe UI Semilight" w:hAnsi="Segoe UI Semilight" w:cs="Segoe UI Semilight"/>
                <w:sz w:val="20"/>
                <w:szCs w:val="20"/>
              </w:rPr>
              <w:t>technika służąca do porządkowania i analizy informacji. Nazwa jest akronimem  od angielskich słów określających cztery elementy składowe analizy (</w:t>
            </w:r>
            <w:proofErr w:type="spellStart"/>
            <w:r w:rsidRPr="000D5DA2">
              <w:rPr>
                <w:rFonts w:ascii="Segoe UI Semilight" w:hAnsi="Segoe UI Semilight" w:cs="Segoe UI Semilight"/>
                <w:sz w:val="20"/>
                <w:szCs w:val="20"/>
              </w:rPr>
              <w:t>Strengths</w:t>
            </w:r>
            <w:proofErr w:type="spellEnd"/>
            <w:r w:rsidRPr="000D5DA2">
              <w:rPr>
                <w:rFonts w:ascii="Segoe UI Semilight" w:hAnsi="Segoe UI Semilight" w:cs="Segoe UI Semilight"/>
                <w:sz w:val="20"/>
                <w:szCs w:val="20"/>
              </w:rPr>
              <w:t xml:space="preserve"> – silne strony, </w:t>
            </w:r>
            <w:proofErr w:type="spellStart"/>
            <w:r w:rsidRPr="000D5DA2">
              <w:rPr>
                <w:rFonts w:ascii="Segoe UI Semilight" w:hAnsi="Segoe UI Semilight" w:cs="Segoe UI Semilight"/>
                <w:sz w:val="20"/>
                <w:szCs w:val="20"/>
              </w:rPr>
              <w:t>Weaknesses</w:t>
            </w:r>
            <w:proofErr w:type="spellEnd"/>
            <w:r w:rsidRPr="000D5DA2">
              <w:rPr>
                <w:rFonts w:ascii="Segoe UI Semilight" w:hAnsi="Segoe UI Semilight" w:cs="Segoe UI Semilight"/>
                <w:sz w:val="20"/>
                <w:szCs w:val="20"/>
              </w:rPr>
              <w:t xml:space="preserve"> – słabe strony, </w:t>
            </w:r>
            <w:proofErr w:type="spellStart"/>
            <w:r w:rsidRPr="000D5DA2">
              <w:rPr>
                <w:rFonts w:ascii="Segoe UI Semilight" w:hAnsi="Segoe UI Semilight" w:cs="Segoe UI Semilight"/>
                <w:sz w:val="20"/>
                <w:szCs w:val="20"/>
              </w:rPr>
              <w:t>Opportunities</w:t>
            </w:r>
            <w:proofErr w:type="spellEnd"/>
            <w:r w:rsidRPr="000D5DA2">
              <w:rPr>
                <w:rFonts w:ascii="Segoe UI Semilight" w:hAnsi="Segoe UI Semilight" w:cs="Segoe UI Semilight"/>
                <w:sz w:val="20"/>
                <w:szCs w:val="20"/>
              </w:rPr>
              <w:t xml:space="preserve"> – szanse, okazje </w:t>
            </w:r>
            <w:r w:rsidRPr="000D5DA2">
              <w:rPr>
                <w:rFonts w:ascii="Segoe UI Semilight" w:hAnsi="Segoe UI Semilight" w:cs="Segoe UI Semilight"/>
                <w:sz w:val="20"/>
                <w:szCs w:val="20"/>
              </w:rPr>
              <w:br/>
              <w:t xml:space="preserve">i </w:t>
            </w:r>
            <w:proofErr w:type="spellStart"/>
            <w:r w:rsidRPr="000D5DA2">
              <w:rPr>
                <w:rFonts w:ascii="Segoe UI Semilight" w:hAnsi="Segoe UI Semilight" w:cs="Segoe UI Semilight"/>
                <w:sz w:val="20"/>
                <w:szCs w:val="20"/>
              </w:rPr>
              <w:t>Threats</w:t>
            </w:r>
            <w:proofErr w:type="spellEnd"/>
            <w:r w:rsidRPr="000D5DA2">
              <w:rPr>
                <w:rFonts w:ascii="Segoe UI Semilight" w:hAnsi="Segoe UI Semilight" w:cs="Segoe UI Semilight"/>
                <w:sz w:val="20"/>
                <w:szCs w:val="20"/>
              </w:rPr>
              <w:t xml:space="preserve"> – zagrożenia)</w:t>
            </w:r>
          </w:p>
        </w:tc>
      </w:tr>
      <w:tr w:rsidR="000D5DA2" w:rsidRPr="000D5DA2" w14:paraId="1C6BE549" w14:textId="77777777" w:rsidTr="00EA786B">
        <w:tc>
          <w:tcPr>
            <w:tcW w:w="1696" w:type="dxa"/>
          </w:tcPr>
          <w:p w14:paraId="56DEB931" w14:textId="77777777" w:rsidR="000D5DA2" w:rsidRPr="000D5DA2" w:rsidRDefault="000D5DA2" w:rsidP="00EA786B">
            <w:pPr>
              <w:spacing w:line="240" w:lineRule="auto"/>
              <w:rPr>
                <w:rFonts w:ascii="Segoe UI Semilight" w:hAnsi="Segoe UI Semilight" w:cs="Segoe UI Semilight"/>
                <w:b/>
                <w:bCs/>
                <w:sz w:val="20"/>
                <w:szCs w:val="20"/>
              </w:rPr>
            </w:pPr>
            <w:r w:rsidRPr="000D5DA2">
              <w:rPr>
                <w:rFonts w:ascii="Segoe UI Semilight" w:hAnsi="Segoe UI Semilight" w:cs="Segoe UI Semilight"/>
                <w:b/>
                <w:bCs/>
                <w:sz w:val="20"/>
                <w:szCs w:val="20"/>
              </w:rPr>
              <w:t>UE</w:t>
            </w:r>
          </w:p>
        </w:tc>
        <w:tc>
          <w:tcPr>
            <w:tcW w:w="7194" w:type="dxa"/>
          </w:tcPr>
          <w:p w14:paraId="39736EBC"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Unia Europejska</w:t>
            </w:r>
          </w:p>
        </w:tc>
      </w:tr>
      <w:tr w:rsidR="00173112" w:rsidRPr="000D5DA2" w14:paraId="20AB1BD5" w14:textId="77777777" w:rsidTr="00EA786B">
        <w:tc>
          <w:tcPr>
            <w:tcW w:w="1696" w:type="dxa"/>
          </w:tcPr>
          <w:p w14:paraId="38CF5014" w14:textId="18C55D57" w:rsidR="00173112" w:rsidRPr="000D5DA2" w:rsidRDefault="00173112" w:rsidP="00EA786B">
            <w:pPr>
              <w:spacing w:line="240" w:lineRule="auto"/>
              <w:rPr>
                <w:rFonts w:ascii="Segoe UI Semilight" w:hAnsi="Segoe UI Semilight" w:cs="Segoe UI Semilight"/>
                <w:b/>
                <w:bCs/>
                <w:sz w:val="20"/>
                <w:szCs w:val="20"/>
              </w:rPr>
            </w:pPr>
            <w:r>
              <w:rPr>
                <w:rFonts w:ascii="Segoe UI Semilight" w:hAnsi="Segoe UI Semilight" w:cs="Segoe UI Semilight"/>
                <w:b/>
                <w:bCs/>
                <w:sz w:val="20"/>
                <w:szCs w:val="20"/>
              </w:rPr>
              <w:t>WIOŚ</w:t>
            </w:r>
          </w:p>
        </w:tc>
        <w:tc>
          <w:tcPr>
            <w:tcW w:w="7194" w:type="dxa"/>
          </w:tcPr>
          <w:p w14:paraId="043FDA6C" w14:textId="40A7F6D6" w:rsidR="00173112" w:rsidRPr="000D5DA2" w:rsidRDefault="00173112" w:rsidP="00EA786B">
            <w:pPr>
              <w:spacing w:line="240" w:lineRule="auto"/>
              <w:rPr>
                <w:rFonts w:ascii="Segoe UI Semilight" w:hAnsi="Segoe UI Semilight" w:cs="Segoe UI Semilight"/>
                <w:sz w:val="20"/>
                <w:szCs w:val="20"/>
              </w:rPr>
            </w:pPr>
            <w:r w:rsidRPr="00173112">
              <w:rPr>
                <w:rFonts w:ascii="Segoe UI Semilight" w:hAnsi="Segoe UI Semilight" w:cs="Segoe UI Semilight"/>
                <w:sz w:val="20"/>
                <w:szCs w:val="20"/>
              </w:rPr>
              <w:t>Wojewódzki Inspektorat Ochrony Środowiska</w:t>
            </w:r>
            <w:r>
              <w:rPr>
                <w:rFonts w:ascii="Segoe UI Semilight" w:hAnsi="Segoe UI Semilight" w:cs="Segoe UI Semilight"/>
                <w:sz w:val="20"/>
                <w:szCs w:val="20"/>
              </w:rPr>
              <w:t xml:space="preserve"> w Olsztynie </w:t>
            </w:r>
          </w:p>
        </w:tc>
      </w:tr>
      <w:tr w:rsidR="000D5DA2" w:rsidRPr="000D5DA2" w14:paraId="2E727CA3" w14:textId="77777777" w:rsidTr="00EA786B">
        <w:tc>
          <w:tcPr>
            <w:tcW w:w="1696" w:type="dxa"/>
          </w:tcPr>
          <w:p w14:paraId="406DA3BB" w14:textId="77777777" w:rsidR="000D5DA2" w:rsidRPr="000D5DA2" w:rsidRDefault="000D5DA2" w:rsidP="00EA786B">
            <w:pPr>
              <w:spacing w:line="240" w:lineRule="auto"/>
              <w:rPr>
                <w:rFonts w:ascii="Segoe UI Semilight" w:hAnsi="Segoe UI Semilight" w:cs="Segoe UI Semilight"/>
                <w:b/>
                <w:bCs/>
                <w:sz w:val="20"/>
                <w:szCs w:val="20"/>
              </w:rPr>
            </w:pPr>
            <w:proofErr w:type="spellStart"/>
            <w:r w:rsidRPr="000D5DA2">
              <w:rPr>
                <w:rFonts w:ascii="Segoe UI Semilight" w:hAnsi="Segoe UI Semilight" w:cs="Segoe UI Semilight"/>
                <w:b/>
                <w:bCs/>
                <w:sz w:val="20"/>
                <w:szCs w:val="20"/>
              </w:rPr>
              <w:t>WFOŚiGW</w:t>
            </w:r>
            <w:proofErr w:type="spellEnd"/>
          </w:p>
        </w:tc>
        <w:tc>
          <w:tcPr>
            <w:tcW w:w="7194" w:type="dxa"/>
          </w:tcPr>
          <w:p w14:paraId="492F162C" w14:textId="77777777" w:rsidR="000D5DA2" w:rsidRPr="000D5DA2" w:rsidRDefault="000D5DA2" w:rsidP="00EA786B">
            <w:pPr>
              <w:spacing w:line="240" w:lineRule="auto"/>
              <w:rPr>
                <w:rFonts w:ascii="Segoe UI Semilight" w:hAnsi="Segoe UI Semilight" w:cs="Segoe UI Semilight"/>
                <w:sz w:val="20"/>
                <w:szCs w:val="20"/>
              </w:rPr>
            </w:pPr>
            <w:r w:rsidRPr="000D5DA2">
              <w:rPr>
                <w:rFonts w:ascii="Segoe UI Semilight" w:hAnsi="Segoe UI Semilight" w:cs="Segoe UI Semilight"/>
                <w:sz w:val="20"/>
                <w:szCs w:val="20"/>
              </w:rPr>
              <w:t>Wojewódzki Fundusz Ochrony Środowiska i Gospodarki Wodnej</w:t>
            </w:r>
          </w:p>
        </w:tc>
      </w:tr>
    </w:tbl>
    <w:p w14:paraId="3D45BDA0" w14:textId="77777777" w:rsidR="000D5DA2" w:rsidRDefault="000D5DA2" w:rsidP="00E20511">
      <w:pPr>
        <w:rPr>
          <w:rFonts w:ascii="Segoe UI Semilight" w:hAnsi="Segoe UI Semilight" w:cs="Segoe UI Semilight"/>
          <w:b/>
          <w:bCs/>
          <w:color w:val="002060"/>
          <w:sz w:val="28"/>
          <w:szCs w:val="28"/>
        </w:rPr>
      </w:pPr>
    </w:p>
    <w:p w14:paraId="077D0072" w14:textId="77777777" w:rsidR="000D5DA2" w:rsidRDefault="000D5DA2" w:rsidP="00E20511">
      <w:pPr>
        <w:rPr>
          <w:rFonts w:ascii="Segoe UI Semilight" w:hAnsi="Segoe UI Semilight" w:cs="Segoe UI Semilight"/>
          <w:b/>
          <w:bCs/>
          <w:color w:val="002060"/>
          <w:sz w:val="28"/>
          <w:szCs w:val="28"/>
        </w:rPr>
      </w:pPr>
    </w:p>
    <w:p w14:paraId="098273C4" w14:textId="77777777" w:rsidR="000D5DA2" w:rsidRDefault="000D5DA2" w:rsidP="00E20511">
      <w:pPr>
        <w:rPr>
          <w:rFonts w:ascii="Segoe UI Semilight" w:hAnsi="Segoe UI Semilight" w:cs="Segoe UI Semilight"/>
          <w:b/>
          <w:bCs/>
          <w:color w:val="002060"/>
          <w:sz w:val="28"/>
          <w:szCs w:val="28"/>
        </w:rPr>
      </w:pPr>
    </w:p>
    <w:p w14:paraId="49805020" w14:textId="77777777" w:rsidR="000D5DA2" w:rsidRDefault="000D5DA2" w:rsidP="00E20511">
      <w:pPr>
        <w:rPr>
          <w:rFonts w:ascii="Segoe UI Semilight" w:hAnsi="Segoe UI Semilight" w:cs="Segoe UI Semilight"/>
          <w:b/>
          <w:bCs/>
          <w:color w:val="002060"/>
          <w:sz w:val="28"/>
          <w:szCs w:val="28"/>
        </w:rPr>
      </w:pPr>
    </w:p>
    <w:p w14:paraId="328648DE" w14:textId="77777777" w:rsidR="000D5DA2" w:rsidRDefault="000D5DA2" w:rsidP="00E20511">
      <w:pPr>
        <w:rPr>
          <w:rFonts w:ascii="Segoe UI Semilight" w:hAnsi="Segoe UI Semilight" w:cs="Segoe UI Semilight"/>
          <w:b/>
          <w:bCs/>
          <w:color w:val="002060"/>
          <w:sz w:val="28"/>
          <w:szCs w:val="28"/>
        </w:rPr>
      </w:pPr>
    </w:p>
    <w:p w14:paraId="555BEF96" w14:textId="77777777" w:rsidR="000D5DA2" w:rsidRDefault="000D5DA2" w:rsidP="00E20511">
      <w:pPr>
        <w:rPr>
          <w:rFonts w:ascii="Segoe UI Semilight" w:hAnsi="Segoe UI Semilight" w:cs="Segoe UI Semilight"/>
          <w:b/>
          <w:bCs/>
          <w:color w:val="002060"/>
          <w:sz w:val="28"/>
          <w:szCs w:val="28"/>
        </w:rPr>
      </w:pPr>
    </w:p>
    <w:p w14:paraId="2D2AD575" w14:textId="77777777" w:rsidR="000D5DA2" w:rsidRDefault="000D5DA2" w:rsidP="00E20511">
      <w:pPr>
        <w:rPr>
          <w:rFonts w:ascii="Segoe UI Semilight" w:hAnsi="Segoe UI Semilight" w:cs="Segoe UI Semilight"/>
          <w:b/>
          <w:bCs/>
          <w:color w:val="002060"/>
          <w:sz w:val="28"/>
          <w:szCs w:val="28"/>
        </w:rPr>
      </w:pPr>
    </w:p>
    <w:p w14:paraId="4FA52491" w14:textId="335A603D" w:rsidR="00E20511" w:rsidRPr="00E20511" w:rsidRDefault="00E20511" w:rsidP="00E20511">
      <w:pPr>
        <w:rPr>
          <w:rFonts w:ascii="Segoe UI Semilight" w:hAnsi="Segoe UI Semilight" w:cs="Segoe UI Semilight"/>
          <w:b/>
          <w:bCs/>
          <w:color w:val="002060"/>
          <w:sz w:val="28"/>
          <w:szCs w:val="28"/>
        </w:rPr>
      </w:pPr>
      <w:r w:rsidRPr="00E20511">
        <w:rPr>
          <w:rFonts w:ascii="Segoe UI Semilight" w:hAnsi="Segoe UI Semilight" w:cs="Segoe UI Semilight"/>
          <w:b/>
          <w:bCs/>
          <w:color w:val="002060"/>
          <w:sz w:val="28"/>
          <w:szCs w:val="28"/>
        </w:rPr>
        <w:lastRenderedPageBreak/>
        <w:t xml:space="preserve">SPIS TREŚCI </w:t>
      </w:r>
    </w:p>
    <w:p w14:paraId="0DC3DA10" w14:textId="0DEB32A5" w:rsidR="00127CD7" w:rsidRPr="00127CD7" w:rsidRDefault="0028299B" w:rsidP="00127CD7">
      <w:pPr>
        <w:pStyle w:val="Spistreci2"/>
        <w:spacing w:line="240" w:lineRule="auto"/>
        <w:rPr>
          <w:rFonts w:eastAsiaTheme="minorEastAsia"/>
          <w:b w:val="0"/>
          <w:bCs w:val="0"/>
          <w:noProof/>
          <w:sz w:val="20"/>
          <w:szCs w:val="20"/>
          <w:lang w:eastAsia="pl-PL"/>
        </w:rPr>
      </w:pPr>
      <w:r w:rsidRPr="00127CD7">
        <w:rPr>
          <w:sz w:val="20"/>
          <w:szCs w:val="20"/>
        </w:rPr>
        <w:fldChar w:fldCharType="begin"/>
      </w:r>
      <w:r w:rsidRPr="00127CD7">
        <w:rPr>
          <w:sz w:val="20"/>
          <w:szCs w:val="20"/>
        </w:rPr>
        <w:instrText xml:space="preserve"> TOC \o "1-3" \h \z \u </w:instrText>
      </w:r>
      <w:r w:rsidRPr="00127CD7">
        <w:rPr>
          <w:sz w:val="20"/>
          <w:szCs w:val="20"/>
        </w:rPr>
        <w:fldChar w:fldCharType="separate"/>
      </w:r>
      <w:hyperlink w:anchor="_Toc126230619" w:history="1">
        <w:r w:rsidR="00127CD7" w:rsidRPr="00127CD7">
          <w:rPr>
            <w:rStyle w:val="Hipercze"/>
            <w:rFonts w:eastAsiaTheme="majorEastAsia"/>
            <w:noProof/>
            <w:sz w:val="20"/>
            <w:szCs w:val="20"/>
          </w:rPr>
          <w:t>1.</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CEL I ZAKRES OPRACOWANIA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_Toc126230619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6</w:t>
        </w:r>
        <w:r w:rsidR="00127CD7" w:rsidRPr="00127CD7">
          <w:rPr>
            <w:noProof/>
            <w:webHidden/>
            <w:sz w:val="20"/>
            <w:szCs w:val="20"/>
          </w:rPr>
          <w:fldChar w:fldCharType="end"/>
        </w:r>
      </w:hyperlink>
    </w:p>
    <w:p w14:paraId="2D91454C" w14:textId="36F6A36B"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0" w:history="1">
        <w:r w:rsidR="00127CD7" w:rsidRPr="00127CD7">
          <w:rPr>
            <w:rStyle w:val="Hipercze"/>
            <w:rFonts w:eastAsiaTheme="majorEastAsia"/>
            <w:noProof/>
            <w:sz w:val="20"/>
            <w:szCs w:val="20"/>
          </w:rPr>
          <w:t>1.1.</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METODYKA OPRACOWANIA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_Toc126230620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6</w:t>
        </w:r>
        <w:r w:rsidR="00127CD7" w:rsidRPr="00127CD7">
          <w:rPr>
            <w:noProof/>
            <w:webHidden/>
            <w:sz w:val="20"/>
            <w:szCs w:val="20"/>
          </w:rPr>
          <w:fldChar w:fldCharType="end"/>
        </w:r>
      </w:hyperlink>
    </w:p>
    <w:p w14:paraId="391C31E7" w14:textId="6EC90E2E"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1" w:history="1">
        <w:r w:rsidR="00127CD7" w:rsidRPr="00127CD7">
          <w:rPr>
            <w:rStyle w:val="Hipercze"/>
            <w:rFonts w:eastAsiaTheme="majorEastAsia"/>
            <w:noProof/>
            <w:sz w:val="20"/>
            <w:szCs w:val="20"/>
          </w:rPr>
          <w:t>1.2.</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UWARUNKOWANIA PRAWNE</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_Toc126230621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7</w:t>
        </w:r>
        <w:r w:rsidR="00127CD7" w:rsidRPr="00127CD7">
          <w:rPr>
            <w:noProof/>
            <w:webHidden/>
            <w:sz w:val="20"/>
            <w:szCs w:val="20"/>
          </w:rPr>
          <w:fldChar w:fldCharType="end"/>
        </w:r>
      </w:hyperlink>
    </w:p>
    <w:p w14:paraId="09B334BA" w14:textId="30CC9E75"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2" w:history="1">
        <w:r w:rsidR="00127CD7" w:rsidRPr="00127CD7">
          <w:rPr>
            <w:rStyle w:val="Hipercze"/>
            <w:rFonts w:eastAsiaTheme="majorEastAsia"/>
            <w:noProof/>
            <w:sz w:val="20"/>
            <w:szCs w:val="20"/>
          </w:rPr>
          <w:t>1.3.</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SPÓJNOŚĆ Z DOKUMENTAMI WYŻSZEGO RZĘDU</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_Toc126230622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7</w:t>
        </w:r>
        <w:r w:rsidR="00127CD7" w:rsidRPr="00127CD7">
          <w:rPr>
            <w:noProof/>
            <w:webHidden/>
            <w:sz w:val="20"/>
            <w:szCs w:val="20"/>
          </w:rPr>
          <w:fldChar w:fldCharType="end"/>
        </w:r>
      </w:hyperlink>
    </w:p>
    <w:p w14:paraId="3AFA73D3" w14:textId="7F9C19FB"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3" w:history="1">
        <w:r w:rsidR="00127CD7" w:rsidRPr="00127CD7">
          <w:rPr>
            <w:rStyle w:val="Hipercze"/>
            <w:rFonts w:eastAsiaTheme="majorEastAsia"/>
            <w:noProof/>
            <w:sz w:val="20"/>
            <w:szCs w:val="20"/>
          </w:rPr>
          <w:t>2.</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CHARAKTERYSTYKA POWIATU</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_Toc126230623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23</w:t>
        </w:r>
        <w:r w:rsidR="00127CD7" w:rsidRPr="00127CD7">
          <w:rPr>
            <w:noProof/>
            <w:webHidden/>
            <w:sz w:val="20"/>
            <w:szCs w:val="20"/>
          </w:rPr>
          <w:fldChar w:fldCharType="end"/>
        </w:r>
      </w:hyperlink>
    </w:p>
    <w:p w14:paraId="353A3E98" w14:textId="16BC21A4"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4" w:history="1">
        <w:r w:rsidR="00127CD7" w:rsidRPr="00127CD7">
          <w:rPr>
            <w:rStyle w:val="Hipercze"/>
            <w:rFonts w:eastAsiaTheme="majorEastAsia"/>
            <w:noProof/>
            <w:sz w:val="20"/>
            <w:szCs w:val="20"/>
          </w:rPr>
          <w:t>2.1.</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KLIMAT</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_Toc126230624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24</w:t>
        </w:r>
        <w:r w:rsidR="00127CD7" w:rsidRPr="00127CD7">
          <w:rPr>
            <w:noProof/>
            <w:webHidden/>
            <w:sz w:val="20"/>
            <w:szCs w:val="20"/>
          </w:rPr>
          <w:fldChar w:fldCharType="end"/>
        </w:r>
      </w:hyperlink>
    </w:p>
    <w:p w14:paraId="16801800" w14:textId="0AE1AEE2"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5" w:history="1">
        <w:r w:rsidR="00127CD7" w:rsidRPr="00127CD7">
          <w:rPr>
            <w:rStyle w:val="Hipercze"/>
            <w:rFonts w:eastAsiaTheme="majorEastAsia"/>
            <w:noProof/>
            <w:sz w:val="20"/>
            <w:szCs w:val="20"/>
          </w:rPr>
          <w:t>2.2.</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DEMOGRAFIA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_Toc126230625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25</w:t>
        </w:r>
        <w:r w:rsidR="00127CD7" w:rsidRPr="00127CD7">
          <w:rPr>
            <w:noProof/>
            <w:webHidden/>
            <w:sz w:val="20"/>
            <w:szCs w:val="20"/>
          </w:rPr>
          <w:fldChar w:fldCharType="end"/>
        </w:r>
      </w:hyperlink>
    </w:p>
    <w:p w14:paraId="4B25761D" w14:textId="1435B146"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6" w:history="1">
        <w:r w:rsidR="00127CD7" w:rsidRPr="00127CD7">
          <w:rPr>
            <w:rStyle w:val="Hipercze"/>
            <w:rFonts w:eastAsiaTheme="majorEastAsia"/>
            <w:noProof/>
            <w:sz w:val="20"/>
            <w:szCs w:val="20"/>
          </w:rPr>
          <w:t>2.3.</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DZIAŁALNOŚĆ GOSPODARCZA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_Toc126230626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26</w:t>
        </w:r>
        <w:r w:rsidR="00127CD7" w:rsidRPr="00127CD7">
          <w:rPr>
            <w:noProof/>
            <w:webHidden/>
            <w:sz w:val="20"/>
            <w:szCs w:val="20"/>
          </w:rPr>
          <w:fldChar w:fldCharType="end"/>
        </w:r>
      </w:hyperlink>
    </w:p>
    <w:p w14:paraId="773126A0" w14:textId="3D8CEE84"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27" w:history="1">
        <w:r w:rsidR="00127CD7" w:rsidRPr="00127CD7">
          <w:rPr>
            <w:rStyle w:val="Hipercze"/>
            <w:rFonts w:eastAsiaTheme="majorEastAsia"/>
            <w:noProof/>
            <w:sz w:val="20"/>
            <w:szCs w:val="20"/>
          </w:rPr>
          <w:t>2.4.</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INFRASTRUKTURA INŻYNIERYJNO – TE</w:t>
        </w:r>
        <w:r w:rsidR="00127CD7" w:rsidRPr="00127CD7">
          <w:rPr>
            <w:rStyle w:val="Hipercze"/>
            <w:rFonts w:eastAsiaTheme="majorEastAsia"/>
            <w:noProof/>
            <w:sz w:val="20"/>
            <w:szCs w:val="20"/>
          </w:rPr>
          <w:t>C</w:t>
        </w:r>
        <w:r w:rsidR="00127CD7" w:rsidRPr="00127CD7">
          <w:rPr>
            <w:rStyle w:val="Hipercze"/>
            <w:rFonts w:eastAsiaTheme="majorEastAsia"/>
            <w:noProof/>
            <w:sz w:val="20"/>
            <w:szCs w:val="20"/>
          </w:rPr>
          <w:t>HNICZNA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_Toc126230627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28</w:t>
        </w:r>
        <w:r w:rsidR="00127CD7" w:rsidRPr="00127CD7">
          <w:rPr>
            <w:noProof/>
            <w:webHidden/>
            <w:sz w:val="20"/>
            <w:szCs w:val="20"/>
          </w:rPr>
          <w:fldChar w:fldCharType="end"/>
        </w:r>
      </w:hyperlink>
    </w:p>
    <w:p w14:paraId="33A3BE23" w14:textId="75BC5B8A"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28" w:history="1">
        <w:r w:rsidR="00127CD7" w:rsidRPr="00127CD7">
          <w:rPr>
            <w:rStyle w:val="Hipercze"/>
            <w:rFonts w:ascii="Segoe UI Semilight" w:eastAsiaTheme="majorEastAsia" w:hAnsi="Segoe UI Semilight" w:cs="Segoe UI Semilight"/>
            <w:noProof/>
          </w:rPr>
          <w:t>2.4.1.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SIEĆ GAZOWA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_Toc126230628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28</w:t>
        </w:r>
        <w:r w:rsidR="00127CD7" w:rsidRPr="00127CD7">
          <w:rPr>
            <w:rFonts w:ascii="Segoe UI Semilight" w:hAnsi="Segoe UI Semilight" w:cs="Segoe UI Semilight"/>
            <w:noProof/>
            <w:webHidden/>
          </w:rPr>
          <w:fldChar w:fldCharType="end"/>
        </w:r>
      </w:hyperlink>
    </w:p>
    <w:p w14:paraId="2BC221DA" w14:textId="7FB126EA"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29" w:history="1">
        <w:r w:rsidR="00127CD7" w:rsidRPr="00127CD7">
          <w:rPr>
            <w:rStyle w:val="Hipercze"/>
            <w:rFonts w:ascii="Segoe UI Semilight" w:eastAsiaTheme="majorEastAsia" w:hAnsi="Segoe UI Semilight" w:cs="Segoe UI Semilight"/>
            <w:noProof/>
          </w:rPr>
          <w:t>2.4.2.</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SIEĆ CIEPŁOWNICZA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_Toc126230629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29</w:t>
        </w:r>
        <w:r w:rsidR="00127CD7" w:rsidRPr="00127CD7">
          <w:rPr>
            <w:rFonts w:ascii="Segoe UI Semilight" w:hAnsi="Segoe UI Semilight" w:cs="Segoe UI Semilight"/>
            <w:noProof/>
            <w:webHidden/>
          </w:rPr>
          <w:fldChar w:fldCharType="end"/>
        </w:r>
      </w:hyperlink>
    </w:p>
    <w:p w14:paraId="51997991" w14:textId="69C7383A"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30" w:history="1">
        <w:r w:rsidR="00127CD7" w:rsidRPr="00127CD7">
          <w:rPr>
            <w:rStyle w:val="Hipercze"/>
            <w:rFonts w:eastAsiaTheme="majorEastAsia"/>
            <w:noProof/>
            <w:sz w:val="20"/>
            <w:szCs w:val="20"/>
          </w:rPr>
          <w:t>2.5.</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SIEĆ DROGOWA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_Toc126230630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29</w:t>
        </w:r>
        <w:r w:rsidR="00127CD7" w:rsidRPr="00127CD7">
          <w:rPr>
            <w:noProof/>
            <w:webHidden/>
            <w:sz w:val="20"/>
            <w:szCs w:val="20"/>
          </w:rPr>
          <w:fldChar w:fldCharType="end"/>
        </w:r>
      </w:hyperlink>
    </w:p>
    <w:p w14:paraId="07D9938F" w14:textId="6820C364"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31" w:history="1">
        <w:r w:rsidR="00127CD7" w:rsidRPr="00127CD7">
          <w:rPr>
            <w:rStyle w:val="Hipercze"/>
            <w:rFonts w:eastAsiaTheme="majorEastAsia"/>
            <w:noProof/>
            <w:sz w:val="20"/>
            <w:szCs w:val="20"/>
          </w:rPr>
          <w:t>3.</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OCENA STANU ŚRODOWISKA W POSZECZEGÓLNYCH KOMPONENTACH</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_Toc126230631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29</w:t>
        </w:r>
        <w:r w:rsidR="00127CD7" w:rsidRPr="00127CD7">
          <w:rPr>
            <w:noProof/>
            <w:webHidden/>
            <w:sz w:val="20"/>
            <w:szCs w:val="20"/>
          </w:rPr>
          <w:fldChar w:fldCharType="end"/>
        </w:r>
      </w:hyperlink>
    </w:p>
    <w:p w14:paraId="40FE8D4C" w14:textId="27D1DC56"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32" w:history="1">
        <w:r w:rsidR="00127CD7" w:rsidRPr="00127CD7">
          <w:rPr>
            <w:rStyle w:val="Hipercze"/>
            <w:rFonts w:eastAsiaTheme="majorEastAsia"/>
            <w:noProof/>
            <w:sz w:val="20"/>
            <w:szCs w:val="20"/>
          </w:rPr>
          <w:t>3.1.</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OCHRONA KILMATU I JAKOŚCI POWIETRZA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_Toc126230632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29</w:t>
        </w:r>
        <w:r w:rsidR="00127CD7" w:rsidRPr="00127CD7">
          <w:rPr>
            <w:noProof/>
            <w:webHidden/>
            <w:sz w:val="20"/>
            <w:szCs w:val="20"/>
          </w:rPr>
          <w:fldChar w:fldCharType="end"/>
        </w:r>
      </w:hyperlink>
    </w:p>
    <w:p w14:paraId="007F66DE" w14:textId="07079E53"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33" w:history="1">
        <w:r w:rsidR="00127CD7" w:rsidRPr="00127CD7">
          <w:rPr>
            <w:rStyle w:val="Hipercze"/>
            <w:rFonts w:ascii="Segoe UI Semilight" w:eastAsiaTheme="majorEastAsia" w:hAnsi="Segoe UI Semilight" w:cs="Segoe UI Semilight"/>
            <w:noProof/>
          </w:rPr>
          <w:t>3.1.1.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_Toc126230633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29</w:t>
        </w:r>
        <w:r w:rsidR="00127CD7" w:rsidRPr="00127CD7">
          <w:rPr>
            <w:rFonts w:ascii="Segoe UI Semilight" w:hAnsi="Segoe UI Semilight" w:cs="Segoe UI Semilight"/>
            <w:noProof/>
            <w:webHidden/>
          </w:rPr>
          <w:fldChar w:fldCharType="end"/>
        </w:r>
      </w:hyperlink>
    </w:p>
    <w:p w14:paraId="329A065A" w14:textId="3DCB48C2"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34" w:history="1">
        <w:r w:rsidR="00127CD7" w:rsidRPr="00127CD7">
          <w:rPr>
            <w:rStyle w:val="Hipercze"/>
            <w:rFonts w:ascii="Segoe UI Semilight" w:eastAsiaTheme="majorEastAsia" w:hAnsi="Segoe UI Semilight" w:cs="Segoe UI Semilight"/>
            <w:noProof/>
          </w:rPr>
          <w:t xml:space="preserve">3.1.2. </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_Toc126230634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41</w:t>
        </w:r>
        <w:r w:rsidR="00127CD7" w:rsidRPr="00127CD7">
          <w:rPr>
            <w:rFonts w:ascii="Segoe UI Semilight" w:hAnsi="Segoe UI Semilight" w:cs="Segoe UI Semilight"/>
            <w:noProof/>
            <w:webHidden/>
          </w:rPr>
          <w:fldChar w:fldCharType="end"/>
        </w:r>
      </w:hyperlink>
    </w:p>
    <w:p w14:paraId="59F26AE9" w14:textId="0C9DF2EB"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35" w:history="1">
        <w:r w:rsidR="00127CD7" w:rsidRPr="00127CD7">
          <w:rPr>
            <w:rStyle w:val="Hipercze"/>
            <w:rFonts w:ascii="Segoe UI Semilight" w:eastAsiaTheme="majorEastAsia" w:hAnsi="Segoe UI Semilight" w:cs="Segoe UI Semilight"/>
            <w:noProof/>
          </w:rPr>
          <w:t>3.1.3.</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_Toc126230635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42</w:t>
        </w:r>
        <w:r w:rsidR="00127CD7" w:rsidRPr="00127CD7">
          <w:rPr>
            <w:rFonts w:ascii="Segoe UI Semilight" w:hAnsi="Segoe UI Semilight" w:cs="Segoe UI Semilight"/>
            <w:noProof/>
            <w:webHidden/>
          </w:rPr>
          <w:fldChar w:fldCharType="end"/>
        </w:r>
      </w:hyperlink>
    </w:p>
    <w:p w14:paraId="43FC452C" w14:textId="2256435D"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36" w:history="1">
        <w:r w:rsidR="00127CD7" w:rsidRPr="00127CD7">
          <w:rPr>
            <w:rStyle w:val="Hipercze"/>
            <w:rFonts w:eastAsiaTheme="majorEastAsia"/>
            <w:noProof/>
            <w:sz w:val="20"/>
            <w:szCs w:val="20"/>
          </w:rPr>
          <w:t>3.2.</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ZAGROŻENIA HAŁASEM</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_Toc126230636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43</w:t>
        </w:r>
        <w:r w:rsidR="00127CD7" w:rsidRPr="00127CD7">
          <w:rPr>
            <w:noProof/>
            <w:webHidden/>
            <w:sz w:val="20"/>
            <w:szCs w:val="20"/>
          </w:rPr>
          <w:fldChar w:fldCharType="end"/>
        </w:r>
      </w:hyperlink>
    </w:p>
    <w:p w14:paraId="3FF686F2" w14:textId="6476F549"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37" w:history="1">
        <w:r w:rsidR="00127CD7" w:rsidRPr="00127CD7">
          <w:rPr>
            <w:rStyle w:val="Hipercze"/>
            <w:rFonts w:ascii="Segoe UI Semilight" w:eastAsiaTheme="majorEastAsia" w:hAnsi="Segoe UI Semilight" w:cs="Segoe UI Semilight"/>
            <w:noProof/>
          </w:rPr>
          <w:t>3.2.1.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_Toc126230637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43</w:t>
        </w:r>
        <w:r w:rsidR="00127CD7" w:rsidRPr="00127CD7">
          <w:rPr>
            <w:rFonts w:ascii="Segoe UI Semilight" w:hAnsi="Segoe UI Semilight" w:cs="Segoe UI Semilight"/>
            <w:noProof/>
            <w:webHidden/>
          </w:rPr>
          <w:fldChar w:fldCharType="end"/>
        </w:r>
      </w:hyperlink>
    </w:p>
    <w:p w14:paraId="6FA3C335" w14:textId="7B4BFA97"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38" w:history="1">
        <w:r w:rsidR="00127CD7" w:rsidRPr="00127CD7">
          <w:rPr>
            <w:rStyle w:val="Hipercze"/>
            <w:rFonts w:ascii="Segoe UI Semilight" w:eastAsiaTheme="majorEastAsia" w:hAnsi="Segoe UI Semilight" w:cs="Segoe UI Semilight"/>
            <w:noProof/>
          </w:rPr>
          <w:t>3.2.2.</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_Toc126230638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49</w:t>
        </w:r>
        <w:r w:rsidR="00127CD7" w:rsidRPr="00127CD7">
          <w:rPr>
            <w:rFonts w:ascii="Segoe UI Semilight" w:hAnsi="Segoe UI Semilight" w:cs="Segoe UI Semilight"/>
            <w:noProof/>
            <w:webHidden/>
          </w:rPr>
          <w:fldChar w:fldCharType="end"/>
        </w:r>
      </w:hyperlink>
    </w:p>
    <w:p w14:paraId="7884CB86" w14:textId="350214DE"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39" w:history="1">
        <w:r w:rsidR="00127CD7" w:rsidRPr="00127CD7">
          <w:rPr>
            <w:rStyle w:val="Hipercze"/>
            <w:rFonts w:ascii="Segoe UI Semilight" w:eastAsiaTheme="majorEastAsia" w:hAnsi="Segoe UI Semilight" w:cs="Segoe UI Semilight"/>
            <w:noProof/>
          </w:rPr>
          <w:t>3.2.3.</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_Toc126230639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50</w:t>
        </w:r>
        <w:r w:rsidR="00127CD7" w:rsidRPr="00127CD7">
          <w:rPr>
            <w:rFonts w:ascii="Segoe UI Semilight" w:hAnsi="Segoe UI Semilight" w:cs="Segoe UI Semilight"/>
            <w:noProof/>
            <w:webHidden/>
          </w:rPr>
          <w:fldChar w:fldCharType="end"/>
        </w:r>
      </w:hyperlink>
    </w:p>
    <w:p w14:paraId="1980DCE0" w14:textId="052E394C"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40" w:history="1">
        <w:r w:rsidR="00127CD7" w:rsidRPr="00127CD7">
          <w:rPr>
            <w:rStyle w:val="Hipercze"/>
            <w:rFonts w:eastAsiaTheme="majorEastAsia"/>
            <w:noProof/>
            <w:sz w:val="20"/>
            <w:szCs w:val="20"/>
          </w:rPr>
          <w:t>3.3.</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POLA ELEKTROMAGNETY</w:t>
        </w:r>
        <w:r w:rsidR="00127CD7" w:rsidRPr="00127CD7">
          <w:rPr>
            <w:rStyle w:val="Hipercze"/>
            <w:rFonts w:eastAsiaTheme="majorEastAsia"/>
            <w:noProof/>
            <w:sz w:val="20"/>
            <w:szCs w:val="20"/>
          </w:rPr>
          <w:t>C</w:t>
        </w:r>
        <w:r w:rsidR="00127CD7" w:rsidRPr="00127CD7">
          <w:rPr>
            <w:rStyle w:val="Hipercze"/>
            <w:rFonts w:eastAsiaTheme="majorEastAsia"/>
            <w:noProof/>
            <w:sz w:val="20"/>
            <w:szCs w:val="20"/>
          </w:rPr>
          <w:t>ZNE</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_Toc126230640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51</w:t>
        </w:r>
        <w:r w:rsidR="00127CD7" w:rsidRPr="00127CD7">
          <w:rPr>
            <w:noProof/>
            <w:webHidden/>
            <w:sz w:val="20"/>
            <w:szCs w:val="20"/>
          </w:rPr>
          <w:fldChar w:fldCharType="end"/>
        </w:r>
      </w:hyperlink>
    </w:p>
    <w:p w14:paraId="7FA64753" w14:textId="7447736B"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41" w:history="1">
        <w:r w:rsidR="00127CD7" w:rsidRPr="00127CD7">
          <w:rPr>
            <w:rStyle w:val="Hipercze"/>
            <w:rFonts w:ascii="Segoe UI Semilight" w:eastAsiaTheme="majorEastAsia" w:hAnsi="Segoe UI Semilight" w:cs="Segoe UI Semilight"/>
            <w:noProof/>
          </w:rPr>
          <w:t>3.3.1.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51</w:t>
        </w:r>
        <w:r w:rsidR="00127CD7" w:rsidRPr="00127CD7">
          <w:rPr>
            <w:rFonts w:ascii="Segoe UI Semilight" w:hAnsi="Segoe UI Semilight" w:cs="Segoe UI Semilight"/>
            <w:noProof/>
            <w:webHidden/>
          </w:rPr>
          <w:fldChar w:fldCharType="end"/>
        </w:r>
      </w:hyperlink>
    </w:p>
    <w:p w14:paraId="290B4612" w14:textId="5A302CEC"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42" w:history="1">
        <w:r w:rsidR="00127CD7" w:rsidRPr="00127CD7">
          <w:rPr>
            <w:rStyle w:val="Hipercze"/>
            <w:rFonts w:ascii="Segoe UI Semilight" w:eastAsiaTheme="majorEastAsia" w:hAnsi="Segoe UI Semilight" w:cs="Segoe UI Semilight"/>
            <w:noProof/>
          </w:rPr>
          <w:t>3.3.2.</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55</w:t>
        </w:r>
        <w:r w:rsidR="00127CD7" w:rsidRPr="00127CD7">
          <w:rPr>
            <w:rFonts w:ascii="Segoe UI Semilight" w:hAnsi="Segoe UI Semilight" w:cs="Segoe UI Semilight"/>
            <w:noProof/>
            <w:webHidden/>
          </w:rPr>
          <w:fldChar w:fldCharType="end"/>
        </w:r>
      </w:hyperlink>
    </w:p>
    <w:p w14:paraId="308BF163" w14:textId="19D26B56"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43" w:history="1">
        <w:r w:rsidR="00127CD7" w:rsidRPr="00127CD7">
          <w:rPr>
            <w:rStyle w:val="Hipercze"/>
            <w:rFonts w:ascii="Segoe UI Semilight" w:eastAsiaTheme="majorEastAsia" w:hAnsi="Segoe UI Semilight" w:cs="Segoe UI Semilight"/>
            <w:noProof/>
          </w:rPr>
          <w:t>3.3.3.</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55</w:t>
        </w:r>
        <w:r w:rsidR="00127CD7" w:rsidRPr="00127CD7">
          <w:rPr>
            <w:rFonts w:ascii="Segoe UI Semilight" w:hAnsi="Segoe UI Semilight" w:cs="Segoe UI Semilight"/>
            <w:noProof/>
            <w:webHidden/>
          </w:rPr>
          <w:fldChar w:fldCharType="end"/>
        </w:r>
      </w:hyperlink>
    </w:p>
    <w:p w14:paraId="03B83C6F" w14:textId="4AE6FF4F"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44" w:history="1">
        <w:r w:rsidR="00127CD7" w:rsidRPr="00127CD7">
          <w:rPr>
            <w:rStyle w:val="Hipercze"/>
            <w:rFonts w:eastAsiaTheme="majorEastAsia"/>
            <w:noProof/>
            <w:sz w:val="20"/>
            <w:szCs w:val="20"/>
          </w:rPr>
          <w:t>3.4.</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GOSPODAROWANIE WODAMI</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_Toc126230644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56</w:t>
        </w:r>
        <w:r w:rsidR="00127CD7" w:rsidRPr="00127CD7">
          <w:rPr>
            <w:noProof/>
            <w:webHidden/>
            <w:sz w:val="20"/>
            <w:szCs w:val="20"/>
          </w:rPr>
          <w:fldChar w:fldCharType="end"/>
        </w:r>
      </w:hyperlink>
    </w:p>
    <w:p w14:paraId="4DF31D27" w14:textId="34249EBC"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45" w:history="1">
        <w:r w:rsidR="00127CD7" w:rsidRPr="00127CD7">
          <w:rPr>
            <w:rStyle w:val="Hipercze"/>
            <w:rFonts w:ascii="Segoe UI Semilight" w:eastAsiaTheme="majorEastAsia" w:hAnsi="Segoe UI Semilight" w:cs="Segoe UI Semilight"/>
            <w:noProof/>
          </w:rPr>
          <w:t>3.4.1.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56</w:t>
        </w:r>
        <w:r w:rsidR="00127CD7" w:rsidRPr="00127CD7">
          <w:rPr>
            <w:rFonts w:ascii="Segoe UI Semilight" w:hAnsi="Segoe UI Semilight" w:cs="Segoe UI Semilight"/>
            <w:noProof/>
            <w:webHidden/>
          </w:rPr>
          <w:fldChar w:fldCharType="end"/>
        </w:r>
      </w:hyperlink>
    </w:p>
    <w:p w14:paraId="02B24F2B" w14:textId="7123B51C"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46" w:history="1">
        <w:r w:rsidR="00127CD7" w:rsidRPr="00127CD7">
          <w:rPr>
            <w:rStyle w:val="Hipercze"/>
            <w:rFonts w:ascii="Segoe UI Semilight" w:eastAsiaTheme="majorEastAsia" w:hAnsi="Segoe UI Semilight" w:cs="Segoe UI Semilight"/>
            <w:noProof/>
          </w:rPr>
          <w:t>3.4.1.1.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WODY POWIERZCHNIOWE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56</w:t>
        </w:r>
        <w:r w:rsidR="00127CD7" w:rsidRPr="00127CD7">
          <w:rPr>
            <w:rFonts w:ascii="Segoe UI Semilight" w:hAnsi="Segoe UI Semilight" w:cs="Segoe UI Semilight"/>
            <w:noProof/>
            <w:webHidden/>
          </w:rPr>
          <w:fldChar w:fldCharType="end"/>
        </w:r>
      </w:hyperlink>
    </w:p>
    <w:p w14:paraId="0D93CA9D" w14:textId="2C1BD67A"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47" w:history="1">
        <w:r w:rsidR="00127CD7" w:rsidRPr="00127CD7">
          <w:rPr>
            <w:rStyle w:val="Hipercze"/>
            <w:rFonts w:ascii="Segoe UI Semilight" w:eastAsiaTheme="majorEastAsia" w:hAnsi="Segoe UI Semilight" w:cs="Segoe UI Semilight"/>
            <w:noProof/>
          </w:rPr>
          <w:t>3.4.1.2.</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WODY PODZIEMNE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63</w:t>
        </w:r>
        <w:r w:rsidR="00127CD7" w:rsidRPr="00127CD7">
          <w:rPr>
            <w:rFonts w:ascii="Segoe UI Semilight" w:hAnsi="Segoe UI Semilight" w:cs="Segoe UI Semilight"/>
            <w:noProof/>
            <w:webHidden/>
          </w:rPr>
          <w:fldChar w:fldCharType="end"/>
        </w:r>
      </w:hyperlink>
    </w:p>
    <w:p w14:paraId="79D0A008" w14:textId="1BF3D355"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48" w:history="1">
        <w:r w:rsidR="00127CD7" w:rsidRPr="00127CD7">
          <w:rPr>
            <w:rStyle w:val="Hipercze"/>
            <w:rFonts w:ascii="Segoe UI Semilight" w:eastAsiaTheme="majorEastAsia" w:hAnsi="Segoe UI Semilight" w:cs="Segoe UI Semilight"/>
            <w:noProof/>
          </w:rPr>
          <w:t>3.4.2.</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ZAGROŻENIE POWODZIOWE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67</w:t>
        </w:r>
        <w:r w:rsidR="00127CD7" w:rsidRPr="00127CD7">
          <w:rPr>
            <w:rFonts w:ascii="Segoe UI Semilight" w:hAnsi="Segoe UI Semilight" w:cs="Segoe UI Semilight"/>
            <w:noProof/>
            <w:webHidden/>
          </w:rPr>
          <w:fldChar w:fldCharType="end"/>
        </w:r>
      </w:hyperlink>
    </w:p>
    <w:p w14:paraId="5398502F" w14:textId="7FC8C060"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49" w:history="1">
        <w:r w:rsidR="00127CD7" w:rsidRPr="00127CD7">
          <w:rPr>
            <w:rStyle w:val="Hipercze"/>
            <w:rFonts w:ascii="Segoe UI Semilight" w:eastAsiaTheme="majorEastAsia" w:hAnsi="Segoe UI Semilight" w:cs="Segoe UI Semilight"/>
            <w:noProof/>
          </w:rPr>
          <w:t>3.4.3.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_Toc126230649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69</w:t>
        </w:r>
        <w:r w:rsidR="00127CD7" w:rsidRPr="00127CD7">
          <w:rPr>
            <w:rFonts w:ascii="Segoe UI Semilight" w:hAnsi="Segoe UI Semilight" w:cs="Segoe UI Semilight"/>
            <w:noProof/>
            <w:webHidden/>
          </w:rPr>
          <w:fldChar w:fldCharType="end"/>
        </w:r>
      </w:hyperlink>
    </w:p>
    <w:p w14:paraId="15490FE4" w14:textId="056BBF64"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50" w:history="1">
        <w:r w:rsidR="00127CD7" w:rsidRPr="00127CD7">
          <w:rPr>
            <w:rStyle w:val="Hipercze"/>
            <w:rFonts w:ascii="Segoe UI Semilight" w:eastAsiaTheme="majorEastAsia" w:hAnsi="Segoe UI Semilight" w:cs="Segoe UI Semilight"/>
            <w:noProof/>
          </w:rPr>
          <w:t>3.4.4.</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69</w:t>
        </w:r>
        <w:r w:rsidR="00127CD7" w:rsidRPr="00127CD7">
          <w:rPr>
            <w:rFonts w:ascii="Segoe UI Semilight" w:hAnsi="Segoe UI Semilight" w:cs="Segoe UI Semilight"/>
            <w:noProof/>
            <w:webHidden/>
          </w:rPr>
          <w:fldChar w:fldCharType="end"/>
        </w:r>
      </w:hyperlink>
    </w:p>
    <w:p w14:paraId="2EF35820" w14:textId="2A9A605B"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51" w:history="1">
        <w:r w:rsidR="00127CD7" w:rsidRPr="00127CD7">
          <w:rPr>
            <w:rStyle w:val="Hipercze"/>
            <w:rFonts w:eastAsiaTheme="majorEastAsia"/>
            <w:noProof/>
            <w:sz w:val="20"/>
            <w:szCs w:val="20"/>
          </w:rPr>
          <w:t>3.5.</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GOSPODARKA WODNO - ŚCIEKOWA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_Toc126230651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71</w:t>
        </w:r>
        <w:r w:rsidR="00127CD7" w:rsidRPr="00127CD7">
          <w:rPr>
            <w:noProof/>
            <w:webHidden/>
            <w:sz w:val="20"/>
            <w:szCs w:val="20"/>
          </w:rPr>
          <w:fldChar w:fldCharType="end"/>
        </w:r>
      </w:hyperlink>
    </w:p>
    <w:p w14:paraId="4888833D" w14:textId="3D162E7D"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52" w:history="1">
        <w:r w:rsidR="00127CD7" w:rsidRPr="00127CD7">
          <w:rPr>
            <w:rStyle w:val="Hipercze"/>
            <w:rFonts w:ascii="Segoe UI Semilight" w:eastAsiaTheme="majorEastAsia" w:hAnsi="Segoe UI Semilight" w:cs="Segoe UI Semilight"/>
            <w:noProof/>
          </w:rPr>
          <w:t>3.5.1.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71</w:t>
        </w:r>
        <w:r w:rsidR="00127CD7" w:rsidRPr="00127CD7">
          <w:rPr>
            <w:rFonts w:ascii="Segoe UI Semilight" w:hAnsi="Segoe UI Semilight" w:cs="Segoe UI Semilight"/>
            <w:noProof/>
            <w:webHidden/>
          </w:rPr>
          <w:fldChar w:fldCharType="end"/>
        </w:r>
      </w:hyperlink>
    </w:p>
    <w:p w14:paraId="381F9D2B" w14:textId="11E9A3A2"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53" w:history="1">
        <w:r w:rsidR="00127CD7" w:rsidRPr="00127CD7">
          <w:rPr>
            <w:rStyle w:val="Hipercze"/>
            <w:rFonts w:ascii="Segoe UI Semilight" w:eastAsiaTheme="majorEastAsia" w:hAnsi="Segoe UI Semilight" w:cs="Segoe UI Semilight"/>
            <w:noProof/>
          </w:rPr>
          <w:t xml:space="preserve">3.5.2. </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76</w:t>
        </w:r>
        <w:r w:rsidR="00127CD7" w:rsidRPr="00127CD7">
          <w:rPr>
            <w:rFonts w:ascii="Segoe UI Semilight" w:hAnsi="Segoe UI Semilight" w:cs="Segoe UI Semilight"/>
            <w:noProof/>
            <w:webHidden/>
          </w:rPr>
          <w:fldChar w:fldCharType="end"/>
        </w:r>
      </w:hyperlink>
    </w:p>
    <w:p w14:paraId="2FDD4494" w14:textId="5D730FCE"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54" w:history="1">
        <w:r w:rsidR="00127CD7" w:rsidRPr="00127CD7">
          <w:rPr>
            <w:rStyle w:val="Hipercze"/>
            <w:rFonts w:ascii="Segoe UI Semilight" w:eastAsiaTheme="majorEastAsia" w:hAnsi="Segoe UI Semilight" w:cs="Segoe UI Semilight"/>
            <w:noProof/>
          </w:rPr>
          <w:t>3.5.3.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76</w:t>
        </w:r>
        <w:r w:rsidR="00127CD7" w:rsidRPr="00127CD7">
          <w:rPr>
            <w:rFonts w:ascii="Segoe UI Semilight" w:hAnsi="Segoe UI Semilight" w:cs="Segoe UI Semilight"/>
            <w:noProof/>
            <w:webHidden/>
          </w:rPr>
          <w:fldChar w:fldCharType="end"/>
        </w:r>
      </w:hyperlink>
    </w:p>
    <w:p w14:paraId="569C9FF4" w14:textId="26F40A4C"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55" w:history="1">
        <w:r w:rsidR="00127CD7" w:rsidRPr="00127CD7">
          <w:rPr>
            <w:rStyle w:val="Hipercze"/>
            <w:rFonts w:eastAsia="Calibri"/>
            <w:noProof/>
            <w:sz w:val="20"/>
            <w:szCs w:val="20"/>
          </w:rPr>
          <w:t>3.6.</w:t>
        </w:r>
        <w:r w:rsidR="00127CD7" w:rsidRPr="00127CD7">
          <w:rPr>
            <w:rFonts w:eastAsiaTheme="minorEastAsia"/>
            <w:b w:val="0"/>
            <w:bCs w:val="0"/>
            <w:noProof/>
            <w:sz w:val="20"/>
            <w:szCs w:val="20"/>
            <w:lang w:eastAsia="pl-PL"/>
          </w:rPr>
          <w:tab/>
        </w:r>
        <w:r w:rsidR="00127CD7" w:rsidRPr="00127CD7">
          <w:rPr>
            <w:rStyle w:val="Hipercze"/>
            <w:rFonts w:eastAsia="Calibri"/>
            <w:noProof/>
            <w:sz w:val="20"/>
            <w:szCs w:val="20"/>
          </w:rPr>
          <w:t>ZASOBY GEOLOGICZNE</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_Toc126230655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77</w:t>
        </w:r>
        <w:r w:rsidR="00127CD7" w:rsidRPr="00127CD7">
          <w:rPr>
            <w:noProof/>
            <w:webHidden/>
            <w:sz w:val="20"/>
            <w:szCs w:val="20"/>
          </w:rPr>
          <w:fldChar w:fldCharType="end"/>
        </w:r>
      </w:hyperlink>
    </w:p>
    <w:p w14:paraId="51B14AB3" w14:textId="74B1D7EC"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56" w:history="1">
        <w:r w:rsidR="00127CD7" w:rsidRPr="00127CD7">
          <w:rPr>
            <w:rStyle w:val="Hipercze"/>
            <w:rFonts w:ascii="Segoe UI Semilight" w:eastAsiaTheme="majorEastAsia" w:hAnsi="Segoe UI Semilight" w:cs="Segoe UI Semilight"/>
            <w:caps/>
            <w:noProof/>
          </w:rPr>
          <w:t>3.6.3.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caps/>
            <w:noProof/>
          </w:rPr>
          <w:t>SUROWCE MINERALNE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77</w:t>
        </w:r>
        <w:r w:rsidR="00127CD7" w:rsidRPr="00127CD7">
          <w:rPr>
            <w:rFonts w:ascii="Segoe UI Semilight" w:hAnsi="Segoe UI Semilight" w:cs="Segoe UI Semilight"/>
            <w:noProof/>
            <w:webHidden/>
          </w:rPr>
          <w:fldChar w:fldCharType="end"/>
        </w:r>
      </w:hyperlink>
    </w:p>
    <w:p w14:paraId="198BA6EC" w14:textId="07FF2C3F"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57" w:history="1">
        <w:r w:rsidR="00127CD7" w:rsidRPr="00127CD7">
          <w:rPr>
            <w:rStyle w:val="Hipercze"/>
            <w:rFonts w:ascii="Segoe UI Semilight" w:eastAsia="Calibri" w:hAnsi="Segoe UI Semilight" w:cs="Segoe UI Semilight"/>
            <w:noProof/>
          </w:rPr>
          <w:t>3.6.2.</w:t>
        </w:r>
        <w:r w:rsidR="00127CD7">
          <w:rPr>
            <w:rStyle w:val="Hipercze"/>
            <w:rFonts w:ascii="Segoe UI Semilight" w:eastAsia="Calibri" w:hAnsi="Segoe UI Semilight" w:cs="Segoe UI Semilight"/>
            <w:noProof/>
          </w:rPr>
          <w:t xml:space="preserve">        </w:t>
        </w:r>
        <w:r w:rsidR="00127CD7" w:rsidRPr="00127CD7">
          <w:rPr>
            <w:rStyle w:val="Hipercze"/>
            <w:rFonts w:ascii="Segoe UI Semilight" w:eastAsia="Calibri"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81</w:t>
        </w:r>
        <w:r w:rsidR="00127CD7" w:rsidRPr="00127CD7">
          <w:rPr>
            <w:rFonts w:ascii="Segoe UI Semilight" w:hAnsi="Segoe UI Semilight" w:cs="Segoe UI Semilight"/>
            <w:noProof/>
            <w:webHidden/>
          </w:rPr>
          <w:fldChar w:fldCharType="end"/>
        </w:r>
      </w:hyperlink>
    </w:p>
    <w:p w14:paraId="1D8F62CF" w14:textId="362A29DB"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58" w:history="1">
        <w:r w:rsidR="00127CD7" w:rsidRPr="00127CD7">
          <w:rPr>
            <w:rStyle w:val="Hipercze"/>
            <w:rFonts w:ascii="Segoe UI Semilight" w:eastAsia="Calibri" w:hAnsi="Segoe UI Semilight" w:cs="Segoe UI Semilight"/>
            <w:noProof/>
          </w:rPr>
          <w:t xml:space="preserve">3.6.3. </w:t>
        </w:r>
        <w:r w:rsidR="00127CD7">
          <w:rPr>
            <w:rStyle w:val="Hipercze"/>
            <w:rFonts w:ascii="Segoe UI Semilight" w:eastAsia="Calibri" w:hAnsi="Segoe UI Semilight" w:cs="Segoe UI Semilight"/>
            <w:noProof/>
          </w:rPr>
          <w:t xml:space="preserve">       </w:t>
        </w:r>
        <w:r w:rsidR="00127CD7" w:rsidRPr="00127CD7">
          <w:rPr>
            <w:rStyle w:val="Hipercze"/>
            <w:rFonts w:ascii="Segoe UI Semilight" w:eastAsia="Calibri"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_Toc126230658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82</w:t>
        </w:r>
        <w:r w:rsidR="00127CD7" w:rsidRPr="00127CD7">
          <w:rPr>
            <w:rFonts w:ascii="Segoe UI Semilight" w:hAnsi="Segoe UI Semilight" w:cs="Segoe UI Semilight"/>
            <w:noProof/>
            <w:webHidden/>
          </w:rPr>
          <w:fldChar w:fldCharType="end"/>
        </w:r>
      </w:hyperlink>
    </w:p>
    <w:p w14:paraId="20CE6615" w14:textId="241ED1D1"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59" w:history="1">
        <w:r w:rsidR="00127CD7" w:rsidRPr="00127CD7">
          <w:rPr>
            <w:rStyle w:val="Hipercze"/>
            <w:rFonts w:eastAsiaTheme="majorEastAsia"/>
            <w:noProof/>
            <w:sz w:val="20"/>
            <w:szCs w:val="20"/>
          </w:rPr>
          <w:t>3.7.</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GLEB</w:t>
        </w:r>
        <w:r w:rsidR="00127CD7" w:rsidRPr="00127CD7">
          <w:rPr>
            <w:rStyle w:val="Hipercze"/>
            <w:rFonts w:eastAsiaTheme="majorEastAsia"/>
            <w:noProof/>
            <w:sz w:val="20"/>
            <w:szCs w:val="20"/>
          </w:rPr>
          <w:t>Y</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_Toc126230659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82</w:t>
        </w:r>
        <w:r w:rsidR="00127CD7" w:rsidRPr="00127CD7">
          <w:rPr>
            <w:noProof/>
            <w:webHidden/>
            <w:sz w:val="20"/>
            <w:szCs w:val="20"/>
          </w:rPr>
          <w:fldChar w:fldCharType="end"/>
        </w:r>
      </w:hyperlink>
    </w:p>
    <w:p w14:paraId="292F0707" w14:textId="6E4BF54E"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60" w:history="1">
        <w:r w:rsidR="00127CD7" w:rsidRPr="00127CD7">
          <w:rPr>
            <w:rStyle w:val="Hipercze"/>
            <w:rFonts w:ascii="Segoe UI Semilight" w:eastAsiaTheme="majorEastAsia" w:hAnsi="Segoe UI Semilight" w:cs="Segoe UI Semilight"/>
            <w:noProof/>
          </w:rPr>
          <w:t>3.7.3.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82</w:t>
        </w:r>
        <w:r w:rsidR="00127CD7" w:rsidRPr="00127CD7">
          <w:rPr>
            <w:rFonts w:ascii="Segoe UI Semilight" w:hAnsi="Segoe UI Semilight" w:cs="Segoe UI Semilight"/>
            <w:noProof/>
            <w:webHidden/>
          </w:rPr>
          <w:fldChar w:fldCharType="end"/>
        </w:r>
      </w:hyperlink>
    </w:p>
    <w:p w14:paraId="0C2D5164" w14:textId="798DD347"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61" w:history="1">
        <w:r w:rsidR="00127CD7" w:rsidRPr="00127CD7">
          <w:rPr>
            <w:rStyle w:val="Hipercze"/>
            <w:rFonts w:ascii="Segoe UI Semilight" w:eastAsiaTheme="majorEastAsia" w:hAnsi="Segoe UI Semilight" w:cs="Segoe UI Semilight"/>
            <w:noProof/>
          </w:rPr>
          <w:t>3.7.2.</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86</w:t>
        </w:r>
        <w:r w:rsidR="00127CD7" w:rsidRPr="00127CD7">
          <w:rPr>
            <w:rFonts w:ascii="Segoe UI Semilight" w:hAnsi="Segoe UI Semilight" w:cs="Segoe UI Semilight"/>
            <w:noProof/>
            <w:webHidden/>
          </w:rPr>
          <w:fldChar w:fldCharType="end"/>
        </w:r>
      </w:hyperlink>
    </w:p>
    <w:p w14:paraId="4198257F" w14:textId="6DD3FB4A"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62" w:history="1">
        <w:r w:rsidR="00127CD7" w:rsidRPr="00127CD7">
          <w:rPr>
            <w:rStyle w:val="Hipercze"/>
            <w:rFonts w:ascii="Segoe UI Semilight" w:eastAsiaTheme="majorEastAsia" w:hAnsi="Segoe UI Semilight" w:cs="Segoe UI Semilight"/>
            <w:noProof/>
          </w:rPr>
          <w:t>3.7.3.</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86</w:t>
        </w:r>
        <w:r w:rsidR="00127CD7" w:rsidRPr="00127CD7">
          <w:rPr>
            <w:rFonts w:ascii="Segoe UI Semilight" w:hAnsi="Segoe UI Semilight" w:cs="Segoe UI Semilight"/>
            <w:noProof/>
            <w:webHidden/>
          </w:rPr>
          <w:fldChar w:fldCharType="end"/>
        </w:r>
      </w:hyperlink>
    </w:p>
    <w:p w14:paraId="04E34D83" w14:textId="24C08F5C"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63" w:history="1">
        <w:r w:rsidR="00127CD7" w:rsidRPr="00127CD7">
          <w:rPr>
            <w:rStyle w:val="Hipercze"/>
            <w:rFonts w:eastAsiaTheme="majorEastAsia"/>
            <w:noProof/>
            <w:sz w:val="20"/>
            <w:szCs w:val="20"/>
          </w:rPr>
          <w:t>3.8.</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GOSPODARKA ODPADAMI I ZAPOBIEGANIE POWSTAWANIU ODPADÓW</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_Toc126230663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87</w:t>
        </w:r>
        <w:r w:rsidR="00127CD7" w:rsidRPr="00127CD7">
          <w:rPr>
            <w:noProof/>
            <w:webHidden/>
            <w:sz w:val="20"/>
            <w:szCs w:val="20"/>
          </w:rPr>
          <w:fldChar w:fldCharType="end"/>
        </w:r>
      </w:hyperlink>
    </w:p>
    <w:p w14:paraId="1F213BEF" w14:textId="77BE5F38"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64" w:history="1">
        <w:r w:rsidR="00127CD7" w:rsidRPr="00127CD7">
          <w:rPr>
            <w:rStyle w:val="Hipercze"/>
            <w:rFonts w:ascii="Segoe UI Semilight" w:eastAsiaTheme="majorEastAsia" w:hAnsi="Segoe UI Semilight" w:cs="Segoe UI Semilight"/>
            <w:noProof/>
          </w:rPr>
          <w:t>3.8.3.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87</w:t>
        </w:r>
        <w:r w:rsidR="00127CD7" w:rsidRPr="00127CD7">
          <w:rPr>
            <w:rFonts w:ascii="Segoe UI Semilight" w:hAnsi="Segoe UI Semilight" w:cs="Segoe UI Semilight"/>
            <w:noProof/>
            <w:webHidden/>
          </w:rPr>
          <w:fldChar w:fldCharType="end"/>
        </w:r>
      </w:hyperlink>
    </w:p>
    <w:p w14:paraId="59051325" w14:textId="4842B554"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65" w:history="1">
        <w:r w:rsidR="00127CD7" w:rsidRPr="00127CD7">
          <w:rPr>
            <w:rStyle w:val="Hipercze"/>
            <w:rFonts w:ascii="Segoe UI Semilight" w:eastAsiaTheme="majorEastAsia" w:hAnsi="Segoe UI Semilight" w:cs="Segoe UI Semilight"/>
            <w:noProof/>
            <w:lang w:eastAsia="pl-PL"/>
          </w:rPr>
          <w:t>3.8.2.</w:t>
        </w:r>
        <w:r w:rsidR="00127CD7">
          <w:rPr>
            <w:rStyle w:val="Hipercze"/>
            <w:rFonts w:ascii="Segoe UI Semilight" w:eastAsiaTheme="majorEastAsia" w:hAnsi="Segoe UI Semilight" w:cs="Segoe UI Semilight"/>
            <w:noProof/>
            <w:lang w:eastAsia="pl-PL"/>
          </w:rPr>
          <w:t xml:space="preserve">        </w:t>
        </w:r>
        <w:r w:rsidR="00127CD7" w:rsidRPr="00127CD7">
          <w:rPr>
            <w:rStyle w:val="Hipercze"/>
            <w:rFonts w:ascii="Segoe UI Semilight" w:eastAsiaTheme="majorEastAsia" w:hAnsi="Segoe UI Semilight" w:cs="Segoe UI Semilight"/>
            <w:noProof/>
            <w:lang w:eastAsia="pl-PL"/>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90</w:t>
        </w:r>
        <w:r w:rsidR="00127CD7" w:rsidRPr="00127CD7">
          <w:rPr>
            <w:rFonts w:ascii="Segoe UI Semilight" w:hAnsi="Segoe UI Semilight" w:cs="Segoe UI Semilight"/>
            <w:noProof/>
            <w:webHidden/>
          </w:rPr>
          <w:fldChar w:fldCharType="end"/>
        </w:r>
      </w:hyperlink>
    </w:p>
    <w:p w14:paraId="32BC4BAF" w14:textId="285E7C8E"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66" w:history="1">
        <w:r w:rsidR="00127CD7" w:rsidRPr="00127CD7">
          <w:rPr>
            <w:rStyle w:val="Hipercze"/>
            <w:rFonts w:ascii="Segoe UI Semilight" w:eastAsiaTheme="majorEastAsia" w:hAnsi="Segoe UI Semilight" w:cs="Segoe UI Semilight"/>
            <w:noProof/>
            <w:lang w:eastAsia="pl-PL"/>
          </w:rPr>
          <w:t>3.8.3.</w:t>
        </w:r>
        <w:r w:rsidR="00127CD7">
          <w:rPr>
            <w:rStyle w:val="Hipercze"/>
            <w:rFonts w:ascii="Segoe UI Semilight" w:eastAsiaTheme="majorEastAsia" w:hAnsi="Segoe UI Semilight" w:cs="Segoe UI Semilight"/>
            <w:noProof/>
            <w:lang w:eastAsia="pl-PL"/>
          </w:rPr>
          <w:t xml:space="preserve">        </w:t>
        </w:r>
        <w:r w:rsidR="00127CD7" w:rsidRPr="00127CD7">
          <w:rPr>
            <w:rStyle w:val="Hipercze"/>
            <w:rFonts w:ascii="Segoe UI Semilight" w:eastAsiaTheme="majorEastAsia" w:hAnsi="Segoe UI Semilight" w:cs="Segoe UI Semilight"/>
            <w:noProof/>
            <w:lang w:eastAsia="pl-PL"/>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91</w:t>
        </w:r>
        <w:r w:rsidR="00127CD7" w:rsidRPr="00127CD7">
          <w:rPr>
            <w:rFonts w:ascii="Segoe UI Semilight" w:hAnsi="Segoe UI Semilight" w:cs="Segoe UI Semilight"/>
            <w:noProof/>
            <w:webHidden/>
          </w:rPr>
          <w:fldChar w:fldCharType="end"/>
        </w:r>
      </w:hyperlink>
    </w:p>
    <w:p w14:paraId="7CB038DC" w14:textId="1107A654"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67" w:history="1">
        <w:r w:rsidR="00127CD7" w:rsidRPr="00127CD7">
          <w:rPr>
            <w:rStyle w:val="Hipercze"/>
            <w:rFonts w:eastAsiaTheme="majorEastAsia"/>
            <w:noProof/>
            <w:sz w:val="20"/>
            <w:szCs w:val="20"/>
          </w:rPr>
          <w:t>3.9.</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ZASOBY PRZYRODNICZE</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_Toc126230667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92</w:t>
        </w:r>
        <w:r w:rsidR="00127CD7" w:rsidRPr="00127CD7">
          <w:rPr>
            <w:noProof/>
            <w:webHidden/>
            <w:sz w:val="20"/>
            <w:szCs w:val="20"/>
          </w:rPr>
          <w:fldChar w:fldCharType="end"/>
        </w:r>
      </w:hyperlink>
    </w:p>
    <w:p w14:paraId="0F824A48" w14:textId="48C4740A"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68" w:history="1">
        <w:r w:rsidR="00127CD7" w:rsidRPr="00127CD7">
          <w:rPr>
            <w:rStyle w:val="Hipercze"/>
            <w:rFonts w:ascii="Segoe UI Semilight" w:eastAsiaTheme="majorEastAsia" w:hAnsi="Segoe UI Semilight" w:cs="Segoe UI Semilight"/>
            <w:noProof/>
          </w:rPr>
          <w:t>3.9.3.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STAN WYJŚCIOWY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92</w:t>
        </w:r>
        <w:r w:rsidR="00127CD7" w:rsidRPr="00127CD7">
          <w:rPr>
            <w:rFonts w:ascii="Segoe UI Semilight" w:hAnsi="Segoe UI Semilight" w:cs="Segoe UI Semilight"/>
            <w:noProof/>
            <w:webHidden/>
          </w:rPr>
          <w:fldChar w:fldCharType="end"/>
        </w:r>
      </w:hyperlink>
    </w:p>
    <w:p w14:paraId="14687776" w14:textId="174D50EC"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69" w:history="1">
        <w:r w:rsidR="00127CD7" w:rsidRPr="00127CD7">
          <w:rPr>
            <w:rStyle w:val="Hipercze"/>
            <w:rFonts w:ascii="Segoe UI Semilight" w:eastAsiaTheme="majorEastAsia" w:hAnsi="Segoe UI Semilight" w:cs="Segoe UI Semilight"/>
            <w:noProof/>
          </w:rPr>
          <w:t>3.9.3.1.</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OBSZARY CHRONIONE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_Toc126230669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93</w:t>
        </w:r>
        <w:r w:rsidR="00127CD7" w:rsidRPr="00127CD7">
          <w:rPr>
            <w:rFonts w:ascii="Segoe UI Semilight" w:hAnsi="Segoe UI Semilight" w:cs="Segoe UI Semilight"/>
            <w:noProof/>
            <w:webHidden/>
          </w:rPr>
          <w:fldChar w:fldCharType="end"/>
        </w:r>
      </w:hyperlink>
    </w:p>
    <w:p w14:paraId="06BBB267" w14:textId="7E7D457C"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70" w:history="1">
        <w:r w:rsidR="00127CD7" w:rsidRPr="00127CD7">
          <w:rPr>
            <w:rStyle w:val="Hipercze"/>
            <w:rFonts w:ascii="Segoe UI Semilight" w:eastAsiaTheme="majorEastAsia" w:hAnsi="Segoe UI Semilight" w:cs="Segoe UI Semilight"/>
            <w:noProof/>
          </w:rPr>
          <w:t>3.9.3.2.</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LASY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_Toc126230670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105</w:t>
        </w:r>
        <w:r w:rsidR="00127CD7" w:rsidRPr="00127CD7">
          <w:rPr>
            <w:rFonts w:ascii="Segoe UI Semilight" w:hAnsi="Segoe UI Semilight" w:cs="Segoe UI Semilight"/>
            <w:noProof/>
            <w:webHidden/>
          </w:rPr>
          <w:fldChar w:fldCharType="end"/>
        </w:r>
      </w:hyperlink>
    </w:p>
    <w:p w14:paraId="69B7C64C" w14:textId="051505E3"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71" w:history="1">
        <w:r w:rsidR="00127CD7" w:rsidRPr="00127CD7">
          <w:rPr>
            <w:rStyle w:val="Hipercze"/>
            <w:rFonts w:ascii="Segoe UI Semilight" w:eastAsiaTheme="majorEastAsia" w:hAnsi="Segoe UI Semilight" w:cs="Segoe UI Semilight"/>
            <w:noProof/>
          </w:rPr>
          <w:t>3.9.2.</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ANALIZA SWOT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_Toc126230671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110</w:t>
        </w:r>
        <w:r w:rsidR="00127CD7" w:rsidRPr="00127CD7">
          <w:rPr>
            <w:rFonts w:ascii="Segoe UI Semilight" w:hAnsi="Segoe UI Semilight" w:cs="Segoe UI Semilight"/>
            <w:noProof/>
            <w:webHidden/>
          </w:rPr>
          <w:fldChar w:fldCharType="end"/>
        </w:r>
      </w:hyperlink>
    </w:p>
    <w:p w14:paraId="4A3F4A3E" w14:textId="24E1A28A" w:rsidR="00127CD7" w:rsidRPr="00127CD7" w:rsidRDefault="00000000" w:rsidP="00127CD7">
      <w:pPr>
        <w:pStyle w:val="Spistreci3"/>
        <w:tabs>
          <w:tab w:val="right" w:leader="dot" w:pos="8890"/>
        </w:tabs>
        <w:spacing w:line="240" w:lineRule="auto"/>
        <w:rPr>
          <w:rFonts w:ascii="Segoe UI Semilight" w:eastAsiaTheme="minorEastAsia" w:hAnsi="Segoe UI Semilight" w:cs="Segoe UI Semilight"/>
          <w:noProof/>
          <w:lang w:eastAsia="pl-PL"/>
        </w:rPr>
      </w:pPr>
      <w:hyperlink w:anchor="_Toc126230672" w:history="1">
        <w:r w:rsidR="00127CD7" w:rsidRPr="00127CD7">
          <w:rPr>
            <w:rStyle w:val="Hipercze"/>
            <w:rFonts w:ascii="Segoe UI Semilight" w:eastAsiaTheme="majorEastAsia" w:hAnsi="Segoe UI Semilight" w:cs="Segoe UI Semilight"/>
            <w:noProof/>
          </w:rPr>
          <w:t>3.9.3.</w:t>
        </w:r>
        <w:r w:rsidR="00127CD7">
          <w:rPr>
            <w:rStyle w:val="Hipercze"/>
            <w:rFonts w:ascii="Segoe UI Semilight" w:eastAsiaTheme="majorEastAsia" w:hAnsi="Segoe UI Semilight" w:cs="Segoe UI Semilight"/>
            <w:noProof/>
          </w:rPr>
          <w:t xml:space="preserve">        </w:t>
        </w:r>
        <w:r w:rsidR="00127CD7" w:rsidRPr="00127CD7">
          <w:rPr>
            <w:rStyle w:val="Hipercze"/>
            <w:rFonts w:ascii="Segoe UI Semilight" w:eastAsiaTheme="majorEastAsia" w:hAnsi="Segoe UI Semilight" w:cs="Segoe UI Semilight"/>
            <w:noProof/>
          </w:rPr>
          <w:t>ZAGROŻENIA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_Toc126230672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111</w:t>
        </w:r>
        <w:r w:rsidR="00127CD7" w:rsidRPr="00127CD7">
          <w:rPr>
            <w:rFonts w:ascii="Segoe UI Semilight" w:hAnsi="Segoe UI Semilight" w:cs="Segoe UI Semilight"/>
            <w:noProof/>
            <w:webHidden/>
          </w:rPr>
          <w:fldChar w:fldCharType="end"/>
        </w:r>
      </w:hyperlink>
    </w:p>
    <w:p w14:paraId="7910174B" w14:textId="79774645"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73" w:history="1">
        <w:r w:rsidR="00127CD7" w:rsidRPr="00127CD7">
          <w:rPr>
            <w:rStyle w:val="Hipercze"/>
            <w:rFonts w:eastAsiaTheme="majorEastAsia"/>
            <w:noProof/>
            <w:sz w:val="20"/>
            <w:szCs w:val="20"/>
          </w:rPr>
          <w:t>3.10.</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WPŁYW ZMIAN KLIMATU I ZAGROŻENIA POWAŻNYMI AWARIAMI</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_Toc126230673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112</w:t>
        </w:r>
        <w:r w:rsidR="00127CD7" w:rsidRPr="00127CD7">
          <w:rPr>
            <w:noProof/>
            <w:webHidden/>
            <w:sz w:val="20"/>
            <w:szCs w:val="20"/>
          </w:rPr>
          <w:fldChar w:fldCharType="end"/>
        </w:r>
      </w:hyperlink>
    </w:p>
    <w:p w14:paraId="795A923A" w14:textId="62112C2B"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74" w:history="1">
        <w:r w:rsidR="00127CD7" w:rsidRPr="00127CD7">
          <w:rPr>
            <w:rStyle w:val="Hipercze"/>
            <w:rFonts w:ascii="Segoe UI Semilight" w:eastAsiaTheme="majorEastAsia" w:hAnsi="Segoe UI Semilight" w:cs="Segoe UI Semilight"/>
            <w:noProof/>
          </w:rPr>
          <w:t>3.10.3.</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WPŁYW ZMIAN KLIMATU</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_Toc126230674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112</w:t>
        </w:r>
        <w:r w:rsidR="00127CD7" w:rsidRPr="00127CD7">
          <w:rPr>
            <w:rFonts w:ascii="Segoe UI Semilight" w:hAnsi="Segoe UI Semilight" w:cs="Segoe UI Semilight"/>
            <w:noProof/>
            <w:webHidden/>
          </w:rPr>
          <w:fldChar w:fldCharType="end"/>
        </w:r>
      </w:hyperlink>
    </w:p>
    <w:p w14:paraId="22A8B02F" w14:textId="0A2F8670" w:rsidR="00127CD7" w:rsidRPr="00127CD7" w:rsidRDefault="00000000" w:rsidP="00127CD7">
      <w:pPr>
        <w:pStyle w:val="Spistreci3"/>
        <w:tabs>
          <w:tab w:val="left" w:pos="1100"/>
          <w:tab w:val="right" w:leader="dot" w:pos="8890"/>
        </w:tabs>
        <w:spacing w:line="240" w:lineRule="auto"/>
        <w:rPr>
          <w:rFonts w:ascii="Segoe UI Semilight" w:eastAsiaTheme="minorEastAsia" w:hAnsi="Segoe UI Semilight" w:cs="Segoe UI Semilight"/>
          <w:noProof/>
          <w:lang w:eastAsia="pl-PL"/>
        </w:rPr>
      </w:pPr>
      <w:hyperlink w:anchor="_Toc126230675" w:history="1">
        <w:r w:rsidR="00127CD7" w:rsidRPr="00127CD7">
          <w:rPr>
            <w:rStyle w:val="Hipercze"/>
            <w:rFonts w:ascii="Segoe UI Semilight" w:eastAsiaTheme="majorEastAsia" w:hAnsi="Segoe UI Semilight" w:cs="Segoe UI Semilight"/>
            <w:noProof/>
          </w:rPr>
          <w:t>3.10.4.</w:t>
        </w:r>
        <w:r w:rsidR="00127CD7" w:rsidRPr="00127CD7">
          <w:rPr>
            <w:rFonts w:ascii="Segoe UI Semilight" w:eastAsiaTheme="minorEastAsia" w:hAnsi="Segoe UI Semilight" w:cs="Segoe UI Semilight"/>
            <w:noProof/>
            <w:lang w:eastAsia="pl-PL"/>
          </w:rPr>
          <w:tab/>
        </w:r>
        <w:r w:rsidR="00127CD7" w:rsidRPr="00127CD7">
          <w:rPr>
            <w:rStyle w:val="Hipercze"/>
            <w:rFonts w:ascii="Segoe UI Semilight" w:eastAsiaTheme="majorEastAsia" w:hAnsi="Segoe UI Semilight" w:cs="Segoe UI Semilight"/>
            <w:noProof/>
          </w:rPr>
          <w:t>ZAGROŻENIA POWAŻNYMI AWARIAMI</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_Toc126230675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756238">
          <w:rPr>
            <w:rFonts w:ascii="Segoe UI Semilight" w:hAnsi="Segoe UI Semilight" w:cs="Segoe UI Semilight"/>
            <w:noProof/>
            <w:webHidden/>
          </w:rPr>
          <w:t>113</w:t>
        </w:r>
        <w:r w:rsidR="00127CD7" w:rsidRPr="00127CD7">
          <w:rPr>
            <w:rFonts w:ascii="Segoe UI Semilight" w:hAnsi="Segoe UI Semilight" w:cs="Segoe UI Semilight"/>
            <w:noProof/>
            <w:webHidden/>
          </w:rPr>
          <w:fldChar w:fldCharType="end"/>
        </w:r>
      </w:hyperlink>
    </w:p>
    <w:p w14:paraId="3C7BD151" w14:textId="05E5C7CA"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76" w:history="1">
        <w:r w:rsidR="00127CD7" w:rsidRPr="00127CD7">
          <w:rPr>
            <w:rStyle w:val="Hipercze"/>
            <w:rFonts w:eastAsiaTheme="majorEastAsia"/>
            <w:noProof/>
            <w:sz w:val="20"/>
            <w:szCs w:val="20"/>
          </w:rPr>
          <w:t>3.11.</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lang w:eastAsia="pl-PL"/>
          </w:rPr>
          <w:t>DZIAŁANIA EDUKACYJNE</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_Toc126230676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114</w:t>
        </w:r>
        <w:r w:rsidR="00127CD7" w:rsidRPr="00127CD7">
          <w:rPr>
            <w:noProof/>
            <w:webHidden/>
            <w:sz w:val="20"/>
            <w:szCs w:val="20"/>
          </w:rPr>
          <w:fldChar w:fldCharType="end"/>
        </w:r>
      </w:hyperlink>
    </w:p>
    <w:p w14:paraId="7519ECE2" w14:textId="631D652A"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77" w:history="1">
        <w:r w:rsidR="00127CD7" w:rsidRPr="00127CD7">
          <w:rPr>
            <w:rStyle w:val="Hipercze"/>
            <w:rFonts w:eastAsiaTheme="majorEastAsia"/>
            <w:noProof/>
            <w:sz w:val="20"/>
            <w:szCs w:val="20"/>
          </w:rPr>
          <w:t>4.</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CELE PROGRAMU OCHRONY ŚRODOWISKA, ZADANIA I ICH FINANSOWANIE</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_Toc126230677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114</w:t>
        </w:r>
        <w:r w:rsidR="00127CD7" w:rsidRPr="00127CD7">
          <w:rPr>
            <w:noProof/>
            <w:webHidden/>
            <w:sz w:val="20"/>
            <w:szCs w:val="20"/>
          </w:rPr>
          <w:fldChar w:fldCharType="end"/>
        </w:r>
      </w:hyperlink>
    </w:p>
    <w:p w14:paraId="7EA19FD8" w14:textId="32C1F5E3"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78" w:history="1">
        <w:r w:rsidR="00127CD7" w:rsidRPr="00127CD7">
          <w:rPr>
            <w:rStyle w:val="Hipercze"/>
            <w:rFonts w:eastAsiaTheme="majorEastAsia"/>
            <w:noProof/>
            <w:sz w:val="20"/>
            <w:szCs w:val="20"/>
          </w:rPr>
          <w:t>4.</w:t>
        </w:r>
        <w:r w:rsidR="00127CD7">
          <w:rPr>
            <w:rStyle w:val="Hipercze"/>
            <w:rFonts w:eastAsiaTheme="majorEastAsia"/>
            <w:noProof/>
            <w:sz w:val="20"/>
            <w:szCs w:val="20"/>
          </w:rPr>
          <w:t>1</w:t>
        </w:r>
        <w:r w:rsidR="00127CD7" w:rsidRPr="00127CD7">
          <w:rPr>
            <w:rStyle w:val="Hipercze"/>
            <w:rFonts w:eastAsiaTheme="majorEastAsia"/>
            <w:noProof/>
            <w:sz w:val="20"/>
            <w:szCs w:val="20"/>
          </w:rPr>
          <w:t>.</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CELE KIERUNKI INTERWENCJI I ZADANIA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_Toc126230678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114</w:t>
        </w:r>
        <w:r w:rsidR="00127CD7" w:rsidRPr="00127CD7">
          <w:rPr>
            <w:noProof/>
            <w:webHidden/>
            <w:sz w:val="20"/>
            <w:szCs w:val="20"/>
          </w:rPr>
          <w:fldChar w:fldCharType="end"/>
        </w:r>
      </w:hyperlink>
    </w:p>
    <w:p w14:paraId="197E2A84" w14:textId="362F7CBC"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79" w:history="1">
        <w:r w:rsidR="00127CD7" w:rsidRPr="00127CD7">
          <w:rPr>
            <w:rStyle w:val="Hipercze"/>
            <w:rFonts w:eastAsiaTheme="majorEastAsia"/>
            <w:noProof/>
            <w:sz w:val="20"/>
            <w:szCs w:val="20"/>
          </w:rPr>
          <w:t>4.</w:t>
        </w:r>
        <w:r w:rsidR="00127CD7">
          <w:rPr>
            <w:rStyle w:val="Hipercze"/>
            <w:rFonts w:eastAsiaTheme="majorEastAsia"/>
            <w:noProof/>
            <w:sz w:val="20"/>
            <w:szCs w:val="20"/>
          </w:rPr>
          <w:t>2</w:t>
        </w:r>
        <w:r w:rsidR="00127CD7" w:rsidRPr="00127CD7">
          <w:rPr>
            <w:rStyle w:val="Hipercze"/>
            <w:rFonts w:eastAsiaTheme="majorEastAsia"/>
            <w:noProof/>
            <w:sz w:val="20"/>
            <w:szCs w:val="20"/>
          </w:rPr>
          <w:t>.</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HARMONOGRAM RZECZOWO - FINANSOWY</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_Toc126230679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124</w:t>
        </w:r>
        <w:r w:rsidR="00127CD7" w:rsidRPr="00127CD7">
          <w:rPr>
            <w:noProof/>
            <w:webHidden/>
            <w:sz w:val="20"/>
            <w:szCs w:val="20"/>
          </w:rPr>
          <w:fldChar w:fldCharType="end"/>
        </w:r>
      </w:hyperlink>
    </w:p>
    <w:p w14:paraId="1831C5F9" w14:textId="3793A3AB"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0" w:history="1">
        <w:r w:rsidR="00127CD7" w:rsidRPr="00127CD7">
          <w:rPr>
            <w:rStyle w:val="Hipercze"/>
            <w:rFonts w:eastAsiaTheme="majorEastAsia"/>
            <w:noProof/>
            <w:sz w:val="20"/>
            <w:szCs w:val="20"/>
          </w:rPr>
          <w:t>5.</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ŹRÓDŁA FINANSOWANIA INWEST</w:t>
        </w:r>
        <w:r w:rsidR="00127CD7" w:rsidRPr="00127CD7">
          <w:rPr>
            <w:rStyle w:val="Hipercze"/>
            <w:rFonts w:eastAsiaTheme="majorEastAsia"/>
            <w:noProof/>
            <w:sz w:val="20"/>
            <w:szCs w:val="20"/>
          </w:rPr>
          <w:t>Y</w:t>
        </w:r>
        <w:r w:rsidR="00127CD7" w:rsidRPr="00127CD7">
          <w:rPr>
            <w:rStyle w:val="Hipercze"/>
            <w:rFonts w:eastAsiaTheme="majorEastAsia"/>
            <w:noProof/>
            <w:sz w:val="20"/>
            <w:szCs w:val="20"/>
          </w:rPr>
          <w:t>CJI Z ZAKRESU OCHRONY ŚRODOWISKA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_Toc126230680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136</w:t>
        </w:r>
        <w:r w:rsidR="00127CD7" w:rsidRPr="00127CD7">
          <w:rPr>
            <w:noProof/>
            <w:webHidden/>
            <w:sz w:val="20"/>
            <w:szCs w:val="20"/>
          </w:rPr>
          <w:fldChar w:fldCharType="end"/>
        </w:r>
      </w:hyperlink>
    </w:p>
    <w:p w14:paraId="4884A7E4" w14:textId="43A6E393"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1" w:history="1">
        <w:r w:rsidR="00127CD7" w:rsidRPr="00127CD7">
          <w:rPr>
            <w:rStyle w:val="Hipercze"/>
            <w:rFonts w:eastAsiaTheme="majorEastAsia"/>
            <w:noProof/>
            <w:sz w:val="20"/>
            <w:szCs w:val="20"/>
          </w:rPr>
          <w:t>6.</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SYSTEM REALIZACJI PROGRAMU OCHRONY ŚRODOWISKA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_Toc126230681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139</w:t>
        </w:r>
        <w:r w:rsidR="00127CD7" w:rsidRPr="00127CD7">
          <w:rPr>
            <w:noProof/>
            <w:webHidden/>
            <w:sz w:val="20"/>
            <w:szCs w:val="20"/>
          </w:rPr>
          <w:fldChar w:fldCharType="end"/>
        </w:r>
      </w:hyperlink>
    </w:p>
    <w:p w14:paraId="2429A5C7" w14:textId="0EC3B666"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2" w:history="1">
        <w:r w:rsidR="00127CD7" w:rsidRPr="00127CD7">
          <w:rPr>
            <w:rStyle w:val="Hipercze"/>
            <w:rFonts w:eastAsiaTheme="majorEastAsia"/>
            <w:noProof/>
            <w:sz w:val="20"/>
            <w:szCs w:val="20"/>
          </w:rPr>
          <w:t>6.</w:t>
        </w:r>
        <w:r w:rsidR="00127CD7">
          <w:rPr>
            <w:rStyle w:val="Hipercze"/>
            <w:rFonts w:eastAsiaTheme="majorEastAsia"/>
            <w:noProof/>
            <w:sz w:val="20"/>
            <w:szCs w:val="20"/>
          </w:rPr>
          <w:t>1</w:t>
        </w:r>
        <w:r w:rsidR="00127CD7" w:rsidRPr="00127CD7">
          <w:rPr>
            <w:rStyle w:val="Hipercze"/>
            <w:rFonts w:eastAsiaTheme="majorEastAsia"/>
            <w:noProof/>
            <w:sz w:val="20"/>
            <w:szCs w:val="20"/>
          </w:rPr>
          <w:t>.</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MONITORING I KONTROLA REALIZACJI PROGRAMU OCHRONY ŚRODOWISKA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_Toc126230682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139</w:t>
        </w:r>
        <w:r w:rsidR="00127CD7" w:rsidRPr="00127CD7">
          <w:rPr>
            <w:noProof/>
            <w:webHidden/>
            <w:sz w:val="20"/>
            <w:szCs w:val="20"/>
          </w:rPr>
          <w:fldChar w:fldCharType="end"/>
        </w:r>
      </w:hyperlink>
    </w:p>
    <w:p w14:paraId="6CC995DD" w14:textId="08FB839E"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3" w:history="1">
        <w:r w:rsidR="00127CD7" w:rsidRPr="00127CD7">
          <w:rPr>
            <w:rStyle w:val="Hipercze"/>
            <w:rFonts w:eastAsiaTheme="majorEastAsia"/>
            <w:noProof/>
            <w:sz w:val="20"/>
            <w:szCs w:val="20"/>
          </w:rPr>
          <w:t>6.</w:t>
        </w:r>
        <w:r w:rsidR="00127CD7">
          <w:rPr>
            <w:rStyle w:val="Hipercze"/>
            <w:rFonts w:eastAsiaTheme="majorEastAsia"/>
            <w:noProof/>
            <w:sz w:val="20"/>
            <w:szCs w:val="20"/>
          </w:rPr>
          <w:t>2</w:t>
        </w:r>
        <w:r w:rsidR="00127CD7" w:rsidRPr="00127CD7">
          <w:rPr>
            <w:rStyle w:val="Hipercze"/>
            <w:rFonts w:eastAsiaTheme="majorEastAsia"/>
            <w:noProof/>
            <w:sz w:val="20"/>
            <w:szCs w:val="20"/>
          </w:rPr>
          <w:t>.</w:t>
        </w:r>
        <w:r w:rsidR="00127CD7" w:rsidRPr="00127CD7">
          <w:rPr>
            <w:rFonts w:eastAsiaTheme="minorEastAsia"/>
            <w:b w:val="0"/>
            <w:bCs w:val="0"/>
            <w:noProof/>
            <w:sz w:val="20"/>
            <w:szCs w:val="20"/>
            <w:lang w:eastAsia="pl-PL"/>
          </w:rPr>
          <w:tab/>
        </w:r>
        <w:r w:rsidR="00127CD7" w:rsidRPr="00127CD7">
          <w:rPr>
            <w:rStyle w:val="Hipercze"/>
            <w:rFonts w:eastAsiaTheme="majorEastAsia"/>
            <w:noProof/>
            <w:sz w:val="20"/>
            <w:szCs w:val="20"/>
          </w:rPr>
          <w:t>ZARZĄDZANIE PROGRAMEM OCHRONY ŚRODOWISKA</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_Toc126230683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140</w:t>
        </w:r>
        <w:r w:rsidR="00127CD7" w:rsidRPr="00127CD7">
          <w:rPr>
            <w:noProof/>
            <w:webHidden/>
            <w:sz w:val="20"/>
            <w:szCs w:val="20"/>
          </w:rPr>
          <w:fldChar w:fldCharType="end"/>
        </w:r>
      </w:hyperlink>
    </w:p>
    <w:p w14:paraId="0C871F92" w14:textId="016402C2"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4" w:history="1">
        <w:r w:rsidR="00127CD7" w:rsidRPr="00127CD7">
          <w:rPr>
            <w:rStyle w:val="Hipercze"/>
            <w:rFonts w:eastAsiaTheme="majorEastAsia"/>
            <w:noProof/>
            <w:sz w:val="20"/>
            <w:szCs w:val="20"/>
          </w:rPr>
          <w:t>STRESZCZENIE W JĘZYKU NIESPECJALISTYCZNYM</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_Toc126230684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142</w:t>
        </w:r>
        <w:r w:rsidR="00127CD7" w:rsidRPr="00127CD7">
          <w:rPr>
            <w:noProof/>
            <w:webHidden/>
            <w:sz w:val="20"/>
            <w:szCs w:val="20"/>
          </w:rPr>
          <w:fldChar w:fldCharType="end"/>
        </w:r>
      </w:hyperlink>
    </w:p>
    <w:p w14:paraId="36D2E740" w14:textId="125B4505"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5" w:history="1">
        <w:r w:rsidR="00127CD7" w:rsidRPr="00127CD7">
          <w:rPr>
            <w:rStyle w:val="Hipercze"/>
            <w:rFonts w:eastAsiaTheme="majorEastAsia"/>
            <w:noProof/>
            <w:sz w:val="20"/>
            <w:szCs w:val="20"/>
          </w:rPr>
          <w:t>SPIS TABEL</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_Toc126230685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145</w:t>
        </w:r>
        <w:r w:rsidR="00127CD7" w:rsidRPr="00127CD7">
          <w:rPr>
            <w:noProof/>
            <w:webHidden/>
            <w:sz w:val="20"/>
            <w:szCs w:val="20"/>
          </w:rPr>
          <w:fldChar w:fldCharType="end"/>
        </w:r>
      </w:hyperlink>
    </w:p>
    <w:p w14:paraId="53FE5977" w14:textId="02D11CF1"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6" w:history="1">
        <w:r w:rsidR="00127CD7" w:rsidRPr="00127CD7">
          <w:rPr>
            <w:rStyle w:val="Hipercze"/>
            <w:rFonts w:eastAsiaTheme="majorEastAsia"/>
            <w:noProof/>
            <w:sz w:val="20"/>
            <w:szCs w:val="20"/>
          </w:rPr>
          <w:t>SPIS RYSUNKÓW</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_Toc126230686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147</w:t>
        </w:r>
        <w:r w:rsidR="00127CD7" w:rsidRPr="00127CD7">
          <w:rPr>
            <w:noProof/>
            <w:webHidden/>
            <w:sz w:val="20"/>
            <w:szCs w:val="20"/>
          </w:rPr>
          <w:fldChar w:fldCharType="end"/>
        </w:r>
      </w:hyperlink>
    </w:p>
    <w:p w14:paraId="5FBB148D" w14:textId="2B2FD752" w:rsidR="00127CD7" w:rsidRPr="00127CD7" w:rsidRDefault="00000000" w:rsidP="00127CD7">
      <w:pPr>
        <w:pStyle w:val="Spistreci2"/>
        <w:spacing w:line="240" w:lineRule="auto"/>
        <w:rPr>
          <w:rFonts w:eastAsiaTheme="minorEastAsia"/>
          <w:b w:val="0"/>
          <w:bCs w:val="0"/>
          <w:noProof/>
          <w:sz w:val="20"/>
          <w:szCs w:val="20"/>
          <w:lang w:eastAsia="pl-PL"/>
        </w:rPr>
      </w:pPr>
      <w:hyperlink w:anchor="_Toc126230687" w:history="1">
        <w:r w:rsidR="00127CD7" w:rsidRPr="00127CD7">
          <w:rPr>
            <w:rStyle w:val="Hipercze"/>
            <w:rFonts w:eastAsiaTheme="majorEastAsia"/>
            <w:noProof/>
            <w:sz w:val="20"/>
            <w:szCs w:val="20"/>
          </w:rPr>
          <w:t>SPIS WYKRESÓW</w:t>
        </w:r>
        <w:r w:rsidR="00127CD7" w:rsidRPr="00127CD7">
          <w:rPr>
            <w:noProof/>
            <w:webHidden/>
            <w:sz w:val="20"/>
            <w:szCs w:val="20"/>
          </w:rPr>
          <w:tab/>
        </w:r>
        <w:r w:rsidR="00127CD7" w:rsidRPr="00127CD7">
          <w:rPr>
            <w:noProof/>
            <w:webHidden/>
            <w:sz w:val="20"/>
            <w:szCs w:val="20"/>
          </w:rPr>
          <w:fldChar w:fldCharType="begin"/>
        </w:r>
        <w:r w:rsidR="00127CD7" w:rsidRPr="00127CD7">
          <w:rPr>
            <w:noProof/>
            <w:webHidden/>
            <w:sz w:val="20"/>
            <w:szCs w:val="20"/>
          </w:rPr>
          <w:instrText xml:space="preserve"> PAGEREF _Toc126230687 \h </w:instrText>
        </w:r>
        <w:r w:rsidR="00127CD7" w:rsidRPr="00127CD7">
          <w:rPr>
            <w:noProof/>
            <w:webHidden/>
            <w:sz w:val="20"/>
            <w:szCs w:val="20"/>
          </w:rPr>
        </w:r>
        <w:r w:rsidR="00127CD7" w:rsidRPr="00127CD7">
          <w:rPr>
            <w:noProof/>
            <w:webHidden/>
            <w:sz w:val="20"/>
            <w:szCs w:val="20"/>
          </w:rPr>
          <w:fldChar w:fldCharType="separate"/>
        </w:r>
        <w:r w:rsidR="00756238">
          <w:rPr>
            <w:noProof/>
            <w:webHidden/>
            <w:sz w:val="20"/>
            <w:szCs w:val="20"/>
          </w:rPr>
          <w:t>148</w:t>
        </w:r>
        <w:r w:rsidR="00127CD7" w:rsidRPr="00127CD7">
          <w:rPr>
            <w:noProof/>
            <w:webHidden/>
            <w:sz w:val="20"/>
            <w:szCs w:val="20"/>
          </w:rPr>
          <w:fldChar w:fldCharType="end"/>
        </w:r>
      </w:hyperlink>
    </w:p>
    <w:p w14:paraId="67610AFC" w14:textId="27105BC3" w:rsidR="00EB056B" w:rsidRDefault="0028299B" w:rsidP="00127CD7">
      <w:pPr>
        <w:spacing w:line="240" w:lineRule="auto"/>
      </w:pPr>
      <w:r w:rsidRPr="00127CD7">
        <w:rPr>
          <w:rFonts w:ascii="Segoe UI Semilight" w:hAnsi="Segoe UI Semilight" w:cs="Segoe UI Semilight"/>
          <w:sz w:val="20"/>
          <w:szCs w:val="20"/>
        </w:rPr>
        <w:fldChar w:fldCharType="end"/>
      </w:r>
    </w:p>
    <w:p w14:paraId="41B8CC34" w14:textId="21C00D70" w:rsidR="00E20511" w:rsidRDefault="00E20511" w:rsidP="00C807C4"/>
    <w:p w14:paraId="5FD04858" w14:textId="69CAFA73" w:rsidR="00E20511" w:rsidRDefault="00E20511" w:rsidP="00C807C4"/>
    <w:p w14:paraId="2AF6ED03" w14:textId="7B148B41" w:rsidR="00E20511" w:rsidRDefault="00E20511" w:rsidP="00C807C4"/>
    <w:p w14:paraId="5E2F3B8A" w14:textId="36E75F76" w:rsidR="00E20511" w:rsidRDefault="00E20511" w:rsidP="00C807C4"/>
    <w:p w14:paraId="6545FBD2" w14:textId="4927563E" w:rsidR="00E20511" w:rsidRDefault="00E20511" w:rsidP="00C807C4"/>
    <w:p w14:paraId="0524666A" w14:textId="0EA9758D" w:rsidR="00E20511" w:rsidRDefault="00E20511" w:rsidP="00C807C4"/>
    <w:p w14:paraId="160F6E21" w14:textId="17068D21" w:rsidR="00E20511" w:rsidRDefault="00E20511" w:rsidP="00C807C4"/>
    <w:p w14:paraId="7160F34B" w14:textId="0EF5AF96" w:rsidR="00E20511" w:rsidRDefault="00E20511" w:rsidP="00C807C4"/>
    <w:p w14:paraId="025DB4E9" w14:textId="7ACDA70D" w:rsidR="00E20511" w:rsidRDefault="00E20511" w:rsidP="00C807C4"/>
    <w:p w14:paraId="3E8EA318" w14:textId="49C7B043" w:rsidR="00E20511" w:rsidRDefault="00E20511" w:rsidP="00C807C4"/>
    <w:p w14:paraId="0CC1C9EB" w14:textId="679DD433" w:rsidR="00E20511" w:rsidRDefault="00E20511" w:rsidP="00C807C4"/>
    <w:p w14:paraId="2CE29985" w14:textId="32988477" w:rsidR="00E20511" w:rsidRDefault="00E20511" w:rsidP="00C807C4"/>
    <w:p w14:paraId="201E871E" w14:textId="36D18556" w:rsidR="00E20511" w:rsidRDefault="00E20511" w:rsidP="00C807C4"/>
    <w:p w14:paraId="1EF4FBE0" w14:textId="7982D22C" w:rsidR="00E20511" w:rsidRDefault="00E20511" w:rsidP="00C807C4"/>
    <w:p w14:paraId="2AC5E82F" w14:textId="77777777" w:rsidR="00E20511" w:rsidRDefault="00E20511" w:rsidP="00C807C4"/>
    <w:p w14:paraId="5BA68F4D" w14:textId="77777777" w:rsidR="00243D51" w:rsidRPr="00DB448B" w:rsidRDefault="000327CE" w:rsidP="004B1ADD">
      <w:pPr>
        <w:pStyle w:val="Dziay"/>
        <w:numPr>
          <w:ilvl w:val="0"/>
          <w:numId w:val="5"/>
        </w:numPr>
        <w:ind w:left="426"/>
      </w:pPr>
      <w:bookmarkStart w:id="4" w:name="_Toc520200341"/>
      <w:bookmarkStart w:id="5" w:name="_Toc118890083"/>
      <w:bookmarkStart w:id="6" w:name="_Toc126230619"/>
      <w:bookmarkEnd w:id="0"/>
      <w:r w:rsidRPr="00DB448B">
        <w:lastRenderedPageBreak/>
        <w:t>CEL I ZAKRES OPRACOWANIA</w:t>
      </w:r>
      <w:bookmarkEnd w:id="4"/>
      <w:bookmarkEnd w:id="5"/>
      <w:bookmarkEnd w:id="6"/>
    </w:p>
    <w:p w14:paraId="1FD46D71" w14:textId="77777777" w:rsidR="000327CE" w:rsidRPr="00FE5EAB" w:rsidRDefault="000327CE" w:rsidP="0028299B">
      <w:pPr>
        <w:spacing w:after="0"/>
        <w:ind w:firstLine="426"/>
        <w:rPr>
          <w:rFonts w:ascii="Segoe UI Semilight" w:hAnsi="Segoe UI Semilight" w:cs="Segoe UI Semilight"/>
          <w:sz w:val="20"/>
        </w:rPr>
      </w:pPr>
      <w:bookmarkStart w:id="7" w:name="_Toc440877061"/>
      <w:r w:rsidRPr="00FE5EAB">
        <w:rPr>
          <w:rFonts w:ascii="Segoe UI Semilight" w:hAnsi="Segoe UI Semilight" w:cs="Segoe UI Semilight"/>
          <w:sz w:val="20"/>
        </w:rPr>
        <w:t>Celem sporządzenia Programu Ochrony Środowiska jest realizacja przez jednostki samorządu terytorialnego polityki ochrony środowiska zgodnie z założeniami najważniejszych dokumentów strategicznych i programowych na szczeblu krajowym, wojewódzkim i powiatowym. POŚ powinny stanowić podstawę funkcjonowania systemu zarządzania środowiskiem i być spójne ze wszystkimi dokumentami dotyczący</w:t>
      </w:r>
      <w:r w:rsidR="00355102" w:rsidRPr="00FE5EAB">
        <w:rPr>
          <w:rFonts w:ascii="Segoe UI Semilight" w:hAnsi="Segoe UI Semilight" w:cs="Segoe UI Semilight"/>
          <w:sz w:val="20"/>
        </w:rPr>
        <w:t>mi zagadnień ochrony środowiska.</w:t>
      </w:r>
    </w:p>
    <w:p w14:paraId="3377542E" w14:textId="53022BA7" w:rsidR="000327CE" w:rsidRPr="00FE5EAB" w:rsidRDefault="000327CE" w:rsidP="005A3828">
      <w:pPr>
        <w:rPr>
          <w:rFonts w:ascii="Segoe UI Semilight" w:hAnsi="Segoe UI Semilight" w:cs="Segoe UI Semilight"/>
          <w:sz w:val="20"/>
        </w:rPr>
      </w:pPr>
      <w:r w:rsidRPr="00FE5EAB">
        <w:rPr>
          <w:rFonts w:ascii="Segoe UI Semilight" w:hAnsi="Segoe UI Semilight" w:cs="Segoe UI Semilight"/>
          <w:sz w:val="20"/>
        </w:rPr>
        <w:t>Niniejszy dokument zawiera analizę stanu śro</w:t>
      </w:r>
      <w:r w:rsidR="0063052F" w:rsidRPr="00FE5EAB">
        <w:rPr>
          <w:rFonts w:ascii="Segoe UI Semilight" w:hAnsi="Segoe UI Semilight" w:cs="Segoe UI Semilight"/>
          <w:sz w:val="20"/>
        </w:rPr>
        <w:t xml:space="preserve">dowiska naturalnego na terenie </w:t>
      </w:r>
      <w:r w:rsidR="00355102" w:rsidRPr="00FE5EAB">
        <w:rPr>
          <w:rFonts w:ascii="Segoe UI Semilight" w:hAnsi="Segoe UI Semilight" w:cs="Segoe UI Semilight"/>
          <w:sz w:val="20"/>
        </w:rPr>
        <w:t xml:space="preserve">powiatu </w:t>
      </w:r>
      <w:r w:rsidR="000E313F">
        <w:rPr>
          <w:rFonts w:ascii="Segoe UI Semilight" w:hAnsi="Segoe UI Semilight" w:cs="Segoe UI Semilight"/>
          <w:sz w:val="20"/>
        </w:rPr>
        <w:t>ostródzkiego</w:t>
      </w:r>
      <w:r w:rsidR="00110AEE" w:rsidRPr="00FE5EAB">
        <w:rPr>
          <w:rFonts w:ascii="Segoe UI Semilight" w:hAnsi="Segoe UI Semilight" w:cs="Segoe UI Semilight"/>
          <w:sz w:val="20"/>
        </w:rPr>
        <w:t>,</w:t>
      </w:r>
      <w:r w:rsidR="00EE0E07" w:rsidRPr="00FE5EAB">
        <w:rPr>
          <w:rFonts w:ascii="Segoe UI Semilight" w:hAnsi="Segoe UI Semilight" w:cs="Segoe UI Semilight"/>
          <w:sz w:val="20"/>
        </w:rPr>
        <w:t xml:space="preserve"> </w:t>
      </w:r>
      <w:r w:rsidR="0041662A">
        <w:rPr>
          <w:rFonts w:ascii="Segoe UI Semilight" w:hAnsi="Segoe UI Semilight" w:cs="Segoe UI Semilight"/>
          <w:sz w:val="20"/>
        </w:rPr>
        <w:br/>
      </w:r>
      <w:r w:rsidRPr="00FE5EAB">
        <w:rPr>
          <w:rFonts w:ascii="Segoe UI Semilight" w:hAnsi="Segoe UI Semilight" w:cs="Segoe UI Semilight"/>
          <w:sz w:val="20"/>
        </w:rPr>
        <w:t>na podstawie której określono cele, kierunki i zadania wynikające z zagrożeń i problemów dla poszczególnych obszarów interwencji. Wskazano również źródła finansowania zaproponowanych działań oraz określono system realizacji Programu.</w:t>
      </w:r>
    </w:p>
    <w:p w14:paraId="03E5312C" w14:textId="77777777" w:rsidR="000327CE" w:rsidRPr="00E00BCB" w:rsidRDefault="000327CE" w:rsidP="00F1001E">
      <w:pPr>
        <w:pStyle w:val="Rozdzia"/>
      </w:pPr>
      <w:bookmarkStart w:id="8" w:name="_Toc520200342"/>
      <w:bookmarkStart w:id="9" w:name="_Toc118890084"/>
      <w:bookmarkStart w:id="10" w:name="_Toc126230620"/>
      <w:r w:rsidRPr="00E00BCB">
        <w:t>METODYKA OPRACOWANIA</w:t>
      </w:r>
      <w:bookmarkEnd w:id="8"/>
      <w:bookmarkEnd w:id="9"/>
      <w:bookmarkEnd w:id="10"/>
    </w:p>
    <w:p w14:paraId="0A9C0AE7" w14:textId="77777777" w:rsidR="000327CE" w:rsidRPr="006E6443" w:rsidRDefault="000327CE" w:rsidP="007255E5">
      <w:pPr>
        <w:ind w:firstLine="360"/>
        <w:rPr>
          <w:rFonts w:ascii="Segoe UI Semilight" w:hAnsi="Segoe UI Semilight" w:cs="Segoe UI Semilight"/>
          <w:sz w:val="20"/>
        </w:rPr>
      </w:pPr>
      <w:r w:rsidRPr="006E6443">
        <w:rPr>
          <w:rFonts w:ascii="Segoe UI Semilight" w:hAnsi="Segoe UI Semilight" w:cs="Segoe UI Semilight"/>
          <w:sz w:val="20"/>
        </w:rPr>
        <w:t>Metodyka opracowania Programu polegała na:</w:t>
      </w:r>
    </w:p>
    <w:p w14:paraId="1F5AEFF3" w14:textId="77777777" w:rsidR="000327CE" w:rsidRPr="006E6443" w:rsidRDefault="000327CE">
      <w:pPr>
        <w:pStyle w:val="Akapitzlist"/>
        <w:numPr>
          <w:ilvl w:val="0"/>
          <w:numId w:val="9"/>
        </w:numPr>
        <w:rPr>
          <w:rFonts w:ascii="Segoe UI Semilight" w:hAnsi="Segoe UI Semilight" w:cs="Segoe UI Semilight"/>
          <w:sz w:val="20"/>
        </w:rPr>
      </w:pPr>
      <w:r w:rsidRPr="006E6443">
        <w:rPr>
          <w:rFonts w:ascii="Segoe UI Semilight" w:hAnsi="Segoe UI Semilight" w:cs="Segoe UI Semilight"/>
          <w:sz w:val="20"/>
        </w:rPr>
        <w:t>zebraniu materiałów źródłowych niezbędnych do opracowania Programu, na podstawie których dokonano oceny st</w:t>
      </w:r>
      <w:r w:rsidR="00714BD7" w:rsidRPr="006E6443">
        <w:rPr>
          <w:rFonts w:ascii="Segoe UI Semilight" w:hAnsi="Segoe UI Semilight" w:cs="Segoe UI Semilight"/>
          <w:sz w:val="20"/>
        </w:rPr>
        <w:t>anu aktualnego Powiatu,</w:t>
      </w:r>
    </w:p>
    <w:p w14:paraId="7EB4014F" w14:textId="77777777" w:rsidR="000327CE" w:rsidRPr="006E6443" w:rsidRDefault="000327CE">
      <w:pPr>
        <w:pStyle w:val="Akapitzlist"/>
        <w:numPr>
          <w:ilvl w:val="0"/>
          <w:numId w:val="9"/>
        </w:numPr>
        <w:rPr>
          <w:rFonts w:ascii="Segoe UI Semilight" w:hAnsi="Segoe UI Semilight" w:cs="Segoe UI Semilight"/>
          <w:sz w:val="20"/>
        </w:rPr>
      </w:pPr>
      <w:r w:rsidRPr="006E6443">
        <w:rPr>
          <w:rFonts w:ascii="Segoe UI Semilight" w:hAnsi="Segoe UI Semilight" w:cs="Segoe UI Semilight"/>
          <w:sz w:val="20"/>
        </w:rPr>
        <w:t>określeniu celów i kierunków wynikających ze zdiagnozowanych problemów i zagrożeń,</w:t>
      </w:r>
    </w:p>
    <w:p w14:paraId="5AA33134" w14:textId="77777777" w:rsidR="000327CE" w:rsidRPr="006E6443" w:rsidRDefault="000327CE">
      <w:pPr>
        <w:pStyle w:val="Akapitzlist"/>
        <w:numPr>
          <w:ilvl w:val="0"/>
          <w:numId w:val="9"/>
        </w:numPr>
        <w:rPr>
          <w:rFonts w:ascii="Segoe UI Semilight" w:hAnsi="Segoe UI Semilight" w:cs="Segoe UI Semilight"/>
          <w:sz w:val="20"/>
        </w:rPr>
      </w:pPr>
      <w:r w:rsidRPr="006E6443">
        <w:rPr>
          <w:rFonts w:ascii="Segoe UI Semilight" w:hAnsi="Segoe UI Semilight" w:cs="Segoe UI Semilight"/>
          <w:sz w:val="20"/>
        </w:rPr>
        <w:t xml:space="preserve">sformułowaniu zadań oraz wskazaniu jednostek odpowiedzialnych za ich realizację </w:t>
      </w:r>
      <w:r w:rsidR="00565C12" w:rsidRPr="006E6443">
        <w:rPr>
          <w:rFonts w:ascii="Segoe UI Semilight" w:hAnsi="Segoe UI Semilight" w:cs="Segoe UI Semilight"/>
          <w:sz w:val="20"/>
        </w:rPr>
        <w:br/>
      </w:r>
      <w:r w:rsidRPr="006E6443">
        <w:rPr>
          <w:rFonts w:ascii="Segoe UI Semilight" w:hAnsi="Segoe UI Semilight" w:cs="Segoe UI Semilight"/>
          <w:sz w:val="20"/>
        </w:rPr>
        <w:t>z podziałem na zadania własne oraz zadania monitorowane,</w:t>
      </w:r>
    </w:p>
    <w:p w14:paraId="41A37B52" w14:textId="77777777" w:rsidR="000327CE" w:rsidRPr="006E6443" w:rsidRDefault="000327CE">
      <w:pPr>
        <w:pStyle w:val="Akapitzlist"/>
        <w:numPr>
          <w:ilvl w:val="0"/>
          <w:numId w:val="9"/>
        </w:numPr>
        <w:rPr>
          <w:rFonts w:ascii="Segoe UI Semilight" w:hAnsi="Segoe UI Semilight" w:cs="Segoe UI Semilight"/>
          <w:sz w:val="20"/>
        </w:rPr>
      </w:pPr>
      <w:r w:rsidRPr="006E6443">
        <w:rPr>
          <w:rFonts w:ascii="Segoe UI Semilight" w:hAnsi="Segoe UI Semilight" w:cs="Segoe UI Semilight"/>
          <w:sz w:val="20"/>
        </w:rPr>
        <w:t>wskazaniu wskaźników monitorowania realizacji Programu,</w:t>
      </w:r>
    </w:p>
    <w:p w14:paraId="37BED40D" w14:textId="77777777" w:rsidR="000327CE" w:rsidRPr="006E6443" w:rsidRDefault="000327CE">
      <w:pPr>
        <w:pStyle w:val="Akapitzlist"/>
        <w:numPr>
          <w:ilvl w:val="0"/>
          <w:numId w:val="9"/>
        </w:numPr>
        <w:rPr>
          <w:rFonts w:ascii="Segoe UI Semilight" w:hAnsi="Segoe UI Semilight" w:cs="Segoe UI Semilight"/>
          <w:sz w:val="20"/>
        </w:rPr>
      </w:pPr>
      <w:r w:rsidRPr="006E6443">
        <w:rPr>
          <w:rFonts w:ascii="Segoe UI Semilight" w:hAnsi="Segoe UI Semilight" w:cs="Segoe UI Semilight"/>
          <w:sz w:val="20"/>
        </w:rPr>
        <w:t>wskazaniu możliwych źródeł finansowania,</w:t>
      </w:r>
    </w:p>
    <w:p w14:paraId="2ED9D9B4" w14:textId="77777777" w:rsidR="000327CE" w:rsidRPr="006E6443" w:rsidRDefault="000327CE">
      <w:pPr>
        <w:pStyle w:val="Akapitzlist"/>
        <w:numPr>
          <w:ilvl w:val="0"/>
          <w:numId w:val="9"/>
        </w:numPr>
        <w:rPr>
          <w:rFonts w:ascii="Segoe UI Semilight" w:hAnsi="Segoe UI Semilight" w:cs="Segoe UI Semilight"/>
          <w:sz w:val="20"/>
        </w:rPr>
      </w:pPr>
      <w:r w:rsidRPr="006E6443">
        <w:rPr>
          <w:rFonts w:ascii="Segoe UI Semilight" w:hAnsi="Segoe UI Semilight" w:cs="Segoe UI Semilight"/>
          <w:sz w:val="20"/>
        </w:rPr>
        <w:t>opracowaniu systemu realizacji Programu.</w:t>
      </w:r>
    </w:p>
    <w:p w14:paraId="7681A634" w14:textId="34BAFACD" w:rsidR="000327CE" w:rsidRPr="006E6443" w:rsidRDefault="000327CE" w:rsidP="00721194">
      <w:pPr>
        <w:spacing w:after="0"/>
        <w:ind w:firstLine="360"/>
        <w:rPr>
          <w:rFonts w:ascii="Segoe UI Semilight" w:hAnsi="Segoe UI Semilight" w:cs="Segoe UI Semilight"/>
          <w:sz w:val="20"/>
        </w:rPr>
      </w:pPr>
      <w:r w:rsidRPr="006E6443">
        <w:rPr>
          <w:rFonts w:ascii="Segoe UI Semilight" w:hAnsi="Segoe UI Semilight" w:cs="Segoe UI Semilight"/>
          <w:sz w:val="20"/>
        </w:rPr>
        <w:t xml:space="preserve">Źródłem informacji do Programu były dane pochodzące z dokumentów udostępnianych przez wyspecjalizowane jednostki zajmujące się ochroną środowiska, np. </w:t>
      </w:r>
      <w:r w:rsidR="008A28B5">
        <w:rPr>
          <w:rFonts w:ascii="Segoe UI Semilight" w:hAnsi="Segoe UI Semilight" w:cs="Segoe UI Semilight"/>
          <w:sz w:val="20"/>
        </w:rPr>
        <w:t xml:space="preserve">GIOŚ, </w:t>
      </w:r>
      <w:r w:rsidRPr="006E6443">
        <w:rPr>
          <w:rFonts w:ascii="Segoe UI Semilight" w:hAnsi="Segoe UI Semilight" w:cs="Segoe UI Semilight"/>
          <w:sz w:val="20"/>
        </w:rPr>
        <w:t>WIOŚ, RDOŚ, GDOŚ, dane statystyczne opracowywane przez GUS,</w:t>
      </w:r>
      <w:r w:rsidR="00565C12" w:rsidRPr="006E6443">
        <w:rPr>
          <w:rFonts w:ascii="Segoe UI Semilight" w:hAnsi="Segoe UI Semilight" w:cs="Segoe UI Semilight"/>
          <w:sz w:val="20"/>
        </w:rPr>
        <w:t xml:space="preserve"> dane pozyskane ze Starostwa Powiatowego w </w:t>
      </w:r>
      <w:r w:rsidR="000E313F">
        <w:rPr>
          <w:rFonts w:ascii="Segoe UI Semilight" w:hAnsi="Segoe UI Semilight" w:cs="Segoe UI Semilight"/>
          <w:sz w:val="20"/>
        </w:rPr>
        <w:t>Ostródzie</w:t>
      </w:r>
      <w:r w:rsidR="007255E5" w:rsidRPr="006E6443">
        <w:rPr>
          <w:rFonts w:ascii="Segoe UI Semilight" w:hAnsi="Segoe UI Semilight" w:cs="Segoe UI Semilight"/>
          <w:sz w:val="20"/>
        </w:rPr>
        <w:t xml:space="preserve"> oraz dane udostępnione w ramach Państwowego Monitoringu Środowiska.</w:t>
      </w:r>
      <w:r w:rsidR="00565C12" w:rsidRPr="006E6443">
        <w:rPr>
          <w:rFonts w:ascii="Segoe UI Semilight" w:hAnsi="Segoe UI Semilight" w:cs="Segoe UI Semilight"/>
          <w:sz w:val="20"/>
        </w:rPr>
        <w:t xml:space="preserve"> </w:t>
      </w:r>
      <w:r w:rsidRPr="006E6443">
        <w:rPr>
          <w:rFonts w:ascii="Segoe UI Semilight" w:hAnsi="Segoe UI Semilight" w:cs="Segoe UI Semilight"/>
          <w:sz w:val="20"/>
        </w:rPr>
        <w:t>Do opisu stanu środowiska wykorzystano najaktualniejsze dostępne dane, w głównej mier</w:t>
      </w:r>
      <w:r w:rsidR="006E6443" w:rsidRPr="006E6443">
        <w:rPr>
          <w:rFonts w:ascii="Segoe UI Semilight" w:hAnsi="Segoe UI Semilight" w:cs="Segoe UI Semilight"/>
          <w:sz w:val="20"/>
        </w:rPr>
        <w:t xml:space="preserve">ze określające stan na rok </w:t>
      </w:r>
      <w:r w:rsidR="008A28B5">
        <w:rPr>
          <w:rFonts w:ascii="Segoe UI Semilight" w:hAnsi="Segoe UI Semilight" w:cs="Segoe UI Semilight"/>
          <w:sz w:val="20"/>
        </w:rPr>
        <w:t>2021.</w:t>
      </w:r>
    </w:p>
    <w:p w14:paraId="66D21498" w14:textId="043453AE" w:rsidR="000327CE" w:rsidRPr="006E6443" w:rsidRDefault="000327CE" w:rsidP="00721194">
      <w:pPr>
        <w:spacing w:before="0" w:after="0"/>
        <w:ind w:firstLine="360"/>
        <w:rPr>
          <w:rFonts w:ascii="Segoe UI Semilight" w:hAnsi="Segoe UI Semilight" w:cs="Segoe UI Semilight"/>
          <w:sz w:val="20"/>
        </w:rPr>
      </w:pPr>
      <w:r w:rsidRPr="006E6443">
        <w:rPr>
          <w:rFonts w:ascii="Segoe UI Semilight" w:hAnsi="Segoe UI Semilight" w:cs="Segoe UI Semilight"/>
          <w:sz w:val="20"/>
        </w:rPr>
        <w:t>Niniejszy dokument został opracowany w oparciu o „Wytyczne do opracowania wojewódzkich, powiatowych i gminnych programów ochrony środowiska” sporządzone przez Ministerstwo Środowiska.</w:t>
      </w:r>
    </w:p>
    <w:p w14:paraId="246D073A" w14:textId="77777777" w:rsidR="000327CE" w:rsidRPr="006E6443" w:rsidRDefault="000327CE" w:rsidP="00721194">
      <w:pPr>
        <w:spacing w:before="0"/>
        <w:ind w:firstLine="360"/>
        <w:rPr>
          <w:rFonts w:ascii="Segoe UI Semilight" w:hAnsi="Segoe UI Semilight" w:cs="Segoe UI Semilight"/>
          <w:sz w:val="20"/>
        </w:rPr>
      </w:pPr>
      <w:r w:rsidRPr="006E6443">
        <w:rPr>
          <w:rFonts w:ascii="Segoe UI Semilight" w:hAnsi="Segoe UI Semilight" w:cs="Segoe UI Semilight"/>
          <w:sz w:val="20"/>
        </w:rPr>
        <w:t xml:space="preserve">Do opracowania dokumentu wykorzystano model D-P-S-I-R, czyli model „siły naprawcze – presja – stan – wpływ – reakcja”. Polega on na opisaniu poszczególnych elementów oraz przedstawieniu jakie są przyczyny obecnego stanu środowiska, a także jak środowisko wpływa m.in. na życie społeczne </w:t>
      </w:r>
      <w:r w:rsidR="00D25D05" w:rsidRPr="006E6443">
        <w:rPr>
          <w:rFonts w:ascii="Segoe UI Semilight" w:hAnsi="Segoe UI Semilight" w:cs="Segoe UI Semilight"/>
          <w:sz w:val="20"/>
        </w:rPr>
        <w:br/>
      </w:r>
      <w:r w:rsidRPr="006E6443">
        <w:rPr>
          <w:rFonts w:ascii="Segoe UI Semilight" w:hAnsi="Segoe UI Semilight" w:cs="Segoe UI Semilight"/>
          <w:sz w:val="20"/>
        </w:rPr>
        <w:t>i gospodarcze.</w:t>
      </w:r>
    </w:p>
    <w:p w14:paraId="05BB0727" w14:textId="77777777" w:rsidR="000327CE" w:rsidRPr="006E6443" w:rsidRDefault="000327CE" w:rsidP="000327CE">
      <w:pPr>
        <w:ind w:firstLine="360"/>
        <w:rPr>
          <w:rFonts w:ascii="Segoe UI Semilight" w:hAnsi="Segoe UI Semilight" w:cs="Segoe UI Semilight"/>
          <w:sz w:val="20"/>
        </w:rPr>
      </w:pPr>
      <w:r w:rsidRPr="006E6443">
        <w:rPr>
          <w:rFonts w:ascii="Segoe UI Semilight" w:hAnsi="Segoe UI Semilight" w:cs="Segoe UI Semilight"/>
          <w:sz w:val="20"/>
        </w:rPr>
        <w:lastRenderedPageBreak/>
        <w:t>Zgodnie z obowiązującymi przepisami prawnymi, projekt dokumentu poddany zostaje procedurom konsultacji społecznych, opiniowania oraz uzgadniania.</w:t>
      </w:r>
    </w:p>
    <w:p w14:paraId="730E16CA" w14:textId="77777777" w:rsidR="00243D51" w:rsidRPr="00DB448B" w:rsidRDefault="00243D51" w:rsidP="00F1001E">
      <w:pPr>
        <w:pStyle w:val="Rozdzia"/>
      </w:pPr>
      <w:bookmarkStart w:id="11" w:name="_Toc520200343"/>
      <w:bookmarkStart w:id="12" w:name="_Toc118890085"/>
      <w:bookmarkStart w:id="13" w:name="_Toc126230621"/>
      <w:r w:rsidRPr="00DB448B">
        <w:t>U</w:t>
      </w:r>
      <w:bookmarkEnd w:id="7"/>
      <w:r w:rsidR="00E00BCB">
        <w:t>WARUNKOWANIA PRAWNE</w:t>
      </w:r>
      <w:bookmarkEnd w:id="11"/>
      <w:bookmarkEnd w:id="12"/>
      <w:bookmarkEnd w:id="13"/>
    </w:p>
    <w:p w14:paraId="7E8D495A" w14:textId="77777777" w:rsidR="00243D51" w:rsidRPr="00B8192F" w:rsidRDefault="00243D51" w:rsidP="00DB448B">
      <w:pPr>
        <w:ind w:firstLine="357"/>
        <w:rPr>
          <w:rFonts w:ascii="Segoe UI Semilight" w:hAnsi="Segoe UI Semilight" w:cs="Segoe UI Semilight"/>
          <w:sz w:val="20"/>
        </w:rPr>
      </w:pPr>
      <w:r w:rsidRPr="00B8192F">
        <w:rPr>
          <w:rFonts w:ascii="Segoe UI Semilight" w:hAnsi="Segoe UI Semilight" w:cs="Segoe UI Semilight"/>
          <w:sz w:val="20"/>
        </w:rPr>
        <w:t>Opracowany dokument zgodny jest z obowiązującymi przepisami prawnymi w zakresie ochrony środowiska. Podstawę prawną sporządzenia niniejszego opracowania stanowią m.in. wymienione poniżej ustawy oraz akty wykonawcze tych ustaw:</w:t>
      </w:r>
    </w:p>
    <w:p w14:paraId="3AB577CA" w14:textId="109DAD64"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27 kwietnia 2001 r. Prawo ochrony środowiska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w:t>
      </w:r>
      <w:r w:rsidR="002150FD" w:rsidRPr="002150FD">
        <w:rPr>
          <w:rFonts w:ascii="Segoe UI Semilight" w:hAnsi="Segoe UI Semilight" w:cs="Segoe UI Semilight"/>
          <w:sz w:val="20"/>
        </w:rPr>
        <w:t>Dz.U. 2022 poz. 2556</w:t>
      </w:r>
      <w:r w:rsidRPr="00976093">
        <w:rPr>
          <w:rFonts w:ascii="Segoe UI Semilight" w:hAnsi="Segoe UI Semilight" w:cs="Segoe UI Semilight"/>
          <w:sz w:val="20"/>
        </w:rPr>
        <w:t xml:space="preserve">, ze zm.), </w:t>
      </w:r>
    </w:p>
    <w:p w14:paraId="5EC16589" w14:textId="2D2E14E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 xml:space="preserve">Ustawa z dnia 3 października 2008 r. o udostępnieniu informacji o środowisku i jego ochronie, udziale społeczeństwa w ochronie środowiska oraz o ocenach oddziaływania na środowisko </w:t>
      </w:r>
      <w:r>
        <w:rPr>
          <w:rFonts w:ascii="Segoe UI Semilight" w:hAnsi="Segoe UI Semilight" w:cs="Segoe UI Semilight"/>
          <w:sz w:val="20"/>
        </w:rPr>
        <w:br/>
      </w:r>
      <w:r w:rsidRPr="00976093">
        <w:rPr>
          <w:rFonts w:ascii="Segoe UI Semilight" w:hAnsi="Segoe UI Semilight" w:cs="Segoe UI Semilight"/>
          <w:sz w:val="20"/>
        </w:rPr>
        <w:t>(</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2022 poz. 1029, ze zm.),</w:t>
      </w:r>
    </w:p>
    <w:p w14:paraId="3C611ADA"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16 kwietnia 2004 r. o ochronie przyrody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2022 poz. 916, ze zm.),</w:t>
      </w:r>
    </w:p>
    <w:p w14:paraId="744FEE1D"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28 września 1991 r. o lasach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2022 poz. 672, ze zm.),</w:t>
      </w:r>
    </w:p>
    <w:p w14:paraId="396ED555" w14:textId="54C3A986"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3 lutego 1995 r. o ochronie gruntów rolnych i leśnych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w:t>
      </w:r>
      <w:r w:rsidR="002150FD" w:rsidRPr="002150FD">
        <w:rPr>
          <w:rFonts w:ascii="Segoe UI Semilight" w:hAnsi="Segoe UI Semilight" w:cs="Segoe UI Semilight"/>
          <w:sz w:val="20"/>
        </w:rPr>
        <w:t>Dz.U. 2022 poz. 2409</w:t>
      </w:r>
      <w:r w:rsidRPr="00976093">
        <w:rPr>
          <w:rFonts w:ascii="Segoe UI Semilight" w:hAnsi="Segoe UI Semilight" w:cs="Segoe UI Semilight"/>
          <w:sz w:val="20"/>
        </w:rPr>
        <w:t xml:space="preserve">, ze zm.), </w:t>
      </w:r>
    </w:p>
    <w:p w14:paraId="6BFAEF06" w14:textId="7DB22724"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20 lipca 2017 r. Prawo Wodne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w:t>
      </w:r>
      <w:r w:rsidR="002150FD" w:rsidRPr="002150FD">
        <w:rPr>
          <w:rFonts w:ascii="Segoe UI Semilight" w:hAnsi="Segoe UI Semilight" w:cs="Segoe UI Semilight"/>
          <w:sz w:val="20"/>
        </w:rPr>
        <w:t>Dz.U. 2022 poz. 2625</w:t>
      </w:r>
      <w:r w:rsidRPr="00976093">
        <w:rPr>
          <w:rFonts w:ascii="Segoe UI Semilight" w:hAnsi="Segoe UI Semilight" w:cs="Segoe UI Semilight"/>
          <w:sz w:val="20"/>
        </w:rPr>
        <w:t>, ze zm.),</w:t>
      </w:r>
    </w:p>
    <w:p w14:paraId="14B0AE85"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7 czerwca 2001 r. o zbiorowym zaopatrzeniu w wodę i zbiorowym odprowadzaniu ścieków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Dz.U. 2020 poz. 2028, ze zm.), </w:t>
      </w:r>
    </w:p>
    <w:p w14:paraId="5923E92D"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9 czerwca 2011 r. Prawo geologiczne i górnicze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2022 poz. 1072, ze zm.),</w:t>
      </w:r>
    </w:p>
    <w:p w14:paraId="51B53A6A"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14 grudnia 2012 r. o odpadach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Dz.U. 2022 poz. 699, ze zm.), </w:t>
      </w:r>
    </w:p>
    <w:p w14:paraId="308ED0E5" w14:textId="403559EB"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 xml:space="preserve">Ustawa z dnia 13 września 1996 r. o utrzymaniu czystości i porządku w gminach </w:t>
      </w:r>
      <w:r w:rsidRPr="00976093">
        <w:rPr>
          <w:rFonts w:ascii="Segoe UI Semilight" w:hAnsi="Segoe UI Semilight" w:cs="Segoe UI Semilight"/>
          <w:sz w:val="20"/>
        </w:rPr>
        <w:br/>
        <w:t>(</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w:t>
      </w:r>
      <w:r w:rsidR="002150FD" w:rsidRPr="002150FD">
        <w:rPr>
          <w:rFonts w:ascii="Segoe UI Semilight" w:hAnsi="Segoe UI Semilight" w:cs="Segoe UI Semilight"/>
          <w:sz w:val="20"/>
        </w:rPr>
        <w:t>Dz.U. 2022 poz. 2519</w:t>
      </w:r>
      <w:r w:rsidRPr="00976093">
        <w:rPr>
          <w:rFonts w:ascii="Segoe UI Semilight" w:hAnsi="Segoe UI Semilight" w:cs="Segoe UI Semilight"/>
          <w:sz w:val="20"/>
        </w:rPr>
        <w:t>, ze zm.),</w:t>
      </w:r>
    </w:p>
    <w:p w14:paraId="71F0B99B"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 xml:space="preserve">Ustawa z dnia 27 marca 2003 r. o planowaniu i zagospodarowaniu przestrzennym </w:t>
      </w:r>
      <w:r w:rsidRPr="00976093">
        <w:rPr>
          <w:rFonts w:ascii="Segoe UI Semilight" w:hAnsi="Segoe UI Semilight" w:cs="Segoe UI Semilight"/>
          <w:sz w:val="20"/>
        </w:rPr>
        <w:br/>
        <w:t>(</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Dz.U. 2022 poz. 503, ze zm.), </w:t>
      </w:r>
    </w:p>
    <w:p w14:paraId="3B0D5609"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 xml:space="preserve">Ustawa z dnia 13 kwietnia 2007 r. o zapobieganiu szkodom w środowisku i ich naprawie </w:t>
      </w:r>
      <w:r w:rsidRPr="00976093">
        <w:rPr>
          <w:rFonts w:ascii="Segoe UI Semilight" w:hAnsi="Segoe UI Semilight" w:cs="Segoe UI Semilight"/>
          <w:sz w:val="20"/>
        </w:rPr>
        <w:br/>
        <w:t>(</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2020 poz. 2187, ze zm.),</w:t>
      </w:r>
    </w:p>
    <w:p w14:paraId="09AA7250" w14:textId="116F5F2F"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13 czerwca 2013 r. o gospodarce opakowaniami i odpadami opakowaniowymi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w:t>
      </w:r>
      <w:r w:rsidR="00721194" w:rsidRPr="00721194">
        <w:rPr>
          <w:rFonts w:ascii="Segoe UI Semilight" w:hAnsi="Segoe UI Semilight" w:cs="Segoe UI Semilight"/>
          <w:sz w:val="20"/>
        </w:rPr>
        <w:t>Dz.U. 2023 poz. 160</w:t>
      </w:r>
      <w:r w:rsidR="00721194">
        <w:rPr>
          <w:rFonts w:ascii="Segoe UI Semilight" w:hAnsi="Segoe UI Semilight" w:cs="Segoe UI Semilight"/>
          <w:sz w:val="20"/>
        </w:rPr>
        <w:t xml:space="preserve">, </w:t>
      </w:r>
      <w:r w:rsidRPr="00976093">
        <w:rPr>
          <w:rFonts w:ascii="Segoe UI Semilight" w:hAnsi="Segoe UI Semilight" w:cs="Segoe UI Semilight"/>
          <w:sz w:val="20"/>
        </w:rPr>
        <w:t>ze zm.),</w:t>
      </w:r>
    </w:p>
    <w:p w14:paraId="6AF00EC6" w14:textId="77777777"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20 lipca 1991 r. o Inspekcji Ochrony Środowiska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2021 poz. 1070, ze zm.),</w:t>
      </w:r>
    </w:p>
    <w:p w14:paraId="1673A61D" w14:textId="5F535136" w:rsidR="00976093" w:rsidRPr="00976093" w:rsidRDefault="00976093" w:rsidP="00976093">
      <w:pPr>
        <w:pStyle w:val="Akapitzlist"/>
        <w:numPr>
          <w:ilvl w:val="0"/>
          <w:numId w:val="8"/>
        </w:numPr>
        <w:rPr>
          <w:rFonts w:ascii="Segoe UI Semilight" w:hAnsi="Segoe UI Semilight" w:cs="Segoe UI Semilight"/>
          <w:sz w:val="20"/>
        </w:rPr>
      </w:pPr>
      <w:r w:rsidRPr="00976093">
        <w:rPr>
          <w:rFonts w:ascii="Segoe UI Semilight" w:hAnsi="Segoe UI Semilight" w:cs="Segoe UI Semilight"/>
          <w:sz w:val="20"/>
        </w:rPr>
        <w:t>Ustawa z dnia 26 kwietnia 2007 r. o zarządzaniu kryzysowym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xml:space="preserve">, </w:t>
      </w:r>
      <w:r w:rsidR="00721194" w:rsidRPr="00721194">
        <w:rPr>
          <w:rFonts w:ascii="Segoe UI Semilight" w:hAnsi="Segoe UI Semilight" w:cs="Segoe UI Semilight"/>
          <w:sz w:val="20"/>
        </w:rPr>
        <w:t>Dz.U. 2023 poz. 122</w:t>
      </w:r>
      <w:r w:rsidRPr="00976093">
        <w:rPr>
          <w:rFonts w:ascii="Segoe UI Semilight" w:hAnsi="Segoe UI Semilight" w:cs="Segoe UI Semilight"/>
          <w:sz w:val="20"/>
        </w:rPr>
        <w:t>, ze zm.),</w:t>
      </w:r>
    </w:p>
    <w:p w14:paraId="135CC3A9" w14:textId="5EE7A1A3" w:rsidR="00976093" w:rsidRPr="0041662A" w:rsidRDefault="00976093" w:rsidP="0041662A">
      <w:pPr>
        <w:pStyle w:val="Akapitzlist"/>
        <w:numPr>
          <w:ilvl w:val="0"/>
          <w:numId w:val="8"/>
        </w:numPr>
        <w:spacing w:before="0" w:line="240" w:lineRule="auto"/>
        <w:rPr>
          <w:rFonts w:ascii="Segoe UI Semilight" w:hAnsi="Segoe UI Semilight" w:cs="Segoe UI Semilight"/>
          <w:sz w:val="24"/>
          <w:szCs w:val="24"/>
          <w:lang w:eastAsia="pl-PL"/>
        </w:rPr>
      </w:pPr>
      <w:r w:rsidRPr="00976093">
        <w:rPr>
          <w:rFonts w:ascii="Segoe UI Semilight" w:hAnsi="Segoe UI Semilight" w:cs="Segoe UI Semilight"/>
          <w:sz w:val="20"/>
        </w:rPr>
        <w:t xml:space="preserve">Ustawa z dnia 11 stycznia 2018 r. o </w:t>
      </w:r>
      <w:proofErr w:type="spellStart"/>
      <w:r w:rsidRPr="00976093">
        <w:rPr>
          <w:rFonts w:ascii="Segoe UI Semilight" w:hAnsi="Segoe UI Semilight" w:cs="Segoe UI Semilight"/>
          <w:sz w:val="20"/>
        </w:rPr>
        <w:t>elektromobilności</w:t>
      </w:r>
      <w:proofErr w:type="spellEnd"/>
      <w:r w:rsidRPr="00976093">
        <w:rPr>
          <w:rFonts w:ascii="Segoe UI Semilight" w:hAnsi="Segoe UI Semilight" w:cs="Segoe UI Semilight"/>
          <w:sz w:val="20"/>
        </w:rPr>
        <w:t xml:space="preserve"> i paliwach alternatywnych (</w:t>
      </w:r>
      <w:proofErr w:type="spellStart"/>
      <w:r w:rsidRPr="00976093">
        <w:rPr>
          <w:rFonts w:ascii="Segoe UI Semilight" w:hAnsi="Segoe UI Semilight" w:cs="Segoe UI Semilight"/>
          <w:sz w:val="20"/>
        </w:rPr>
        <w:t>t.j</w:t>
      </w:r>
      <w:proofErr w:type="spellEnd"/>
      <w:r w:rsidRPr="00976093">
        <w:rPr>
          <w:rFonts w:ascii="Segoe UI Semilight" w:hAnsi="Segoe UI Semilight" w:cs="Segoe UI Semilight"/>
          <w:sz w:val="20"/>
        </w:rPr>
        <w:t>. Dz.U. 2022 poz. 1083)</w:t>
      </w:r>
      <w:r w:rsidRPr="00976093">
        <w:rPr>
          <w:rFonts w:ascii="Segoe UI Semilight" w:hAnsi="Segoe UI Semilight" w:cs="Segoe UI Semilight"/>
          <w:sz w:val="24"/>
          <w:szCs w:val="24"/>
          <w:lang w:eastAsia="pl-PL"/>
        </w:rPr>
        <w:t>.</w:t>
      </w:r>
    </w:p>
    <w:p w14:paraId="1E6DE687" w14:textId="77777777" w:rsidR="00243D51" w:rsidRPr="00415E4E" w:rsidRDefault="00243D51" w:rsidP="00F1001E">
      <w:pPr>
        <w:pStyle w:val="Rozdzia"/>
      </w:pPr>
      <w:bookmarkStart w:id="14" w:name="_Toc440877062"/>
      <w:bookmarkStart w:id="15" w:name="_Toc520200344"/>
      <w:bookmarkStart w:id="16" w:name="_Toc118890086"/>
      <w:bookmarkStart w:id="17" w:name="_Toc126230622"/>
      <w:r w:rsidRPr="00415E4E">
        <w:t>S</w:t>
      </w:r>
      <w:bookmarkEnd w:id="14"/>
      <w:r w:rsidR="00E00BCB">
        <w:t>PÓJNOŚĆ Z DOKUMENTAMI WYŻSZEGO RZĘDU</w:t>
      </w:r>
      <w:bookmarkEnd w:id="15"/>
      <w:bookmarkEnd w:id="16"/>
      <w:bookmarkEnd w:id="17"/>
    </w:p>
    <w:p w14:paraId="48E57A6F" w14:textId="3FFB2C58" w:rsidR="001A75BF" w:rsidRDefault="001A75BF" w:rsidP="00EC5FB9">
      <w:pPr>
        <w:rPr>
          <w:rFonts w:ascii="Segoe UI Semilight" w:hAnsi="Segoe UI Semilight" w:cs="Segoe UI Semilight"/>
          <w:sz w:val="20"/>
        </w:rPr>
      </w:pPr>
      <w:r w:rsidRPr="001A75BF">
        <w:rPr>
          <w:rFonts w:ascii="Segoe UI Semilight" w:hAnsi="Segoe UI Semilight" w:cs="Segoe UI Semilight"/>
          <w:sz w:val="20"/>
        </w:rPr>
        <w:lastRenderedPageBreak/>
        <w:t>W poniższej tabeli wykazano spójność niniejszego dokumentu z opracowaniami na szczeblu krajowym, wojewódzkim i regionalnym.</w:t>
      </w:r>
    </w:p>
    <w:p w14:paraId="0E8E382F" w14:textId="77777777" w:rsidR="001A75BF" w:rsidRDefault="001A75BF" w:rsidP="00EC5FB9">
      <w:pPr>
        <w:rPr>
          <w:rFonts w:ascii="Segoe UI Semilight" w:hAnsi="Segoe UI Semilight" w:cs="Segoe UI Semilight"/>
          <w:sz w:val="20"/>
        </w:rPr>
        <w:sectPr w:rsidR="001A75BF" w:rsidSect="00E80487">
          <w:headerReference w:type="default" r:id="rId14"/>
          <w:footerReference w:type="default" r:id="rId15"/>
          <w:headerReference w:type="first" r:id="rId16"/>
          <w:footerReference w:type="first" r:id="rId17"/>
          <w:pgSz w:w="11906" w:h="16838"/>
          <w:pgMar w:top="1418" w:right="1588" w:bottom="1418" w:left="1418" w:header="283" w:footer="284" w:gutter="0"/>
          <w:pgNumType w:start="1"/>
          <w:cols w:space="708"/>
          <w:titlePg/>
          <w:docGrid w:linePitch="360"/>
        </w:sectPr>
      </w:pPr>
    </w:p>
    <w:tbl>
      <w:tblPr>
        <w:tblStyle w:val="Tabela-Siatka"/>
        <w:tblW w:w="0" w:type="auto"/>
        <w:jc w:val="center"/>
        <w:tblLook w:val="04A0" w:firstRow="1" w:lastRow="0" w:firstColumn="1" w:lastColumn="0" w:noHBand="0" w:noVBand="1"/>
      </w:tblPr>
      <w:tblGrid>
        <w:gridCol w:w="13992"/>
      </w:tblGrid>
      <w:tr w:rsidR="001A75BF" w:rsidRPr="00F81C10" w14:paraId="6F655A98" w14:textId="77777777" w:rsidTr="00A25E13">
        <w:trPr>
          <w:jc w:val="center"/>
        </w:trPr>
        <w:tc>
          <w:tcPr>
            <w:tcW w:w="13992" w:type="dxa"/>
            <w:shd w:val="clear" w:color="auto" w:fill="A6A6A6" w:themeFill="background1" w:themeFillShade="A6"/>
          </w:tcPr>
          <w:p w14:paraId="6752D294" w14:textId="77777777" w:rsidR="001A75BF" w:rsidRPr="001A75BF" w:rsidRDefault="001A75BF" w:rsidP="00A25E13">
            <w:pPr>
              <w:jc w:val="center"/>
              <w:rPr>
                <w:rFonts w:ascii="Segoe UI Semilight" w:hAnsi="Segoe UI Semilight" w:cs="Segoe UI Semilight"/>
                <w:b/>
                <w:sz w:val="20"/>
                <w:szCs w:val="20"/>
              </w:rPr>
            </w:pPr>
            <w:r w:rsidRPr="001A75BF">
              <w:rPr>
                <w:rFonts w:ascii="Segoe UI Semilight" w:hAnsi="Segoe UI Semilight" w:cs="Segoe UI Semilight"/>
                <w:b/>
                <w:sz w:val="20"/>
                <w:szCs w:val="20"/>
              </w:rPr>
              <w:lastRenderedPageBreak/>
              <w:t>Cele wskazane w dokumentach strategicznych</w:t>
            </w:r>
          </w:p>
        </w:tc>
      </w:tr>
      <w:tr w:rsidR="001A75BF" w:rsidRPr="00F81C10" w14:paraId="3447B19B" w14:textId="77777777" w:rsidTr="00A25E13">
        <w:trPr>
          <w:jc w:val="center"/>
        </w:trPr>
        <w:tc>
          <w:tcPr>
            <w:tcW w:w="13992" w:type="dxa"/>
          </w:tcPr>
          <w:p w14:paraId="1E516977" w14:textId="77777777" w:rsidR="001A75BF" w:rsidRPr="001A75BF" w:rsidRDefault="001A75BF" w:rsidP="00A25E13">
            <w:pPr>
              <w:jc w:val="center"/>
              <w:rPr>
                <w:rFonts w:ascii="Segoe UI Semilight" w:hAnsi="Segoe UI Semilight" w:cs="Segoe UI Semilight"/>
                <w:b/>
                <w:i/>
                <w:sz w:val="20"/>
                <w:szCs w:val="20"/>
              </w:rPr>
            </w:pPr>
            <w:r w:rsidRPr="001A75BF">
              <w:rPr>
                <w:rFonts w:ascii="Segoe UI Semilight" w:hAnsi="Segoe UI Semilight" w:cs="Segoe UI Semilight"/>
                <w:b/>
                <w:i/>
                <w:sz w:val="20"/>
                <w:szCs w:val="20"/>
              </w:rPr>
              <w:t xml:space="preserve">Polityka Ekologiczna Państwa 2030 </w:t>
            </w:r>
          </w:p>
        </w:tc>
      </w:tr>
      <w:tr w:rsidR="001A75BF" w:rsidRPr="00F81C10" w14:paraId="5E77D863" w14:textId="77777777" w:rsidTr="00A25E13">
        <w:trPr>
          <w:jc w:val="center"/>
        </w:trPr>
        <w:tc>
          <w:tcPr>
            <w:tcW w:w="13992" w:type="dxa"/>
          </w:tcPr>
          <w:p w14:paraId="3D7543B4" w14:textId="77777777" w:rsidR="001A75BF" w:rsidRPr="001A75BF" w:rsidRDefault="001A75BF" w:rsidP="00A25E13">
            <w:pPr>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Cel szczegółowy: Środowisko i zdrowie. Poprawa jakości środowiska i bezpieczeństwa ekologicznego (I)</w:t>
            </w:r>
          </w:p>
          <w:p w14:paraId="56B3134D" w14:textId="77777777" w:rsidR="001A75BF" w:rsidRPr="001A75BF" w:rsidRDefault="001A75BF" w:rsidP="00A25E13">
            <w:pPr>
              <w:spacing w:line="276" w:lineRule="auto"/>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Zrównoważone gospodarowanie wodami, w tym zapewnienie dostępu do czystej wody dla społeczeństwa i gospodarki (I.1)</w:t>
            </w:r>
          </w:p>
          <w:p w14:paraId="2EF852AE" w14:textId="283EDCBA"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1. Utworzenie i rozwój jednolitej struktury zarządzania gospodarką wodną w układzie </w:t>
            </w:r>
            <w:proofErr w:type="spellStart"/>
            <w:r w:rsidRPr="001A75BF">
              <w:rPr>
                <w:rFonts w:ascii="Segoe UI Semilight" w:hAnsi="Segoe UI Semilight" w:cs="Segoe UI Semilight"/>
                <w:bCs/>
                <w:iCs/>
                <w:sz w:val="20"/>
                <w:szCs w:val="20"/>
              </w:rPr>
              <w:t>zlewniowym</w:t>
            </w:r>
            <w:proofErr w:type="spellEnd"/>
            <w:r w:rsidRPr="001A75BF">
              <w:rPr>
                <w:rFonts w:ascii="Segoe UI Semilight" w:hAnsi="Segoe UI Semilight" w:cs="Segoe UI Semilight"/>
                <w:bCs/>
                <w:iCs/>
                <w:sz w:val="20"/>
                <w:szCs w:val="20"/>
              </w:rPr>
              <w:t xml:space="preserve">, odpowiedzialnej za wszystkie działania związane z wodą, </w:t>
            </w:r>
            <w:r w:rsidR="00721194">
              <w:rPr>
                <w:rFonts w:ascii="Segoe UI Semilight" w:hAnsi="Segoe UI Semilight" w:cs="Segoe UI Semilight"/>
                <w:bCs/>
                <w:iCs/>
                <w:sz w:val="20"/>
                <w:szCs w:val="20"/>
              </w:rPr>
              <w:br/>
            </w:r>
            <w:r w:rsidRPr="001A75BF">
              <w:rPr>
                <w:rFonts w:ascii="Segoe UI Semilight" w:hAnsi="Segoe UI Semilight" w:cs="Segoe UI Semilight"/>
                <w:bCs/>
                <w:iCs/>
                <w:sz w:val="20"/>
                <w:szCs w:val="20"/>
              </w:rPr>
              <w:t xml:space="preserve">w tym przede wszystkim w zakresie ochrony przed powodzią i suszą </w:t>
            </w:r>
          </w:p>
          <w:p w14:paraId="0788B1A9"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2. Utworzenie mechanizmów prawno-finansowych sprzyjających racjonalnemu wykorzystaniu zasobów wodnych i wdrażaniu </w:t>
            </w:r>
            <w:proofErr w:type="spellStart"/>
            <w:r w:rsidRPr="001A75BF">
              <w:rPr>
                <w:rFonts w:ascii="Segoe UI Semilight" w:hAnsi="Segoe UI Semilight" w:cs="Segoe UI Semilight"/>
                <w:bCs/>
                <w:iCs/>
                <w:sz w:val="20"/>
                <w:szCs w:val="20"/>
              </w:rPr>
              <w:t>wodooszczędnych</w:t>
            </w:r>
            <w:proofErr w:type="spellEnd"/>
            <w:r w:rsidRPr="001A75BF">
              <w:rPr>
                <w:rFonts w:ascii="Segoe UI Semilight" w:hAnsi="Segoe UI Semilight" w:cs="Segoe UI Semilight"/>
                <w:bCs/>
                <w:iCs/>
                <w:sz w:val="20"/>
                <w:szCs w:val="20"/>
              </w:rPr>
              <w:t xml:space="preserve"> technologii</w:t>
            </w:r>
          </w:p>
          <w:p w14:paraId="221448B5"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3. Budowa i modernizacja oczyszczalni ścieków na podstawie zaktualizowanego Krajowego Programu Oczyszczania Ścieków Komunalnych (AKPOŚK)</w:t>
            </w:r>
          </w:p>
          <w:p w14:paraId="7F3616F3"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4. Kontynuowanie budowy i modernizacji oczyszczalni ścieków na podstawie zaktualizowanego Krajowego Programu Oczyszczania Ścieków Komunalnych</w:t>
            </w:r>
          </w:p>
          <w:p w14:paraId="591B6841"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5. Wdrażanie aktualizacji planów gospodarowania wodami na obszarach dorzeczy i aktualizacji programu wodnośrodowiskowego kraju oraz realizacja prac na potrzeby kolejnej aktualizacji tych dokumentów w roku 2021 </w:t>
            </w:r>
          </w:p>
          <w:p w14:paraId="0B7B68BF"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6. Wdrażanie II aktualizacji planów gospodarowania wodami na obszarach dorzeczy i aktualizacji programu wodno-środowiskowego kraju oraz realizacja prac na potrzeby kolejnej (III) aktualizacji tych dokumentów w roku 2027</w:t>
            </w:r>
          </w:p>
          <w:p w14:paraId="186E26C7"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7. Proekologiczne zarządzanie lokalnymi zasobami wodnymi, obejmujące także kształtowanie krajobrazów sprzyjających zatrzymywaniu wody</w:t>
            </w:r>
          </w:p>
          <w:p w14:paraId="54D26D65"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8. Działania informacyjno-edukacyjne w zakresie upowszechniania przyjaznych środowisku sposobów przechowywania i stosowania nawozów, w tym realizacja działań mających na celu racjonalną gospodarkę nawozową</w:t>
            </w:r>
          </w:p>
          <w:p w14:paraId="27BB9203"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9. (nie dotyczy)</w:t>
            </w:r>
          </w:p>
          <w:p w14:paraId="61DD3A28"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10.Opracowanie mapy dyspozycyjnych zasobów wodnych do wykorzystania przez ludność, przemysł, rolnictwo i inne gałęzie gospodarki oraz zasad ich aktualizacji w oparciu o bilanse zasobów wód powierzchniowych oraz wód podziemnych</w:t>
            </w:r>
          </w:p>
          <w:p w14:paraId="7F0CEBCA"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11. Zapewnienie ochrony społeczeństwa i gospodarki przed nieuzasadnionym wzrostem cen wody</w:t>
            </w:r>
          </w:p>
          <w:p w14:paraId="2DBEADBA" w14:textId="77777777" w:rsidR="001A75BF" w:rsidRPr="001A75BF" w:rsidRDefault="001A75BF" w:rsidP="00A25E13">
            <w:pPr>
              <w:spacing w:line="276" w:lineRule="auto"/>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lastRenderedPageBreak/>
              <w:t>Kierunek interwencji: Likwidacja źródeł emisji zanieczyszczeń powietrza lub istotne zmniejszenie ich oddziaływania (I.2)</w:t>
            </w:r>
          </w:p>
          <w:p w14:paraId="071B9077"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12. Nadanie rangi priorytetu działaniom NFOŚiGW oraz </w:t>
            </w:r>
            <w:proofErr w:type="spellStart"/>
            <w:r w:rsidRPr="001A75BF">
              <w:rPr>
                <w:rFonts w:ascii="Segoe UI Semilight" w:hAnsi="Segoe UI Semilight" w:cs="Segoe UI Semilight"/>
                <w:bCs/>
                <w:iCs/>
                <w:sz w:val="20"/>
                <w:szCs w:val="20"/>
              </w:rPr>
              <w:t>WFOŚiGW</w:t>
            </w:r>
            <w:proofErr w:type="spellEnd"/>
            <w:r w:rsidRPr="001A75BF">
              <w:rPr>
                <w:rFonts w:ascii="Segoe UI Semilight" w:hAnsi="Segoe UI Semilight" w:cs="Segoe UI Semilight"/>
                <w:bCs/>
                <w:iCs/>
                <w:sz w:val="20"/>
                <w:szCs w:val="20"/>
              </w:rPr>
              <w:t>, wspierającym przedsięwzięcia służące poprawie jakości powietrza</w:t>
            </w:r>
          </w:p>
          <w:p w14:paraId="4781DB2E"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13. Stworzenie ram prawnych wprowadzających wymagania jakościowe dla paliw stałych ze względu na rodzaj i wielkość instalacji spalania paliw, z wyróżnieniem instalacji stosowanych w sektorze </w:t>
            </w:r>
            <w:proofErr w:type="spellStart"/>
            <w:r w:rsidRPr="001A75BF">
              <w:rPr>
                <w:rFonts w:ascii="Segoe UI Semilight" w:hAnsi="Segoe UI Semilight" w:cs="Segoe UI Semilight"/>
                <w:bCs/>
                <w:iCs/>
                <w:sz w:val="20"/>
                <w:szCs w:val="20"/>
              </w:rPr>
              <w:t>bytowokomunalnym</w:t>
            </w:r>
            <w:proofErr w:type="spellEnd"/>
            <w:r w:rsidRPr="001A75BF">
              <w:rPr>
                <w:rFonts w:ascii="Segoe UI Semilight" w:hAnsi="Segoe UI Semilight" w:cs="Segoe UI Semilight"/>
                <w:bCs/>
                <w:iCs/>
                <w:sz w:val="20"/>
                <w:szCs w:val="20"/>
              </w:rPr>
              <w:t>, jak również wymagań technicznych dla małych kotłów na paliwa stałe (SOR)</w:t>
            </w:r>
          </w:p>
          <w:p w14:paraId="5BC24528"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14. Dynamizacja przedsięwzięć na rzecz likwidacji niskiej emisji z systemów grzewczych</w:t>
            </w:r>
          </w:p>
          <w:p w14:paraId="46E3FA61"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15. Wzmocnienie kontroli zgodności zainstalowanego systemu ogrzewania z projektem budowlanym</w:t>
            </w:r>
          </w:p>
          <w:p w14:paraId="330935D4" w14:textId="77777777" w:rsidR="001A75BF" w:rsidRPr="001A75BF" w:rsidRDefault="001A75BF" w:rsidP="00A25E13">
            <w:pPr>
              <w:spacing w:line="276"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15. Zapewnienie na gruncie prawa budowlanego kontroli stosowania przepisów ustawy- Prawo energetyczne w zakresie obowiązku przyłączania instalacji grzewczych w nowych budynkach do sieci ciepłowniczych</w:t>
            </w:r>
          </w:p>
          <w:p w14:paraId="0362D0A6"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16. Wsparcie merytoryczne samorządów gminnych, w tym opracowanie wytycznych w zakresie przygotowywania Programów Ograniczania Niskiej Emisji</w:t>
            </w:r>
          </w:p>
          <w:p w14:paraId="00EB207D"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(PONE), obejmujących </w:t>
            </w:r>
            <w:proofErr w:type="spellStart"/>
            <w:r w:rsidRPr="001A75BF">
              <w:rPr>
                <w:rFonts w:ascii="Segoe UI Semilight" w:hAnsi="Segoe UI Semilight" w:cs="Segoe UI Semilight"/>
                <w:bCs/>
                <w:iCs/>
                <w:sz w:val="20"/>
                <w:szCs w:val="20"/>
              </w:rPr>
              <w:t>wielokryterialność</w:t>
            </w:r>
            <w:proofErr w:type="spellEnd"/>
            <w:r w:rsidRPr="001A75BF">
              <w:rPr>
                <w:rFonts w:ascii="Segoe UI Semilight" w:hAnsi="Segoe UI Semilight" w:cs="Segoe UI Semilight"/>
                <w:bCs/>
                <w:iCs/>
                <w:sz w:val="20"/>
                <w:szCs w:val="20"/>
              </w:rPr>
              <w:t xml:space="preserve"> programowanych działań oraz inwentaryzację źródeł emisji</w:t>
            </w:r>
          </w:p>
          <w:p w14:paraId="574A0704"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17.Rozwój i wsparcie finansowe Państwowego Monitoringu Środowiska w zakresie pomiarów jakości powietrza</w:t>
            </w:r>
          </w:p>
          <w:p w14:paraId="4DFC19B7"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18.Dostosowywanie ram prawnych w celu dalszego ograniczania emisji zanieczyszczeń do powietrza, w tym zjawiska niskiej emisji</w:t>
            </w:r>
          </w:p>
          <w:p w14:paraId="5B73710C"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19.Wsparcie samorządów w zakresie zarządzania wielokryterialnego emisjami obszarowymi (systemy grzewcze) i liniowymi (transport) oraz lokalizacją inwestycji z punktowymi emitorami</w:t>
            </w:r>
          </w:p>
          <w:p w14:paraId="76C4C4F4"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20. Dalsze ograniczenie emisji z transportu drogowego</w:t>
            </w:r>
          </w:p>
          <w:p w14:paraId="75C4BE8C"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21.Opracowanie polityki </w:t>
            </w:r>
            <w:proofErr w:type="spellStart"/>
            <w:r w:rsidRPr="001A75BF">
              <w:rPr>
                <w:rFonts w:ascii="Segoe UI Semilight" w:hAnsi="Segoe UI Semilight" w:cs="Segoe UI Semilight"/>
                <w:bCs/>
                <w:iCs/>
                <w:sz w:val="20"/>
                <w:szCs w:val="20"/>
              </w:rPr>
              <w:t>odorowej</w:t>
            </w:r>
            <w:proofErr w:type="spellEnd"/>
          </w:p>
          <w:p w14:paraId="17CEEF15" w14:textId="77777777" w:rsidR="001A75BF" w:rsidRPr="001A75BF" w:rsidRDefault="001A75BF" w:rsidP="00A25E13">
            <w:pPr>
              <w:spacing w:line="240" w:lineRule="auto"/>
              <w:rPr>
                <w:rFonts w:ascii="Segoe UI Semilight" w:hAnsi="Segoe UI Semilight" w:cs="Segoe UI Semilight"/>
                <w:bCs/>
                <w:iCs/>
                <w:sz w:val="20"/>
                <w:szCs w:val="20"/>
              </w:rPr>
            </w:pPr>
            <w:r w:rsidRPr="001A75BF">
              <w:rPr>
                <w:rFonts w:ascii="Segoe UI Semilight" w:hAnsi="Segoe UI Semilight" w:cs="Segoe UI Semilight"/>
                <w:bCs/>
                <w:iCs/>
                <w:sz w:val="20"/>
                <w:szCs w:val="20"/>
              </w:rPr>
              <w:t>22. Redukcja emisji zanieczyszczeń do powietrza</w:t>
            </w:r>
          </w:p>
          <w:p w14:paraId="78B6B398" w14:textId="77777777" w:rsidR="001A75BF" w:rsidRPr="001A75BF" w:rsidRDefault="001A75BF" w:rsidP="00A25E13">
            <w:pPr>
              <w:spacing w:line="240" w:lineRule="auto"/>
              <w:rPr>
                <w:rFonts w:ascii="Segoe UI Semilight" w:hAnsi="Segoe UI Semilight" w:cs="Segoe UI Semilight"/>
                <w:bCs/>
                <w:iCs/>
                <w:sz w:val="20"/>
                <w:szCs w:val="20"/>
              </w:rPr>
            </w:pPr>
          </w:p>
          <w:p w14:paraId="1414CC8D"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Ochrona powierzchni ziemi, w tym gleb (I.3)</w:t>
            </w:r>
          </w:p>
          <w:p w14:paraId="7CF7FA49"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23. Realizacja programu identyfikacji gleb zanieczyszczonych</w:t>
            </w:r>
          </w:p>
          <w:p w14:paraId="5049C425"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24. Wsparcie </w:t>
            </w:r>
            <w:proofErr w:type="spellStart"/>
            <w:r w:rsidRPr="001A75BF">
              <w:rPr>
                <w:rFonts w:ascii="Segoe UI Semilight" w:hAnsi="Segoe UI Semilight" w:cs="Segoe UI Semilight"/>
                <w:bCs/>
                <w:iCs/>
                <w:sz w:val="20"/>
                <w:szCs w:val="20"/>
              </w:rPr>
              <w:t>remediacji</w:t>
            </w:r>
            <w:proofErr w:type="spellEnd"/>
            <w:r w:rsidRPr="001A75BF">
              <w:rPr>
                <w:rFonts w:ascii="Segoe UI Semilight" w:hAnsi="Segoe UI Semilight" w:cs="Segoe UI Semilight"/>
                <w:bCs/>
                <w:iCs/>
                <w:sz w:val="20"/>
                <w:szCs w:val="20"/>
              </w:rPr>
              <w:t xml:space="preserve"> zidentyfikowanych gleb zanieczyszczonych</w:t>
            </w:r>
          </w:p>
          <w:p w14:paraId="38F6A293"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25.Ochrona produktywności gruntów rolnych</w:t>
            </w:r>
          </w:p>
          <w:p w14:paraId="68C7A0CA"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lastRenderedPageBreak/>
              <w:t>26.Ochrona przed osuwiskami</w:t>
            </w:r>
          </w:p>
          <w:p w14:paraId="4D7058D9"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Przeciwdziałanie zagrożeniom środowiska oraz zapewnienie bezpieczeństwa biologicznego, jądrowego I ochrony radiologicznej (I.4)</w:t>
            </w:r>
          </w:p>
          <w:p w14:paraId="6A0D5326"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27. Określenie racjonalnych akustycznych standardów jakości środowiska</w:t>
            </w:r>
          </w:p>
          <w:p w14:paraId="1C3BBC3D" w14:textId="77777777" w:rsidR="001A75BF" w:rsidRPr="001A75BF" w:rsidRDefault="001A75BF" w:rsidP="00A25E13">
            <w:pPr>
              <w:spacing w:line="276"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28. Rozwój i wsparcie finansowe Państwowego Monitoringu Środowiska w zakresie hałasu w środowisku</w:t>
            </w:r>
          </w:p>
          <w:p w14:paraId="3AB1250F" w14:textId="77777777" w:rsidR="001A75BF" w:rsidRPr="001A75BF" w:rsidRDefault="001A75BF" w:rsidP="00A25E13">
            <w:pPr>
              <w:spacing w:line="276"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29. Powołanie zespołu ekspertów prowadzącego stały monitoring wyników podstawowych badań naukowych nad skutkami oddziaływań pól elektromagnetycznych oraz opracowującego okresowe raporty dotyczące tego zagadnienia</w:t>
            </w:r>
          </w:p>
          <w:p w14:paraId="38E7936E"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30. Poprawa przejrzystości procedur administracyjnych dotyczących lokalizacji i eksploatacji instalacji emitujących pola elektromagnetyczne oraz infradźwięki</w:t>
            </w:r>
          </w:p>
          <w:p w14:paraId="270FBAC7"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31. Zapewnienie odpowiednich poziomów ochrony przed skutkami oddziaływań pól elektromagnetycznych na podstawie stałego przeglądu wyników badań naukowych</w:t>
            </w:r>
          </w:p>
          <w:p w14:paraId="217D39A3"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32. Zapewnienie danych dotyczących poziomów pól elektromagnetycznych w środowisku</w:t>
            </w:r>
          </w:p>
          <w:p w14:paraId="5C18F7C8"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33. Doskonalenie kadr w dziedzinie ochrony środowiska przed hałasem i oddziaływaniem pól elektromagnetycznych</w:t>
            </w:r>
          </w:p>
          <w:p w14:paraId="44E69E21"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34. Zapewnienie dostępu do danych dotyczących pól elektromagnetycznych</w:t>
            </w:r>
          </w:p>
          <w:p w14:paraId="5E4D3619"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35. Zapewnienie bezpieczeństwa jądrowego i ochrony radiologicznej</w:t>
            </w:r>
            <w:r w:rsidRPr="001A75BF">
              <w:rPr>
                <w:rFonts w:ascii="Segoe UI Semilight" w:hAnsi="Segoe UI Semilight" w:cs="Segoe UI Semilight"/>
                <w:bCs/>
                <w:iCs/>
                <w:sz w:val="20"/>
                <w:szCs w:val="20"/>
              </w:rPr>
              <w:cr/>
            </w:r>
          </w:p>
          <w:p w14:paraId="53213C51"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Cel szczegółowy: Środowisko i gospodarka. Zrównoważone gospodarowanie zasobami środowiska (II)</w:t>
            </w:r>
          </w:p>
          <w:p w14:paraId="3D13C418"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Zarządzanie zasobami dziedzictwa przyrodniczego i kulturowego, w tym ochrona różnorodności biologicznej I krajobrazu (II.1)</w:t>
            </w:r>
          </w:p>
          <w:p w14:paraId="3A56B04D"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36. Obiektywna ocena i weryfikacja powierzchni chronionych i ich zasobów w celu podniesienia skuteczności ochrony przestrzeni szczególnie cennej ze względów przyrodniczych i krajobrazowych</w:t>
            </w:r>
          </w:p>
          <w:p w14:paraId="2AB63CCF"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37. Mapowanie i wycena wartości usług ekosystemowych</w:t>
            </w:r>
          </w:p>
          <w:p w14:paraId="2C47ABF0" w14:textId="77777777" w:rsidR="001A75BF" w:rsidRPr="001A75BF" w:rsidRDefault="001A75BF" w:rsidP="00A25E13">
            <w:pPr>
              <w:spacing w:line="276"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38. Dostosowanie norm systemu planowania i zagospodarowania przestrzeni oraz wprowadzenie zmian w zarządzaniu obszarami poddanymi ochronie w celu zmniejszenia naturalnej konfliktogenności ochrony wartości wysoko cenionych</w:t>
            </w:r>
          </w:p>
          <w:p w14:paraId="549BEEC0"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39. Wskazanie i ochrona najcenniejszych – priorytetowych – krajobrazów Polski</w:t>
            </w:r>
          </w:p>
          <w:p w14:paraId="7D233069"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lastRenderedPageBreak/>
              <w:t>40. Wdrożenie Europejskiej Konwencji Krajobrazowej</w:t>
            </w:r>
          </w:p>
          <w:p w14:paraId="4A05253A"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41. Ochrona różnorodności biologicznej</w:t>
            </w:r>
          </w:p>
          <w:p w14:paraId="4272104A"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Wspieranie wielofunkcyjnej i trwale zrównoważonej gospodarki leśnej (II.2)</w:t>
            </w:r>
          </w:p>
          <w:p w14:paraId="2CE7C824"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42. Utrzymanie, a w miarę dostępności gruntów do zalesienia, zwiększenie ogólnej lesistości kraju oraz zwartości kompleksów leśnych i powierzchni zalesianych</w:t>
            </w:r>
          </w:p>
          <w:p w14:paraId="52F5DE13"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43. Utrzymanie i w miarę możliwości racjonalne zwiększanie dostępności biomasy leśnej (w tym drewna energetycznego) na potrzeby zaspokojenia lokalnych potrzeb samowystarczalności energetycznej</w:t>
            </w:r>
          </w:p>
          <w:p w14:paraId="3D55664E"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44. Włączenie leśnictwa do dalszych działań na rzecz ochrony różnorodności biologicznej</w:t>
            </w:r>
          </w:p>
          <w:p w14:paraId="10428B4A"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45. Ochrona produktywności gruntów leśnych</w:t>
            </w:r>
          </w:p>
          <w:p w14:paraId="63E65E43"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46. Zapewnienie informacji o stanie zdrowotnym lasów</w:t>
            </w:r>
            <w:r w:rsidRPr="001A75BF">
              <w:rPr>
                <w:rFonts w:ascii="Segoe UI Semilight" w:hAnsi="Segoe UI Semilight" w:cs="Segoe UI Semilight"/>
                <w:bCs/>
                <w:iCs/>
                <w:sz w:val="20"/>
                <w:szCs w:val="20"/>
              </w:rPr>
              <w:cr/>
            </w:r>
          </w:p>
          <w:p w14:paraId="17BB1C04"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Gospodarka odpadami w kierunku gospodarki o obiegu zamkniętym (II.3)</w:t>
            </w:r>
          </w:p>
          <w:p w14:paraId="002E799C"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47. Gospodarowanie odpadami zgodnie z hierarchią sposobów postępowania z odpadami</w:t>
            </w:r>
          </w:p>
          <w:p w14:paraId="11FBF2F9"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48. Rozwijanie recyklingu odpadów</w:t>
            </w:r>
          </w:p>
          <w:p w14:paraId="09A4EEC3"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49. Dążenie do maksymalizacji wykorzystywania odpadów jako surowców</w:t>
            </w:r>
          </w:p>
          <w:p w14:paraId="17686872"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Zarządzanie zasobami geologicznymi poprzez opracowanie i wdrożenie polityki surowcowej państwa (II.4)</w:t>
            </w:r>
          </w:p>
          <w:p w14:paraId="1B7B8C87"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50. Delimitacja złóż strategicznych dla gospodarki oraz długoterminowe zapewnienie ich ochrony, racjonalnego użytkowania I dostępu do nich</w:t>
            </w:r>
          </w:p>
          <w:p w14:paraId="6DCADC08"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51. Wsparcie innowacyjności w eksploatacji, przeróbce i wykorzystaniu surowców z wtórnego obiegu, z zasobu tworzonego przez odpady poużytkowe </w:t>
            </w:r>
            <w:r w:rsidRPr="001A75BF">
              <w:rPr>
                <w:rFonts w:ascii="Segoe UI Semilight" w:hAnsi="Segoe UI Semilight" w:cs="Segoe UI Semilight"/>
                <w:bCs/>
                <w:iCs/>
                <w:sz w:val="20"/>
                <w:szCs w:val="20"/>
              </w:rPr>
              <w:br/>
              <w:t>i produkcyjne oraz antropogeniczne złoża wtórne</w:t>
            </w:r>
          </w:p>
          <w:p w14:paraId="1A680BC8"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 xml:space="preserve">Kierunek interwencji: Wspieranie wdrażania </w:t>
            </w:r>
            <w:proofErr w:type="spellStart"/>
            <w:r w:rsidRPr="001A75BF">
              <w:rPr>
                <w:rFonts w:ascii="Segoe UI Semilight" w:hAnsi="Segoe UI Semilight" w:cs="Segoe UI Semilight"/>
                <w:bCs/>
                <w:i/>
                <w:sz w:val="20"/>
                <w:szCs w:val="20"/>
              </w:rPr>
              <w:t>ekoinnowacji</w:t>
            </w:r>
            <w:proofErr w:type="spellEnd"/>
            <w:r w:rsidRPr="001A75BF">
              <w:rPr>
                <w:rFonts w:ascii="Segoe UI Semilight" w:hAnsi="Segoe UI Semilight" w:cs="Segoe UI Semilight"/>
                <w:bCs/>
                <w:i/>
                <w:sz w:val="20"/>
                <w:szCs w:val="20"/>
              </w:rPr>
              <w:t xml:space="preserve"> oraz upowszechnianie najlepszych dostępnych technik BAT (II.5)</w:t>
            </w:r>
          </w:p>
          <w:p w14:paraId="2498A849"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52. Promocja i wsparcie </w:t>
            </w:r>
            <w:proofErr w:type="spellStart"/>
            <w:r w:rsidRPr="001A75BF">
              <w:rPr>
                <w:rFonts w:ascii="Segoe UI Semilight" w:hAnsi="Segoe UI Semilight" w:cs="Segoe UI Semilight"/>
                <w:bCs/>
                <w:iCs/>
                <w:sz w:val="20"/>
                <w:szCs w:val="20"/>
              </w:rPr>
              <w:t>ekoinnowacji</w:t>
            </w:r>
            <w:proofErr w:type="spellEnd"/>
            <w:r w:rsidRPr="001A75BF">
              <w:rPr>
                <w:rFonts w:ascii="Segoe UI Semilight" w:hAnsi="Segoe UI Semilight" w:cs="Segoe UI Semilight"/>
                <w:bCs/>
                <w:iCs/>
                <w:sz w:val="20"/>
                <w:szCs w:val="20"/>
              </w:rPr>
              <w:t xml:space="preserve"> i </w:t>
            </w:r>
            <w:proofErr w:type="spellStart"/>
            <w:r w:rsidRPr="001A75BF">
              <w:rPr>
                <w:rFonts w:ascii="Segoe UI Semilight" w:hAnsi="Segoe UI Semilight" w:cs="Segoe UI Semilight"/>
                <w:bCs/>
                <w:iCs/>
                <w:sz w:val="20"/>
                <w:szCs w:val="20"/>
              </w:rPr>
              <w:t>ekoinnowacyjnych</w:t>
            </w:r>
            <w:proofErr w:type="spellEnd"/>
            <w:r w:rsidRPr="001A75BF">
              <w:rPr>
                <w:rFonts w:ascii="Segoe UI Semilight" w:hAnsi="Segoe UI Semilight" w:cs="Segoe UI Semilight"/>
                <w:bCs/>
                <w:iCs/>
                <w:sz w:val="20"/>
                <w:szCs w:val="20"/>
              </w:rPr>
              <w:t xml:space="preserve"> przedsiębiorstw</w:t>
            </w:r>
          </w:p>
          <w:p w14:paraId="0F7CCDF1" w14:textId="77777777" w:rsidR="001A75BF" w:rsidRPr="001A75BF" w:rsidRDefault="001A75BF" w:rsidP="00A25E13">
            <w:pPr>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53.Wsparcie przedsiębiorstw w procesie dostosowania instalacji do konkluzji BAT</w:t>
            </w:r>
            <w:r w:rsidRPr="001A75BF">
              <w:rPr>
                <w:rFonts w:ascii="Segoe UI Semilight" w:hAnsi="Segoe UI Semilight" w:cs="Segoe UI Semilight"/>
                <w:bCs/>
                <w:iCs/>
                <w:sz w:val="20"/>
                <w:szCs w:val="20"/>
              </w:rPr>
              <w:br/>
            </w:r>
            <w:r w:rsidRPr="001A75BF">
              <w:rPr>
                <w:rFonts w:ascii="Segoe UI Semilight" w:hAnsi="Segoe UI Semilight" w:cs="Segoe UI Semilight"/>
                <w:bCs/>
                <w:iCs/>
                <w:sz w:val="20"/>
                <w:szCs w:val="20"/>
              </w:rPr>
              <w:lastRenderedPageBreak/>
              <w:t>Cel szczegółowy: Środowisko i klimat. Łagodzenie zmian klimatu i adaptacja do nich oraz zarządzanie ryzykiem klęsk żywiołowych (III)</w:t>
            </w:r>
          </w:p>
          <w:p w14:paraId="41F54CB9"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Przeciwdziałanie zmianom klimatu (III.1)</w:t>
            </w:r>
          </w:p>
          <w:p w14:paraId="7A8D3B8E"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54.Zmniejszenie emisji gazów cieplarnianych do powietrza</w:t>
            </w:r>
          </w:p>
          <w:p w14:paraId="1732BB70"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55.Opracowanie polityki redukcji emisji gazów cieplarnianych z sektorów nieobjętych systemem handlu uprawnieniami do emisji (non-ETS)</w:t>
            </w:r>
          </w:p>
          <w:p w14:paraId="104D6D1D"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56. Modyfikacja zrównoważonej gospodarki leśnej w celu zwiększenia możliwości pochłaniania przez lasy dwutlenku węgla (SOR)</w:t>
            </w:r>
          </w:p>
          <w:p w14:paraId="055FB892"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57. Opracowanie podstaw metodologicznych do zarządzania pochłanianiem CO</w:t>
            </w:r>
            <w:r w:rsidRPr="001A75BF">
              <w:rPr>
                <w:rFonts w:ascii="Segoe UI Semilight" w:hAnsi="Segoe UI Semilight" w:cs="Segoe UI Semilight"/>
                <w:bCs/>
                <w:iCs/>
                <w:sz w:val="20"/>
                <w:szCs w:val="20"/>
                <w:vertAlign w:val="subscript"/>
              </w:rPr>
              <w:t>2</w:t>
            </w:r>
            <w:r w:rsidRPr="001A75BF">
              <w:rPr>
                <w:rFonts w:ascii="Segoe UI Semilight" w:hAnsi="Segoe UI Semilight" w:cs="Segoe UI Semilight"/>
                <w:bCs/>
                <w:iCs/>
                <w:sz w:val="20"/>
                <w:szCs w:val="20"/>
              </w:rPr>
              <w:t xml:space="preserve"> w leśnictwie w ramach realizacji polityki klimatycznej (SOR)</w:t>
            </w:r>
          </w:p>
          <w:p w14:paraId="44387402" w14:textId="77777777" w:rsidR="001A75BF" w:rsidRPr="001A75BF" w:rsidRDefault="001A75BF" w:rsidP="00A25E13">
            <w:pPr>
              <w:jc w:val="left"/>
              <w:rPr>
                <w:rFonts w:ascii="Segoe UI Semilight" w:hAnsi="Segoe UI Semilight" w:cs="Segoe UI Semilight"/>
                <w:bCs/>
                <w:iCs/>
                <w:sz w:val="20"/>
                <w:szCs w:val="20"/>
              </w:rPr>
            </w:pPr>
            <w:r w:rsidRPr="001A75BF">
              <w:rPr>
                <w:rFonts w:ascii="Segoe UI Semilight" w:hAnsi="Segoe UI Semilight" w:cs="Segoe UI Semilight"/>
                <w:bCs/>
                <w:i/>
                <w:sz w:val="20"/>
                <w:szCs w:val="20"/>
              </w:rPr>
              <w:t>Kierunek interwencji: Adaptacja do zmian klimatu i zarządzanie ryzykiem klęsk żywiołowych (III.2)</w:t>
            </w:r>
            <w:r w:rsidRPr="001A75BF">
              <w:rPr>
                <w:rFonts w:ascii="Segoe UI Semilight" w:hAnsi="Segoe UI Semilight" w:cs="Segoe UI Semilight"/>
                <w:bCs/>
                <w:i/>
                <w:sz w:val="20"/>
                <w:szCs w:val="20"/>
              </w:rPr>
              <w:cr/>
            </w:r>
            <w:r w:rsidRPr="001A75BF">
              <w:rPr>
                <w:rFonts w:ascii="Segoe UI Semilight" w:hAnsi="Segoe UI Semilight" w:cs="Segoe UI Semilight"/>
                <w:bCs/>
                <w:iCs/>
                <w:sz w:val="20"/>
                <w:szCs w:val="20"/>
              </w:rPr>
              <w:t>58.Wdrożenie planów zarządzania ryzykiem powodziowym (PZRP) dla obszarów dorzeczy, przeprowadzenie ich przeglądu i aktualizacji (SOR)</w:t>
            </w:r>
            <w:r w:rsidRPr="001A75BF">
              <w:rPr>
                <w:rFonts w:ascii="Segoe UI Semilight" w:hAnsi="Segoe UI Semilight" w:cs="Segoe UI Semilight"/>
                <w:bCs/>
                <w:i/>
                <w:sz w:val="20"/>
                <w:szCs w:val="20"/>
              </w:rPr>
              <w:cr/>
            </w:r>
            <w:r w:rsidRPr="001A75BF">
              <w:rPr>
                <w:rFonts w:ascii="Segoe UI Semilight" w:hAnsi="Segoe UI Semilight" w:cs="Segoe UI Semilight"/>
                <w:bCs/>
                <w:iCs/>
                <w:sz w:val="20"/>
                <w:szCs w:val="20"/>
              </w:rPr>
              <w:t>59.Wdrożenie aktualizacji planów zarządzania ryzykiem powodziowym (PZRP) oraz realizacja prac na potrzeby kolejnej (II) aktualizacji w 2027 r.</w:t>
            </w:r>
            <w:r w:rsidRPr="001A75BF">
              <w:rPr>
                <w:rFonts w:ascii="Segoe UI Semilight" w:hAnsi="Segoe UI Semilight" w:cs="Segoe UI Semilight"/>
                <w:bCs/>
                <w:i/>
                <w:sz w:val="20"/>
                <w:szCs w:val="20"/>
              </w:rPr>
              <w:cr/>
            </w:r>
            <w:r w:rsidRPr="001A75BF">
              <w:rPr>
                <w:rFonts w:ascii="Segoe UI Semilight" w:hAnsi="Segoe UI Semilight" w:cs="Segoe UI Semilight"/>
                <w:bCs/>
                <w:iCs/>
                <w:sz w:val="20"/>
                <w:szCs w:val="20"/>
              </w:rPr>
              <w:t>60.Opracowanie i wdrożenie planu przeciwdziałania skutkom suszy (SOR) oraz opracowanie jego aktualizacji</w:t>
            </w:r>
            <w:r w:rsidRPr="001A75BF">
              <w:rPr>
                <w:rFonts w:ascii="Segoe UI Semilight" w:hAnsi="Segoe UI Semilight" w:cs="Segoe UI Semilight"/>
                <w:bCs/>
                <w:iCs/>
                <w:sz w:val="20"/>
                <w:szCs w:val="20"/>
              </w:rPr>
              <w:cr/>
              <w:t>61.Opracowanie i wdrożenie Programu Rozwoju Retencji</w:t>
            </w:r>
          </w:p>
          <w:p w14:paraId="44C748B1" w14:textId="77777777" w:rsidR="001A75BF" w:rsidRPr="001A75BF" w:rsidRDefault="001A75BF" w:rsidP="00A25E13">
            <w:pPr>
              <w:spacing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62.Rozwój infrastruktury przeciwpowodziowej w oparciu o inwestycje o wysokim stopniu skuteczności i racjonalności ekonomicznej oraz odpowiednie planowanie przestrzenne, w tym budowa wielofunkcyjnych, spójnych funkcjonalnie, zbiorników małej i – w szczególnych przypadkach – dużej retencji (SOR)</w:t>
            </w:r>
            <w:r w:rsidRPr="001A75BF">
              <w:rPr>
                <w:rFonts w:ascii="Segoe UI Semilight" w:hAnsi="Segoe UI Semilight" w:cs="Segoe UI Semilight"/>
                <w:bCs/>
                <w:iCs/>
                <w:sz w:val="20"/>
                <w:szCs w:val="20"/>
              </w:rPr>
              <w:cr/>
              <w:t>63.(nie dotyczy)</w:t>
            </w:r>
          </w:p>
          <w:p w14:paraId="2C3C9195" w14:textId="77777777" w:rsidR="001A75BF" w:rsidRPr="001A75BF" w:rsidRDefault="001A75BF" w:rsidP="00A25E13">
            <w:pPr>
              <w:spacing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64.Zrównoważone oraz odporne na zmiany klimatu zarządzanie wodami opadowymi na obszarach zurbanizowanych poprzez różne formy retencji i rozwój infrastruktury zieleni (SOR)</w:t>
            </w:r>
            <w:r w:rsidRPr="001A75BF">
              <w:rPr>
                <w:rFonts w:ascii="Segoe UI Semilight" w:hAnsi="Segoe UI Semilight" w:cs="Segoe UI Semilight"/>
                <w:bCs/>
                <w:iCs/>
                <w:sz w:val="20"/>
                <w:szCs w:val="20"/>
              </w:rPr>
              <w:cr/>
              <w:t>65.Rozwój infrastruktury zielonej i błękitnej obszarów zurbanizowanych w celu zachowania łączności przestrzennej wewnątrz tych obszarów i z terenami otwartymi oraz wspomagania procesów adaptacji do zmian klimatu (SOR)</w:t>
            </w:r>
          </w:p>
          <w:p w14:paraId="2AA9CE75" w14:textId="77777777" w:rsidR="001A75BF" w:rsidRPr="001A75BF" w:rsidRDefault="001A75BF" w:rsidP="00A25E13">
            <w:pPr>
              <w:spacing w:before="0" w:after="0"/>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66.Ograniczenie zajmowania gruntów oraz zasklepiania gleby </w:t>
            </w:r>
          </w:p>
          <w:p w14:paraId="4F62235D"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67.Przeciwdziałanie zagrożeniom środowiska</w:t>
            </w:r>
          </w:p>
          <w:p w14:paraId="02F37DDB"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lastRenderedPageBreak/>
              <w:t>Cel szczegółowy: Środowisko i edukacja. Rozwijanie kompetencji (wiedzy, umiejętności i postaw) ekologicznych społeczeństwa (IV)</w:t>
            </w:r>
          </w:p>
          <w:p w14:paraId="522FF095"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Edukacja ekologiczna, w tym kształtowanie wzorców zrównoważonej konsumpcji (IV.1)</w:t>
            </w:r>
          </w:p>
          <w:p w14:paraId="142D5C8D"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68. Prowadzenie kompleksowej edukacji ekologicznej</w:t>
            </w:r>
          </w:p>
          <w:p w14:paraId="2B443E3A"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69. Promocja zielonych zamówień publicznych </w:t>
            </w:r>
          </w:p>
          <w:p w14:paraId="741408F7"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70. Zapewnienie wiarygodnej i aktualnej informacji o środowisku i jego stanie  </w:t>
            </w:r>
          </w:p>
          <w:p w14:paraId="3FA8DA06" w14:textId="77777777" w:rsidR="001A75BF" w:rsidRPr="001A75BF" w:rsidRDefault="001A75BF" w:rsidP="00A25E13">
            <w:pPr>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Cel szczegółowy: Środowisko i administracja. Poprawa efektywności funkcjonowania instrumentów ochrony środowiska (V)</w:t>
            </w:r>
          </w:p>
          <w:p w14:paraId="4BC10068" w14:textId="77777777" w:rsidR="001A75BF" w:rsidRPr="001A75BF" w:rsidRDefault="001A75BF" w:rsidP="00A25E13">
            <w:pPr>
              <w:jc w:val="left"/>
              <w:rPr>
                <w:rFonts w:ascii="Segoe UI Semilight" w:hAnsi="Segoe UI Semilight" w:cs="Segoe UI Semilight"/>
                <w:bCs/>
                <w:i/>
                <w:sz w:val="20"/>
                <w:szCs w:val="20"/>
              </w:rPr>
            </w:pPr>
            <w:r w:rsidRPr="001A75BF">
              <w:rPr>
                <w:rFonts w:ascii="Segoe UI Semilight" w:hAnsi="Segoe UI Semilight" w:cs="Segoe UI Semilight"/>
                <w:bCs/>
                <w:i/>
                <w:sz w:val="20"/>
                <w:szCs w:val="20"/>
              </w:rPr>
              <w:t>Kierunek interwencji: Usprawnienie systemu kontroli i zarządzania ochroną środowiska oraz doskonalenie systemu finansowania (V.1)</w:t>
            </w:r>
          </w:p>
          <w:p w14:paraId="463962A8"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71. Wzmocnienie istniejących organów kontroli państwa w obszarze środowiska, zwiększenie ich efektywności w zakresie egzekwowania prawa, w tym zwalczania szarej strefy</w:t>
            </w:r>
          </w:p>
          <w:p w14:paraId="228AAECF"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72. Zapewnienie finansowania zadań z zakresu ochrony środowiska ze środków krajowych i zagranicznych po roku 2020</w:t>
            </w:r>
          </w:p>
          <w:p w14:paraId="3D6104A1"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73. Zwiększenie skuteczności i odpowiedzialności systemu ocen oddziaływania na środowisko</w:t>
            </w:r>
          </w:p>
          <w:p w14:paraId="4DFB6EA0"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74.  Wspieranie systemowego zarządzania ochroną środowiska</w:t>
            </w:r>
          </w:p>
          <w:p w14:paraId="41CFDDAC" w14:textId="77777777" w:rsidR="001A75BF" w:rsidRPr="001A75BF" w:rsidRDefault="001A75BF" w:rsidP="00A25E13">
            <w:pPr>
              <w:spacing w:line="240" w:lineRule="auto"/>
              <w:jc w:val="left"/>
              <w:rPr>
                <w:rFonts w:ascii="Segoe UI Semilight" w:hAnsi="Segoe UI Semilight" w:cs="Segoe UI Semilight"/>
                <w:bCs/>
                <w:iCs/>
                <w:sz w:val="20"/>
                <w:szCs w:val="20"/>
              </w:rPr>
            </w:pPr>
            <w:r w:rsidRPr="001A75BF">
              <w:rPr>
                <w:rFonts w:ascii="Segoe UI Semilight" w:hAnsi="Segoe UI Semilight" w:cs="Segoe UI Semilight"/>
                <w:bCs/>
                <w:iCs/>
                <w:sz w:val="20"/>
                <w:szCs w:val="20"/>
              </w:rPr>
              <w:t>75. Wzmocnienie zaplecza ekspercko-analitycznego w dziedzinie środowiska i gospodarki wodnej</w:t>
            </w:r>
          </w:p>
        </w:tc>
      </w:tr>
      <w:tr w:rsidR="001A75BF" w:rsidRPr="00F81C10" w14:paraId="63008AC0" w14:textId="77777777" w:rsidTr="00A25E13">
        <w:trPr>
          <w:jc w:val="center"/>
        </w:trPr>
        <w:tc>
          <w:tcPr>
            <w:tcW w:w="13992" w:type="dxa"/>
          </w:tcPr>
          <w:p w14:paraId="36B5440D" w14:textId="77777777" w:rsidR="001A75BF" w:rsidRPr="001A75BF" w:rsidRDefault="001A75BF" w:rsidP="00A25E13">
            <w:pPr>
              <w:jc w:val="center"/>
              <w:rPr>
                <w:rFonts w:ascii="Segoe UI Semilight" w:hAnsi="Segoe UI Semilight" w:cs="Segoe UI Semilight"/>
                <w:b/>
                <w:i/>
                <w:sz w:val="20"/>
                <w:szCs w:val="20"/>
              </w:rPr>
            </w:pPr>
            <w:r w:rsidRPr="001A75BF">
              <w:rPr>
                <w:rFonts w:ascii="Segoe UI Semilight" w:hAnsi="Segoe UI Semilight" w:cs="Segoe UI Semilight"/>
                <w:b/>
                <w:i/>
                <w:sz w:val="20"/>
                <w:szCs w:val="20"/>
              </w:rPr>
              <w:lastRenderedPageBreak/>
              <w:t>Strategiczny Plan Adaptacji dla sektorów i obszarów wrażliwych na zmiany klimatu do roku 2020 z perspektywą do roku 2030</w:t>
            </w:r>
          </w:p>
        </w:tc>
      </w:tr>
      <w:tr w:rsidR="001A75BF" w:rsidRPr="00F81C10" w14:paraId="58FB06C2" w14:textId="77777777" w:rsidTr="00A25E13">
        <w:trPr>
          <w:jc w:val="center"/>
        </w:trPr>
        <w:tc>
          <w:tcPr>
            <w:tcW w:w="13992" w:type="dxa"/>
          </w:tcPr>
          <w:p w14:paraId="26D7D466"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 xml:space="preserve">Celem głównym SPA jest zapewnienie zrównoważonego rozwoju oraz efektywnego funkcjonowania gospodarki i społeczeństwa w warunkach zmian klimatu. </w:t>
            </w:r>
          </w:p>
          <w:p w14:paraId="40FC0F11"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Cel główny będzie realizowany poprzez następujące cele szczegółowe:</w:t>
            </w:r>
          </w:p>
          <w:p w14:paraId="20DAD9FE"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 Zapewnienie bezpieczeństwa energetycznego i dobrego stanu środowiska;</w:t>
            </w:r>
          </w:p>
          <w:p w14:paraId="06E99E73"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 Skuteczna adaptacja do zmian klimatu na obszarach wiejskich;</w:t>
            </w:r>
          </w:p>
          <w:p w14:paraId="4B704598"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 xml:space="preserve">- Stymulowanie innowacji sprzyjających adaptacji do zmian klimatu; </w:t>
            </w:r>
          </w:p>
          <w:p w14:paraId="2D2AAB51"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 Kształtowanie postaw społecznych sprzyjających adaptacji do zmian klimatu</w:t>
            </w:r>
          </w:p>
        </w:tc>
      </w:tr>
      <w:tr w:rsidR="001A75BF" w:rsidRPr="00F81C10" w14:paraId="60A73BA4" w14:textId="77777777" w:rsidTr="00A25E13">
        <w:trPr>
          <w:jc w:val="center"/>
        </w:trPr>
        <w:tc>
          <w:tcPr>
            <w:tcW w:w="13992" w:type="dxa"/>
          </w:tcPr>
          <w:p w14:paraId="313F337E" w14:textId="77777777" w:rsidR="001A75BF" w:rsidRPr="001A75BF" w:rsidRDefault="001A75BF" w:rsidP="00A25E13">
            <w:pPr>
              <w:jc w:val="center"/>
              <w:rPr>
                <w:rFonts w:ascii="Segoe UI Semilight" w:hAnsi="Segoe UI Semilight" w:cs="Segoe UI Semilight"/>
                <w:b/>
                <w:i/>
                <w:sz w:val="20"/>
                <w:szCs w:val="20"/>
              </w:rPr>
            </w:pPr>
            <w:r w:rsidRPr="001A75BF">
              <w:rPr>
                <w:rFonts w:ascii="Segoe UI Semilight" w:hAnsi="Segoe UI Semilight" w:cs="Segoe UI Semilight"/>
                <w:b/>
                <w:i/>
                <w:sz w:val="20"/>
                <w:szCs w:val="20"/>
              </w:rPr>
              <w:lastRenderedPageBreak/>
              <w:t>Długookresowa Strategia Rozwoju Kraju. Polska 2030. Trzecia Fala Nowoczesności</w:t>
            </w:r>
          </w:p>
        </w:tc>
      </w:tr>
      <w:tr w:rsidR="001A75BF" w:rsidRPr="00F81C10" w14:paraId="0018DDBA" w14:textId="77777777" w:rsidTr="00A25E13">
        <w:trPr>
          <w:jc w:val="center"/>
        </w:trPr>
        <w:tc>
          <w:tcPr>
            <w:tcW w:w="13992" w:type="dxa"/>
          </w:tcPr>
          <w:p w14:paraId="0AA7FEBD"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Cel 7 – Zapewnienie bezpieczeństwa energetycznego oraz ochrona i poprawa stanu środowiska; kierunki interwencji:</w:t>
            </w:r>
          </w:p>
          <w:p w14:paraId="69E44B4F"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-modernizacja infrastruktury i bezpieczeństwo energetyczne,</w:t>
            </w:r>
          </w:p>
          <w:p w14:paraId="762A0DCE"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-modernizacja sieci elektroenergetycznych i ciepłowniczych,</w:t>
            </w:r>
          </w:p>
          <w:p w14:paraId="46609E8F"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-realizacja programu inteligentnych sieci w elektroenergetyce,</w:t>
            </w:r>
          </w:p>
          <w:p w14:paraId="03AF9E35"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xml:space="preserve">-wzmocnienie roli odbiorców finalnych w zarządzaniu zużyciem energii, </w:t>
            </w:r>
          </w:p>
          <w:p w14:paraId="03550AF5"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-stworzenie zachęt przyspieszających rozwój zielonej gospodarki,</w:t>
            </w:r>
          </w:p>
          <w:p w14:paraId="70921937" w14:textId="77777777" w:rsidR="001A75BF" w:rsidRPr="001A75BF" w:rsidRDefault="001A75BF" w:rsidP="00A25E13">
            <w:pPr>
              <w:spacing w:before="0"/>
              <w:rPr>
                <w:rFonts w:ascii="Segoe UI Semilight" w:hAnsi="Segoe UI Semilight" w:cs="Segoe UI Semilight"/>
                <w:sz w:val="20"/>
                <w:szCs w:val="20"/>
              </w:rPr>
            </w:pPr>
            <w:r w:rsidRPr="001A75BF">
              <w:rPr>
                <w:rFonts w:ascii="Segoe UI Semilight" w:hAnsi="Segoe UI Semilight" w:cs="Segoe UI Semilight"/>
                <w:sz w:val="20"/>
                <w:szCs w:val="20"/>
              </w:rPr>
              <w:t>-zwiększenie poziomu ochrony środowiska.</w:t>
            </w:r>
          </w:p>
          <w:p w14:paraId="2FDE4660"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Cel 8 – Wzmocnienie mechanizmów terytorialnego równoważenia rozwoju dla rozwijania i pełnego wykorzystania potencjałów regionalnych; kierunki interwencji:</w:t>
            </w:r>
          </w:p>
          <w:p w14:paraId="7D3E90EF"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-rewitalizacja obszarów problemowych w miastach,</w:t>
            </w:r>
          </w:p>
          <w:p w14:paraId="644B2CA3"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-stworzenie warunków sprzyjających tworzeniu pozarolniczych miejsc pracy na wsi i zwiększaniu mobilności zawodowej na linii obszary wiejskie – miasta,</w:t>
            </w:r>
          </w:p>
          <w:p w14:paraId="32FC6752"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-zrównoważony wzrost produktywności i konkurencyjności sektora rolno-spożywczego zapewniający bezpieczeństwo żywnościowe oraz stymulujący wzrost pozarolniczego zatrudnienia i przedsiębiorczości na obszarach wiejskich,</w:t>
            </w:r>
          </w:p>
          <w:p w14:paraId="1814832B"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-wprowadzenie rozwiązań prawno-organizacyjnych stymulujących rozwój miast.</w:t>
            </w:r>
          </w:p>
          <w:p w14:paraId="65F8BBF2"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Cel 9 – Zwiększenie dostępności terytorialnej Polski; kierunek interwencji:</w:t>
            </w:r>
          </w:p>
          <w:p w14:paraId="124F1D04"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-udrożnienie obszarów miejskich i metropolitarnych poprzez utworzenie zrównoważonego, spójnego i przyjaznego użytkownikom systemu transportowego.</w:t>
            </w:r>
          </w:p>
        </w:tc>
      </w:tr>
      <w:tr w:rsidR="001A75BF" w:rsidRPr="00F81C10" w14:paraId="4E723F5F" w14:textId="77777777" w:rsidTr="00A25E13">
        <w:trPr>
          <w:jc w:val="center"/>
        </w:trPr>
        <w:tc>
          <w:tcPr>
            <w:tcW w:w="13992" w:type="dxa"/>
          </w:tcPr>
          <w:p w14:paraId="54FECFAF" w14:textId="77777777" w:rsidR="001A75BF" w:rsidRPr="001A75BF" w:rsidRDefault="001A75BF" w:rsidP="00A25E13">
            <w:pPr>
              <w:spacing w:line="240" w:lineRule="auto"/>
              <w:jc w:val="center"/>
              <w:rPr>
                <w:rFonts w:ascii="Segoe UI Semilight" w:hAnsi="Segoe UI Semilight" w:cs="Segoe UI Semilight"/>
                <w:b/>
                <w:bCs/>
                <w:i/>
                <w:iCs/>
                <w:sz w:val="20"/>
                <w:szCs w:val="20"/>
              </w:rPr>
            </w:pPr>
            <w:r w:rsidRPr="001A75BF">
              <w:rPr>
                <w:rFonts w:ascii="Segoe UI Semilight" w:hAnsi="Segoe UI Semilight" w:cs="Segoe UI Semilight"/>
                <w:b/>
                <w:bCs/>
                <w:i/>
                <w:iCs/>
                <w:sz w:val="20"/>
                <w:szCs w:val="20"/>
              </w:rPr>
              <w:t>Strategia zrównoważonego rozwoju wsi, rolnictwa i rybactwa 2030</w:t>
            </w:r>
          </w:p>
        </w:tc>
      </w:tr>
      <w:tr w:rsidR="001A75BF" w:rsidRPr="00F81C10" w14:paraId="01666175" w14:textId="77777777" w:rsidTr="00A25E13">
        <w:trPr>
          <w:jc w:val="center"/>
        </w:trPr>
        <w:tc>
          <w:tcPr>
            <w:tcW w:w="13992" w:type="dxa"/>
          </w:tcPr>
          <w:p w14:paraId="0FF5FBFA" w14:textId="77777777" w:rsidR="001A75BF" w:rsidRPr="001A75BF" w:rsidRDefault="001A75BF" w:rsidP="00A25E13">
            <w:pPr>
              <w:rPr>
                <w:rFonts w:ascii="Segoe UI Semilight" w:hAnsi="Segoe UI Semilight" w:cs="Segoe UI Semilight"/>
                <w:sz w:val="20"/>
                <w:szCs w:val="20"/>
              </w:rPr>
            </w:pPr>
            <w:r w:rsidRPr="001A75BF">
              <w:rPr>
                <w:rFonts w:ascii="Segoe UI Semilight" w:hAnsi="Segoe UI Semilight" w:cs="Segoe UI Semilight"/>
                <w:sz w:val="20"/>
                <w:szCs w:val="20"/>
              </w:rPr>
              <w:t>Cel szczegółowy II Poprawa jakości życia, infrastruktury i stanu środowiska</w:t>
            </w:r>
          </w:p>
          <w:p w14:paraId="6AD05ED7" w14:textId="77777777" w:rsidR="001A75BF" w:rsidRPr="001A75BF" w:rsidRDefault="001A75BF" w:rsidP="00A25E13">
            <w:pPr>
              <w:spacing w:before="0" w:after="0"/>
              <w:jc w:val="left"/>
              <w:rPr>
                <w:rFonts w:ascii="Segoe UI Semilight" w:hAnsi="Segoe UI Semilight" w:cs="Segoe UI Semilight"/>
                <w:sz w:val="20"/>
                <w:szCs w:val="20"/>
              </w:rPr>
            </w:pPr>
            <w:r w:rsidRPr="001A75BF">
              <w:rPr>
                <w:rFonts w:ascii="Segoe UI Semilight" w:hAnsi="Segoe UI Semilight" w:cs="Segoe UI Semilight"/>
                <w:sz w:val="20"/>
                <w:szCs w:val="20"/>
              </w:rPr>
              <w:lastRenderedPageBreak/>
              <w:t>Kierunek interwencji: II.4. Zrównoważone gospodarowanie i ochrona zasobów środowiska</w:t>
            </w:r>
          </w:p>
          <w:p w14:paraId="56D340B6" w14:textId="77777777" w:rsidR="001A75BF" w:rsidRPr="001A75BF" w:rsidRDefault="001A75BF" w:rsidP="00A25E13">
            <w:pPr>
              <w:spacing w:before="0" w:after="0"/>
              <w:jc w:val="left"/>
              <w:rPr>
                <w:rFonts w:ascii="Segoe UI Semilight" w:hAnsi="Segoe UI Semilight" w:cs="Segoe UI Semilight"/>
                <w:sz w:val="20"/>
                <w:szCs w:val="20"/>
              </w:rPr>
            </w:pPr>
            <w:r w:rsidRPr="001A75BF">
              <w:rPr>
                <w:rFonts w:ascii="Segoe UI Semilight" w:hAnsi="Segoe UI Semilight" w:cs="Segoe UI Semilight"/>
                <w:sz w:val="20"/>
                <w:szCs w:val="20"/>
              </w:rPr>
              <w:t>Kierunek interwencji: II.5. Adaptacja do zmian klimatu i przeciwdziałanie tym zmianom</w:t>
            </w:r>
          </w:p>
        </w:tc>
      </w:tr>
      <w:tr w:rsidR="001A75BF" w:rsidRPr="00F81C10" w14:paraId="02590B0E" w14:textId="77777777" w:rsidTr="00A25E13">
        <w:trPr>
          <w:jc w:val="center"/>
        </w:trPr>
        <w:tc>
          <w:tcPr>
            <w:tcW w:w="13992" w:type="dxa"/>
          </w:tcPr>
          <w:p w14:paraId="4FB58917" w14:textId="77777777" w:rsidR="001A75BF" w:rsidRPr="001A75BF" w:rsidRDefault="001A75BF" w:rsidP="00A25E13">
            <w:pPr>
              <w:spacing w:line="240" w:lineRule="auto"/>
              <w:jc w:val="center"/>
              <w:rPr>
                <w:rFonts w:ascii="Segoe UI Semilight" w:hAnsi="Segoe UI Semilight" w:cs="Segoe UI Semilight"/>
                <w:sz w:val="20"/>
                <w:szCs w:val="20"/>
              </w:rPr>
            </w:pPr>
            <w:r w:rsidRPr="001A75BF">
              <w:rPr>
                <w:rFonts w:ascii="Segoe UI Semilight" w:hAnsi="Segoe UI Semilight" w:cs="Segoe UI Semilight"/>
                <w:b/>
                <w:i/>
                <w:sz w:val="20"/>
                <w:szCs w:val="20"/>
              </w:rPr>
              <w:lastRenderedPageBreak/>
              <w:t>Polityka energetyczna Polski do 2030 roku</w:t>
            </w:r>
          </w:p>
        </w:tc>
      </w:tr>
      <w:tr w:rsidR="001A75BF" w:rsidRPr="00F81C10" w14:paraId="7B99787E" w14:textId="77777777" w:rsidTr="00A25E13">
        <w:trPr>
          <w:jc w:val="center"/>
        </w:trPr>
        <w:tc>
          <w:tcPr>
            <w:tcW w:w="13992" w:type="dxa"/>
          </w:tcPr>
          <w:p w14:paraId="2D09D2E8"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1. Kierunek – poprawa efektywności energetycznej</w:t>
            </w:r>
          </w:p>
          <w:p w14:paraId="6CECD84F"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 xml:space="preserve">a) Cel główny – dążenie do utrzymania </w:t>
            </w:r>
            <w:proofErr w:type="spellStart"/>
            <w:r w:rsidRPr="001A75BF">
              <w:rPr>
                <w:rFonts w:ascii="Segoe UI Semilight" w:hAnsi="Segoe UI Semilight" w:cs="Segoe UI Semilight"/>
                <w:sz w:val="20"/>
                <w:szCs w:val="20"/>
              </w:rPr>
              <w:t>zeroenergetycznego</w:t>
            </w:r>
            <w:proofErr w:type="spellEnd"/>
            <w:r w:rsidRPr="001A75BF">
              <w:rPr>
                <w:rFonts w:ascii="Segoe UI Semilight" w:hAnsi="Segoe UI Semilight" w:cs="Segoe UI Semilight"/>
                <w:sz w:val="20"/>
                <w:szCs w:val="20"/>
              </w:rPr>
              <w:t xml:space="preserve"> wzrostu gospodarczego, tj. rozwoju gospodarki następującego bez wzrostu zapotrzebowania na energię pierwotną</w:t>
            </w:r>
          </w:p>
          <w:p w14:paraId="55335139"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b) Cel główny – konsekwentne zmniejszanie energochłonności polskiej gospodarki do poziomu UE-15</w:t>
            </w:r>
          </w:p>
          <w:p w14:paraId="2CBFE1BB"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2. Kierunek – wzrost bezpieczeństwa dostaw paliw i energii</w:t>
            </w:r>
          </w:p>
          <w:p w14:paraId="58439D98"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a) Cel główny – racjonalne i efektywne gospodarowanie złożami węgla, znajdującymi się na terytorium Rzeczypospolitej Polskiej</w:t>
            </w:r>
          </w:p>
          <w:p w14:paraId="3501C82E"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b) Cel główny – zapewnienie bezpieczeństwa energetycznego kraju poprzez dywersyfikację źródeł i kierunków dostaw gazu ziemnego</w:t>
            </w:r>
          </w:p>
          <w:p w14:paraId="20695F22"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3. Kierunek – wytwarzanie i przesyłanie energii elektrycznej oraz ciepła</w:t>
            </w:r>
          </w:p>
          <w:p w14:paraId="05736DB4"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a) Cel główny – zapewnienie ciągłego pokrycia zapotrzebowania na energię przy uwzględnieniu maksymalnego możliwego wykorzystania krajowych zasobów oraz przyjaznych środowisku technologii</w:t>
            </w:r>
          </w:p>
          <w:p w14:paraId="38443768"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4. Kierunek – dywersyfikacja struktury wytwarzania energii elektrycznej poprzez wprowadzenie energetyki jądrowej</w:t>
            </w:r>
          </w:p>
          <w:p w14:paraId="2C0E6048"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a) 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14:paraId="3E907948"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5. Kierunek – rozwój wykorzystania odnawialnych źródeł energii, w tym biopaliw</w:t>
            </w:r>
          </w:p>
          <w:p w14:paraId="478991CD"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a) Cel główny – wzrost udziału odnawialnych źródeł energii w finalnym zużyciu energii co najmniej do poziomu 15% w 2020 roku oraz dalszy wzrost tego wskaźnika w latach następnych</w:t>
            </w:r>
          </w:p>
          <w:p w14:paraId="03AB4CBA"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b) Cel główny – osiągnięcie w 2020 roku 10% udziału biopaliw w rynku paliw transportowych oraz zwiększenie wykorzystania biopaliw II generacji</w:t>
            </w:r>
          </w:p>
          <w:p w14:paraId="5DAB3A95"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xml:space="preserve">c) Cel główny – ochrona lasów przed nadmiernym eksploatowaniem, w celu pozyskiwania biomasy oraz zrównoważone wykorzystanie obszarów rolniczych na </w:t>
            </w:r>
            <w:r w:rsidRPr="001A75BF">
              <w:rPr>
                <w:rFonts w:ascii="Segoe UI Semilight" w:hAnsi="Segoe UI Semilight" w:cs="Segoe UI Semilight"/>
                <w:sz w:val="20"/>
                <w:szCs w:val="20"/>
              </w:rPr>
              <w:lastRenderedPageBreak/>
              <w:t>cele OZE, w tym biopaliw, tak aby nie doprowadzić do konkurencji pomiędzy energetyką odnawialną i rolnictwem oraz zachować różnorodność biologiczną</w:t>
            </w:r>
          </w:p>
          <w:p w14:paraId="0CF35D1E"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d) Cel główny – wykorzystanie do produkcji energii elektrycznej istniejących urządzeń piętrzących stanowiących własność Skarbu Państwa</w:t>
            </w:r>
          </w:p>
          <w:p w14:paraId="6F480C75"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e) Cel główny – zwiększenie stopnia dywersyfikacji źródeł dostaw oraz stworzenie optymalnych warunków do rozwoju energetyki rozproszonej opartej na lokalnie dostępnych surowcach</w:t>
            </w:r>
          </w:p>
          <w:p w14:paraId="3A12C610"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6. Kierunek – rozwój konkurencyjnych rynków paliw i energii</w:t>
            </w:r>
          </w:p>
          <w:p w14:paraId="7D451A77"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a) Cel główny – zapewnienie niezakłóconego funkcjonowania rynków paliw i energii, a przez to przeciwdziałanie nadmiernemu wzrostowi cen</w:t>
            </w:r>
          </w:p>
          <w:p w14:paraId="5F155272"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7. Kierunek – ograniczenie oddziaływania energetyki na środowisko</w:t>
            </w:r>
          </w:p>
          <w:p w14:paraId="5008CC22"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a) Cel główny – ograniczenie emisji CO2 do 2020 roku przy zachowaniu wysokiego poziomu bezpieczeństwa energetycznego</w:t>
            </w:r>
          </w:p>
          <w:p w14:paraId="7C8C23B1"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xml:space="preserve">b) Cel główny – ograniczenie emisji SO2 i </w:t>
            </w:r>
            <w:proofErr w:type="spellStart"/>
            <w:r w:rsidRPr="001A75BF">
              <w:rPr>
                <w:rFonts w:ascii="Segoe UI Semilight" w:hAnsi="Segoe UI Semilight" w:cs="Segoe UI Semilight"/>
                <w:sz w:val="20"/>
                <w:szCs w:val="20"/>
              </w:rPr>
              <w:t>NOx</w:t>
            </w:r>
            <w:proofErr w:type="spellEnd"/>
            <w:r w:rsidRPr="001A75BF">
              <w:rPr>
                <w:rFonts w:ascii="Segoe UI Semilight" w:hAnsi="Segoe UI Semilight" w:cs="Segoe UI Semilight"/>
                <w:sz w:val="20"/>
                <w:szCs w:val="20"/>
              </w:rPr>
              <w:t xml:space="preserve"> oraz pyłów (w tym PM10 i PM2,5) do poziomów wynikających z obecnych i projektowanych regulacji unijnych</w:t>
            </w:r>
          </w:p>
          <w:p w14:paraId="27423A5C"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c) Cel główny – ograniczanie negatywnego oddziaływania energetyki na stan wód powierzchniowych i podziemnych</w:t>
            </w:r>
          </w:p>
          <w:p w14:paraId="32C5950B"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d) Cel główny – minimalizacja składowania odpadów poprzez jak najszersze wykorzystanie ich w gospodarce</w:t>
            </w:r>
          </w:p>
          <w:p w14:paraId="60F3949F" w14:textId="77777777" w:rsidR="001A75BF" w:rsidRPr="001A75BF" w:rsidRDefault="001A75BF" w:rsidP="00A25E13">
            <w:pPr>
              <w:spacing w:before="0"/>
              <w:rPr>
                <w:rFonts w:ascii="Segoe UI Semilight" w:hAnsi="Segoe UI Semilight" w:cs="Segoe UI Semilight"/>
                <w:sz w:val="20"/>
                <w:szCs w:val="20"/>
              </w:rPr>
            </w:pPr>
            <w:r w:rsidRPr="001A75BF">
              <w:rPr>
                <w:rFonts w:ascii="Segoe UI Semilight" w:hAnsi="Segoe UI Semilight" w:cs="Segoe UI Semilight"/>
                <w:sz w:val="20"/>
                <w:szCs w:val="20"/>
              </w:rPr>
              <w:t>e) Cel główny – zmiana struktury wytwarzania energii w kierunku technologii niskoemisyjnych</w:t>
            </w:r>
          </w:p>
        </w:tc>
      </w:tr>
      <w:tr w:rsidR="001A75BF" w:rsidRPr="00F81C10" w14:paraId="0F617EE2" w14:textId="77777777" w:rsidTr="00A25E13">
        <w:trPr>
          <w:jc w:val="center"/>
        </w:trPr>
        <w:tc>
          <w:tcPr>
            <w:tcW w:w="13992" w:type="dxa"/>
          </w:tcPr>
          <w:p w14:paraId="49B066B8" w14:textId="77777777" w:rsidR="001A75BF" w:rsidRPr="001A75BF" w:rsidRDefault="001A75BF" w:rsidP="00A25E13">
            <w:pPr>
              <w:spacing w:line="240" w:lineRule="auto"/>
              <w:jc w:val="center"/>
              <w:rPr>
                <w:rFonts w:ascii="Segoe UI Semilight" w:hAnsi="Segoe UI Semilight" w:cs="Segoe UI Semilight"/>
                <w:b/>
                <w:bCs/>
                <w:i/>
                <w:iCs/>
                <w:sz w:val="20"/>
                <w:szCs w:val="20"/>
              </w:rPr>
            </w:pPr>
            <w:r w:rsidRPr="001A75BF">
              <w:rPr>
                <w:rFonts w:ascii="Segoe UI Semilight" w:hAnsi="Segoe UI Semilight" w:cs="Segoe UI Semilight"/>
                <w:b/>
                <w:bCs/>
                <w:i/>
                <w:iCs/>
                <w:sz w:val="20"/>
                <w:szCs w:val="20"/>
              </w:rPr>
              <w:lastRenderedPageBreak/>
              <w:t>Strategia na rzecz Odpowiedzialnego Rozwoju do roku 2020 (z perspektywą do 2030 r.)</w:t>
            </w:r>
          </w:p>
        </w:tc>
      </w:tr>
      <w:tr w:rsidR="001A75BF" w:rsidRPr="00F81C10" w14:paraId="55A1B0CA" w14:textId="77777777" w:rsidTr="00A25E13">
        <w:trPr>
          <w:trHeight w:val="416"/>
          <w:jc w:val="center"/>
        </w:trPr>
        <w:tc>
          <w:tcPr>
            <w:tcW w:w="13992" w:type="dxa"/>
          </w:tcPr>
          <w:p w14:paraId="2A4D5601"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1. Cel szczegółowy I – Trwały wzrost gospodarczy oparty coraz silniej o wiedzę, dane i doskonałość organizacyjną</w:t>
            </w:r>
          </w:p>
          <w:p w14:paraId="73E93D27"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Stymulowanie popytu na innowacje przez sektor publiczny</w:t>
            </w:r>
          </w:p>
          <w:p w14:paraId="55DBE45F"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2. Cel szczegółowy II – Rozwój społecznie wrażliwy i terytorialnie zrównoważony</w:t>
            </w:r>
          </w:p>
          <w:p w14:paraId="6FD4FD3B"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Wsparcie dla podwyższania atrakcyjności inwestycyjnej Śląska oraz promocji zmian strukturalnych</w:t>
            </w:r>
          </w:p>
          <w:p w14:paraId="5903AFC7"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Aktywne gospodarczo i przyjazne mieszkańcom miasta</w:t>
            </w:r>
          </w:p>
          <w:p w14:paraId="7D7B3C22"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Rozwój obszarów wiejskich</w:t>
            </w:r>
          </w:p>
          <w:p w14:paraId="7BBED231"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Obszar wpływający na osiągnięcie celów Strategii – Transport</w:t>
            </w:r>
          </w:p>
          <w:p w14:paraId="6292AD17"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lastRenderedPageBreak/>
              <w:t xml:space="preserve">Kierunek interwencji – Budowa zintegrowanej, wzajemnie powiązanej sieci transportowej służącej konkurencyjnej gospodarce </w:t>
            </w:r>
          </w:p>
          <w:p w14:paraId="30073EF9"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Zmiany w indywidualnej i zbiorowej mobilności</w:t>
            </w:r>
          </w:p>
          <w:p w14:paraId="2107945A"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Obszar wpływający na osiągnięcie celów Strategii – Energia</w:t>
            </w:r>
          </w:p>
          <w:p w14:paraId="3AD2F585"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Poprawa bezpieczeństwa energetycznego kraju</w:t>
            </w:r>
          </w:p>
          <w:p w14:paraId="4A21CB54"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Poprawa efektywności energetycznej</w:t>
            </w:r>
          </w:p>
          <w:p w14:paraId="0D823175"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Rozwój techniki</w:t>
            </w:r>
          </w:p>
          <w:p w14:paraId="56B0041C"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Obszar wpływający na osiągnięcie celów Strategii – Środowisko</w:t>
            </w:r>
          </w:p>
          <w:p w14:paraId="399A7F43"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Zwiększenie dyspozycyjnych zasobów wodnych i osiągnięcie wysokiej jakości wód</w:t>
            </w:r>
          </w:p>
          <w:p w14:paraId="7711060D"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Likwidacja źródeł emisji zanieczyszczeń powietrza lub istotne zmniejszenie ich oddziaływania</w:t>
            </w:r>
          </w:p>
          <w:p w14:paraId="63222352"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Zarządzanie zasobami dziedzictwa przyrodniczego</w:t>
            </w:r>
          </w:p>
          <w:p w14:paraId="2FB1F1B5"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Ochrona gleb przed degradacją</w:t>
            </w:r>
          </w:p>
          <w:p w14:paraId="58927C54"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Zarządzanie zasobami geologicznymi</w:t>
            </w:r>
          </w:p>
          <w:p w14:paraId="06B8789D"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Gospodarka odpadami</w:t>
            </w:r>
          </w:p>
          <w:p w14:paraId="6DF7C732" w14:textId="77777777" w:rsidR="001A75BF" w:rsidRPr="001A75BF" w:rsidRDefault="001A75BF" w:rsidP="00A25E13">
            <w:pPr>
              <w:spacing w:line="240" w:lineRule="auto"/>
              <w:rPr>
                <w:rFonts w:ascii="Segoe UI Semilight" w:hAnsi="Segoe UI Semilight" w:cs="Segoe UI Semilight"/>
                <w:sz w:val="20"/>
                <w:szCs w:val="20"/>
              </w:rPr>
            </w:pPr>
            <w:r w:rsidRPr="001A75BF">
              <w:rPr>
                <w:rFonts w:ascii="Segoe UI Semilight" w:hAnsi="Segoe UI Semilight" w:cs="Segoe UI Semilight"/>
                <w:sz w:val="20"/>
                <w:szCs w:val="20"/>
              </w:rPr>
              <w:t>Kierunek interwencji – Oddziaływanie na jakość życia w zakresie klimatu akustycznego i oddziaływania pól elektromagnetycznych</w:t>
            </w:r>
          </w:p>
        </w:tc>
      </w:tr>
      <w:tr w:rsidR="001A75BF" w:rsidRPr="00F81C10" w14:paraId="4C734169" w14:textId="77777777" w:rsidTr="00A25E13">
        <w:trPr>
          <w:jc w:val="center"/>
        </w:trPr>
        <w:tc>
          <w:tcPr>
            <w:tcW w:w="13992" w:type="dxa"/>
          </w:tcPr>
          <w:p w14:paraId="37081751" w14:textId="77777777" w:rsidR="001A75BF" w:rsidRPr="001A75BF" w:rsidRDefault="001A75BF" w:rsidP="00A25E13">
            <w:pPr>
              <w:spacing w:line="240" w:lineRule="auto"/>
              <w:jc w:val="center"/>
              <w:rPr>
                <w:rFonts w:ascii="Segoe UI Semilight" w:hAnsi="Segoe UI Semilight" w:cs="Segoe UI Semilight"/>
                <w:b/>
                <w:bCs/>
                <w:i/>
                <w:iCs/>
                <w:sz w:val="20"/>
                <w:szCs w:val="20"/>
              </w:rPr>
            </w:pPr>
            <w:r w:rsidRPr="001A75BF">
              <w:rPr>
                <w:rFonts w:ascii="Segoe UI Semilight" w:hAnsi="Segoe UI Semilight" w:cs="Segoe UI Semilight"/>
                <w:b/>
                <w:bCs/>
                <w:i/>
                <w:iCs/>
                <w:sz w:val="20"/>
                <w:szCs w:val="20"/>
              </w:rPr>
              <w:lastRenderedPageBreak/>
              <w:t>Strategia Zrównoważonego Rozwoju Transportu do 2030 roku</w:t>
            </w:r>
          </w:p>
        </w:tc>
      </w:tr>
      <w:tr w:rsidR="001A75BF" w:rsidRPr="00F81C10" w14:paraId="73838715" w14:textId="77777777" w:rsidTr="00A25E13">
        <w:trPr>
          <w:jc w:val="center"/>
        </w:trPr>
        <w:tc>
          <w:tcPr>
            <w:tcW w:w="13992" w:type="dxa"/>
          </w:tcPr>
          <w:p w14:paraId="7CA141D1" w14:textId="77777777" w:rsidR="001A75BF" w:rsidRPr="001A75BF" w:rsidRDefault="001A75BF" w:rsidP="00A25E13">
            <w:pPr>
              <w:autoSpaceDE w:val="0"/>
              <w:autoSpaceDN w:val="0"/>
              <w:adjustRightInd w:val="0"/>
              <w:spacing w:before="0" w:after="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3: zmiany w indywidualnej i zbiorowej mobilności</w:t>
            </w:r>
          </w:p>
          <w:p w14:paraId="5166E59D" w14:textId="77777777" w:rsidR="001A75BF" w:rsidRPr="001A75BF" w:rsidRDefault="001A75BF" w:rsidP="00A25E13">
            <w:pPr>
              <w:autoSpaceDE w:val="0"/>
              <w:autoSpaceDN w:val="0"/>
              <w:adjustRightInd w:val="0"/>
              <w:spacing w:before="0" w:after="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5: ograniczanie negatywnego wpływu transportu na środowisko</w:t>
            </w:r>
          </w:p>
        </w:tc>
      </w:tr>
      <w:tr w:rsidR="001A75BF" w:rsidRPr="00F81C10" w14:paraId="5958E5A4" w14:textId="77777777" w:rsidTr="00A25E13">
        <w:trPr>
          <w:jc w:val="center"/>
        </w:trPr>
        <w:tc>
          <w:tcPr>
            <w:tcW w:w="13992" w:type="dxa"/>
          </w:tcPr>
          <w:p w14:paraId="17E222AC" w14:textId="77777777" w:rsidR="001A75BF" w:rsidRPr="001A75BF" w:rsidRDefault="001A75BF" w:rsidP="00A25E13">
            <w:pPr>
              <w:pStyle w:val="Akapitzlist"/>
              <w:ind w:left="0"/>
              <w:jc w:val="center"/>
              <w:rPr>
                <w:rFonts w:ascii="Segoe UI Semilight" w:hAnsi="Segoe UI Semilight" w:cs="Segoe UI Semilight"/>
                <w:b/>
                <w:bCs/>
                <w:i/>
                <w:iCs/>
                <w:color w:val="000000"/>
                <w:sz w:val="20"/>
                <w:szCs w:val="20"/>
                <w:lang w:eastAsia="pl-PL"/>
              </w:rPr>
            </w:pPr>
            <w:r w:rsidRPr="001A75BF">
              <w:rPr>
                <w:rFonts w:ascii="Segoe UI Semilight" w:hAnsi="Segoe UI Semilight" w:cs="Segoe UI Semilight"/>
                <w:b/>
                <w:bCs/>
                <w:i/>
                <w:iCs/>
                <w:color w:val="000000"/>
                <w:sz w:val="20"/>
                <w:szCs w:val="20"/>
                <w:lang w:eastAsia="pl-PL"/>
              </w:rPr>
              <w:t>Strategia rozwoju systemu bezpieczeństwa narodowego Rzeczypospolitej Polskiej 2022</w:t>
            </w:r>
          </w:p>
        </w:tc>
      </w:tr>
      <w:tr w:rsidR="001A75BF" w:rsidRPr="00F81C10" w14:paraId="37EC78EC" w14:textId="77777777" w:rsidTr="00A25E13">
        <w:trPr>
          <w:jc w:val="center"/>
        </w:trPr>
        <w:tc>
          <w:tcPr>
            <w:tcW w:w="13992" w:type="dxa"/>
          </w:tcPr>
          <w:p w14:paraId="426EB785"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Cel 3. Rozwój odporności na zagrożenia bezpieczeństwa narodowego</w:t>
            </w:r>
          </w:p>
          <w:p w14:paraId="2C833538"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Priorytet 3.1. Zwiększanie odporności infrastruktury krytycznej</w:t>
            </w:r>
          </w:p>
          <w:p w14:paraId="409D7F42"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3.1.3. Zapewnienie bezpieczeństwa funkcjonowania energetyki jądrowej w Polsce,</w:t>
            </w:r>
          </w:p>
          <w:p w14:paraId="7527DF9D"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lastRenderedPageBreak/>
              <w:t>Cel 4. Zwiększenie integracji polityk publicznych z polityką bezpieczeństwa</w:t>
            </w:r>
          </w:p>
          <w:p w14:paraId="15BA85AB"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Priorytet 4.1. Integracja rozwoju społeczno-gospodarczego i bezpieczeństwa narodowego</w:t>
            </w:r>
          </w:p>
          <w:p w14:paraId="2FA6BFDF"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4.1.1. Wzmocnienie relacji między rozwojem regionalnym kraju a polityką obronną,</w:t>
            </w:r>
          </w:p>
          <w:p w14:paraId="2B1BA42E"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4.1.2. Koordynacja działań i procedur planowania przestrzennego uwzględniających wymagania obronności i bezpieczeństwa państwa,</w:t>
            </w:r>
          </w:p>
          <w:p w14:paraId="5E764E34"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4.1.3. Wspieranie rozwoju infrastruktury przez sektor bezpieczeństwa,</w:t>
            </w:r>
          </w:p>
          <w:p w14:paraId="7BA30464"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4.1.4. Wspieranie ochrony środowiska przez sektor bezpieczeństwa,</w:t>
            </w:r>
          </w:p>
        </w:tc>
      </w:tr>
      <w:tr w:rsidR="001A75BF" w:rsidRPr="00F81C10" w14:paraId="29D68348" w14:textId="77777777" w:rsidTr="00A25E13">
        <w:trPr>
          <w:jc w:val="center"/>
        </w:trPr>
        <w:tc>
          <w:tcPr>
            <w:tcW w:w="13992" w:type="dxa"/>
          </w:tcPr>
          <w:p w14:paraId="05E7D4AC" w14:textId="77777777" w:rsidR="001A75BF" w:rsidRPr="001A75BF" w:rsidRDefault="001A75BF" w:rsidP="00A25E13">
            <w:pPr>
              <w:pStyle w:val="Akapitzlist"/>
              <w:ind w:left="0"/>
              <w:jc w:val="center"/>
              <w:rPr>
                <w:rFonts w:ascii="Segoe UI Semilight" w:hAnsi="Segoe UI Semilight" w:cs="Segoe UI Semilight"/>
                <w:b/>
                <w:bCs/>
                <w:i/>
                <w:iCs/>
                <w:color w:val="000000"/>
                <w:sz w:val="20"/>
                <w:szCs w:val="20"/>
                <w:lang w:eastAsia="pl-PL"/>
              </w:rPr>
            </w:pPr>
            <w:r w:rsidRPr="001A75BF">
              <w:rPr>
                <w:rFonts w:ascii="Segoe UI Semilight" w:hAnsi="Segoe UI Semilight" w:cs="Segoe UI Semilight"/>
                <w:b/>
                <w:bCs/>
                <w:i/>
                <w:iCs/>
                <w:color w:val="000000"/>
                <w:sz w:val="20"/>
                <w:szCs w:val="20"/>
                <w:lang w:eastAsia="pl-PL"/>
              </w:rPr>
              <w:lastRenderedPageBreak/>
              <w:t>Krajowa Strategia Rozwoju Regionalnego 2030</w:t>
            </w:r>
          </w:p>
        </w:tc>
      </w:tr>
      <w:tr w:rsidR="001A75BF" w:rsidRPr="00F81C10" w14:paraId="23B23FFB" w14:textId="77777777" w:rsidTr="00A25E13">
        <w:trPr>
          <w:jc w:val="center"/>
        </w:trPr>
        <w:tc>
          <w:tcPr>
            <w:tcW w:w="13992" w:type="dxa"/>
          </w:tcPr>
          <w:p w14:paraId="25772EDC"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Cel 1. Zwiększenie spójności rozwoju kraju w wymiarze społecznym, gospodarczym, środowiskowym i przestrzennym</w:t>
            </w:r>
          </w:p>
          <w:p w14:paraId="684D6F42"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1.4. Przeciwdziałanie kryzysom na obszarach zdegradowanych</w:t>
            </w:r>
          </w:p>
          <w:p w14:paraId="7DB21FCC"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1.5. Rozwój infrastruktury wspierającej dostarczanie usług publicznych i podnoszącej atrakcyjność inwestycyjną obszarów</w:t>
            </w:r>
          </w:p>
          <w:p w14:paraId="357AD9BC"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Cel 2. Wzmacnianie regionalnych przewag konkurencyjnych</w:t>
            </w:r>
          </w:p>
          <w:p w14:paraId="44FFC841" w14:textId="77777777" w:rsidR="001A75BF" w:rsidRPr="001A75BF" w:rsidRDefault="001A75BF">
            <w:pPr>
              <w:pStyle w:val="Akapitzlist"/>
              <w:numPr>
                <w:ilvl w:val="0"/>
                <w:numId w:val="55"/>
              </w:numPr>
              <w:autoSpaceDE w:val="0"/>
              <w:autoSpaceDN w:val="0"/>
              <w:adjustRightInd w:val="0"/>
              <w:spacing w:before="0" w:after="0"/>
              <w:ind w:left="0"/>
              <w:rPr>
                <w:rFonts w:ascii="Segoe UI Semilight" w:hAnsi="Segoe UI Semilight" w:cs="Segoe UI Semilight"/>
                <w:color w:val="000000"/>
                <w:sz w:val="20"/>
                <w:szCs w:val="20"/>
                <w:lang w:eastAsia="pl-PL"/>
              </w:rPr>
            </w:pPr>
            <w:r w:rsidRPr="001A75BF">
              <w:rPr>
                <w:rFonts w:ascii="Segoe UI Semilight" w:hAnsi="Segoe UI Semilight" w:cs="Segoe UI Semilight"/>
                <w:color w:val="000000"/>
                <w:sz w:val="20"/>
                <w:szCs w:val="20"/>
                <w:lang w:eastAsia="pl-PL"/>
              </w:rPr>
              <w:t>Kierunek interwencji 2.3. Innowacyjny rozwój regionu i doskonalenie podejścia opartego na Regionalnych Inteligentnych Specjalizacjach</w:t>
            </w:r>
          </w:p>
        </w:tc>
      </w:tr>
      <w:tr w:rsidR="001A75BF" w:rsidRPr="00F81C10" w14:paraId="1519E831" w14:textId="77777777" w:rsidTr="00A25E13">
        <w:trPr>
          <w:jc w:val="center"/>
        </w:trPr>
        <w:tc>
          <w:tcPr>
            <w:tcW w:w="13992" w:type="dxa"/>
          </w:tcPr>
          <w:p w14:paraId="084D35E9" w14:textId="77777777" w:rsidR="001A75BF" w:rsidRPr="001A75BF" w:rsidRDefault="001A75BF" w:rsidP="00A25E13">
            <w:pPr>
              <w:spacing w:line="240" w:lineRule="auto"/>
              <w:jc w:val="center"/>
              <w:rPr>
                <w:rFonts w:ascii="Segoe UI Semilight" w:hAnsi="Segoe UI Semilight" w:cs="Segoe UI Semilight"/>
                <w:b/>
                <w:i/>
                <w:sz w:val="20"/>
                <w:szCs w:val="20"/>
              </w:rPr>
            </w:pPr>
            <w:r w:rsidRPr="001A75BF">
              <w:rPr>
                <w:rFonts w:ascii="Segoe UI Semilight" w:hAnsi="Segoe UI Semilight" w:cs="Segoe UI Semilight"/>
                <w:b/>
                <w:i/>
                <w:sz w:val="20"/>
                <w:szCs w:val="20"/>
              </w:rPr>
              <w:t>Krajowy Program Ochrony Powietrza do roku 2020 (z perspektywą do 2030)</w:t>
            </w:r>
          </w:p>
        </w:tc>
      </w:tr>
      <w:tr w:rsidR="001A75BF" w:rsidRPr="00F81C10" w14:paraId="4443938A" w14:textId="77777777" w:rsidTr="00A25E13">
        <w:trPr>
          <w:jc w:val="center"/>
        </w:trPr>
        <w:tc>
          <w:tcPr>
            <w:tcW w:w="13992" w:type="dxa"/>
          </w:tcPr>
          <w:p w14:paraId="1DED4A4A" w14:textId="77777777" w:rsidR="001A75BF" w:rsidRPr="001A75BF" w:rsidRDefault="001A75BF" w:rsidP="00A25E13">
            <w:pPr>
              <w:rPr>
                <w:rFonts w:ascii="Segoe UI Semilight" w:hAnsi="Segoe UI Semilight" w:cs="Segoe UI Semilight"/>
                <w:bCs/>
                <w:iCs/>
                <w:sz w:val="20"/>
                <w:szCs w:val="20"/>
              </w:rPr>
            </w:pPr>
            <w:r w:rsidRPr="001A75BF">
              <w:rPr>
                <w:rFonts w:ascii="Segoe UI Semilight" w:hAnsi="Segoe UI Semilight" w:cs="Segoe UI Semilight"/>
                <w:bCs/>
                <w:iCs/>
                <w:sz w:val="20"/>
                <w:szCs w:val="20"/>
              </w:rPr>
              <w:t>Celem głównym Krajowego Programu Ochrony Powietrza jest poprawa jakości życia mieszkańców Rzeczypospolitej Polskiej, szczególnie ochrona ich zdrowia i warunków życia, z uwzględnieniem ochrony środowiska, z jednoczesnym zachowaniem zasad zrównoważonego rozwoju.</w:t>
            </w:r>
          </w:p>
          <w:p w14:paraId="3347ABFC" w14:textId="77777777" w:rsidR="001A75BF" w:rsidRPr="001A75BF" w:rsidRDefault="001A75BF" w:rsidP="00A25E13">
            <w:pPr>
              <w:spacing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Celami szczegółowymi Krajowego Programu Ochrony Powietrza są:</w:t>
            </w:r>
          </w:p>
          <w:p w14:paraId="5F9DB7BD"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w:t>
            </w:r>
          </w:p>
          <w:p w14:paraId="409EBBA8" w14:textId="77777777" w:rsidR="001A75BF" w:rsidRPr="001A75BF" w:rsidRDefault="001A75BF" w:rsidP="00A25E13">
            <w:pPr>
              <w:spacing w:before="0"/>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 osiągnięcie w perspektywie do roku 2030 stężeń niektórych substancji w powietrzu na poziomach wskazanych przez WHO oraz nowych wymagań </w:t>
            </w:r>
            <w:r w:rsidRPr="001A75BF">
              <w:rPr>
                <w:rFonts w:ascii="Segoe UI Semilight" w:hAnsi="Segoe UI Semilight" w:cs="Segoe UI Semilight"/>
                <w:bCs/>
                <w:iCs/>
                <w:sz w:val="20"/>
                <w:szCs w:val="20"/>
              </w:rPr>
              <w:lastRenderedPageBreak/>
              <w:t>wynikających z regulacji prawnych projektowanych przepisami prawa unijnego.</w:t>
            </w:r>
          </w:p>
          <w:p w14:paraId="2491E863"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Kierunki działań:</w:t>
            </w:r>
          </w:p>
          <w:p w14:paraId="0C8CD4F7"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podniesienie rangi zagadnienia poprawy jakości powietrza poprzez skonsolidowanie działań na szczeblu krajowym oraz powołanie Partnerstwa na rzecz poprawy jakości powietrza,</w:t>
            </w:r>
          </w:p>
          <w:p w14:paraId="11D2C7A6"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stworzenie ram prawnych sprzyjających realizacji efektywnych działań mających na celu poprawę jakości powietrza</w:t>
            </w:r>
          </w:p>
          <w:p w14:paraId="5E41DC75"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włączenie społeczeństwa w działania na rzecz poprawy jakości powietrza poprzez zwiększenie świadomości społecznej oraz tworzenie trwałych platform dialogu z organizacjami społecznymi</w:t>
            </w:r>
          </w:p>
          <w:p w14:paraId="1FB35457"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Rozwój i rozpowszechnienie technologii sprzyjających poprawie jakości powietrza</w:t>
            </w:r>
          </w:p>
          <w:p w14:paraId="3DB74D4C"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Rozwój mechanizmów kontrolowania źródeł niskiej emisji sprzyjających poprawie jakości powietrza</w:t>
            </w:r>
          </w:p>
          <w:p w14:paraId="3C1D1F39"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Upowszechnienie mechanizmów finansowych sprzyjających poprawie jakości powietrza</w:t>
            </w:r>
          </w:p>
        </w:tc>
      </w:tr>
      <w:tr w:rsidR="001A75BF" w:rsidRPr="00F81C10" w14:paraId="1BA904FE" w14:textId="77777777" w:rsidTr="00A25E13">
        <w:trPr>
          <w:jc w:val="center"/>
        </w:trPr>
        <w:tc>
          <w:tcPr>
            <w:tcW w:w="13992" w:type="dxa"/>
          </w:tcPr>
          <w:p w14:paraId="6F7FFA0F" w14:textId="77777777" w:rsidR="001A75BF" w:rsidRPr="001A75BF" w:rsidRDefault="001A75BF" w:rsidP="00A25E13">
            <w:pPr>
              <w:jc w:val="center"/>
              <w:rPr>
                <w:rFonts w:ascii="Segoe UI Semilight" w:hAnsi="Segoe UI Semilight" w:cs="Segoe UI Semilight"/>
                <w:b/>
                <w:i/>
                <w:sz w:val="20"/>
                <w:szCs w:val="20"/>
              </w:rPr>
            </w:pPr>
            <w:r w:rsidRPr="001A75BF">
              <w:rPr>
                <w:rFonts w:ascii="Segoe UI Semilight" w:hAnsi="Segoe UI Semilight" w:cs="Segoe UI Semilight"/>
                <w:b/>
                <w:i/>
                <w:sz w:val="20"/>
                <w:szCs w:val="20"/>
              </w:rPr>
              <w:lastRenderedPageBreak/>
              <w:t>Krajowy plan gospodarki odpadami 2022 (KPGO)</w:t>
            </w:r>
          </w:p>
        </w:tc>
      </w:tr>
      <w:tr w:rsidR="001A75BF" w:rsidRPr="00F81C10" w14:paraId="773A0C8D" w14:textId="77777777" w:rsidTr="00A25E13">
        <w:trPr>
          <w:jc w:val="center"/>
        </w:trPr>
        <w:tc>
          <w:tcPr>
            <w:tcW w:w="13992" w:type="dxa"/>
          </w:tcPr>
          <w:p w14:paraId="3E313B59" w14:textId="77777777" w:rsidR="001A75BF" w:rsidRPr="001A75BF" w:rsidRDefault="001A75BF" w:rsidP="00A25E13">
            <w:pPr>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Przedstawione w </w:t>
            </w:r>
            <w:proofErr w:type="spellStart"/>
            <w:r w:rsidRPr="001A75BF">
              <w:rPr>
                <w:rFonts w:ascii="Segoe UI Semilight" w:hAnsi="Segoe UI Semilight" w:cs="Segoe UI Semilight"/>
                <w:bCs/>
                <w:iCs/>
                <w:sz w:val="20"/>
                <w:szCs w:val="20"/>
              </w:rPr>
              <w:t>Kpgo</w:t>
            </w:r>
            <w:proofErr w:type="spellEnd"/>
            <w:r w:rsidRPr="001A75BF">
              <w:rPr>
                <w:rFonts w:ascii="Segoe UI Semilight" w:hAnsi="Segoe UI Semilight" w:cs="Segoe UI Semilight"/>
                <w:bCs/>
                <w:iCs/>
                <w:sz w:val="20"/>
                <w:szCs w:val="20"/>
              </w:rPr>
              <w:t xml:space="preserve"> 2022 cele i zadania dotyczą lat 2016–2022 oraz perspektywicznie okresu do 2030 r.</w:t>
            </w:r>
          </w:p>
          <w:p w14:paraId="01BE8C38" w14:textId="77777777" w:rsidR="001A75BF" w:rsidRPr="001A75BF" w:rsidRDefault="001A75BF" w:rsidP="00A25E13">
            <w:pPr>
              <w:spacing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W dokumencie wskazano kierunki działań w zakresie zapobiegania powstawania odpadów oraz kształtowania systemu gospodarki odpadami dla:</w:t>
            </w:r>
          </w:p>
          <w:p w14:paraId="0615ED61"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bCs/>
                <w:iCs/>
                <w:sz w:val="20"/>
                <w:szCs w:val="20"/>
              </w:rPr>
              <w:t xml:space="preserve">- odpadów komunalnych, </w:t>
            </w:r>
            <w:r w:rsidRPr="001A75BF">
              <w:rPr>
                <w:rFonts w:ascii="Segoe UI Semilight" w:hAnsi="Segoe UI Semilight" w:cs="Segoe UI Semilight"/>
                <w:sz w:val="20"/>
                <w:szCs w:val="20"/>
              </w:rPr>
              <w:t>w tym odpadów żywności i innych odpadów ulegających biodegradacji</w:t>
            </w:r>
          </w:p>
          <w:p w14:paraId="12405C17"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 odpadów powstających z produktów </w:t>
            </w:r>
          </w:p>
          <w:p w14:paraId="4A198B27"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 odpadów niebezpiecznych </w:t>
            </w:r>
          </w:p>
          <w:p w14:paraId="50FC3996"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 odpadów pozostałych </w:t>
            </w:r>
          </w:p>
        </w:tc>
      </w:tr>
      <w:tr w:rsidR="001A75BF" w:rsidRPr="00F81C10" w14:paraId="70886AFC" w14:textId="77777777" w:rsidTr="00A25E13">
        <w:trPr>
          <w:jc w:val="center"/>
        </w:trPr>
        <w:tc>
          <w:tcPr>
            <w:tcW w:w="13992" w:type="dxa"/>
          </w:tcPr>
          <w:p w14:paraId="09006DFE" w14:textId="77777777" w:rsidR="001A75BF" w:rsidRPr="001A75BF" w:rsidRDefault="001A75BF" w:rsidP="00A25E13">
            <w:pPr>
              <w:jc w:val="center"/>
              <w:rPr>
                <w:rFonts w:ascii="Segoe UI Semilight" w:hAnsi="Segoe UI Semilight" w:cs="Segoe UI Semilight"/>
                <w:b/>
                <w:i/>
                <w:sz w:val="20"/>
                <w:szCs w:val="20"/>
              </w:rPr>
            </w:pPr>
            <w:r w:rsidRPr="001A75BF">
              <w:rPr>
                <w:rFonts w:ascii="Segoe UI Semilight" w:hAnsi="Segoe UI Semilight" w:cs="Segoe UI Semilight"/>
                <w:b/>
                <w:i/>
                <w:sz w:val="20"/>
                <w:szCs w:val="20"/>
              </w:rPr>
              <w:t>Krajowy program zapobiegania powstawaniu odpadów</w:t>
            </w:r>
          </w:p>
        </w:tc>
      </w:tr>
      <w:tr w:rsidR="001A75BF" w:rsidRPr="00F81C10" w14:paraId="120B5F7B" w14:textId="77777777" w:rsidTr="00A25E13">
        <w:trPr>
          <w:jc w:val="center"/>
        </w:trPr>
        <w:tc>
          <w:tcPr>
            <w:tcW w:w="13992" w:type="dxa"/>
          </w:tcPr>
          <w:p w14:paraId="3C7D2ADA" w14:textId="77777777" w:rsidR="001A75BF" w:rsidRPr="001A75BF" w:rsidRDefault="001A75BF" w:rsidP="00A25E13">
            <w:pPr>
              <w:rPr>
                <w:rFonts w:ascii="Segoe UI Semilight" w:hAnsi="Segoe UI Semilight" w:cs="Segoe UI Semilight"/>
                <w:bCs/>
                <w:iCs/>
                <w:sz w:val="20"/>
                <w:szCs w:val="20"/>
              </w:rPr>
            </w:pPr>
            <w:r w:rsidRPr="001A75BF">
              <w:rPr>
                <w:rFonts w:ascii="Segoe UI Semilight" w:hAnsi="Segoe UI Semilight" w:cs="Segoe UI Semilight"/>
                <w:bCs/>
                <w:iCs/>
                <w:sz w:val="20"/>
                <w:szCs w:val="20"/>
              </w:rPr>
              <w:lastRenderedPageBreak/>
              <w:t>W dokumencie wskazano 14 działań, które przyczyniać się będą do zapobiegania powstawaniu odpadów:</w:t>
            </w:r>
          </w:p>
          <w:p w14:paraId="28E1B6DA"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Opracowanie i wdrożenie bazy danych o produktach i opakowaniach oraz o gospodarce odpadami (BDO), umożliwiającej monitoring wdrażania ZPO</w:t>
            </w:r>
          </w:p>
          <w:p w14:paraId="763091DF"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Ogólnokrajowa platforma informacyjna nt. ZPO jako baza danych, opracowań i zaleceń dotyczących wdrażania ZPO dla potrzeb samorządów, instytucji i przedsiębiorców</w:t>
            </w:r>
          </w:p>
          <w:p w14:paraId="40591F8F"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Rozwój współpracy na rzecz ZPO pomiędzy interesariuszami: MŚ, organizacje zrzeszające przemysł, konsumentów, samorządy regionalne i lokalne</w:t>
            </w:r>
          </w:p>
          <w:p w14:paraId="361C7B0E"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Realizacja projektów badawczych i demonstracyjnych w dziedzinie technologii ZPO oraz upowszechnianie wyników badań</w:t>
            </w:r>
          </w:p>
          <w:p w14:paraId="7DA99436"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Uwzględnienie w priorytetach NFOŚiGW/</w:t>
            </w:r>
            <w:proofErr w:type="spellStart"/>
            <w:r w:rsidRPr="001A75BF">
              <w:rPr>
                <w:rFonts w:ascii="Segoe UI Semilight" w:hAnsi="Segoe UI Semilight" w:cs="Segoe UI Semilight"/>
                <w:sz w:val="20"/>
                <w:szCs w:val="20"/>
              </w:rPr>
              <w:t>WFOŚiGW</w:t>
            </w:r>
            <w:proofErr w:type="spellEnd"/>
            <w:r w:rsidRPr="001A75BF">
              <w:rPr>
                <w:rFonts w:ascii="Segoe UI Semilight" w:hAnsi="Segoe UI Semilight" w:cs="Segoe UI Semilight"/>
                <w:sz w:val="20"/>
                <w:szCs w:val="20"/>
              </w:rPr>
              <w:t xml:space="preserve"> w perspektywie 2014-2020 możliwości wsparcia dla MŚP na: działania dotyczące zmiany technologii na technologie małoodpadowe, innowacyjne (analogiczne jak do programów efektywności energetycznej); tworzenie nowych form działalności związanej </w:t>
            </w:r>
            <w:r w:rsidRPr="001A75BF">
              <w:rPr>
                <w:rFonts w:ascii="Segoe UI Semilight" w:hAnsi="Segoe UI Semilight" w:cs="Segoe UI Semilight"/>
                <w:sz w:val="20"/>
                <w:szCs w:val="20"/>
              </w:rPr>
              <w:br/>
              <w:t>z zapobieganiem powstawaniu odpadów</w:t>
            </w:r>
          </w:p>
          <w:p w14:paraId="6DA7CA6F"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xml:space="preserve">- Promocja </w:t>
            </w:r>
            <w:proofErr w:type="spellStart"/>
            <w:r w:rsidRPr="001A75BF">
              <w:rPr>
                <w:rFonts w:ascii="Segoe UI Semilight" w:hAnsi="Segoe UI Semilight" w:cs="Segoe UI Semilight"/>
                <w:sz w:val="20"/>
                <w:szCs w:val="20"/>
              </w:rPr>
              <w:t>ekoprojektowania</w:t>
            </w:r>
            <w:proofErr w:type="spellEnd"/>
          </w:p>
          <w:p w14:paraId="590DF70A"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xml:space="preserve">- Promowanie przeglądów ekologicznych procesów produkcyjnych, mających na celu inwentaryzację i zbilansowanie przepływu surowców, produktów, usług i odpadów oraz określenie zależności </w:t>
            </w:r>
            <w:proofErr w:type="spellStart"/>
            <w:r w:rsidRPr="001A75BF">
              <w:rPr>
                <w:rFonts w:ascii="Segoe UI Semilight" w:hAnsi="Segoe UI Semilight" w:cs="Segoe UI Semilight"/>
                <w:sz w:val="20"/>
                <w:szCs w:val="20"/>
              </w:rPr>
              <w:t>przyczynowoskutkowych</w:t>
            </w:r>
            <w:proofErr w:type="spellEnd"/>
            <w:r w:rsidRPr="001A75BF">
              <w:rPr>
                <w:rFonts w:ascii="Segoe UI Semilight" w:hAnsi="Segoe UI Semilight" w:cs="Segoe UI Semilight"/>
                <w:sz w:val="20"/>
                <w:szCs w:val="20"/>
              </w:rPr>
              <w:t xml:space="preserve"> warunkujących wytwarzanie odpadów</w:t>
            </w:r>
          </w:p>
          <w:p w14:paraId="07CB1812"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xml:space="preserve">- Kampanie promujące sens hierarchii postępowania z odpadami (w tym: mniej konsumpcyjny styl życia) </w:t>
            </w:r>
            <w:r w:rsidRPr="001A75BF">
              <w:rPr>
                <w:rFonts w:ascii="Segoe UI Semilight" w:hAnsi="Segoe UI Semilight" w:cs="Segoe UI Semilight"/>
                <w:sz w:val="20"/>
                <w:szCs w:val="20"/>
              </w:rPr>
              <w:cr/>
              <w:t>- Inicjowanie i promowanie poprzez samorządy regionalne inicjatyw, konkursów dla „małoodpadowych” gmin, miast w stałych cyklicznych programach wieloletnich</w:t>
            </w:r>
          </w:p>
          <w:p w14:paraId="1567316D"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Lokalna platforma internetowa na rzecz ZPO</w:t>
            </w:r>
          </w:p>
          <w:p w14:paraId="32DFCFA1"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Stworzenie sieci współpracujących instytucji na rzecz zapobiegania powstawaniu odpadów, w tym m.in. odpadów żywności</w:t>
            </w:r>
          </w:p>
          <w:p w14:paraId="4F2D33B2" w14:textId="77777777" w:rsidR="001A75BF" w:rsidRPr="001A75BF" w:rsidRDefault="001A75BF" w:rsidP="00A25E13">
            <w:pPr>
              <w:spacing w:before="0" w:after="0"/>
              <w:rPr>
                <w:rFonts w:ascii="Segoe UI Semilight" w:hAnsi="Segoe UI Semilight" w:cs="Segoe UI Semilight"/>
                <w:sz w:val="20"/>
                <w:szCs w:val="20"/>
              </w:rPr>
            </w:pPr>
            <w:r w:rsidRPr="001A75BF">
              <w:rPr>
                <w:rFonts w:ascii="Segoe UI Semilight" w:hAnsi="Segoe UI Semilight" w:cs="Segoe UI Semilight"/>
                <w:sz w:val="20"/>
                <w:szCs w:val="20"/>
              </w:rPr>
              <w:t>- Gromadzenie i udostępnianie materiałów edukacyjnych nt. ZPO dla szkół i uczelni</w:t>
            </w:r>
          </w:p>
          <w:p w14:paraId="14251633"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 Wdrażanie systemów zarządzania środowiskowego zgodnych z normą ISO 14001, </w:t>
            </w:r>
            <w:proofErr w:type="spellStart"/>
            <w:r w:rsidRPr="001A75BF">
              <w:rPr>
                <w:rFonts w:ascii="Segoe UI Semilight" w:hAnsi="Segoe UI Semilight" w:cs="Segoe UI Semilight"/>
                <w:bCs/>
                <w:iCs/>
                <w:sz w:val="20"/>
                <w:szCs w:val="20"/>
              </w:rPr>
              <w:t>Responsible</w:t>
            </w:r>
            <w:proofErr w:type="spellEnd"/>
            <w:r w:rsidRPr="001A75BF">
              <w:rPr>
                <w:rFonts w:ascii="Segoe UI Semilight" w:hAnsi="Segoe UI Semilight" w:cs="Segoe UI Semilight"/>
                <w:bCs/>
                <w:iCs/>
                <w:sz w:val="20"/>
                <w:szCs w:val="20"/>
              </w:rPr>
              <w:t xml:space="preserve"> </w:t>
            </w:r>
            <w:proofErr w:type="spellStart"/>
            <w:r w:rsidRPr="001A75BF">
              <w:rPr>
                <w:rFonts w:ascii="Segoe UI Semilight" w:hAnsi="Segoe UI Semilight" w:cs="Segoe UI Semilight"/>
                <w:bCs/>
                <w:iCs/>
                <w:sz w:val="20"/>
                <w:szCs w:val="20"/>
              </w:rPr>
              <w:t>Care</w:t>
            </w:r>
            <w:proofErr w:type="spellEnd"/>
            <w:r w:rsidRPr="001A75BF">
              <w:rPr>
                <w:rFonts w:ascii="Segoe UI Semilight" w:hAnsi="Segoe UI Semilight" w:cs="Segoe UI Semilight"/>
                <w:bCs/>
                <w:iCs/>
                <w:sz w:val="20"/>
                <w:szCs w:val="20"/>
              </w:rPr>
              <w:t xml:space="preserve"> oraz EMAS w przedsiębiorstwach i instytucjach publicznych</w:t>
            </w:r>
          </w:p>
          <w:p w14:paraId="6DD15088" w14:textId="77777777" w:rsidR="001A75BF" w:rsidRPr="001A75BF" w:rsidRDefault="001A75BF" w:rsidP="00A25E13">
            <w:pPr>
              <w:spacing w:before="0" w:after="0"/>
              <w:rPr>
                <w:rFonts w:ascii="Segoe UI Semilight" w:hAnsi="Segoe UI Semilight" w:cs="Segoe UI Semilight"/>
                <w:bCs/>
                <w:iCs/>
                <w:sz w:val="20"/>
                <w:szCs w:val="20"/>
              </w:rPr>
            </w:pPr>
            <w:r w:rsidRPr="001A75BF">
              <w:rPr>
                <w:rFonts w:ascii="Segoe UI Semilight" w:hAnsi="Segoe UI Semilight" w:cs="Segoe UI Semilight"/>
                <w:bCs/>
                <w:iCs/>
                <w:sz w:val="20"/>
                <w:szCs w:val="20"/>
              </w:rPr>
              <w:t xml:space="preserve">- Promowanie i wspieranie budowy sieci napraw i ponownego użycia </w:t>
            </w:r>
          </w:p>
        </w:tc>
      </w:tr>
      <w:tr w:rsidR="001A75BF" w:rsidRPr="00F81C10" w14:paraId="0487B2B1" w14:textId="77777777" w:rsidTr="00A25E13">
        <w:trPr>
          <w:jc w:val="center"/>
        </w:trPr>
        <w:tc>
          <w:tcPr>
            <w:tcW w:w="13992" w:type="dxa"/>
          </w:tcPr>
          <w:p w14:paraId="595A9EB7" w14:textId="77777777" w:rsidR="001A75BF" w:rsidRPr="001A75BF" w:rsidRDefault="001A75BF" w:rsidP="00A25E13">
            <w:pPr>
              <w:jc w:val="center"/>
              <w:rPr>
                <w:rFonts w:ascii="Segoe UI Semilight" w:hAnsi="Segoe UI Semilight" w:cs="Segoe UI Semilight"/>
                <w:b/>
                <w:bCs/>
                <w:i/>
                <w:iCs/>
                <w:sz w:val="20"/>
                <w:szCs w:val="20"/>
              </w:rPr>
            </w:pPr>
            <w:r w:rsidRPr="001A75BF">
              <w:rPr>
                <w:rFonts w:ascii="Segoe UI Semilight" w:hAnsi="Segoe UI Semilight" w:cs="Segoe UI Semilight"/>
                <w:b/>
                <w:bCs/>
                <w:i/>
                <w:iCs/>
                <w:sz w:val="20"/>
                <w:szCs w:val="20"/>
              </w:rPr>
              <w:lastRenderedPageBreak/>
              <w:t xml:space="preserve">Program ochrony powietrza dla województwa </w:t>
            </w:r>
            <w:proofErr w:type="spellStart"/>
            <w:r w:rsidRPr="001A75BF">
              <w:rPr>
                <w:rFonts w:ascii="Segoe UI Semilight" w:hAnsi="Segoe UI Semilight" w:cs="Segoe UI Semilight"/>
                <w:b/>
                <w:bCs/>
                <w:i/>
                <w:iCs/>
                <w:sz w:val="20"/>
                <w:szCs w:val="20"/>
              </w:rPr>
              <w:t>wamińsko</w:t>
            </w:r>
            <w:proofErr w:type="spellEnd"/>
            <w:r w:rsidRPr="001A75BF">
              <w:rPr>
                <w:rFonts w:ascii="Segoe UI Semilight" w:hAnsi="Segoe UI Semilight" w:cs="Segoe UI Semilight"/>
                <w:b/>
                <w:bCs/>
                <w:i/>
                <w:iCs/>
                <w:sz w:val="20"/>
                <w:szCs w:val="20"/>
              </w:rPr>
              <w:t xml:space="preserve"> - mazurskiego</w:t>
            </w:r>
          </w:p>
        </w:tc>
      </w:tr>
      <w:tr w:rsidR="001A75BF" w:rsidRPr="00F81C10" w14:paraId="57228BF6" w14:textId="77777777" w:rsidTr="00A25E13">
        <w:trPr>
          <w:jc w:val="center"/>
        </w:trPr>
        <w:tc>
          <w:tcPr>
            <w:tcW w:w="13992" w:type="dxa"/>
          </w:tcPr>
          <w:p w14:paraId="64DEEC77" w14:textId="77777777" w:rsidR="001A75BF" w:rsidRPr="001A75BF" w:rsidRDefault="001A75BF" w:rsidP="00A25E13">
            <w:pPr>
              <w:rPr>
                <w:rFonts w:ascii="Segoe UI Semilight" w:hAnsi="Segoe UI Semilight" w:cs="Segoe UI Semilight"/>
                <w:sz w:val="20"/>
                <w:szCs w:val="20"/>
              </w:rPr>
            </w:pPr>
            <w:r w:rsidRPr="001A75BF">
              <w:rPr>
                <w:rFonts w:ascii="Segoe UI Semilight" w:hAnsi="Segoe UI Semilight" w:cs="Segoe UI Semilight"/>
                <w:sz w:val="20"/>
                <w:szCs w:val="20"/>
              </w:rPr>
              <w:t>Założenia programu zostały opisane w podrozdziale 3.1.2.</w:t>
            </w:r>
          </w:p>
        </w:tc>
      </w:tr>
    </w:tbl>
    <w:p w14:paraId="010E1608" w14:textId="77777777" w:rsidR="001A75BF" w:rsidRDefault="001A75BF" w:rsidP="00EC5FB9">
      <w:pPr>
        <w:rPr>
          <w:rFonts w:ascii="Segoe UI Semilight" w:hAnsi="Segoe UI Semilight" w:cs="Segoe UI Semilight"/>
          <w:sz w:val="20"/>
        </w:rPr>
        <w:sectPr w:rsidR="001A75BF" w:rsidSect="000B0AEB">
          <w:pgSz w:w="16838" w:h="11906" w:orient="landscape"/>
          <w:pgMar w:top="1418" w:right="1418" w:bottom="1588" w:left="1418" w:header="283" w:footer="284" w:gutter="0"/>
          <w:cols w:space="708"/>
          <w:docGrid w:linePitch="360"/>
        </w:sectPr>
      </w:pPr>
    </w:p>
    <w:p w14:paraId="32A5CAE8" w14:textId="77777777" w:rsidR="001A75BF" w:rsidRPr="00D852C9" w:rsidRDefault="001A75BF" w:rsidP="00EC5FB9">
      <w:pPr>
        <w:rPr>
          <w:rFonts w:ascii="Segoe UI Semilight" w:hAnsi="Segoe UI Semilight" w:cs="Segoe UI Semilight"/>
          <w:sz w:val="20"/>
        </w:rPr>
      </w:pPr>
    </w:p>
    <w:p w14:paraId="50C5DE66" w14:textId="6647A4A1" w:rsidR="00522795" w:rsidRPr="00DB448B" w:rsidRDefault="00B97F87" w:rsidP="0028299B">
      <w:pPr>
        <w:pStyle w:val="Dziay"/>
        <w:numPr>
          <w:ilvl w:val="0"/>
          <w:numId w:val="5"/>
        </w:numPr>
      </w:pPr>
      <w:bookmarkStart w:id="18" w:name="_Toc520200347"/>
      <w:bookmarkStart w:id="19" w:name="_Toc118890087"/>
      <w:bookmarkStart w:id="20" w:name="_Toc126230623"/>
      <w:r w:rsidRPr="00DB448B">
        <w:t xml:space="preserve">CHARAKTERYSTYKA </w:t>
      </w:r>
      <w:r w:rsidR="00C714A5">
        <w:t>POWIATU</w:t>
      </w:r>
      <w:bookmarkEnd w:id="18"/>
      <w:bookmarkEnd w:id="19"/>
      <w:bookmarkEnd w:id="20"/>
      <w:r w:rsidR="00C714A5">
        <w:t xml:space="preserve"> </w:t>
      </w:r>
    </w:p>
    <w:p w14:paraId="51F1DE2C" w14:textId="4F726858" w:rsidR="000A6BC5" w:rsidRPr="000A6BC5" w:rsidRDefault="000A6BC5" w:rsidP="000A6BC5">
      <w:pPr>
        <w:ind w:firstLine="360"/>
        <w:rPr>
          <w:rFonts w:ascii="Segoe UI Semilight" w:hAnsi="Segoe UI Semilight" w:cs="Segoe UI Semilight"/>
          <w:sz w:val="20"/>
        </w:rPr>
      </w:pPr>
      <w:r w:rsidRPr="000A6BC5">
        <w:rPr>
          <w:rFonts w:ascii="Segoe UI Semilight" w:hAnsi="Segoe UI Semilight" w:cs="Segoe UI Semilight"/>
          <w:sz w:val="20"/>
        </w:rPr>
        <w:t xml:space="preserve">Powiat ostródzki leży w zachodniej części województwa warmińsko -mazurskiego. Został utworzony w 1999 roku w ramach reformy administracyjnej. Stolicą powiatu jest miasto Ostróda, leżące nad Jeziorem Drwęckim. Siedziba Powiatu Ostróda mieści się w Starostwie Powiatowym przy ul. Jana III Sobieskiego. </w:t>
      </w:r>
      <w:r w:rsidR="00433F95">
        <w:rPr>
          <w:rFonts w:ascii="Segoe UI Semilight" w:hAnsi="Segoe UI Semilight" w:cs="Segoe UI Semilight"/>
          <w:sz w:val="20"/>
        </w:rPr>
        <w:br/>
      </w:r>
      <w:r w:rsidRPr="000A6BC5">
        <w:rPr>
          <w:rFonts w:ascii="Segoe UI Semilight" w:hAnsi="Segoe UI Semilight" w:cs="Segoe UI Semilight"/>
          <w:sz w:val="20"/>
        </w:rPr>
        <w:t>W skład powiatu wchodzi 9 gmin, w tym jedna gmina miejska – Ostróda, trzy gminy miejsko wiejskie – Morąg, Miłakowo, Miłomłyn i pięć gmin wiejskich. Powiat ostródzki obejmuje 176</w:t>
      </w:r>
      <w:r w:rsidR="00654E58">
        <w:rPr>
          <w:rFonts w:ascii="Segoe UI Semilight" w:hAnsi="Segoe UI Semilight" w:cs="Segoe UI Semilight"/>
          <w:sz w:val="20"/>
        </w:rPr>
        <w:t xml:space="preserve"> </w:t>
      </w:r>
      <w:r w:rsidRPr="000A6BC5">
        <w:rPr>
          <w:rFonts w:ascii="Segoe UI Semilight" w:hAnsi="Segoe UI Semilight" w:cs="Segoe UI Semilight"/>
          <w:sz w:val="20"/>
        </w:rPr>
        <w:t xml:space="preserve">629 ha powierzchni </w:t>
      </w:r>
      <w:r w:rsidR="00433F95">
        <w:rPr>
          <w:rFonts w:ascii="Segoe UI Semilight" w:hAnsi="Segoe UI Semilight" w:cs="Segoe UI Semilight"/>
          <w:sz w:val="20"/>
        </w:rPr>
        <w:br/>
      </w:r>
      <w:r w:rsidRPr="000A6BC5">
        <w:rPr>
          <w:rFonts w:ascii="Segoe UI Semilight" w:hAnsi="Segoe UI Semilight" w:cs="Segoe UI Semilight"/>
          <w:sz w:val="20"/>
        </w:rPr>
        <w:t>i pod względem obszaru zajmuje 22 miejsce w Polsce. Od północy powiat sąsiaduje z powiatem elbląskim i lidzbarskim, od wschodu – z olsztyńskim, od południa – z działdowskim i nidzickim, a od zachodu – ze sztumskim i iławskim. Poniższe zestawienie przedstawia główne dane dotyczące powiatu.</w:t>
      </w:r>
      <w:r w:rsidR="00AF15F8" w:rsidRPr="000A6BC5">
        <w:rPr>
          <w:rFonts w:ascii="Segoe UI Semilight" w:hAnsi="Segoe UI Semilight" w:cs="Segoe UI Semilight"/>
          <w:sz w:val="20"/>
        </w:rPr>
        <w:t xml:space="preserve"> </w:t>
      </w:r>
    </w:p>
    <w:p w14:paraId="46E52622" w14:textId="77777777" w:rsidR="00C714A5" w:rsidRPr="000A6BC5" w:rsidRDefault="00AF15F8" w:rsidP="000A6BC5">
      <w:pPr>
        <w:ind w:firstLine="360"/>
        <w:rPr>
          <w:rFonts w:ascii="Segoe UI Semilight" w:hAnsi="Segoe UI Semilight" w:cs="Segoe UI Semilight"/>
          <w:sz w:val="20"/>
        </w:rPr>
      </w:pPr>
      <w:r w:rsidRPr="000A6BC5">
        <w:rPr>
          <w:rFonts w:ascii="Segoe UI Semilight" w:hAnsi="Segoe UI Semilight" w:cs="Segoe UI Semilight"/>
          <w:sz w:val="20"/>
        </w:rPr>
        <w:t xml:space="preserve">Mapa powiatu </w:t>
      </w:r>
      <w:r w:rsidR="000A6BC5" w:rsidRPr="000A6BC5">
        <w:rPr>
          <w:rFonts w:ascii="Segoe UI Semilight" w:hAnsi="Segoe UI Semilight" w:cs="Segoe UI Semilight"/>
          <w:sz w:val="20"/>
        </w:rPr>
        <w:t>ostródzkiego</w:t>
      </w:r>
      <w:r w:rsidRPr="000A6BC5">
        <w:rPr>
          <w:rFonts w:ascii="Segoe UI Semilight" w:hAnsi="Segoe UI Semilight" w:cs="Segoe UI Semilight"/>
          <w:sz w:val="20"/>
        </w:rPr>
        <w:t xml:space="preserve"> została</w:t>
      </w:r>
      <w:r w:rsidR="00C714A5" w:rsidRPr="000A6BC5">
        <w:rPr>
          <w:rFonts w:ascii="Segoe UI Semilight" w:hAnsi="Segoe UI Semilight" w:cs="Segoe UI Semilight"/>
          <w:sz w:val="20"/>
        </w:rPr>
        <w:t xml:space="preserve"> przedstaw</w:t>
      </w:r>
      <w:r w:rsidRPr="000A6BC5">
        <w:rPr>
          <w:rFonts w:ascii="Segoe UI Semilight" w:hAnsi="Segoe UI Semilight" w:cs="Segoe UI Semilight"/>
          <w:sz w:val="20"/>
        </w:rPr>
        <w:t>iona</w:t>
      </w:r>
      <w:r w:rsidR="00C714A5" w:rsidRPr="000A6BC5">
        <w:rPr>
          <w:rFonts w:ascii="Segoe UI Semilight" w:hAnsi="Segoe UI Semilight" w:cs="Segoe UI Semilight"/>
          <w:sz w:val="20"/>
        </w:rPr>
        <w:t xml:space="preserve"> na poniższym rysunku.</w:t>
      </w:r>
    </w:p>
    <w:p w14:paraId="5FF4D29F" w14:textId="77777777" w:rsidR="00C714A5" w:rsidRDefault="00C714A5" w:rsidP="00991250">
      <w:pPr>
        <w:rPr>
          <w:sz w:val="18"/>
        </w:rPr>
      </w:pPr>
    </w:p>
    <w:p w14:paraId="4E4109A8" w14:textId="77777777" w:rsidR="00C714A5" w:rsidRDefault="002F2B87" w:rsidP="00C714A5">
      <w:pPr>
        <w:keepNext/>
        <w:jc w:val="center"/>
      </w:pPr>
      <w:r>
        <w:rPr>
          <w:rFonts w:ascii="Arial" w:hAnsi="Arial" w:cs="Arial"/>
          <w:noProof/>
          <w:color w:val="1A0DAB"/>
          <w:sz w:val="20"/>
          <w:szCs w:val="20"/>
          <w:bdr w:val="none" w:sz="0" w:space="0" w:color="auto" w:frame="1"/>
          <w:lang w:eastAsia="pl-PL"/>
        </w:rPr>
        <w:drawing>
          <wp:inline distT="0" distB="0" distL="0" distR="0" wp14:anchorId="0DCC90EB" wp14:editId="7BE041BD">
            <wp:extent cx="5651500" cy="3591432"/>
            <wp:effectExtent l="0" t="0" r="6350" b="9525"/>
            <wp:docPr id="55" name="Obraz 55" descr="Znalezione obrazy dla zapytania powiat ostródzki">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powiat ostródzki">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3591432"/>
                    </a:xfrm>
                    <a:prstGeom prst="rect">
                      <a:avLst/>
                    </a:prstGeom>
                    <a:noFill/>
                    <a:ln>
                      <a:noFill/>
                    </a:ln>
                  </pic:spPr>
                </pic:pic>
              </a:graphicData>
            </a:graphic>
          </wp:inline>
        </w:drawing>
      </w:r>
    </w:p>
    <w:p w14:paraId="301C6173" w14:textId="794E8A1B" w:rsidR="00C714A5" w:rsidRPr="00AF15F8" w:rsidRDefault="00C714A5" w:rsidP="00AF15F8">
      <w:pPr>
        <w:pStyle w:val="Legenda"/>
        <w:rPr>
          <w:rFonts w:ascii="Segoe UI Semilight" w:hAnsi="Segoe UI Semilight" w:cs="Segoe UI Semilight"/>
        </w:rPr>
      </w:pPr>
      <w:bookmarkStart w:id="21" w:name="_Toc462217279"/>
      <w:bookmarkStart w:id="22" w:name="_Toc463557007"/>
      <w:bookmarkStart w:id="23" w:name="_Toc465329322"/>
      <w:bookmarkStart w:id="24" w:name="_Toc517971842"/>
      <w:bookmarkStart w:id="25" w:name="_Toc520746029"/>
      <w:bookmarkStart w:id="26" w:name="_Toc126230592"/>
      <w:r w:rsidRPr="00AF15F8">
        <w:rPr>
          <w:rFonts w:ascii="Segoe UI Semilight" w:hAnsi="Segoe UI Semilight" w:cs="Segoe UI Semilight"/>
        </w:rPr>
        <w:t xml:space="preserve">Rysunek </w:t>
      </w:r>
      <w:r w:rsidR="00CD2306" w:rsidRPr="00AF15F8">
        <w:rPr>
          <w:rFonts w:ascii="Segoe UI Semilight" w:hAnsi="Segoe UI Semilight" w:cs="Segoe UI Semilight"/>
        </w:rPr>
        <w:fldChar w:fldCharType="begin"/>
      </w:r>
      <w:r w:rsidR="00CD2306" w:rsidRPr="00AF15F8">
        <w:rPr>
          <w:rFonts w:ascii="Segoe UI Semilight" w:hAnsi="Segoe UI Semilight" w:cs="Segoe UI Semilight"/>
        </w:rPr>
        <w:instrText xml:space="preserve"> SEQ Rysunek \* ARABIC </w:instrText>
      </w:r>
      <w:r w:rsidR="00CD2306" w:rsidRPr="00AF15F8">
        <w:rPr>
          <w:rFonts w:ascii="Segoe UI Semilight" w:hAnsi="Segoe UI Semilight" w:cs="Segoe UI Semilight"/>
        </w:rPr>
        <w:fldChar w:fldCharType="separate"/>
      </w:r>
      <w:r w:rsidR="00CC14B7">
        <w:rPr>
          <w:rFonts w:ascii="Segoe UI Semilight" w:hAnsi="Segoe UI Semilight" w:cs="Segoe UI Semilight"/>
          <w:noProof/>
        </w:rPr>
        <w:t>1</w:t>
      </w:r>
      <w:r w:rsidR="00CD2306" w:rsidRPr="00AF15F8">
        <w:rPr>
          <w:rFonts w:ascii="Segoe UI Semilight" w:hAnsi="Segoe UI Semilight" w:cs="Segoe UI Semilight"/>
          <w:noProof/>
        </w:rPr>
        <w:fldChar w:fldCharType="end"/>
      </w:r>
      <w:r w:rsidRPr="00AF15F8">
        <w:rPr>
          <w:rFonts w:ascii="Segoe UI Semilight" w:hAnsi="Segoe UI Semilight" w:cs="Segoe UI Semilight"/>
        </w:rPr>
        <w:t xml:space="preserve">. </w:t>
      </w:r>
      <w:bookmarkEnd w:id="21"/>
      <w:bookmarkEnd w:id="22"/>
      <w:bookmarkEnd w:id="23"/>
      <w:bookmarkEnd w:id="24"/>
      <w:r w:rsidR="002F2B87">
        <w:rPr>
          <w:rFonts w:ascii="Segoe UI Semilight" w:hAnsi="Segoe UI Semilight" w:cs="Segoe UI Semilight"/>
        </w:rPr>
        <w:t>Granice administracyjne powiatu ostródzkiego.</w:t>
      </w:r>
      <w:bookmarkEnd w:id="25"/>
      <w:bookmarkEnd w:id="26"/>
      <w:r w:rsidR="002F2B87">
        <w:rPr>
          <w:rFonts w:ascii="Segoe UI Semilight" w:hAnsi="Segoe UI Semilight" w:cs="Segoe UI Semilight"/>
        </w:rPr>
        <w:t xml:space="preserve"> </w:t>
      </w:r>
    </w:p>
    <w:p w14:paraId="4BD35670" w14:textId="77777777" w:rsidR="00C714A5" w:rsidRPr="00DF416D" w:rsidRDefault="00C714A5" w:rsidP="0096154E">
      <w:pPr>
        <w:spacing w:before="0"/>
        <w:jc w:val="center"/>
        <w:rPr>
          <w:rFonts w:ascii="Segoe UI Semilight" w:hAnsi="Segoe UI Semilight" w:cs="Segoe UI Semilight"/>
          <w:sz w:val="18"/>
        </w:rPr>
      </w:pPr>
      <w:r w:rsidRPr="00DF416D">
        <w:rPr>
          <w:rFonts w:ascii="Segoe UI Semilight" w:hAnsi="Segoe UI Semilight" w:cs="Segoe UI Semilight"/>
          <w:sz w:val="18"/>
        </w:rPr>
        <w:t xml:space="preserve">Źródło: </w:t>
      </w:r>
      <w:r w:rsidR="0096154E">
        <w:rPr>
          <w:rFonts w:ascii="Segoe UI Semilight" w:hAnsi="Segoe UI Semilight" w:cs="Segoe UI Semilight"/>
          <w:sz w:val="18"/>
        </w:rPr>
        <w:t xml:space="preserve">Plan zrównoważonego rozwoju publicznego transportu zbiorowego dla Powiatu </w:t>
      </w:r>
      <w:r w:rsidR="0096154E" w:rsidRPr="0096154E">
        <w:rPr>
          <w:rFonts w:ascii="Segoe UI Semilight" w:hAnsi="Segoe UI Semilight" w:cs="Segoe UI Semilight"/>
          <w:sz w:val="18"/>
        </w:rPr>
        <w:t>Ostródzkiego</w:t>
      </w:r>
      <w:r w:rsidR="0096154E">
        <w:rPr>
          <w:rFonts w:ascii="Segoe UI Semilight" w:hAnsi="Segoe UI Semilight" w:cs="Segoe UI Semilight"/>
          <w:sz w:val="18"/>
        </w:rPr>
        <w:t>.</w:t>
      </w:r>
    </w:p>
    <w:p w14:paraId="05A7E27B" w14:textId="77777777" w:rsidR="00F1408D" w:rsidRPr="00AF15F8" w:rsidRDefault="00D25D05" w:rsidP="00F1408D">
      <w:pPr>
        <w:ind w:firstLine="360"/>
        <w:rPr>
          <w:rFonts w:ascii="Segoe UI Semilight" w:hAnsi="Segoe UI Semilight" w:cs="Segoe UI Semilight"/>
          <w:sz w:val="20"/>
        </w:rPr>
      </w:pPr>
      <w:r w:rsidRPr="00AF15F8">
        <w:rPr>
          <w:rFonts w:ascii="Segoe UI Semilight" w:hAnsi="Segoe UI Semilight" w:cs="Segoe UI Semilight"/>
          <w:sz w:val="20"/>
        </w:rPr>
        <w:t xml:space="preserve">W poniższej tabeli przedstawiono ogólne dane dotyczące jednostek administracyjnych z terenu powiatu </w:t>
      </w:r>
      <w:r w:rsidR="00DF416D">
        <w:rPr>
          <w:rFonts w:ascii="Segoe UI Semilight" w:hAnsi="Segoe UI Semilight" w:cs="Segoe UI Semilight"/>
          <w:sz w:val="20"/>
        </w:rPr>
        <w:t>ostródzkiego</w:t>
      </w:r>
      <w:r w:rsidR="00AF15F8" w:rsidRPr="00AF15F8">
        <w:rPr>
          <w:rFonts w:ascii="Segoe UI Semilight" w:hAnsi="Segoe UI Semilight" w:cs="Segoe UI Semilight"/>
          <w:sz w:val="20"/>
        </w:rPr>
        <w:t xml:space="preserve">. </w:t>
      </w:r>
      <w:r w:rsidR="00BD35E9">
        <w:rPr>
          <w:rFonts w:ascii="Segoe UI Semilight" w:hAnsi="Segoe UI Semilight" w:cs="Segoe UI Semilight"/>
          <w:sz w:val="20"/>
        </w:rPr>
        <w:t xml:space="preserve">Największą powierzchnie powiatu zajmuje gmina Ostróda. </w:t>
      </w:r>
    </w:p>
    <w:p w14:paraId="14A8295B" w14:textId="690C16B7" w:rsidR="00DF728A" w:rsidRPr="00BD35E9" w:rsidRDefault="00DF728A" w:rsidP="00DF728A">
      <w:pPr>
        <w:pStyle w:val="Legenda"/>
        <w:rPr>
          <w:rFonts w:ascii="Segoe UI Semilight" w:hAnsi="Segoe UI Semilight" w:cs="Segoe UI Semilight"/>
        </w:rPr>
      </w:pPr>
      <w:bookmarkStart w:id="27" w:name="_Toc462217214"/>
      <w:bookmarkStart w:id="28" w:name="_Toc463556722"/>
      <w:bookmarkStart w:id="29" w:name="_Toc465329285"/>
      <w:bookmarkStart w:id="30" w:name="_Toc473462869"/>
      <w:bookmarkStart w:id="31" w:name="_Toc517971797"/>
      <w:bookmarkStart w:id="32" w:name="_Toc520745987"/>
      <w:bookmarkStart w:id="33" w:name="_Toc126230551"/>
      <w:r w:rsidRPr="00BD35E9">
        <w:rPr>
          <w:rFonts w:ascii="Segoe UI Semilight" w:hAnsi="Segoe UI Semilight" w:cs="Segoe UI Semilight"/>
        </w:rPr>
        <w:lastRenderedPageBreak/>
        <w:t xml:space="preserve">Tabela </w:t>
      </w:r>
      <w:r w:rsidR="00D8321F" w:rsidRPr="00BD35E9">
        <w:rPr>
          <w:rFonts w:ascii="Segoe UI Semilight" w:hAnsi="Segoe UI Semilight" w:cs="Segoe UI Semilight"/>
        </w:rPr>
        <w:fldChar w:fldCharType="begin"/>
      </w:r>
      <w:r w:rsidR="00D8321F" w:rsidRPr="00BD35E9">
        <w:rPr>
          <w:rFonts w:ascii="Segoe UI Semilight" w:hAnsi="Segoe UI Semilight" w:cs="Segoe UI Semilight"/>
        </w:rPr>
        <w:instrText xml:space="preserve"> SEQ Tabela \* ARABIC </w:instrText>
      </w:r>
      <w:r w:rsidR="00D8321F" w:rsidRPr="00BD35E9">
        <w:rPr>
          <w:rFonts w:ascii="Segoe UI Semilight" w:hAnsi="Segoe UI Semilight" w:cs="Segoe UI Semilight"/>
        </w:rPr>
        <w:fldChar w:fldCharType="separate"/>
      </w:r>
      <w:r w:rsidR="00CC14B7">
        <w:rPr>
          <w:rFonts w:ascii="Segoe UI Semilight" w:hAnsi="Segoe UI Semilight" w:cs="Segoe UI Semilight"/>
          <w:noProof/>
        </w:rPr>
        <w:t>1</w:t>
      </w:r>
      <w:r w:rsidR="00D8321F" w:rsidRPr="00BD35E9">
        <w:rPr>
          <w:rFonts w:ascii="Segoe UI Semilight" w:hAnsi="Segoe UI Semilight" w:cs="Segoe UI Semilight"/>
          <w:noProof/>
        </w:rPr>
        <w:fldChar w:fldCharType="end"/>
      </w:r>
      <w:r w:rsidRPr="00BD35E9">
        <w:rPr>
          <w:rFonts w:ascii="Segoe UI Semilight" w:hAnsi="Segoe UI Semilight" w:cs="Segoe UI Semilight"/>
        </w:rPr>
        <w:t xml:space="preserve">. Jednostki administracyjne </w:t>
      </w:r>
      <w:bookmarkEnd w:id="27"/>
      <w:bookmarkEnd w:id="28"/>
      <w:bookmarkEnd w:id="29"/>
      <w:bookmarkEnd w:id="30"/>
      <w:r w:rsidR="00635F56" w:rsidRPr="00BD35E9">
        <w:rPr>
          <w:rFonts w:ascii="Segoe UI Semilight" w:hAnsi="Segoe UI Semilight" w:cs="Segoe UI Semilight"/>
        </w:rPr>
        <w:t xml:space="preserve">powiatu </w:t>
      </w:r>
      <w:bookmarkEnd w:id="31"/>
      <w:r w:rsidR="00161150" w:rsidRPr="00BD35E9">
        <w:rPr>
          <w:rFonts w:ascii="Segoe UI Semilight" w:hAnsi="Segoe UI Semilight" w:cs="Segoe UI Semilight"/>
        </w:rPr>
        <w:t>ostródzkiego.</w:t>
      </w:r>
      <w:bookmarkEnd w:id="32"/>
      <w:bookmarkEnd w:id="33"/>
      <w:r w:rsidR="00635F56" w:rsidRPr="00BD35E9">
        <w:rPr>
          <w:rFonts w:ascii="Segoe UI Semilight" w:hAnsi="Segoe UI Semilight" w:cs="Segoe UI Semilight"/>
        </w:rPr>
        <w:t xml:space="preserve"> </w:t>
      </w:r>
    </w:p>
    <w:tbl>
      <w:tblPr>
        <w:tblStyle w:val="Tabelasiatki4akcent3"/>
        <w:tblW w:w="0" w:type="auto"/>
        <w:tblLook w:val="04A0" w:firstRow="1" w:lastRow="0" w:firstColumn="1" w:lastColumn="0" w:noHBand="0" w:noVBand="1"/>
      </w:tblPr>
      <w:tblGrid>
        <w:gridCol w:w="1773"/>
        <w:gridCol w:w="2113"/>
        <w:gridCol w:w="1448"/>
        <w:gridCol w:w="1772"/>
        <w:gridCol w:w="1784"/>
      </w:tblGrid>
      <w:tr w:rsidR="00CA39CD" w:rsidRPr="008C6F70" w14:paraId="59E42972" w14:textId="77777777" w:rsidTr="008C6F70">
        <w:trPr>
          <w:cnfStyle w:val="100000000000" w:firstRow="1" w:lastRow="0" w:firstColumn="0" w:lastColumn="0" w:oddVBand="0" w:evenVBand="0" w:oddHBand="0"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3886" w:type="dxa"/>
            <w:gridSpan w:val="2"/>
            <w:vAlign w:val="center"/>
          </w:tcPr>
          <w:p w14:paraId="12474308" w14:textId="77777777" w:rsidR="00CA39CD" w:rsidRPr="008C6F70" w:rsidRDefault="00CA39CD" w:rsidP="00B24015">
            <w:pPr>
              <w:spacing w:line="240" w:lineRule="auto"/>
              <w:jc w:val="center"/>
              <w:rPr>
                <w:rFonts w:ascii="Segoe UI Semilight" w:hAnsi="Segoe UI Semilight" w:cs="Segoe UI Semilight"/>
                <w:color w:val="auto"/>
                <w:sz w:val="20"/>
                <w:szCs w:val="20"/>
              </w:rPr>
            </w:pPr>
            <w:r w:rsidRPr="008C6F70">
              <w:rPr>
                <w:rFonts w:ascii="Segoe UI Semilight" w:hAnsi="Segoe UI Semilight" w:cs="Segoe UI Semilight"/>
                <w:color w:val="auto"/>
                <w:sz w:val="20"/>
                <w:szCs w:val="20"/>
              </w:rPr>
              <w:t>Jednostka terytorialna</w:t>
            </w:r>
          </w:p>
        </w:tc>
        <w:tc>
          <w:tcPr>
            <w:tcW w:w="1448" w:type="dxa"/>
            <w:vAlign w:val="center"/>
          </w:tcPr>
          <w:p w14:paraId="52E33B82" w14:textId="77777777" w:rsidR="00CA39CD" w:rsidRPr="008C6F70" w:rsidRDefault="00CA39CD" w:rsidP="00B240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C6F70">
              <w:rPr>
                <w:rFonts w:ascii="Segoe UI Semilight" w:hAnsi="Segoe UI Semilight" w:cs="Segoe UI Semilight"/>
                <w:color w:val="auto"/>
                <w:sz w:val="20"/>
                <w:szCs w:val="20"/>
              </w:rPr>
              <w:t>Powierzchnia [km</w:t>
            </w:r>
            <w:r w:rsidRPr="008C6F70">
              <w:rPr>
                <w:rFonts w:ascii="Segoe UI Semilight" w:hAnsi="Segoe UI Semilight" w:cs="Segoe UI Semilight"/>
                <w:color w:val="auto"/>
                <w:sz w:val="20"/>
                <w:szCs w:val="20"/>
                <w:vertAlign w:val="superscript"/>
              </w:rPr>
              <w:t>2</w:t>
            </w:r>
            <w:r w:rsidRPr="008C6F70">
              <w:rPr>
                <w:rFonts w:ascii="Segoe UI Semilight" w:hAnsi="Segoe UI Semilight" w:cs="Segoe UI Semilight"/>
                <w:color w:val="auto"/>
                <w:sz w:val="20"/>
                <w:szCs w:val="20"/>
              </w:rPr>
              <w:t>]</w:t>
            </w:r>
          </w:p>
        </w:tc>
        <w:tc>
          <w:tcPr>
            <w:tcW w:w="1772" w:type="dxa"/>
            <w:vAlign w:val="center"/>
          </w:tcPr>
          <w:p w14:paraId="726ECD81" w14:textId="77777777" w:rsidR="00CA39CD" w:rsidRPr="008C6F70" w:rsidRDefault="00CA39CD" w:rsidP="00B240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C6F70">
              <w:rPr>
                <w:rFonts w:ascii="Segoe UI Semilight" w:hAnsi="Segoe UI Semilight" w:cs="Segoe UI Semilight"/>
                <w:color w:val="auto"/>
                <w:sz w:val="20"/>
                <w:szCs w:val="20"/>
              </w:rPr>
              <w:t>Liczba sołectw</w:t>
            </w:r>
          </w:p>
        </w:tc>
        <w:tc>
          <w:tcPr>
            <w:tcW w:w="1784" w:type="dxa"/>
            <w:vAlign w:val="center"/>
          </w:tcPr>
          <w:p w14:paraId="1FCEC18E" w14:textId="77777777" w:rsidR="00CA39CD" w:rsidRPr="008C6F70" w:rsidRDefault="00CA39CD" w:rsidP="00B240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C6F70">
              <w:rPr>
                <w:rFonts w:ascii="Segoe UI Semilight" w:hAnsi="Segoe UI Semilight" w:cs="Segoe UI Semilight"/>
                <w:color w:val="auto"/>
                <w:sz w:val="20"/>
                <w:szCs w:val="20"/>
              </w:rPr>
              <w:t>Liczba miejscowości</w:t>
            </w:r>
          </w:p>
        </w:tc>
      </w:tr>
      <w:tr w:rsidR="00635F56" w:rsidRPr="008C6F70" w14:paraId="11C485A5" w14:textId="77777777" w:rsidTr="00433F9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73" w:type="dxa"/>
            <w:shd w:val="clear" w:color="auto" w:fill="auto"/>
          </w:tcPr>
          <w:p w14:paraId="2116D17C" w14:textId="77777777" w:rsidR="00635F56" w:rsidRPr="008C6F70" w:rsidRDefault="00635F56" w:rsidP="00433F95">
            <w:pPr>
              <w:spacing w:before="0" w:after="0"/>
              <w:jc w:val="center"/>
              <w:rPr>
                <w:rFonts w:ascii="Segoe UI Semilight" w:hAnsi="Segoe UI Semilight" w:cs="Segoe UI Semilight"/>
                <w:sz w:val="20"/>
                <w:szCs w:val="20"/>
              </w:rPr>
            </w:pPr>
            <w:r w:rsidRPr="008C6F70">
              <w:rPr>
                <w:rFonts w:ascii="Segoe UI Semilight" w:hAnsi="Segoe UI Semilight" w:cs="Segoe UI Semilight"/>
                <w:sz w:val="20"/>
                <w:szCs w:val="20"/>
              </w:rPr>
              <w:t>Miasto</w:t>
            </w:r>
          </w:p>
        </w:tc>
        <w:tc>
          <w:tcPr>
            <w:tcW w:w="2113" w:type="dxa"/>
            <w:shd w:val="clear" w:color="auto" w:fill="auto"/>
            <w:vAlign w:val="center"/>
          </w:tcPr>
          <w:p w14:paraId="036F3813" w14:textId="77777777" w:rsidR="00635F56" w:rsidRPr="008C6F70" w:rsidRDefault="005F7B7D"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Ostróda</w:t>
            </w:r>
          </w:p>
        </w:tc>
        <w:tc>
          <w:tcPr>
            <w:tcW w:w="1448" w:type="dxa"/>
            <w:shd w:val="clear" w:color="auto" w:fill="auto"/>
          </w:tcPr>
          <w:p w14:paraId="5CC6E2F4" w14:textId="77777777" w:rsidR="00635F56" w:rsidRPr="008C6F70" w:rsidRDefault="008D3F16"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14</w:t>
            </w:r>
          </w:p>
        </w:tc>
        <w:tc>
          <w:tcPr>
            <w:tcW w:w="1772" w:type="dxa"/>
            <w:shd w:val="clear" w:color="auto" w:fill="auto"/>
          </w:tcPr>
          <w:p w14:paraId="54FD915E" w14:textId="77777777" w:rsidR="00635F56" w:rsidRPr="008C6F70" w:rsidRDefault="008D3F16"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w:t>
            </w:r>
          </w:p>
        </w:tc>
        <w:tc>
          <w:tcPr>
            <w:tcW w:w="1784" w:type="dxa"/>
            <w:shd w:val="clear" w:color="auto" w:fill="auto"/>
          </w:tcPr>
          <w:p w14:paraId="1EBE9E1D" w14:textId="77777777" w:rsidR="00635F56" w:rsidRPr="008C6F70" w:rsidRDefault="00573278"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w:t>
            </w:r>
          </w:p>
        </w:tc>
      </w:tr>
      <w:tr w:rsidR="005F7B7D" w:rsidRPr="008C6F70" w14:paraId="1B704302" w14:textId="77777777" w:rsidTr="00433F95">
        <w:trPr>
          <w:trHeight w:val="426"/>
        </w:trPr>
        <w:tc>
          <w:tcPr>
            <w:cnfStyle w:val="001000000000" w:firstRow="0" w:lastRow="0" w:firstColumn="1" w:lastColumn="0" w:oddVBand="0" w:evenVBand="0" w:oddHBand="0" w:evenHBand="0" w:firstRowFirstColumn="0" w:firstRowLastColumn="0" w:lastRowFirstColumn="0" w:lastRowLastColumn="0"/>
            <w:tcW w:w="1773" w:type="dxa"/>
            <w:vMerge w:val="restart"/>
            <w:shd w:val="clear" w:color="auto" w:fill="auto"/>
            <w:vAlign w:val="center"/>
          </w:tcPr>
          <w:p w14:paraId="3B47CCE1" w14:textId="77777777" w:rsidR="005F7B7D" w:rsidRPr="008C6F70" w:rsidRDefault="005F7B7D" w:rsidP="00433F95">
            <w:pPr>
              <w:spacing w:before="0" w:after="0"/>
              <w:jc w:val="center"/>
              <w:rPr>
                <w:rFonts w:ascii="Segoe UI Semilight" w:hAnsi="Segoe UI Semilight" w:cs="Segoe UI Semilight"/>
                <w:sz w:val="20"/>
                <w:szCs w:val="20"/>
              </w:rPr>
            </w:pPr>
            <w:r w:rsidRPr="008C6F70">
              <w:rPr>
                <w:rFonts w:ascii="Segoe UI Semilight" w:hAnsi="Segoe UI Semilight" w:cs="Segoe UI Semilight"/>
                <w:sz w:val="20"/>
                <w:szCs w:val="20"/>
              </w:rPr>
              <w:t>Gmina Miejsko - Wiejska</w:t>
            </w:r>
          </w:p>
        </w:tc>
        <w:tc>
          <w:tcPr>
            <w:tcW w:w="2113" w:type="dxa"/>
            <w:shd w:val="clear" w:color="auto" w:fill="auto"/>
            <w:vAlign w:val="center"/>
          </w:tcPr>
          <w:p w14:paraId="4C8BA795" w14:textId="77777777" w:rsidR="005F7B7D" w:rsidRPr="008C6F70" w:rsidRDefault="005F7B7D"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Miłakowo</w:t>
            </w:r>
          </w:p>
        </w:tc>
        <w:tc>
          <w:tcPr>
            <w:tcW w:w="1448" w:type="dxa"/>
            <w:shd w:val="clear" w:color="auto" w:fill="auto"/>
            <w:vAlign w:val="center"/>
          </w:tcPr>
          <w:p w14:paraId="24A8E2C9" w14:textId="77777777" w:rsidR="005F7B7D" w:rsidRPr="008C6F70" w:rsidRDefault="008D3F16"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158</w:t>
            </w:r>
          </w:p>
        </w:tc>
        <w:tc>
          <w:tcPr>
            <w:tcW w:w="1772" w:type="dxa"/>
            <w:shd w:val="clear" w:color="auto" w:fill="auto"/>
            <w:vAlign w:val="center"/>
          </w:tcPr>
          <w:p w14:paraId="7E1102D2" w14:textId="77777777" w:rsidR="005F7B7D" w:rsidRPr="008C6F70" w:rsidRDefault="00573278"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20</w:t>
            </w:r>
          </w:p>
        </w:tc>
        <w:tc>
          <w:tcPr>
            <w:tcW w:w="1784" w:type="dxa"/>
            <w:shd w:val="clear" w:color="auto" w:fill="auto"/>
            <w:vAlign w:val="center"/>
          </w:tcPr>
          <w:p w14:paraId="6DA62F44" w14:textId="77777777" w:rsidR="005F7B7D" w:rsidRPr="008C6F70" w:rsidRDefault="00573278"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36</w:t>
            </w:r>
          </w:p>
        </w:tc>
      </w:tr>
      <w:tr w:rsidR="005F7B7D" w:rsidRPr="008C6F70" w14:paraId="3BEB6AF5" w14:textId="77777777" w:rsidTr="00433F9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73" w:type="dxa"/>
            <w:vMerge/>
            <w:shd w:val="clear" w:color="auto" w:fill="auto"/>
          </w:tcPr>
          <w:p w14:paraId="3CC76E95" w14:textId="77777777" w:rsidR="005F7B7D" w:rsidRPr="008C6F70" w:rsidRDefault="005F7B7D" w:rsidP="00433F95">
            <w:pPr>
              <w:spacing w:before="0" w:after="0"/>
              <w:jc w:val="center"/>
              <w:rPr>
                <w:rFonts w:ascii="Segoe UI Semilight" w:hAnsi="Segoe UI Semilight" w:cs="Segoe UI Semilight"/>
                <w:sz w:val="20"/>
                <w:szCs w:val="20"/>
              </w:rPr>
            </w:pPr>
          </w:p>
        </w:tc>
        <w:tc>
          <w:tcPr>
            <w:tcW w:w="2113" w:type="dxa"/>
            <w:shd w:val="clear" w:color="auto" w:fill="auto"/>
            <w:vAlign w:val="center"/>
          </w:tcPr>
          <w:p w14:paraId="49EA0F36" w14:textId="77777777" w:rsidR="005F7B7D" w:rsidRDefault="005F7B7D"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Miłomłyn</w:t>
            </w:r>
          </w:p>
        </w:tc>
        <w:tc>
          <w:tcPr>
            <w:tcW w:w="1448" w:type="dxa"/>
            <w:shd w:val="clear" w:color="auto" w:fill="auto"/>
            <w:vAlign w:val="center"/>
          </w:tcPr>
          <w:p w14:paraId="33567697" w14:textId="77777777" w:rsidR="005F7B7D" w:rsidRDefault="008D3F16"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161</w:t>
            </w:r>
          </w:p>
        </w:tc>
        <w:tc>
          <w:tcPr>
            <w:tcW w:w="1772" w:type="dxa"/>
            <w:shd w:val="clear" w:color="auto" w:fill="auto"/>
            <w:vAlign w:val="center"/>
          </w:tcPr>
          <w:p w14:paraId="17104EE2" w14:textId="77777777" w:rsidR="005F7B7D" w:rsidRDefault="00573278"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13</w:t>
            </w:r>
          </w:p>
        </w:tc>
        <w:tc>
          <w:tcPr>
            <w:tcW w:w="1784" w:type="dxa"/>
            <w:shd w:val="clear" w:color="auto" w:fill="auto"/>
            <w:vAlign w:val="center"/>
          </w:tcPr>
          <w:p w14:paraId="67AEE747" w14:textId="77777777" w:rsidR="005F7B7D" w:rsidRDefault="00573278" w:rsidP="00433F9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30</w:t>
            </w:r>
          </w:p>
        </w:tc>
      </w:tr>
      <w:tr w:rsidR="005F7B7D" w:rsidRPr="008C6F70" w14:paraId="268124DB" w14:textId="77777777" w:rsidTr="00433F95">
        <w:trPr>
          <w:trHeight w:val="426"/>
        </w:trPr>
        <w:tc>
          <w:tcPr>
            <w:cnfStyle w:val="001000000000" w:firstRow="0" w:lastRow="0" w:firstColumn="1" w:lastColumn="0" w:oddVBand="0" w:evenVBand="0" w:oddHBand="0" w:evenHBand="0" w:firstRowFirstColumn="0" w:firstRowLastColumn="0" w:lastRowFirstColumn="0" w:lastRowLastColumn="0"/>
            <w:tcW w:w="1773" w:type="dxa"/>
            <w:vMerge/>
            <w:shd w:val="clear" w:color="auto" w:fill="auto"/>
          </w:tcPr>
          <w:p w14:paraId="5172FC83" w14:textId="77777777" w:rsidR="005F7B7D" w:rsidRPr="008C6F70" w:rsidRDefault="005F7B7D" w:rsidP="00433F95">
            <w:pPr>
              <w:spacing w:before="0" w:after="0"/>
              <w:jc w:val="center"/>
              <w:rPr>
                <w:rFonts w:ascii="Segoe UI Semilight" w:hAnsi="Segoe UI Semilight" w:cs="Segoe UI Semilight"/>
                <w:sz w:val="20"/>
                <w:szCs w:val="20"/>
              </w:rPr>
            </w:pPr>
          </w:p>
        </w:tc>
        <w:tc>
          <w:tcPr>
            <w:tcW w:w="2113" w:type="dxa"/>
            <w:shd w:val="clear" w:color="auto" w:fill="auto"/>
            <w:vAlign w:val="center"/>
          </w:tcPr>
          <w:p w14:paraId="434E20AE" w14:textId="77777777" w:rsidR="005F7B7D" w:rsidRDefault="005F7B7D"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Morąg</w:t>
            </w:r>
          </w:p>
        </w:tc>
        <w:tc>
          <w:tcPr>
            <w:tcW w:w="1448" w:type="dxa"/>
            <w:shd w:val="clear" w:color="auto" w:fill="auto"/>
            <w:vAlign w:val="center"/>
          </w:tcPr>
          <w:p w14:paraId="27488D0D" w14:textId="77777777" w:rsidR="005F7B7D" w:rsidRDefault="008D3F16"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311</w:t>
            </w:r>
          </w:p>
        </w:tc>
        <w:tc>
          <w:tcPr>
            <w:tcW w:w="1772" w:type="dxa"/>
            <w:shd w:val="clear" w:color="auto" w:fill="auto"/>
            <w:vAlign w:val="center"/>
          </w:tcPr>
          <w:p w14:paraId="2557FD65" w14:textId="77777777" w:rsidR="005F7B7D" w:rsidRDefault="00573278"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29</w:t>
            </w:r>
          </w:p>
        </w:tc>
        <w:tc>
          <w:tcPr>
            <w:tcW w:w="1784" w:type="dxa"/>
            <w:shd w:val="clear" w:color="auto" w:fill="auto"/>
            <w:vAlign w:val="center"/>
          </w:tcPr>
          <w:p w14:paraId="3BA0E515" w14:textId="77777777" w:rsidR="005F7B7D" w:rsidRDefault="00573278" w:rsidP="00433F95">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47</w:t>
            </w:r>
          </w:p>
        </w:tc>
      </w:tr>
      <w:tr w:rsidR="00161150" w:rsidRPr="008C6F70" w14:paraId="2E99EC06" w14:textId="77777777" w:rsidTr="00433F9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73" w:type="dxa"/>
            <w:vMerge w:val="restart"/>
            <w:shd w:val="clear" w:color="auto" w:fill="auto"/>
            <w:vAlign w:val="center"/>
          </w:tcPr>
          <w:p w14:paraId="436FB150" w14:textId="77777777" w:rsidR="00161150" w:rsidRPr="008C6F70" w:rsidRDefault="00161150" w:rsidP="00433F95">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Gminy wiejskie</w:t>
            </w:r>
          </w:p>
        </w:tc>
        <w:tc>
          <w:tcPr>
            <w:tcW w:w="2113" w:type="dxa"/>
            <w:shd w:val="clear" w:color="auto" w:fill="auto"/>
            <w:vAlign w:val="center"/>
          </w:tcPr>
          <w:p w14:paraId="2EF2160B" w14:textId="77777777" w:rsidR="00161150" w:rsidRPr="008C6F70" w:rsidRDefault="00161150"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Małdyty</w:t>
            </w:r>
          </w:p>
        </w:tc>
        <w:tc>
          <w:tcPr>
            <w:tcW w:w="1448" w:type="dxa"/>
            <w:shd w:val="clear" w:color="auto" w:fill="auto"/>
          </w:tcPr>
          <w:p w14:paraId="18445E85" w14:textId="77777777" w:rsidR="00161150" w:rsidRPr="008C6F70" w:rsidRDefault="008D3F16"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189</w:t>
            </w:r>
          </w:p>
        </w:tc>
        <w:tc>
          <w:tcPr>
            <w:tcW w:w="1772" w:type="dxa"/>
            <w:shd w:val="clear" w:color="auto" w:fill="auto"/>
          </w:tcPr>
          <w:p w14:paraId="11EAC27A" w14:textId="77777777" w:rsidR="00161150" w:rsidRPr="008C6F70" w:rsidRDefault="00573278"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w:t>
            </w:r>
          </w:p>
        </w:tc>
        <w:tc>
          <w:tcPr>
            <w:tcW w:w="1784" w:type="dxa"/>
            <w:shd w:val="clear" w:color="auto" w:fill="auto"/>
          </w:tcPr>
          <w:p w14:paraId="76337199" w14:textId="77777777" w:rsidR="00161150" w:rsidRPr="008C6F70" w:rsidRDefault="00573278"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46</w:t>
            </w:r>
          </w:p>
        </w:tc>
      </w:tr>
      <w:tr w:rsidR="00161150" w:rsidRPr="008C6F70" w14:paraId="24E17D43" w14:textId="77777777" w:rsidTr="00433F95">
        <w:trPr>
          <w:trHeight w:val="426"/>
        </w:trPr>
        <w:tc>
          <w:tcPr>
            <w:cnfStyle w:val="001000000000" w:firstRow="0" w:lastRow="0" w:firstColumn="1" w:lastColumn="0" w:oddVBand="0" w:evenVBand="0" w:oddHBand="0" w:evenHBand="0" w:firstRowFirstColumn="0" w:firstRowLastColumn="0" w:lastRowFirstColumn="0" w:lastRowLastColumn="0"/>
            <w:tcW w:w="1773" w:type="dxa"/>
            <w:vMerge/>
            <w:shd w:val="clear" w:color="auto" w:fill="auto"/>
          </w:tcPr>
          <w:p w14:paraId="62007C51" w14:textId="77777777" w:rsidR="00161150" w:rsidRPr="008C6F70" w:rsidRDefault="00161150" w:rsidP="00433F95">
            <w:pPr>
              <w:spacing w:before="0" w:after="0"/>
              <w:jc w:val="center"/>
              <w:rPr>
                <w:rFonts w:ascii="Segoe UI Semilight" w:hAnsi="Segoe UI Semilight" w:cs="Segoe UI Semilight"/>
                <w:sz w:val="20"/>
                <w:szCs w:val="20"/>
              </w:rPr>
            </w:pPr>
          </w:p>
        </w:tc>
        <w:tc>
          <w:tcPr>
            <w:tcW w:w="2113" w:type="dxa"/>
            <w:shd w:val="clear" w:color="auto" w:fill="auto"/>
            <w:vAlign w:val="center"/>
          </w:tcPr>
          <w:p w14:paraId="47AE1CF9" w14:textId="77777777" w:rsidR="00161150" w:rsidRPr="008C6F70" w:rsidRDefault="00161150"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Łukta</w:t>
            </w:r>
          </w:p>
        </w:tc>
        <w:tc>
          <w:tcPr>
            <w:tcW w:w="1448" w:type="dxa"/>
            <w:shd w:val="clear" w:color="auto" w:fill="auto"/>
          </w:tcPr>
          <w:p w14:paraId="7D9A455C" w14:textId="77777777" w:rsidR="00161150" w:rsidRPr="008C6F70" w:rsidRDefault="008D3F16"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186</w:t>
            </w:r>
          </w:p>
        </w:tc>
        <w:tc>
          <w:tcPr>
            <w:tcW w:w="1772" w:type="dxa"/>
            <w:shd w:val="clear" w:color="auto" w:fill="auto"/>
          </w:tcPr>
          <w:p w14:paraId="2263D083" w14:textId="77777777" w:rsidR="00161150" w:rsidRPr="008C6F70" w:rsidRDefault="00573278"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w:t>
            </w:r>
          </w:p>
        </w:tc>
        <w:tc>
          <w:tcPr>
            <w:tcW w:w="1784" w:type="dxa"/>
            <w:shd w:val="clear" w:color="auto" w:fill="auto"/>
          </w:tcPr>
          <w:p w14:paraId="6A42EF41" w14:textId="77777777" w:rsidR="00161150" w:rsidRPr="008C6F70" w:rsidRDefault="00573278"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37</w:t>
            </w:r>
          </w:p>
        </w:tc>
      </w:tr>
      <w:tr w:rsidR="00161150" w:rsidRPr="008C6F70" w14:paraId="57F11457" w14:textId="77777777" w:rsidTr="00433F9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73" w:type="dxa"/>
            <w:vMerge/>
            <w:shd w:val="clear" w:color="auto" w:fill="auto"/>
          </w:tcPr>
          <w:p w14:paraId="798F3559" w14:textId="77777777" w:rsidR="00161150" w:rsidRPr="008C6F70" w:rsidRDefault="00161150" w:rsidP="00433F95">
            <w:pPr>
              <w:spacing w:before="0" w:after="0"/>
              <w:jc w:val="center"/>
              <w:rPr>
                <w:rFonts w:ascii="Segoe UI Semilight" w:hAnsi="Segoe UI Semilight" w:cs="Segoe UI Semilight"/>
                <w:sz w:val="20"/>
                <w:szCs w:val="20"/>
              </w:rPr>
            </w:pPr>
          </w:p>
        </w:tc>
        <w:tc>
          <w:tcPr>
            <w:tcW w:w="2113" w:type="dxa"/>
            <w:shd w:val="clear" w:color="auto" w:fill="auto"/>
            <w:vAlign w:val="center"/>
          </w:tcPr>
          <w:p w14:paraId="05FE9883" w14:textId="77777777" w:rsidR="00161150" w:rsidRPr="008C6F70" w:rsidRDefault="00161150"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Grunwald</w:t>
            </w:r>
          </w:p>
        </w:tc>
        <w:tc>
          <w:tcPr>
            <w:tcW w:w="1448" w:type="dxa"/>
            <w:shd w:val="clear" w:color="auto" w:fill="auto"/>
          </w:tcPr>
          <w:p w14:paraId="132D92C3" w14:textId="77777777" w:rsidR="00161150" w:rsidRPr="008C6F70" w:rsidRDefault="008D3F16"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180</w:t>
            </w:r>
          </w:p>
        </w:tc>
        <w:tc>
          <w:tcPr>
            <w:tcW w:w="1772" w:type="dxa"/>
            <w:shd w:val="clear" w:color="auto" w:fill="auto"/>
          </w:tcPr>
          <w:p w14:paraId="56640D05" w14:textId="77777777" w:rsidR="00161150" w:rsidRPr="008C6F70" w:rsidRDefault="00573278"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w:t>
            </w:r>
          </w:p>
        </w:tc>
        <w:tc>
          <w:tcPr>
            <w:tcW w:w="1784" w:type="dxa"/>
            <w:shd w:val="clear" w:color="auto" w:fill="auto"/>
          </w:tcPr>
          <w:p w14:paraId="57544BE9" w14:textId="77777777" w:rsidR="00161150" w:rsidRPr="008C6F70" w:rsidRDefault="00573278" w:rsidP="00433F95">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37</w:t>
            </w:r>
          </w:p>
        </w:tc>
      </w:tr>
      <w:tr w:rsidR="00161150" w:rsidRPr="008C6F70" w14:paraId="61DA021B" w14:textId="77777777" w:rsidTr="00433F95">
        <w:trPr>
          <w:trHeight w:val="426"/>
        </w:trPr>
        <w:tc>
          <w:tcPr>
            <w:cnfStyle w:val="001000000000" w:firstRow="0" w:lastRow="0" w:firstColumn="1" w:lastColumn="0" w:oddVBand="0" w:evenVBand="0" w:oddHBand="0" w:evenHBand="0" w:firstRowFirstColumn="0" w:firstRowLastColumn="0" w:lastRowFirstColumn="0" w:lastRowLastColumn="0"/>
            <w:tcW w:w="1773" w:type="dxa"/>
            <w:vMerge/>
            <w:shd w:val="clear" w:color="auto" w:fill="auto"/>
          </w:tcPr>
          <w:p w14:paraId="56A6409F" w14:textId="77777777" w:rsidR="00161150" w:rsidRPr="008C6F70" w:rsidRDefault="00161150" w:rsidP="00433F95">
            <w:pPr>
              <w:spacing w:before="0" w:after="0"/>
              <w:jc w:val="center"/>
              <w:rPr>
                <w:rFonts w:ascii="Segoe UI Semilight" w:hAnsi="Segoe UI Semilight" w:cs="Segoe UI Semilight"/>
                <w:sz w:val="20"/>
                <w:szCs w:val="20"/>
              </w:rPr>
            </w:pPr>
          </w:p>
        </w:tc>
        <w:tc>
          <w:tcPr>
            <w:tcW w:w="2113" w:type="dxa"/>
            <w:shd w:val="clear" w:color="auto" w:fill="auto"/>
            <w:vAlign w:val="center"/>
          </w:tcPr>
          <w:p w14:paraId="4309E6A2" w14:textId="77777777" w:rsidR="00161150" w:rsidRPr="008C6F70" w:rsidRDefault="00161150"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Dąbrówno</w:t>
            </w:r>
          </w:p>
        </w:tc>
        <w:tc>
          <w:tcPr>
            <w:tcW w:w="1448" w:type="dxa"/>
            <w:shd w:val="clear" w:color="auto" w:fill="auto"/>
          </w:tcPr>
          <w:p w14:paraId="6DE1AAA4" w14:textId="77777777" w:rsidR="00161150" w:rsidRPr="008C6F70" w:rsidRDefault="008D3F16"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166</w:t>
            </w:r>
          </w:p>
        </w:tc>
        <w:tc>
          <w:tcPr>
            <w:tcW w:w="1772" w:type="dxa"/>
            <w:shd w:val="clear" w:color="auto" w:fill="auto"/>
          </w:tcPr>
          <w:p w14:paraId="055C54F6" w14:textId="77777777" w:rsidR="00161150" w:rsidRPr="008C6F70" w:rsidRDefault="00573278"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18</w:t>
            </w:r>
          </w:p>
        </w:tc>
        <w:tc>
          <w:tcPr>
            <w:tcW w:w="1784" w:type="dxa"/>
            <w:shd w:val="clear" w:color="auto" w:fill="auto"/>
          </w:tcPr>
          <w:p w14:paraId="42340CC0" w14:textId="77777777" w:rsidR="00161150" w:rsidRPr="008C6F70" w:rsidRDefault="00573278" w:rsidP="00433F9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28</w:t>
            </w:r>
          </w:p>
        </w:tc>
      </w:tr>
      <w:tr w:rsidR="00161150" w:rsidRPr="008C6F70" w14:paraId="3407976E" w14:textId="77777777" w:rsidTr="00433F9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73" w:type="dxa"/>
            <w:vMerge/>
            <w:shd w:val="clear" w:color="auto" w:fill="auto"/>
          </w:tcPr>
          <w:p w14:paraId="038FB648" w14:textId="77777777" w:rsidR="00161150" w:rsidRPr="008C6F70" w:rsidRDefault="00161150" w:rsidP="00433F95">
            <w:pPr>
              <w:spacing w:after="0"/>
              <w:jc w:val="center"/>
              <w:rPr>
                <w:rFonts w:ascii="Segoe UI Semilight" w:hAnsi="Segoe UI Semilight" w:cs="Segoe UI Semilight"/>
                <w:sz w:val="20"/>
                <w:szCs w:val="20"/>
              </w:rPr>
            </w:pPr>
          </w:p>
        </w:tc>
        <w:tc>
          <w:tcPr>
            <w:tcW w:w="2113" w:type="dxa"/>
            <w:shd w:val="clear" w:color="auto" w:fill="auto"/>
            <w:vAlign w:val="center"/>
          </w:tcPr>
          <w:p w14:paraId="3B508DEC" w14:textId="77777777" w:rsidR="00161150" w:rsidRDefault="00161150" w:rsidP="00433F9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Ostróda</w:t>
            </w:r>
          </w:p>
        </w:tc>
        <w:tc>
          <w:tcPr>
            <w:tcW w:w="1448" w:type="dxa"/>
            <w:shd w:val="clear" w:color="auto" w:fill="auto"/>
          </w:tcPr>
          <w:p w14:paraId="1C615F31" w14:textId="77777777" w:rsidR="00161150" w:rsidRPr="008C6F70" w:rsidRDefault="008D3F16" w:rsidP="00433F9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401</w:t>
            </w:r>
          </w:p>
        </w:tc>
        <w:tc>
          <w:tcPr>
            <w:tcW w:w="1772" w:type="dxa"/>
            <w:shd w:val="clear" w:color="auto" w:fill="auto"/>
          </w:tcPr>
          <w:p w14:paraId="5E8DA714" w14:textId="77777777" w:rsidR="00161150" w:rsidRPr="008C6F70" w:rsidRDefault="00573278" w:rsidP="00433F9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39</w:t>
            </w:r>
          </w:p>
        </w:tc>
        <w:tc>
          <w:tcPr>
            <w:tcW w:w="1784" w:type="dxa"/>
            <w:shd w:val="clear" w:color="auto" w:fill="auto"/>
          </w:tcPr>
          <w:p w14:paraId="7B4F80A8" w14:textId="77777777" w:rsidR="00161150" w:rsidRPr="008C6F70" w:rsidRDefault="00573278" w:rsidP="00433F9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79</w:t>
            </w:r>
          </w:p>
        </w:tc>
      </w:tr>
      <w:tr w:rsidR="00635F56" w:rsidRPr="008C6F70" w14:paraId="5A3C37A6" w14:textId="77777777" w:rsidTr="0009750F">
        <w:trPr>
          <w:trHeight w:val="311"/>
        </w:trPr>
        <w:tc>
          <w:tcPr>
            <w:cnfStyle w:val="001000000000" w:firstRow="0" w:lastRow="0" w:firstColumn="1" w:lastColumn="0" w:oddVBand="0" w:evenVBand="0" w:oddHBand="0" w:evenHBand="0" w:firstRowFirstColumn="0" w:firstRowLastColumn="0" w:lastRowFirstColumn="0" w:lastRowLastColumn="0"/>
            <w:tcW w:w="3886" w:type="dxa"/>
            <w:gridSpan w:val="2"/>
            <w:shd w:val="clear" w:color="auto" w:fill="auto"/>
          </w:tcPr>
          <w:p w14:paraId="22492E1B" w14:textId="77777777" w:rsidR="00635F56" w:rsidRPr="008C6F70" w:rsidRDefault="00635F56" w:rsidP="0009750F">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Razem</w:t>
            </w:r>
          </w:p>
        </w:tc>
        <w:tc>
          <w:tcPr>
            <w:tcW w:w="1448" w:type="dxa"/>
            <w:shd w:val="clear" w:color="auto" w:fill="auto"/>
          </w:tcPr>
          <w:p w14:paraId="6C7A7ECC" w14:textId="77777777" w:rsidR="00635F56" w:rsidRPr="008C6F70" w:rsidRDefault="008D3F16" w:rsidP="0009750F">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1766</w:t>
            </w:r>
          </w:p>
        </w:tc>
        <w:tc>
          <w:tcPr>
            <w:tcW w:w="1772" w:type="dxa"/>
            <w:shd w:val="clear" w:color="auto" w:fill="auto"/>
          </w:tcPr>
          <w:p w14:paraId="325F52C5" w14:textId="77777777" w:rsidR="00635F56" w:rsidRPr="008C6F70" w:rsidRDefault="008D3F16" w:rsidP="0009750F">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179</w:t>
            </w:r>
          </w:p>
        </w:tc>
        <w:tc>
          <w:tcPr>
            <w:tcW w:w="1784" w:type="dxa"/>
            <w:shd w:val="clear" w:color="auto" w:fill="auto"/>
          </w:tcPr>
          <w:p w14:paraId="0DF71062" w14:textId="77777777" w:rsidR="00635F56" w:rsidRPr="008C6F70" w:rsidRDefault="00573278" w:rsidP="0009750F">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340</w:t>
            </w:r>
          </w:p>
        </w:tc>
      </w:tr>
    </w:tbl>
    <w:p w14:paraId="532FB00C" w14:textId="6EA18C59" w:rsidR="0087186A" w:rsidRDefault="00DF728A" w:rsidP="00F572A8">
      <w:pPr>
        <w:jc w:val="center"/>
        <w:rPr>
          <w:rFonts w:ascii="Segoe UI Semilight" w:hAnsi="Segoe UI Semilight" w:cs="Segoe UI Semilight"/>
          <w:sz w:val="18"/>
        </w:rPr>
      </w:pPr>
      <w:r w:rsidRPr="0005144D">
        <w:rPr>
          <w:rFonts w:ascii="Segoe UI Semilight" w:hAnsi="Segoe UI Semilight" w:cs="Segoe UI Semilight"/>
          <w:sz w:val="18"/>
        </w:rPr>
        <w:t>Źródło: Bank danych lo</w:t>
      </w:r>
      <w:r w:rsidR="00635F56" w:rsidRPr="0005144D">
        <w:rPr>
          <w:rFonts w:ascii="Segoe UI Semilight" w:hAnsi="Segoe UI Semilight" w:cs="Segoe UI Semilight"/>
          <w:sz w:val="18"/>
        </w:rPr>
        <w:t>kalnych, GUS (stan na 31.12.20</w:t>
      </w:r>
      <w:r w:rsidR="00D82B26">
        <w:rPr>
          <w:rFonts w:ascii="Segoe UI Semilight" w:hAnsi="Segoe UI Semilight" w:cs="Segoe UI Semilight"/>
          <w:sz w:val="18"/>
        </w:rPr>
        <w:t>21</w:t>
      </w:r>
      <w:r w:rsidRPr="0005144D">
        <w:rPr>
          <w:rFonts w:ascii="Segoe UI Semilight" w:hAnsi="Segoe UI Semilight" w:cs="Segoe UI Semilight"/>
          <w:sz w:val="18"/>
        </w:rPr>
        <w:t>r.</w:t>
      </w:r>
      <w:r w:rsidR="005A3828" w:rsidRPr="0005144D">
        <w:rPr>
          <w:rFonts w:ascii="Segoe UI Semilight" w:hAnsi="Segoe UI Semilight" w:cs="Segoe UI Semilight"/>
          <w:sz w:val="18"/>
        </w:rPr>
        <w:t>).</w:t>
      </w:r>
    </w:p>
    <w:p w14:paraId="6781A6E8" w14:textId="77777777" w:rsidR="000A6BC5" w:rsidRDefault="0099251D" w:rsidP="0028299B">
      <w:pPr>
        <w:pStyle w:val="Rozdzia"/>
        <w:numPr>
          <w:ilvl w:val="1"/>
          <w:numId w:val="5"/>
        </w:numPr>
      </w:pPr>
      <w:bookmarkStart w:id="34" w:name="_Toc520200348"/>
      <w:bookmarkStart w:id="35" w:name="_Toc118890088"/>
      <w:bookmarkStart w:id="36" w:name="_Toc126230624"/>
      <w:r>
        <w:t>KLIMAT</w:t>
      </w:r>
      <w:bookmarkEnd w:id="34"/>
      <w:bookmarkEnd w:id="35"/>
      <w:bookmarkEnd w:id="36"/>
      <w:r>
        <w:t xml:space="preserve"> </w:t>
      </w:r>
    </w:p>
    <w:p w14:paraId="73ECF75B" w14:textId="77777777" w:rsidR="0099251D" w:rsidRPr="0099251D" w:rsidRDefault="0099251D" w:rsidP="00FD69E3">
      <w:pPr>
        <w:autoSpaceDE w:val="0"/>
        <w:autoSpaceDN w:val="0"/>
        <w:adjustRightInd w:val="0"/>
        <w:spacing w:after="0"/>
        <w:ind w:firstLine="432"/>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Ukształtowanie powierzchni oraz położenie geograficzne do główne czynniki kształtujące klimat.</w:t>
      </w:r>
    </w:p>
    <w:p w14:paraId="64DA5F88" w14:textId="77777777" w:rsidR="0099251D" w:rsidRPr="0099251D" w:rsidRDefault="0099251D" w:rsidP="0099251D">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Warunki klimatyczne powiatu ostródzkiego są zbliżone do p</w:t>
      </w:r>
      <w:r w:rsidR="00E904A7">
        <w:rPr>
          <w:rFonts w:ascii="Segoe UI Semilight" w:hAnsi="Segoe UI Semilight" w:cs="Segoe UI Semilight"/>
          <w:sz w:val="20"/>
          <w:szCs w:val="20"/>
          <w:lang w:eastAsia="pl-PL"/>
        </w:rPr>
        <w:t xml:space="preserve">arametrów województwa warmińsko </w:t>
      </w:r>
      <w:r w:rsidRPr="0099251D">
        <w:rPr>
          <w:rFonts w:ascii="Segoe UI Semilight" w:hAnsi="Segoe UI Semilight" w:cs="Segoe UI Semilight"/>
          <w:sz w:val="20"/>
          <w:szCs w:val="20"/>
          <w:lang w:eastAsia="pl-PL"/>
        </w:rPr>
        <w:t>- mazurskiego. Można je określić jako mało korzystne i bardzo zróżnicowane.</w:t>
      </w:r>
    </w:p>
    <w:p w14:paraId="288FDFD1" w14:textId="77777777" w:rsidR="0099251D" w:rsidRPr="0099251D" w:rsidRDefault="0099251D" w:rsidP="0099251D">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Powiat ostródzki położony jest na obszarze będącym pod w</w:t>
      </w:r>
      <w:r w:rsidR="00E904A7">
        <w:rPr>
          <w:rFonts w:ascii="Segoe UI Semilight" w:hAnsi="Segoe UI Semilight" w:cs="Segoe UI Semilight"/>
          <w:sz w:val="20"/>
          <w:szCs w:val="20"/>
          <w:lang w:eastAsia="pl-PL"/>
        </w:rPr>
        <w:t xml:space="preserve">pływem wilgotnych mas powietrza </w:t>
      </w:r>
      <w:r w:rsidRPr="0099251D">
        <w:rPr>
          <w:rFonts w:ascii="Segoe UI Semilight" w:hAnsi="Segoe UI Semilight" w:cs="Segoe UI Semilight"/>
          <w:sz w:val="20"/>
          <w:szCs w:val="20"/>
          <w:lang w:eastAsia="pl-PL"/>
        </w:rPr>
        <w:t>pochodzących z nad Oceanu Atlantyckiego jak i suchych mas z głębi kontynentu euroazjatyckiego.</w:t>
      </w:r>
    </w:p>
    <w:p w14:paraId="328A0E9F" w14:textId="77777777" w:rsidR="0099251D" w:rsidRPr="0099251D" w:rsidRDefault="0099251D" w:rsidP="0099251D">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 xml:space="preserve">Latem dominują masy powietrza </w:t>
      </w:r>
      <w:proofErr w:type="spellStart"/>
      <w:r w:rsidRPr="0099251D">
        <w:rPr>
          <w:rFonts w:ascii="Segoe UI Semilight" w:hAnsi="Segoe UI Semilight" w:cs="Segoe UI Semilight"/>
          <w:sz w:val="20"/>
          <w:szCs w:val="20"/>
          <w:lang w:eastAsia="pl-PL"/>
        </w:rPr>
        <w:t>polarno</w:t>
      </w:r>
      <w:proofErr w:type="spellEnd"/>
      <w:r w:rsidRPr="0099251D">
        <w:rPr>
          <w:rFonts w:ascii="Segoe UI Semilight" w:hAnsi="Segoe UI Semilight" w:cs="Segoe UI Semilight"/>
          <w:sz w:val="20"/>
          <w:szCs w:val="20"/>
          <w:lang w:eastAsia="pl-PL"/>
        </w:rPr>
        <w:t xml:space="preserve"> - morskiego napływające </w:t>
      </w:r>
      <w:r w:rsidR="00E904A7">
        <w:rPr>
          <w:rFonts w:ascii="Segoe UI Semilight" w:hAnsi="Segoe UI Semilight" w:cs="Segoe UI Semilight"/>
          <w:sz w:val="20"/>
          <w:szCs w:val="20"/>
          <w:lang w:eastAsia="pl-PL"/>
        </w:rPr>
        <w:t xml:space="preserve">z zachodu i północnego zachodu, </w:t>
      </w:r>
      <w:r w:rsidRPr="0099251D">
        <w:rPr>
          <w:rFonts w:ascii="Segoe UI Semilight" w:hAnsi="Segoe UI Semilight" w:cs="Segoe UI Semilight"/>
          <w:sz w:val="20"/>
          <w:szCs w:val="20"/>
          <w:lang w:eastAsia="pl-PL"/>
        </w:rPr>
        <w:t xml:space="preserve">zimą natomiast przeważają masy powietrza </w:t>
      </w:r>
      <w:proofErr w:type="spellStart"/>
      <w:r w:rsidRPr="0099251D">
        <w:rPr>
          <w:rFonts w:ascii="Segoe UI Semilight" w:hAnsi="Segoe UI Semilight" w:cs="Segoe UI Semilight"/>
          <w:sz w:val="20"/>
          <w:szCs w:val="20"/>
          <w:lang w:eastAsia="pl-PL"/>
        </w:rPr>
        <w:t>polarno</w:t>
      </w:r>
      <w:proofErr w:type="spellEnd"/>
      <w:r w:rsidRPr="0099251D">
        <w:rPr>
          <w:rFonts w:ascii="Segoe UI Semilight" w:hAnsi="Segoe UI Semilight" w:cs="Segoe UI Semilight"/>
          <w:sz w:val="20"/>
          <w:szCs w:val="20"/>
          <w:lang w:eastAsia="pl-PL"/>
        </w:rPr>
        <w:t xml:space="preserve"> -kontyne</w:t>
      </w:r>
      <w:r w:rsidR="00E904A7">
        <w:rPr>
          <w:rFonts w:ascii="Segoe UI Semilight" w:hAnsi="Segoe UI Semilight" w:cs="Segoe UI Semilight"/>
          <w:sz w:val="20"/>
          <w:szCs w:val="20"/>
          <w:lang w:eastAsia="pl-PL"/>
        </w:rPr>
        <w:t xml:space="preserve">ntalnego pochodzące ze wschodu. </w:t>
      </w:r>
      <w:r w:rsidRPr="0099251D">
        <w:rPr>
          <w:rFonts w:ascii="Segoe UI Semilight" w:hAnsi="Segoe UI Semilight" w:cs="Segoe UI Semilight"/>
          <w:sz w:val="20"/>
          <w:szCs w:val="20"/>
          <w:lang w:eastAsia="pl-PL"/>
        </w:rPr>
        <w:t>Okresowo; jesienią, zimą i wiosną, pojawiają się masy powietrza a</w:t>
      </w:r>
      <w:r w:rsidR="00E904A7">
        <w:rPr>
          <w:rFonts w:ascii="Segoe UI Semilight" w:hAnsi="Segoe UI Semilight" w:cs="Segoe UI Semilight"/>
          <w:sz w:val="20"/>
          <w:szCs w:val="20"/>
          <w:lang w:eastAsia="pl-PL"/>
        </w:rPr>
        <w:t xml:space="preserve">rktyczno - morskiego, zaś latem </w:t>
      </w:r>
      <w:r w:rsidRPr="0099251D">
        <w:rPr>
          <w:rFonts w:ascii="Segoe UI Semilight" w:hAnsi="Segoe UI Semilight" w:cs="Segoe UI Semilight"/>
          <w:sz w:val="20"/>
          <w:szCs w:val="20"/>
          <w:lang w:eastAsia="pl-PL"/>
        </w:rPr>
        <w:t>i zimą mamy do czynienia z masami powietrza zwrotnikowo - morskiego i zwrotnikowo - kontynentalnego.</w:t>
      </w:r>
    </w:p>
    <w:p w14:paraId="755FBE5A" w14:textId="77777777" w:rsidR="0099251D" w:rsidRPr="0099251D" w:rsidRDefault="0099251D" w:rsidP="0099251D">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Ta różnorodność mas powietrza i ich ścieranie się powoduje duż</w:t>
      </w:r>
      <w:r w:rsidR="00E904A7">
        <w:rPr>
          <w:rFonts w:ascii="Segoe UI Semilight" w:hAnsi="Segoe UI Semilight" w:cs="Segoe UI Semilight"/>
          <w:sz w:val="20"/>
          <w:szCs w:val="20"/>
          <w:lang w:eastAsia="pl-PL"/>
        </w:rPr>
        <w:t xml:space="preserve">ą zmienność warunków </w:t>
      </w:r>
      <w:r w:rsidRPr="0099251D">
        <w:rPr>
          <w:rFonts w:ascii="Segoe UI Semilight" w:hAnsi="Segoe UI Semilight" w:cs="Segoe UI Semilight"/>
          <w:sz w:val="20"/>
          <w:szCs w:val="20"/>
          <w:lang w:eastAsia="pl-PL"/>
        </w:rPr>
        <w:t>pogodowych.</w:t>
      </w:r>
    </w:p>
    <w:p w14:paraId="751685AB" w14:textId="269B4214" w:rsidR="0099251D" w:rsidRPr="0099251D" w:rsidRDefault="0099251D" w:rsidP="0099251D">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Wielkość opadów jest związana z rzeźbą terenu i jego ekspozy</w:t>
      </w:r>
      <w:r w:rsidR="00E904A7">
        <w:rPr>
          <w:rFonts w:ascii="Segoe UI Semilight" w:hAnsi="Segoe UI Semilight" w:cs="Segoe UI Semilight"/>
          <w:sz w:val="20"/>
          <w:szCs w:val="20"/>
          <w:lang w:eastAsia="pl-PL"/>
        </w:rPr>
        <w:t xml:space="preserve">cją. Średnia roczna suma opadów </w:t>
      </w:r>
      <w:r w:rsidRPr="0099251D">
        <w:rPr>
          <w:rFonts w:ascii="Segoe UI Semilight" w:hAnsi="Segoe UI Semilight" w:cs="Segoe UI Semilight"/>
          <w:sz w:val="20"/>
          <w:szCs w:val="20"/>
          <w:lang w:eastAsia="pl-PL"/>
        </w:rPr>
        <w:t>wynosi 584 mm. Na terenach położonych wyżej odnotowujemy wyższy</w:t>
      </w:r>
      <w:r w:rsidR="00E904A7">
        <w:rPr>
          <w:rFonts w:ascii="Segoe UI Semilight" w:hAnsi="Segoe UI Semilight" w:cs="Segoe UI Semilight"/>
          <w:sz w:val="20"/>
          <w:szCs w:val="20"/>
          <w:lang w:eastAsia="pl-PL"/>
        </w:rPr>
        <w:t xml:space="preserve"> poziom opadów, natomiast </w:t>
      </w:r>
      <w:r w:rsidRPr="0099251D">
        <w:rPr>
          <w:rFonts w:ascii="Segoe UI Semilight" w:hAnsi="Segoe UI Semilight" w:cs="Segoe UI Semilight"/>
          <w:sz w:val="20"/>
          <w:szCs w:val="20"/>
          <w:lang w:eastAsia="pl-PL"/>
        </w:rPr>
        <w:t>na niższych terenach jest wyraźnie mniej opadów. Miesiącem o najwyższej średniej opadów</w:t>
      </w:r>
      <w:r w:rsidR="00E904A7">
        <w:rPr>
          <w:rFonts w:ascii="Segoe UI Semilight" w:hAnsi="Segoe UI Semilight" w:cs="Segoe UI Semilight"/>
          <w:sz w:val="20"/>
          <w:szCs w:val="20"/>
          <w:lang w:eastAsia="pl-PL"/>
        </w:rPr>
        <w:t xml:space="preserve"> </w:t>
      </w:r>
      <w:r w:rsidRPr="0099251D">
        <w:rPr>
          <w:rFonts w:ascii="Segoe UI Semilight" w:hAnsi="Segoe UI Semilight" w:cs="Segoe UI Semilight"/>
          <w:sz w:val="20"/>
          <w:szCs w:val="20"/>
          <w:lang w:eastAsia="pl-PL"/>
        </w:rPr>
        <w:t>jest lipiec, w którym notuje się 90 mm Najmniej opadów no</w:t>
      </w:r>
      <w:r w:rsidR="00E904A7">
        <w:rPr>
          <w:rFonts w:ascii="Segoe UI Semilight" w:hAnsi="Segoe UI Semilight" w:cs="Segoe UI Semilight"/>
          <w:sz w:val="20"/>
          <w:szCs w:val="20"/>
          <w:lang w:eastAsia="pl-PL"/>
        </w:rPr>
        <w:t xml:space="preserve">tujemy w marcu - 29 mm. Średnia </w:t>
      </w:r>
      <w:r w:rsidRPr="0099251D">
        <w:rPr>
          <w:rFonts w:ascii="Segoe UI Semilight" w:hAnsi="Segoe UI Semilight" w:cs="Segoe UI Semilight"/>
          <w:sz w:val="20"/>
          <w:szCs w:val="20"/>
          <w:lang w:eastAsia="pl-PL"/>
        </w:rPr>
        <w:t>roczna wilgotność powietrza wynosi 85%. Pokrywa śnieżna zalega</w:t>
      </w:r>
      <w:r w:rsidR="00E904A7">
        <w:rPr>
          <w:rFonts w:ascii="Segoe UI Semilight" w:hAnsi="Segoe UI Semilight" w:cs="Segoe UI Semilight"/>
          <w:sz w:val="20"/>
          <w:szCs w:val="20"/>
          <w:lang w:eastAsia="pl-PL"/>
        </w:rPr>
        <w:t xml:space="preserve"> średnio przez 81 dni. Pierwszy </w:t>
      </w:r>
      <w:r w:rsidRPr="0099251D">
        <w:rPr>
          <w:rFonts w:ascii="Segoe UI Semilight" w:hAnsi="Segoe UI Semilight" w:cs="Segoe UI Semilight"/>
          <w:sz w:val="20"/>
          <w:szCs w:val="20"/>
          <w:lang w:eastAsia="pl-PL"/>
        </w:rPr>
        <w:t xml:space="preserve">śnieg pojawia się ok. 17 grudnia </w:t>
      </w:r>
      <w:r w:rsidR="00E20511">
        <w:rPr>
          <w:rFonts w:ascii="Segoe UI Semilight" w:hAnsi="Segoe UI Semilight" w:cs="Segoe UI Semilight"/>
          <w:sz w:val="20"/>
          <w:szCs w:val="20"/>
          <w:lang w:eastAsia="pl-PL"/>
        </w:rPr>
        <w:br/>
      </w:r>
      <w:r w:rsidRPr="0099251D">
        <w:rPr>
          <w:rFonts w:ascii="Segoe UI Semilight" w:hAnsi="Segoe UI Semilight" w:cs="Segoe UI Semilight"/>
          <w:sz w:val="20"/>
          <w:szCs w:val="20"/>
          <w:lang w:eastAsia="pl-PL"/>
        </w:rPr>
        <w:t>i leży do 7 marca.</w:t>
      </w:r>
    </w:p>
    <w:p w14:paraId="7C12DE70" w14:textId="5E083583" w:rsidR="0099251D" w:rsidRPr="0099251D" w:rsidRDefault="0099251D" w:rsidP="0099251D">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Wiatry, to niekorzystny czynnik klimatotwórczy. Największe na</w:t>
      </w:r>
      <w:r w:rsidR="00E904A7">
        <w:rPr>
          <w:rFonts w:ascii="Segoe UI Semilight" w:hAnsi="Segoe UI Semilight" w:cs="Segoe UI Semilight"/>
          <w:sz w:val="20"/>
          <w:szCs w:val="20"/>
          <w:lang w:eastAsia="pl-PL"/>
        </w:rPr>
        <w:t xml:space="preserve">silenie ich występuje w okresie </w:t>
      </w:r>
      <w:r w:rsidRPr="0099251D">
        <w:rPr>
          <w:rFonts w:ascii="Segoe UI Semilight" w:hAnsi="Segoe UI Semilight" w:cs="Segoe UI Semilight"/>
          <w:sz w:val="20"/>
          <w:szCs w:val="20"/>
          <w:lang w:eastAsia="pl-PL"/>
        </w:rPr>
        <w:t>zimowym od stycznia do kwietnia i jesiennym listopad - grudzień. Ś</w:t>
      </w:r>
      <w:r w:rsidR="00E904A7">
        <w:rPr>
          <w:rFonts w:ascii="Segoe UI Semilight" w:hAnsi="Segoe UI Semilight" w:cs="Segoe UI Semilight"/>
          <w:sz w:val="20"/>
          <w:szCs w:val="20"/>
          <w:lang w:eastAsia="pl-PL"/>
        </w:rPr>
        <w:t xml:space="preserve">rednia ich siła waha się od 3,5 </w:t>
      </w:r>
      <w:r w:rsidRPr="0099251D">
        <w:rPr>
          <w:rFonts w:ascii="Segoe UI Semilight" w:hAnsi="Segoe UI Semilight" w:cs="Segoe UI Semilight"/>
          <w:sz w:val="20"/>
          <w:szCs w:val="20"/>
          <w:lang w:eastAsia="pl-PL"/>
        </w:rPr>
        <w:t xml:space="preserve">do 3,8m/s. </w:t>
      </w:r>
      <w:r w:rsidRPr="0099251D">
        <w:rPr>
          <w:rFonts w:ascii="Segoe UI Semilight" w:hAnsi="Segoe UI Semilight" w:cs="Segoe UI Semilight"/>
          <w:sz w:val="20"/>
          <w:szCs w:val="20"/>
          <w:lang w:eastAsia="pl-PL"/>
        </w:rPr>
        <w:lastRenderedPageBreak/>
        <w:t>Najmniejsze prędkości wiatru obserwuje się na terenie powiatu ostródzkiego</w:t>
      </w:r>
      <w:r w:rsidR="00E904A7">
        <w:rPr>
          <w:rFonts w:ascii="Segoe UI Semilight" w:hAnsi="Segoe UI Semilight" w:cs="Segoe UI Semilight"/>
          <w:sz w:val="20"/>
          <w:szCs w:val="20"/>
          <w:lang w:eastAsia="pl-PL"/>
        </w:rPr>
        <w:t xml:space="preserve"> latem, w </w:t>
      </w:r>
      <w:r w:rsidRPr="0099251D">
        <w:rPr>
          <w:rFonts w:ascii="Segoe UI Semilight" w:hAnsi="Segoe UI Semilight" w:cs="Segoe UI Semilight"/>
          <w:sz w:val="20"/>
          <w:szCs w:val="20"/>
          <w:lang w:eastAsia="pl-PL"/>
        </w:rPr>
        <w:t>sierpniu (średnio 3 m/s). Średnia liczba dni wietrznych o prędko</w:t>
      </w:r>
      <w:r w:rsidR="00E904A7">
        <w:rPr>
          <w:rFonts w:ascii="Segoe UI Semilight" w:hAnsi="Segoe UI Semilight" w:cs="Segoe UI Semilight"/>
          <w:sz w:val="20"/>
          <w:szCs w:val="20"/>
          <w:lang w:eastAsia="pl-PL"/>
        </w:rPr>
        <w:t xml:space="preserve">ści 10 m/s i więcej wynosi 3,1. </w:t>
      </w:r>
      <w:r w:rsidRPr="0099251D">
        <w:rPr>
          <w:rFonts w:ascii="Segoe UI Semilight" w:hAnsi="Segoe UI Semilight" w:cs="Segoe UI Semilight"/>
          <w:sz w:val="20"/>
          <w:szCs w:val="20"/>
          <w:lang w:eastAsia="pl-PL"/>
        </w:rPr>
        <w:t xml:space="preserve">Przeważają wiatry </w:t>
      </w:r>
      <w:r w:rsidR="001A75BF">
        <w:rPr>
          <w:rFonts w:ascii="Segoe UI Semilight" w:hAnsi="Segoe UI Semilight" w:cs="Segoe UI Semilight"/>
          <w:sz w:val="20"/>
          <w:szCs w:val="20"/>
          <w:lang w:eastAsia="pl-PL"/>
        </w:rPr>
        <w:br/>
      </w:r>
      <w:r w:rsidRPr="0099251D">
        <w:rPr>
          <w:rFonts w:ascii="Segoe UI Semilight" w:hAnsi="Segoe UI Semilight" w:cs="Segoe UI Semilight"/>
          <w:sz w:val="20"/>
          <w:szCs w:val="20"/>
          <w:lang w:eastAsia="pl-PL"/>
        </w:rPr>
        <w:t>z kierunku południowo - zachodniego.</w:t>
      </w:r>
    </w:p>
    <w:p w14:paraId="5B7DF18A" w14:textId="755F2480" w:rsidR="0099251D" w:rsidRPr="001A75BF" w:rsidRDefault="0099251D" w:rsidP="001A75BF">
      <w:pPr>
        <w:autoSpaceDE w:val="0"/>
        <w:autoSpaceDN w:val="0"/>
        <w:adjustRightInd w:val="0"/>
        <w:spacing w:before="0" w:after="0"/>
        <w:rPr>
          <w:rFonts w:ascii="Segoe UI Semilight" w:hAnsi="Segoe UI Semilight" w:cs="Segoe UI Semilight"/>
          <w:sz w:val="20"/>
          <w:szCs w:val="20"/>
          <w:lang w:eastAsia="pl-PL"/>
        </w:rPr>
      </w:pPr>
      <w:r w:rsidRPr="0099251D">
        <w:rPr>
          <w:rFonts w:ascii="Segoe UI Semilight" w:hAnsi="Segoe UI Semilight" w:cs="Segoe UI Semilight"/>
          <w:sz w:val="20"/>
          <w:szCs w:val="20"/>
          <w:lang w:eastAsia="pl-PL"/>
        </w:rPr>
        <w:t>Średnioroczna temperatura wynosi 6,9</w:t>
      </w:r>
      <w:r w:rsidR="00E904A7">
        <w:rPr>
          <w:rFonts w:ascii="Segoe UI Semilight" w:hAnsi="Segoe UI Semilight" w:cs="Segoe UI Semilight"/>
          <w:sz w:val="20"/>
          <w:szCs w:val="20"/>
          <w:lang w:eastAsia="pl-PL"/>
        </w:rPr>
        <w:t>°</w:t>
      </w:r>
      <w:r w:rsidRPr="0099251D">
        <w:rPr>
          <w:rFonts w:ascii="Segoe UI Semilight" w:hAnsi="Segoe UI Semilight" w:cs="Segoe UI Semilight"/>
          <w:sz w:val="20"/>
          <w:szCs w:val="20"/>
          <w:lang w:eastAsia="pl-PL"/>
        </w:rPr>
        <w:t>C, najzimniejszym mi</w:t>
      </w:r>
      <w:r w:rsidR="00E904A7">
        <w:rPr>
          <w:rFonts w:ascii="Segoe UI Semilight" w:hAnsi="Segoe UI Semilight" w:cs="Segoe UI Semilight"/>
          <w:sz w:val="20"/>
          <w:szCs w:val="20"/>
          <w:lang w:eastAsia="pl-PL"/>
        </w:rPr>
        <w:t xml:space="preserve">esiącem jest styczeń ze średnią </w:t>
      </w:r>
      <w:r w:rsidRPr="0099251D">
        <w:rPr>
          <w:rFonts w:ascii="Segoe UI Semilight" w:hAnsi="Segoe UI Semilight" w:cs="Segoe UI Semilight"/>
          <w:sz w:val="20"/>
          <w:szCs w:val="20"/>
          <w:lang w:eastAsia="pl-PL"/>
        </w:rPr>
        <w:t>temperaturą – 4</w:t>
      </w:r>
      <w:r w:rsidR="00E904A7">
        <w:rPr>
          <w:rFonts w:ascii="Segoe UI Semilight" w:hAnsi="Segoe UI Semilight" w:cs="Segoe UI Semilight"/>
          <w:sz w:val="20"/>
          <w:szCs w:val="20"/>
          <w:lang w:eastAsia="pl-PL"/>
        </w:rPr>
        <w:t>°</w:t>
      </w:r>
      <w:r w:rsidRPr="0099251D">
        <w:rPr>
          <w:rFonts w:ascii="Segoe UI Semilight" w:hAnsi="Segoe UI Semilight" w:cs="Segoe UI Semilight"/>
          <w:sz w:val="20"/>
          <w:szCs w:val="20"/>
          <w:lang w:eastAsia="pl-PL"/>
        </w:rPr>
        <w:t>C, a najcieplejszym lipiec 18</w:t>
      </w:r>
      <w:r w:rsidR="00E904A7">
        <w:rPr>
          <w:rFonts w:ascii="Segoe UI Semilight" w:hAnsi="Segoe UI Semilight" w:cs="Segoe UI Semilight"/>
          <w:sz w:val="20"/>
          <w:szCs w:val="20"/>
          <w:lang w:eastAsia="pl-PL"/>
        </w:rPr>
        <w:t>°</w:t>
      </w:r>
      <w:r w:rsidRPr="0099251D">
        <w:rPr>
          <w:rFonts w:ascii="Segoe UI Semilight" w:hAnsi="Segoe UI Semilight" w:cs="Segoe UI Semilight"/>
          <w:sz w:val="20"/>
          <w:szCs w:val="20"/>
          <w:lang w:eastAsia="pl-PL"/>
        </w:rPr>
        <w:t>C. Okres wegetac</w:t>
      </w:r>
      <w:r w:rsidR="00E904A7">
        <w:rPr>
          <w:rFonts w:ascii="Segoe UI Semilight" w:hAnsi="Segoe UI Semilight" w:cs="Segoe UI Semilight"/>
          <w:sz w:val="20"/>
          <w:szCs w:val="20"/>
          <w:lang w:eastAsia="pl-PL"/>
        </w:rPr>
        <w:t xml:space="preserve">yjny w powiecie ostródzkim trwa </w:t>
      </w:r>
      <w:r w:rsidRPr="0099251D">
        <w:rPr>
          <w:rFonts w:ascii="Segoe UI Semilight" w:hAnsi="Segoe UI Semilight" w:cs="Segoe UI Semilight"/>
          <w:sz w:val="20"/>
          <w:szCs w:val="20"/>
          <w:lang w:eastAsia="pl-PL"/>
        </w:rPr>
        <w:t>208 dni (200 - 210 przy temperaturze &gt; 5</w:t>
      </w:r>
      <w:r w:rsidR="00E904A7">
        <w:rPr>
          <w:rFonts w:ascii="Segoe UI Semilight" w:hAnsi="Segoe UI Semilight" w:cs="Segoe UI Semilight"/>
          <w:sz w:val="20"/>
          <w:szCs w:val="20"/>
          <w:lang w:eastAsia="pl-PL"/>
        </w:rPr>
        <w:t>°</w:t>
      </w:r>
      <w:r w:rsidRPr="0099251D">
        <w:rPr>
          <w:rFonts w:ascii="Segoe UI Semilight" w:hAnsi="Segoe UI Semilight" w:cs="Segoe UI Semilight"/>
          <w:sz w:val="20"/>
          <w:szCs w:val="20"/>
          <w:lang w:eastAsia="pl-PL"/>
        </w:rPr>
        <w:t>C).</w:t>
      </w:r>
    </w:p>
    <w:p w14:paraId="09A820F7" w14:textId="77777777" w:rsidR="00DB448B" w:rsidRPr="00DB448B" w:rsidRDefault="000809DD" w:rsidP="0028299B">
      <w:pPr>
        <w:pStyle w:val="Rozdzia"/>
        <w:numPr>
          <w:ilvl w:val="1"/>
          <w:numId w:val="5"/>
        </w:numPr>
      </w:pPr>
      <w:bookmarkStart w:id="37" w:name="_Toc520200349"/>
      <w:bookmarkStart w:id="38" w:name="_Toc118890089"/>
      <w:bookmarkStart w:id="39" w:name="_Toc126230625"/>
      <w:r>
        <w:t>DEMOGRAFIA</w:t>
      </w:r>
      <w:bookmarkEnd w:id="37"/>
      <w:bookmarkEnd w:id="38"/>
      <w:bookmarkEnd w:id="39"/>
    </w:p>
    <w:p w14:paraId="12055171" w14:textId="361302E2" w:rsidR="00A92B65" w:rsidRPr="00DF545D" w:rsidRDefault="00A92B65" w:rsidP="009C0ABE">
      <w:pPr>
        <w:ind w:firstLine="432"/>
        <w:rPr>
          <w:rFonts w:ascii="Segoe UI Semilight" w:hAnsi="Segoe UI Semilight" w:cs="Segoe UI Semilight"/>
          <w:sz w:val="20"/>
        </w:rPr>
      </w:pPr>
      <w:r w:rsidRPr="00DF545D">
        <w:rPr>
          <w:rFonts w:ascii="Segoe UI Semilight" w:hAnsi="Segoe UI Semilight" w:cs="Segoe UI Semilight"/>
          <w:sz w:val="20"/>
        </w:rPr>
        <w:t>Liczba</w:t>
      </w:r>
      <w:r w:rsidR="000668C1" w:rsidRPr="00DF545D">
        <w:rPr>
          <w:rFonts w:ascii="Segoe UI Semilight" w:hAnsi="Segoe UI Semilight" w:cs="Segoe UI Semilight"/>
          <w:sz w:val="20"/>
        </w:rPr>
        <w:t xml:space="preserve"> mieszka</w:t>
      </w:r>
      <w:r w:rsidR="009A0F00" w:rsidRPr="00DF545D">
        <w:rPr>
          <w:rFonts w:ascii="Segoe UI Semilight" w:hAnsi="Segoe UI Semilight" w:cs="Segoe UI Semilight"/>
          <w:sz w:val="20"/>
        </w:rPr>
        <w:t xml:space="preserve">ńców </w:t>
      </w:r>
      <w:r w:rsidR="00D160C2" w:rsidRPr="00DF545D">
        <w:rPr>
          <w:rFonts w:ascii="Segoe UI Semilight" w:hAnsi="Segoe UI Semilight" w:cs="Segoe UI Semilight"/>
          <w:sz w:val="20"/>
        </w:rPr>
        <w:t>powiatu</w:t>
      </w:r>
      <w:r w:rsidR="009C0ABE" w:rsidRPr="00DF545D">
        <w:rPr>
          <w:rFonts w:ascii="Segoe UI Semilight" w:hAnsi="Segoe UI Semilight" w:cs="Segoe UI Semilight"/>
          <w:sz w:val="20"/>
        </w:rPr>
        <w:t xml:space="preserve"> </w:t>
      </w:r>
      <w:r w:rsidR="00BD35E9">
        <w:rPr>
          <w:rFonts w:ascii="Segoe UI Semilight" w:hAnsi="Segoe UI Semilight" w:cs="Segoe UI Semilight"/>
          <w:sz w:val="20"/>
        </w:rPr>
        <w:t>ostródzkiego</w:t>
      </w:r>
      <w:r w:rsidR="00B27065" w:rsidRPr="00DF545D">
        <w:rPr>
          <w:rFonts w:ascii="Segoe UI Semilight" w:hAnsi="Segoe UI Semilight" w:cs="Segoe UI Semilight"/>
          <w:sz w:val="20"/>
        </w:rPr>
        <w:t xml:space="preserve"> w ostatnich latach </w:t>
      </w:r>
      <w:r w:rsidRPr="00DF545D">
        <w:rPr>
          <w:rFonts w:ascii="Segoe UI Semilight" w:hAnsi="Segoe UI Semilight" w:cs="Segoe UI Semilight"/>
          <w:sz w:val="20"/>
        </w:rPr>
        <w:t>wykazuje tendencję spadkową.</w:t>
      </w:r>
      <w:r w:rsidR="000C3022" w:rsidRPr="00DF545D">
        <w:rPr>
          <w:rFonts w:ascii="Segoe UI Semilight" w:hAnsi="Segoe UI Semilight" w:cs="Segoe UI Semilight"/>
          <w:sz w:val="20"/>
        </w:rPr>
        <w:t xml:space="preserve"> </w:t>
      </w:r>
      <w:r w:rsidR="00DF545D" w:rsidRPr="00DF545D">
        <w:rPr>
          <w:rFonts w:ascii="Segoe UI Semilight" w:hAnsi="Segoe UI Semilight" w:cs="Segoe UI Semilight"/>
          <w:sz w:val="20"/>
        </w:rPr>
        <w:br/>
        <w:t>W roku 20</w:t>
      </w:r>
      <w:r w:rsidR="00643AD8">
        <w:rPr>
          <w:rFonts w:ascii="Segoe UI Semilight" w:hAnsi="Segoe UI Semilight" w:cs="Segoe UI Semilight"/>
          <w:sz w:val="20"/>
        </w:rPr>
        <w:t>21</w:t>
      </w:r>
      <w:r w:rsidR="009A0F00" w:rsidRPr="00DF545D">
        <w:rPr>
          <w:rFonts w:ascii="Segoe UI Semilight" w:hAnsi="Segoe UI Semilight" w:cs="Segoe UI Semilight"/>
          <w:sz w:val="20"/>
        </w:rPr>
        <w:t xml:space="preserve"> liczba mieszkańców </w:t>
      </w:r>
      <w:r w:rsidR="00D160C2" w:rsidRPr="00DF545D">
        <w:rPr>
          <w:rFonts w:ascii="Segoe UI Semilight" w:hAnsi="Segoe UI Semilight" w:cs="Segoe UI Semilight"/>
          <w:sz w:val="20"/>
        </w:rPr>
        <w:t>powiatu</w:t>
      </w:r>
      <w:r w:rsidR="000C3022" w:rsidRPr="00DF545D">
        <w:rPr>
          <w:rFonts w:ascii="Segoe UI Semilight" w:hAnsi="Segoe UI Semilight" w:cs="Segoe UI Semilight"/>
          <w:sz w:val="20"/>
        </w:rPr>
        <w:t xml:space="preserve"> wynosiła </w:t>
      </w:r>
      <w:r w:rsidR="00643AD8">
        <w:rPr>
          <w:rFonts w:ascii="Segoe UI Semilight" w:hAnsi="Segoe UI Semilight" w:cs="Segoe UI Semilight"/>
          <w:sz w:val="20"/>
        </w:rPr>
        <w:t>100 597</w:t>
      </w:r>
      <w:r w:rsidR="000C3022" w:rsidRPr="00DF545D">
        <w:rPr>
          <w:rFonts w:ascii="Segoe UI Semilight" w:hAnsi="Segoe UI Semilight" w:cs="Segoe UI Semilight"/>
          <w:sz w:val="20"/>
        </w:rPr>
        <w:t xml:space="preserve"> osób, dla porównania w roku </w:t>
      </w:r>
      <w:r w:rsidR="00DF545D" w:rsidRPr="00DF545D">
        <w:rPr>
          <w:rFonts w:ascii="Segoe UI Semilight" w:hAnsi="Segoe UI Semilight" w:cs="Segoe UI Semilight"/>
          <w:sz w:val="20"/>
        </w:rPr>
        <w:t>201</w:t>
      </w:r>
      <w:r w:rsidR="00643AD8">
        <w:rPr>
          <w:rFonts w:ascii="Segoe UI Semilight" w:hAnsi="Segoe UI Semilight" w:cs="Segoe UI Semilight"/>
          <w:sz w:val="20"/>
        </w:rPr>
        <w:t>5</w:t>
      </w:r>
      <w:r w:rsidR="00F33A8D" w:rsidRPr="00DF545D">
        <w:rPr>
          <w:rFonts w:ascii="Segoe UI Semilight" w:hAnsi="Segoe UI Semilight" w:cs="Segoe UI Semilight"/>
          <w:sz w:val="20"/>
        </w:rPr>
        <w:t xml:space="preserve"> liczba mieszkańców </w:t>
      </w:r>
      <w:r w:rsidR="009C0ABE" w:rsidRPr="00DF545D">
        <w:rPr>
          <w:rFonts w:ascii="Segoe UI Semilight" w:hAnsi="Segoe UI Semilight" w:cs="Segoe UI Semilight"/>
          <w:sz w:val="20"/>
        </w:rPr>
        <w:t>powiatu</w:t>
      </w:r>
      <w:r w:rsidR="00F33A8D" w:rsidRPr="00DF545D">
        <w:rPr>
          <w:rFonts w:ascii="Segoe UI Semilight" w:hAnsi="Segoe UI Semilight" w:cs="Segoe UI Semilight"/>
          <w:sz w:val="20"/>
        </w:rPr>
        <w:t xml:space="preserve"> stanowiła wartość</w:t>
      </w:r>
      <w:r w:rsidR="000C3022" w:rsidRPr="00DF545D">
        <w:rPr>
          <w:rFonts w:ascii="Segoe UI Semilight" w:hAnsi="Segoe UI Semilight" w:cs="Segoe UI Semilight"/>
          <w:sz w:val="20"/>
        </w:rPr>
        <w:t xml:space="preserve"> </w:t>
      </w:r>
      <w:r w:rsidR="00643AD8">
        <w:rPr>
          <w:rFonts w:ascii="Segoe UI Semilight" w:hAnsi="Segoe UI Semilight" w:cs="Segoe UI Semilight"/>
          <w:sz w:val="20"/>
        </w:rPr>
        <w:t>106 023</w:t>
      </w:r>
      <w:r w:rsidR="005850E7">
        <w:rPr>
          <w:rFonts w:ascii="Segoe UI Semilight" w:hAnsi="Segoe UI Semilight" w:cs="Segoe UI Semilight"/>
          <w:sz w:val="20"/>
        </w:rPr>
        <w:t>.</w:t>
      </w:r>
      <w:r w:rsidR="00286E78" w:rsidRPr="00DF545D">
        <w:rPr>
          <w:rFonts w:ascii="Segoe UI Semilight" w:hAnsi="Segoe UI Semilight" w:cs="Segoe UI Semilight"/>
          <w:sz w:val="20"/>
        </w:rPr>
        <w:t xml:space="preserve"> </w:t>
      </w:r>
    </w:p>
    <w:p w14:paraId="711207E2" w14:textId="3576B16A" w:rsidR="00D160C2" w:rsidRDefault="000E41E5" w:rsidP="00932035">
      <w:pPr>
        <w:jc w:val="center"/>
        <w:rPr>
          <w:color w:val="FF0000"/>
        </w:rPr>
      </w:pPr>
      <w:r>
        <w:rPr>
          <w:noProof/>
        </w:rPr>
        <w:drawing>
          <wp:inline distT="0" distB="0" distL="0" distR="0" wp14:anchorId="2581065A" wp14:editId="6ABF3FEE">
            <wp:extent cx="5585460" cy="2842260"/>
            <wp:effectExtent l="0" t="0" r="0" b="0"/>
            <wp:docPr id="1" name="Wykres 1">
              <a:extLst xmlns:a="http://schemas.openxmlformats.org/drawingml/2006/main">
                <a:ext uri="{FF2B5EF4-FFF2-40B4-BE49-F238E27FC236}">
                  <a16:creationId xmlns:a16="http://schemas.microsoft.com/office/drawing/2014/main" id="{104EE031-40DC-DCD3-EC61-D9884364D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C54CE8" w14:textId="335BAA70" w:rsidR="00286E78" w:rsidRPr="00932035" w:rsidRDefault="00286E78" w:rsidP="00932035">
      <w:pPr>
        <w:pStyle w:val="Legenda"/>
        <w:rPr>
          <w:rFonts w:ascii="Segoe UI Semilight" w:hAnsi="Segoe UI Semilight" w:cs="Segoe UI Semilight"/>
        </w:rPr>
      </w:pPr>
      <w:bookmarkStart w:id="40" w:name="_Toc462217362"/>
      <w:bookmarkStart w:id="41" w:name="_Toc463557075"/>
      <w:bookmarkStart w:id="42" w:name="_Toc465329345"/>
      <w:bookmarkStart w:id="43" w:name="_Toc517971881"/>
      <w:bookmarkStart w:id="44" w:name="_Toc520746055"/>
      <w:bookmarkStart w:id="45" w:name="_Toc126230604"/>
      <w:r w:rsidRPr="00932035">
        <w:rPr>
          <w:rFonts w:ascii="Segoe UI Semilight" w:hAnsi="Segoe UI Semilight" w:cs="Segoe UI Semilight"/>
        </w:rPr>
        <w:t xml:space="preserve">Wykres </w:t>
      </w:r>
      <w:r w:rsidR="00CD2306" w:rsidRPr="00932035">
        <w:rPr>
          <w:rFonts w:ascii="Segoe UI Semilight" w:hAnsi="Segoe UI Semilight" w:cs="Segoe UI Semilight"/>
        </w:rPr>
        <w:fldChar w:fldCharType="begin"/>
      </w:r>
      <w:r w:rsidR="00CD2306" w:rsidRPr="00932035">
        <w:rPr>
          <w:rFonts w:ascii="Segoe UI Semilight" w:hAnsi="Segoe UI Semilight" w:cs="Segoe UI Semilight"/>
        </w:rPr>
        <w:instrText xml:space="preserve"> SEQ Wykres \* ARABIC </w:instrText>
      </w:r>
      <w:r w:rsidR="00CD2306" w:rsidRPr="00932035">
        <w:rPr>
          <w:rFonts w:ascii="Segoe UI Semilight" w:hAnsi="Segoe UI Semilight" w:cs="Segoe UI Semilight"/>
        </w:rPr>
        <w:fldChar w:fldCharType="separate"/>
      </w:r>
      <w:r w:rsidR="00CC14B7">
        <w:rPr>
          <w:rFonts w:ascii="Segoe UI Semilight" w:hAnsi="Segoe UI Semilight" w:cs="Segoe UI Semilight"/>
          <w:noProof/>
        </w:rPr>
        <w:t>1</w:t>
      </w:r>
      <w:r w:rsidR="00CD2306" w:rsidRPr="00932035">
        <w:rPr>
          <w:rFonts w:ascii="Segoe UI Semilight" w:hAnsi="Segoe UI Semilight" w:cs="Segoe UI Semilight"/>
          <w:noProof/>
        </w:rPr>
        <w:fldChar w:fldCharType="end"/>
      </w:r>
      <w:r w:rsidRPr="00932035">
        <w:rPr>
          <w:rFonts w:ascii="Segoe UI Semilight" w:hAnsi="Segoe UI Semilight" w:cs="Segoe UI Semilight"/>
        </w:rPr>
        <w:t xml:space="preserve">. Liczba ludności powiatu </w:t>
      </w:r>
      <w:r w:rsidR="005850E7">
        <w:rPr>
          <w:rFonts w:ascii="Segoe UI Semilight" w:hAnsi="Segoe UI Semilight" w:cs="Segoe UI Semilight"/>
        </w:rPr>
        <w:t>ostródzkiego</w:t>
      </w:r>
      <w:r w:rsidR="00932035">
        <w:rPr>
          <w:rFonts w:ascii="Segoe UI Semilight" w:hAnsi="Segoe UI Semilight" w:cs="Segoe UI Semilight"/>
        </w:rPr>
        <w:t xml:space="preserve"> w latach </w:t>
      </w:r>
      <w:r w:rsidR="000E41E5">
        <w:rPr>
          <w:rFonts w:ascii="Segoe UI Semilight" w:hAnsi="Segoe UI Semilight" w:cs="Segoe UI Semilight"/>
        </w:rPr>
        <w:t>2015-2021</w:t>
      </w:r>
      <w:r w:rsidRPr="00932035">
        <w:rPr>
          <w:rFonts w:ascii="Segoe UI Semilight" w:hAnsi="Segoe UI Semilight" w:cs="Segoe UI Semilight"/>
        </w:rPr>
        <w:t>.</w:t>
      </w:r>
      <w:bookmarkEnd w:id="40"/>
      <w:bookmarkEnd w:id="41"/>
      <w:bookmarkEnd w:id="42"/>
      <w:bookmarkEnd w:id="43"/>
      <w:bookmarkEnd w:id="44"/>
      <w:bookmarkEnd w:id="45"/>
    </w:p>
    <w:p w14:paraId="3B243806" w14:textId="77777777" w:rsidR="00286E78" w:rsidRPr="00932035" w:rsidRDefault="00286E78" w:rsidP="00932035">
      <w:pPr>
        <w:spacing w:before="0"/>
        <w:jc w:val="center"/>
        <w:rPr>
          <w:rFonts w:ascii="Segoe UI Semilight" w:hAnsi="Segoe UI Semilight" w:cs="Segoe UI Semilight"/>
          <w:sz w:val="18"/>
        </w:rPr>
      </w:pPr>
      <w:r w:rsidRPr="00932035">
        <w:rPr>
          <w:rFonts w:ascii="Segoe UI Semilight" w:hAnsi="Segoe UI Semilight" w:cs="Segoe UI Semilight"/>
          <w:sz w:val="18"/>
        </w:rPr>
        <w:t>Źródło: Bank danych lokalnych, GUS.</w:t>
      </w:r>
    </w:p>
    <w:p w14:paraId="6C9C7D46" w14:textId="1A53ADAD" w:rsidR="00AB1FA4" w:rsidRPr="000E41E5" w:rsidRDefault="00DD1526" w:rsidP="000E41E5">
      <w:pPr>
        <w:spacing w:before="0"/>
        <w:ind w:firstLine="709"/>
        <w:rPr>
          <w:rFonts w:ascii="Segoe UI Semilight" w:hAnsi="Segoe UI Semilight" w:cs="Segoe UI Semilight"/>
          <w:sz w:val="20"/>
        </w:rPr>
      </w:pPr>
      <w:r w:rsidRPr="00932035">
        <w:rPr>
          <w:rFonts w:ascii="Segoe UI Semilight" w:hAnsi="Segoe UI Semilight" w:cs="Segoe UI Semilight"/>
          <w:sz w:val="20"/>
        </w:rPr>
        <w:t xml:space="preserve">Poniższa tabela przedstawia dane demograficzne poszczególnych jednostek terytorialnych, wchodzących w skład powiatu </w:t>
      </w:r>
      <w:r w:rsidR="005850E7">
        <w:rPr>
          <w:rFonts w:ascii="Segoe UI Semilight" w:hAnsi="Segoe UI Semilight" w:cs="Segoe UI Semilight"/>
          <w:sz w:val="20"/>
        </w:rPr>
        <w:t xml:space="preserve">ostródzkiego. </w:t>
      </w:r>
    </w:p>
    <w:p w14:paraId="4A7ED09A" w14:textId="3CDF721F" w:rsidR="00414732" w:rsidRPr="00F63E3A" w:rsidRDefault="00414732" w:rsidP="00414732">
      <w:pPr>
        <w:pStyle w:val="Legenda"/>
        <w:rPr>
          <w:rFonts w:ascii="Segoe UI Semilight" w:hAnsi="Segoe UI Semilight" w:cs="Segoe UI Semilight"/>
        </w:rPr>
      </w:pPr>
      <w:bookmarkStart w:id="46" w:name="_Toc462217215"/>
      <w:bookmarkStart w:id="47" w:name="_Toc463556723"/>
      <w:bookmarkStart w:id="48" w:name="_Toc465329286"/>
      <w:bookmarkStart w:id="49" w:name="_Toc473462870"/>
      <w:bookmarkStart w:id="50" w:name="_Toc517971798"/>
      <w:bookmarkStart w:id="51" w:name="_Toc520745988"/>
      <w:bookmarkStart w:id="52" w:name="_Toc126230552"/>
      <w:r w:rsidRPr="00F63E3A">
        <w:rPr>
          <w:rFonts w:ascii="Segoe UI Semilight" w:hAnsi="Segoe UI Semilight" w:cs="Segoe UI Semilight"/>
        </w:rPr>
        <w:t xml:space="preserve">Tabela </w:t>
      </w:r>
      <w:r w:rsidR="00CD2306" w:rsidRPr="00F63E3A">
        <w:rPr>
          <w:rFonts w:ascii="Segoe UI Semilight" w:hAnsi="Segoe UI Semilight" w:cs="Segoe UI Semilight"/>
        </w:rPr>
        <w:fldChar w:fldCharType="begin"/>
      </w:r>
      <w:r w:rsidR="00CD2306" w:rsidRPr="00F63E3A">
        <w:rPr>
          <w:rFonts w:ascii="Segoe UI Semilight" w:hAnsi="Segoe UI Semilight" w:cs="Segoe UI Semilight"/>
        </w:rPr>
        <w:instrText xml:space="preserve"> SEQ Tabela \* ARABIC </w:instrText>
      </w:r>
      <w:r w:rsidR="00CD2306" w:rsidRPr="00F63E3A">
        <w:rPr>
          <w:rFonts w:ascii="Segoe UI Semilight" w:hAnsi="Segoe UI Semilight" w:cs="Segoe UI Semilight"/>
        </w:rPr>
        <w:fldChar w:fldCharType="separate"/>
      </w:r>
      <w:r w:rsidR="00CC14B7">
        <w:rPr>
          <w:rFonts w:ascii="Segoe UI Semilight" w:hAnsi="Segoe UI Semilight" w:cs="Segoe UI Semilight"/>
          <w:noProof/>
        </w:rPr>
        <w:t>2</w:t>
      </w:r>
      <w:r w:rsidR="00CD2306" w:rsidRPr="00F63E3A">
        <w:rPr>
          <w:rFonts w:ascii="Segoe UI Semilight" w:hAnsi="Segoe UI Semilight" w:cs="Segoe UI Semilight"/>
          <w:noProof/>
        </w:rPr>
        <w:fldChar w:fldCharType="end"/>
      </w:r>
      <w:r w:rsidRPr="00F63E3A">
        <w:rPr>
          <w:rFonts w:ascii="Segoe UI Semilight" w:hAnsi="Segoe UI Semilight" w:cs="Segoe UI Semilight"/>
        </w:rPr>
        <w:t xml:space="preserve">. Dane demograficzne gmin powiatu </w:t>
      </w:r>
      <w:bookmarkEnd w:id="46"/>
      <w:bookmarkEnd w:id="47"/>
      <w:bookmarkEnd w:id="48"/>
      <w:bookmarkEnd w:id="49"/>
      <w:bookmarkEnd w:id="50"/>
      <w:r w:rsidR="00A61554">
        <w:rPr>
          <w:rFonts w:ascii="Segoe UI Semilight" w:hAnsi="Segoe UI Semilight" w:cs="Segoe UI Semilight"/>
        </w:rPr>
        <w:t>ostródzkiego.</w:t>
      </w:r>
      <w:bookmarkEnd w:id="51"/>
      <w:bookmarkEnd w:id="52"/>
      <w:r w:rsidR="00A61554">
        <w:rPr>
          <w:rFonts w:ascii="Segoe UI Semilight" w:hAnsi="Segoe UI Semilight" w:cs="Segoe UI Semilight"/>
        </w:rPr>
        <w:t xml:space="preserve"> </w:t>
      </w:r>
      <w:r w:rsidR="00F63E3A" w:rsidRPr="00F63E3A">
        <w:rPr>
          <w:rFonts w:ascii="Segoe UI Semilight" w:hAnsi="Segoe UI Semilight" w:cs="Segoe UI Semilight"/>
        </w:rPr>
        <w:t xml:space="preserve"> </w:t>
      </w:r>
    </w:p>
    <w:tbl>
      <w:tblPr>
        <w:tblStyle w:val="Tabelasiatki4akcent3"/>
        <w:tblW w:w="0" w:type="auto"/>
        <w:tblLook w:val="04A0" w:firstRow="1" w:lastRow="0" w:firstColumn="1" w:lastColumn="0" w:noHBand="0" w:noVBand="1"/>
      </w:tblPr>
      <w:tblGrid>
        <w:gridCol w:w="1933"/>
        <w:gridCol w:w="2298"/>
        <w:gridCol w:w="2345"/>
        <w:gridCol w:w="2279"/>
      </w:tblGrid>
      <w:tr w:rsidR="000F11BD" w:rsidRPr="00932035" w14:paraId="3C8EC0AD" w14:textId="77777777" w:rsidTr="00654E58">
        <w:trPr>
          <w:cnfStyle w:val="100000000000" w:firstRow="1" w:lastRow="0" w:firstColumn="0" w:lastColumn="0" w:oddVBand="0" w:evenVBand="0" w:oddHBand="0" w:evenHBand="0" w:firstRowFirstColumn="0" w:firstRowLastColumn="0" w:lastRowFirstColumn="0" w:lastRowLastColumn="0"/>
          <w:trHeight w:val="622"/>
          <w:tblHeader/>
        </w:trPr>
        <w:tc>
          <w:tcPr>
            <w:cnfStyle w:val="001000000000" w:firstRow="0" w:lastRow="0" w:firstColumn="1" w:lastColumn="0" w:oddVBand="0" w:evenVBand="0" w:oddHBand="0" w:evenHBand="0" w:firstRowFirstColumn="0" w:firstRowLastColumn="0" w:lastRowFirstColumn="0" w:lastRowLastColumn="0"/>
            <w:tcW w:w="4231" w:type="dxa"/>
            <w:gridSpan w:val="2"/>
            <w:vAlign w:val="center"/>
          </w:tcPr>
          <w:p w14:paraId="7E158C9E" w14:textId="77777777" w:rsidR="000F11BD" w:rsidRPr="00932035" w:rsidRDefault="000F11BD" w:rsidP="00F63E3A">
            <w:pPr>
              <w:spacing w:before="0" w:after="0" w:line="240" w:lineRule="auto"/>
              <w:jc w:val="center"/>
              <w:rPr>
                <w:rFonts w:ascii="Segoe UI Semilight" w:hAnsi="Segoe UI Semilight" w:cs="Segoe UI Semilight"/>
                <w:color w:val="auto"/>
                <w:sz w:val="18"/>
              </w:rPr>
            </w:pPr>
            <w:r w:rsidRPr="00932035">
              <w:rPr>
                <w:rFonts w:ascii="Segoe UI Semilight" w:hAnsi="Segoe UI Semilight" w:cs="Segoe UI Semilight"/>
                <w:color w:val="auto"/>
                <w:sz w:val="18"/>
              </w:rPr>
              <w:t>Jednostka terytorialna</w:t>
            </w:r>
          </w:p>
        </w:tc>
        <w:tc>
          <w:tcPr>
            <w:tcW w:w="2345" w:type="dxa"/>
            <w:vAlign w:val="center"/>
          </w:tcPr>
          <w:p w14:paraId="1BC08016" w14:textId="77777777" w:rsidR="000F11BD" w:rsidRPr="00932035" w:rsidRDefault="000F11BD" w:rsidP="00F63E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932035">
              <w:rPr>
                <w:rFonts w:ascii="Segoe UI Semilight" w:hAnsi="Segoe UI Semilight" w:cs="Segoe UI Semilight"/>
                <w:color w:val="auto"/>
                <w:sz w:val="18"/>
              </w:rPr>
              <w:t>Liczba ludności (ogółem)</w:t>
            </w:r>
          </w:p>
        </w:tc>
        <w:tc>
          <w:tcPr>
            <w:tcW w:w="2279" w:type="dxa"/>
            <w:vAlign w:val="center"/>
          </w:tcPr>
          <w:p w14:paraId="42FE9B0B" w14:textId="77777777" w:rsidR="000F11BD" w:rsidRPr="00932035" w:rsidRDefault="000F11BD" w:rsidP="00F63E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932035">
              <w:rPr>
                <w:rFonts w:ascii="Segoe UI Semilight" w:hAnsi="Segoe UI Semilight" w:cs="Segoe UI Semilight"/>
                <w:color w:val="auto"/>
                <w:sz w:val="18"/>
              </w:rPr>
              <w:t xml:space="preserve">Gęstość zaludnienia </w:t>
            </w:r>
            <w:r w:rsidRPr="00932035">
              <w:rPr>
                <w:rFonts w:ascii="Segoe UI Semilight" w:hAnsi="Segoe UI Semilight" w:cs="Segoe UI Semilight"/>
                <w:color w:val="auto"/>
                <w:sz w:val="18"/>
              </w:rPr>
              <w:br/>
              <w:t>[l. osób /km</w:t>
            </w:r>
            <w:r w:rsidRPr="00932035">
              <w:rPr>
                <w:rFonts w:ascii="Segoe UI Semilight" w:hAnsi="Segoe UI Semilight" w:cs="Segoe UI Semilight"/>
                <w:color w:val="auto"/>
                <w:sz w:val="18"/>
                <w:vertAlign w:val="superscript"/>
              </w:rPr>
              <w:t>2</w:t>
            </w:r>
            <w:r w:rsidRPr="00932035">
              <w:rPr>
                <w:rFonts w:ascii="Segoe UI Semilight" w:hAnsi="Segoe UI Semilight" w:cs="Segoe UI Semilight"/>
                <w:color w:val="auto"/>
                <w:sz w:val="18"/>
              </w:rPr>
              <w:t>]</w:t>
            </w:r>
          </w:p>
        </w:tc>
      </w:tr>
      <w:tr w:rsidR="000F11BD" w:rsidRPr="00932035" w14:paraId="456B33CE" w14:textId="77777777" w:rsidTr="00604A4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33" w:type="dxa"/>
            <w:shd w:val="clear" w:color="auto" w:fill="auto"/>
            <w:vAlign w:val="center"/>
          </w:tcPr>
          <w:p w14:paraId="4B8271DB" w14:textId="77777777" w:rsidR="000F11BD" w:rsidRPr="009A3298" w:rsidRDefault="000F11BD" w:rsidP="000F226D">
            <w:pPr>
              <w:spacing w:before="0" w:after="0" w:line="240" w:lineRule="auto"/>
              <w:jc w:val="center"/>
              <w:rPr>
                <w:rFonts w:ascii="Segoe UI Semilight" w:hAnsi="Segoe UI Semilight" w:cs="Segoe UI Semilight"/>
                <w:sz w:val="18"/>
                <w:szCs w:val="18"/>
              </w:rPr>
            </w:pPr>
            <w:r w:rsidRPr="009A3298">
              <w:rPr>
                <w:rFonts w:ascii="Segoe UI Semilight" w:hAnsi="Segoe UI Semilight" w:cs="Segoe UI Semilight"/>
                <w:sz w:val="18"/>
                <w:szCs w:val="18"/>
              </w:rPr>
              <w:t xml:space="preserve">Gmina Miejska </w:t>
            </w:r>
          </w:p>
        </w:tc>
        <w:tc>
          <w:tcPr>
            <w:tcW w:w="2298" w:type="dxa"/>
            <w:shd w:val="clear" w:color="auto" w:fill="auto"/>
            <w:vAlign w:val="center"/>
          </w:tcPr>
          <w:p w14:paraId="6656C38F" w14:textId="77777777" w:rsidR="000F11BD" w:rsidRPr="009A3298" w:rsidRDefault="000F11BD" w:rsidP="00BA73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Ostróda</w:t>
            </w:r>
          </w:p>
        </w:tc>
        <w:tc>
          <w:tcPr>
            <w:tcW w:w="2345" w:type="dxa"/>
            <w:shd w:val="clear" w:color="auto" w:fill="auto"/>
            <w:vAlign w:val="center"/>
          </w:tcPr>
          <w:p w14:paraId="29993F75" w14:textId="2210A40A" w:rsidR="000F11BD" w:rsidRPr="00932035" w:rsidRDefault="000E41E5" w:rsidP="00BA73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31 862</w:t>
            </w:r>
          </w:p>
        </w:tc>
        <w:tc>
          <w:tcPr>
            <w:tcW w:w="2279" w:type="dxa"/>
            <w:shd w:val="clear" w:color="auto" w:fill="auto"/>
            <w:vAlign w:val="center"/>
          </w:tcPr>
          <w:p w14:paraId="772444AA" w14:textId="5294057A" w:rsidR="000F11BD" w:rsidRPr="00932035" w:rsidRDefault="000E41E5" w:rsidP="00BA73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2 252</w:t>
            </w:r>
          </w:p>
        </w:tc>
      </w:tr>
      <w:tr w:rsidR="000F11BD" w:rsidRPr="00932035" w14:paraId="205363D2" w14:textId="77777777" w:rsidTr="00BA7344">
        <w:trPr>
          <w:trHeight w:val="20"/>
        </w:trPr>
        <w:tc>
          <w:tcPr>
            <w:cnfStyle w:val="001000000000" w:firstRow="0" w:lastRow="0" w:firstColumn="1" w:lastColumn="0" w:oddVBand="0" w:evenVBand="0" w:oddHBand="0" w:evenHBand="0" w:firstRowFirstColumn="0" w:firstRowLastColumn="0" w:lastRowFirstColumn="0" w:lastRowLastColumn="0"/>
            <w:tcW w:w="1933" w:type="dxa"/>
            <w:vMerge w:val="restart"/>
            <w:shd w:val="clear" w:color="auto" w:fill="auto"/>
            <w:vAlign w:val="center"/>
          </w:tcPr>
          <w:p w14:paraId="3CAF3E07" w14:textId="77777777" w:rsidR="000F11BD" w:rsidRPr="009A3298" w:rsidRDefault="000F11BD" w:rsidP="000F226D">
            <w:pPr>
              <w:spacing w:before="0" w:after="0" w:line="240" w:lineRule="auto"/>
              <w:jc w:val="center"/>
              <w:rPr>
                <w:rFonts w:ascii="Segoe UI Semilight" w:hAnsi="Segoe UI Semilight" w:cs="Segoe UI Semilight"/>
                <w:sz w:val="18"/>
                <w:szCs w:val="18"/>
              </w:rPr>
            </w:pPr>
            <w:r w:rsidRPr="009A3298">
              <w:rPr>
                <w:rFonts w:ascii="Segoe UI Semilight" w:hAnsi="Segoe UI Semilight" w:cs="Segoe UI Semilight"/>
                <w:sz w:val="18"/>
                <w:szCs w:val="18"/>
              </w:rPr>
              <w:t>Gminy Miejsko - Wiejskie</w:t>
            </w:r>
          </w:p>
        </w:tc>
        <w:tc>
          <w:tcPr>
            <w:tcW w:w="2298" w:type="dxa"/>
            <w:shd w:val="clear" w:color="auto" w:fill="auto"/>
            <w:vAlign w:val="center"/>
          </w:tcPr>
          <w:p w14:paraId="29EB645E" w14:textId="77777777" w:rsidR="000F11BD" w:rsidRPr="009A3298" w:rsidRDefault="000F11BD" w:rsidP="00604A4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20"/>
                <w:szCs w:val="20"/>
              </w:rPr>
              <w:t>Miłakowo</w:t>
            </w:r>
          </w:p>
        </w:tc>
        <w:tc>
          <w:tcPr>
            <w:tcW w:w="2345" w:type="dxa"/>
            <w:shd w:val="clear" w:color="auto" w:fill="auto"/>
            <w:vAlign w:val="center"/>
          </w:tcPr>
          <w:p w14:paraId="46762B1C" w14:textId="7E129CAD" w:rsidR="000F11BD" w:rsidRPr="00932035" w:rsidRDefault="000E41E5" w:rsidP="00BA73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5 084</w:t>
            </w:r>
          </w:p>
        </w:tc>
        <w:tc>
          <w:tcPr>
            <w:tcW w:w="2279" w:type="dxa"/>
            <w:shd w:val="clear" w:color="auto" w:fill="auto"/>
            <w:vAlign w:val="center"/>
          </w:tcPr>
          <w:p w14:paraId="3E60BD85" w14:textId="4F492889" w:rsidR="000F11BD" w:rsidRPr="00932035" w:rsidRDefault="00157F37" w:rsidP="00BA73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32</w:t>
            </w:r>
          </w:p>
        </w:tc>
      </w:tr>
      <w:tr w:rsidR="000F11BD" w:rsidRPr="00932035" w14:paraId="4BCA91B1" w14:textId="77777777" w:rsidTr="00BA73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33" w:type="dxa"/>
            <w:vMerge/>
            <w:shd w:val="clear" w:color="auto" w:fill="auto"/>
            <w:vAlign w:val="center"/>
          </w:tcPr>
          <w:p w14:paraId="3A293439" w14:textId="77777777" w:rsidR="000F11BD" w:rsidRPr="009A3298" w:rsidRDefault="000F11BD" w:rsidP="00C16604">
            <w:pPr>
              <w:spacing w:before="0" w:after="0" w:line="240" w:lineRule="auto"/>
              <w:jc w:val="center"/>
              <w:rPr>
                <w:rFonts w:ascii="Segoe UI Semilight" w:hAnsi="Segoe UI Semilight" w:cs="Segoe UI Semilight"/>
                <w:sz w:val="18"/>
                <w:szCs w:val="18"/>
              </w:rPr>
            </w:pPr>
          </w:p>
        </w:tc>
        <w:tc>
          <w:tcPr>
            <w:tcW w:w="2298" w:type="dxa"/>
            <w:shd w:val="clear" w:color="auto" w:fill="auto"/>
            <w:vAlign w:val="center"/>
          </w:tcPr>
          <w:p w14:paraId="59C54CBE" w14:textId="77777777" w:rsidR="000F11BD" w:rsidRDefault="000F11BD" w:rsidP="00604A4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Miłomłyn</w:t>
            </w:r>
          </w:p>
        </w:tc>
        <w:tc>
          <w:tcPr>
            <w:tcW w:w="2345" w:type="dxa"/>
            <w:shd w:val="clear" w:color="auto" w:fill="auto"/>
            <w:vAlign w:val="center"/>
          </w:tcPr>
          <w:p w14:paraId="011DED4B" w14:textId="41D3858E" w:rsidR="000F11BD" w:rsidRPr="00932035" w:rsidRDefault="000E41E5" w:rsidP="00BA73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4 819</w:t>
            </w:r>
          </w:p>
        </w:tc>
        <w:tc>
          <w:tcPr>
            <w:tcW w:w="2279" w:type="dxa"/>
            <w:shd w:val="clear" w:color="auto" w:fill="auto"/>
            <w:vAlign w:val="center"/>
          </w:tcPr>
          <w:p w14:paraId="742508AC" w14:textId="067A6DA6" w:rsidR="000F11BD" w:rsidRPr="00932035" w:rsidRDefault="00157F37" w:rsidP="00BA73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30</w:t>
            </w:r>
          </w:p>
        </w:tc>
      </w:tr>
      <w:tr w:rsidR="000F11BD" w:rsidRPr="00932035" w14:paraId="561357F9" w14:textId="77777777" w:rsidTr="00BA7344">
        <w:trPr>
          <w:trHeight w:val="20"/>
        </w:trPr>
        <w:tc>
          <w:tcPr>
            <w:cnfStyle w:val="001000000000" w:firstRow="0" w:lastRow="0" w:firstColumn="1" w:lastColumn="0" w:oddVBand="0" w:evenVBand="0" w:oddHBand="0" w:evenHBand="0" w:firstRowFirstColumn="0" w:firstRowLastColumn="0" w:lastRowFirstColumn="0" w:lastRowLastColumn="0"/>
            <w:tcW w:w="1933" w:type="dxa"/>
            <w:vMerge/>
            <w:shd w:val="clear" w:color="auto" w:fill="auto"/>
            <w:vAlign w:val="center"/>
          </w:tcPr>
          <w:p w14:paraId="35440533" w14:textId="77777777" w:rsidR="000F11BD" w:rsidRPr="009A3298" w:rsidRDefault="000F11BD" w:rsidP="00C16604">
            <w:pPr>
              <w:spacing w:before="0" w:after="0" w:line="240" w:lineRule="auto"/>
              <w:jc w:val="center"/>
              <w:rPr>
                <w:rFonts w:ascii="Segoe UI Semilight" w:hAnsi="Segoe UI Semilight" w:cs="Segoe UI Semilight"/>
                <w:sz w:val="18"/>
                <w:szCs w:val="18"/>
              </w:rPr>
            </w:pPr>
          </w:p>
        </w:tc>
        <w:tc>
          <w:tcPr>
            <w:tcW w:w="2298" w:type="dxa"/>
            <w:shd w:val="clear" w:color="auto" w:fill="auto"/>
            <w:vAlign w:val="center"/>
          </w:tcPr>
          <w:p w14:paraId="0D883D76" w14:textId="77777777" w:rsidR="000F11BD" w:rsidRDefault="000F11BD" w:rsidP="00604A4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Morąg</w:t>
            </w:r>
          </w:p>
        </w:tc>
        <w:tc>
          <w:tcPr>
            <w:tcW w:w="2345" w:type="dxa"/>
            <w:shd w:val="clear" w:color="auto" w:fill="auto"/>
            <w:vAlign w:val="center"/>
          </w:tcPr>
          <w:p w14:paraId="3EAA99BB" w14:textId="35DB7B58" w:rsidR="000F11BD" w:rsidRPr="00932035" w:rsidRDefault="000E41E5" w:rsidP="00BA73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23 453</w:t>
            </w:r>
          </w:p>
        </w:tc>
        <w:tc>
          <w:tcPr>
            <w:tcW w:w="2279" w:type="dxa"/>
            <w:shd w:val="clear" w:color="auto" w:fill="auto"/>
            <w:vAlign w:val="center"/>
          </w:tcPr>
          <w:p w14:paraId="31D867D0" w14:textId="56D72ADA" w:rsidR="000F11BD" w:rsidRPr="00932035" w:rsidRDefault="00157F37" w:rsidP="00BA73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75</w:t>
            </w:r>
          </w:p>
        </w:tc>
      </w:tr>
      <w:tr w:rsidR="000F11BD" w:rsidRPr="00932035" w14:paraId="2EAF74F0" w14:textId="77777777" w:rsidTr="00BA73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33" w:type="dxa"/>
            <w:vMerge w:val="restart"/>
            <w:shd w:val="clear" w:color="auto" w:fill="auto"/>
            <w:vAlign w:val="center"/>
          </w:tcPr>
          <w:p w14:paraId="3F22DB40" w14:textId="77777777" w:rsidR="000F11BD" w:rsidRPr="009A3298" w:rsidRDefault="000F11BD" w:rsidP="00240BF9">
            <w:pPr>
              <w:spacing w:before="0" w:after="0" w:line="240" w:lineRule="auto"/>
              <w:jc w:val="center"/>
              <w:rPr>
                <w:rFonts w:ascii="Segoe UI Semilight" w:hAnsi="Segoe UI Semilight" w:cs="Segoe UI Semilight"/>
                <w:sz w:val="18"/>
                <w:szCs w:val="18"/>
              </w:rPr>
            </w:pPr>
            <w:r w:rsidRPr="009A3298">
              <w:rPr>
                <w:rFonts w:ascii="Segoe UI Semilight" w:hAnsi="Segoe UI Semilight" w:cs="Segoe UI Semilight"/>
                <w:sz w:val="18"/>
                <w:szCs w:val="18"/>
              </w:rPr>
              <w:t>Gminy Wiejskie</w:t>
            </w:r>
          </w:p>
        </w:tc>
        <w:tc>
          <w:tcPr>
            <w:tcW w:w="2298" w:type="dxa"/>
            <w:shd w:val="clear" w:color="auto" w:fill="auto"/>
            <w:vAlign w:val="center"/>
          </w:tcPr>
          <w:p w14:paraId="37420064" w14:textId="77777777" w:rsidR="000F11BD" w:rsidRPr="008C6F70" w:rsidRDefault="000F11BD" w:rsidP="00604A4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Małdyty</w:t>
            </w:r>
          </w:p>
        </w:tc>
        <w:tc>
          <w:tcPr>
            <w:tcW w:w="2345" w:type="dxa"/>
            <w:shd w:val="clear" w:color="auto" w:fill="auto"/>
            <w:vAlign w:val="center"/>
          </w:tcPr>
          <w:p w14:paraId="7A15C382" w14:textId="4601493A" w:rsidR="000F11BD" w:rsidRPr="00932035" w:rsidRDefault="000E41E5" w:rsidP="00604A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5 825</w:t>
            </w:r>
          </w:p>
        </w:tc>
        <w:tc>
          <w:tcPr>
            <w:tcW w:w="2279" w:type="dxa"/>
            <w:shd w:val="clear" w:color="auto" w:fill="auto"/>
            <w:vAlign w:val="center"/>
          </w:tcPr>
          <w:p w14:paraId="2FFA417F" w14:textId="1F946469" w:rsidR="000F11BD" w:rsidRPr="00932035" w:rsidRDefault="00157F37" w:rsidP="00604A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31</w:t>
            </w:r>
          </w:p>
        </w:tc>
      </w:tr>
      <w:tr w:rsidR="000F11BD" w:rsidRPr="00932035" w14:paraId="597ED4BA" w14:textId="77777777" w:rsidTr="00BA7344">
        <w:trPr>
          <w:trHeight w:val="20"/>
        </w:trPr>
        <w:tc>
          <w:tcPr>
            <w:cnfStyle w:val="001000000000" w:firstRow="0" w:lastRow="0" w:firstColumn="1" w:lastColumn="0" w:oddVBand="0" w:evenVBand="0" w:oddHBand="0" w:evenHBand="0" w:firstRowFirstColumn="0" w:firstRowLastColumn="0" w:lastRowFirstColumn="0" w:lastRowLastColumn="0"/>
            <w:tcW w:w="1933" w:type="dxa"/>
            <w:vMerge/>
            <w:shd w:val="clear" w:color="auto" w:fill="auto"/>
            <w:vAlign w:val="center"/>
          </w:tcPr>
          <w:p w14:paraId="1C25DFD3" w14:textId="77777777" w:rsidR="000F11BD" w:rsidRPr="009A3298" w:rsidRDefault="000F11BD" w:rsidP="00240BF9">
            <w:pPr>
              <w:spacing w:before="0" w:after="0" w:line="240" w:lineRule="auto"/>
              <w:jc w:val="center"/>
              <w:rPr>
                <w:rFonts w:ascii="Segoe UI Semilight" w:hAnsi="Segoe UI Semilight" w:cs="Segoe UI Semilight"/>
                <w:sz w:val="18"/>
                <w:szCs w:val="18"/>
              </w:rPr>
            </w:pPr>
          </w:p>
        </w:tc>
        <w:tc>
          <w:tcPr>
            <w:tcW w:w="2298" w:type="dxa"/>
            <w:shd w:val="clear" w:color="auto" w:fill="auto"/>
            <w:vAlign w:val="center"/>
          </w:tcPr>
          <w:p w14:paraId="740863D0" w14:textId="77777777" w:rsidR="000F11BD" w:rsidRPr="008C6F70" w:rsidRDefault="000F11BD" w:rsidP="00604A4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Łukta</w:t>
            </w:r>
          </w:p>
        </w:tc>
        <w:tc>
          <w:tcPr>
            <w:tcW w:w="2345" w:type="dxa"/>
            <w:shd w:val="clear" w:color="auto" w:fill="auto"/>
            <w:vAlign w:val="center"/>
          </w:tcPr>
          <w:p w14:paraId="00EA0B51" w14:textId="4B452A85" w:rsidR="000F11BD" w:rsidRPr="00932035" w:rsidRDefault="000E41E5" w:rsidP="00604A4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4 432</w:t>
            </w:r>
          </w:p>
        </w:tc>
        <w:tc>
          <w:tcPr>
            <w:tcW w:w="2279" w:type="dxa"/>
            <w:shd w:val="clear" w:color="auto" w:fill="auto"/>
            <w:vAlign w:val="center"/>
          </w:tcPr>
          <w:p w14:paraId="2DC0D381" w14:textId="27262470" w:rsidR="000F11BD" w:rsidRPr="00932035" w:rsidRDefault="00157F37" w:rsidP="00604A4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24</w:t>
            </w:r>
          </w:p>
        </w:tc>
      </w:tr>
      <w:tr w:rsidR="000F11BD" w:rsidRPr="00932035" w14:paraId="5EF5E21A" w14:textId="77777777" w:rsidTr="00BA73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33" w:type="dxa"/>
            <w:vMerge/>
            <w:shd w:val="clear" w:color="auto" w:fill="auto"/>
            <w:vAlign w:val="center"/>
          </w:tcPr>
          <w:p w14:paraId="71B3D93E" w14:textId="77777777" w:rsidR="000F11BD" w:rsidRPr="009A3298" w:rsidRDefault="000F11BD" w:rsidP="00240BF9">
            <w:pPr>
              <w:spacing w:before="0" w:after="0" w:line="240" w:lineRule="auto"/>
              <w:jc w:val="center"/>
              <w:rPr>
                <w:rFonts w:ascii="Segoe UI Semilight" w:hAnsi="Segoe UI Semilight" w:cs="Segoe UI Semilight"/>
                <w:sz w:val="18"/>
                <w:szCs w:val="18"/>
              </w:rPr>
            </w:pPr>
          </w:p>
        </w:tc>
        <w:tc>
          <w:tcPr>
            <w:tcW w:w="2298" w:type="dxa"/>
            <w:shd w:val="clear" w:color="auto" w:fill="auto"/>
            <w:vAlign w:val="center"/>
          </w:tcPr>
          <w:p w14:paraId="1BA216D0" w14:textId="77777777" w:rsidR="000F11BD" w:rsidRPr="008C6F70" w:rsidRDefault="000F11BD" w:rsidP="00604A4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Grunwald</w:t>
            </w:r>
          </w:p>
        </w:tc>
        <w:tc>
          <w:tcPr>
            <w:tcW w:w="2345" w:type="dxa"/>
            <w:shd w:val="clear" w:color="auto" w:fill="auto"/>
            <w:vAlign w:val="center"/>
          </w:tcPr>
          <w:p w14:paraId="3451E3A2" w14:textId="3FA7EC89" w:rsidR="000F11BD" w:rsidRPr="00932035" w:rsidRDefault="000E41E5" w:rsidP="00604A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5 160</w:t>
            </w:r>
          </w:p>
        </w:tc>
        <w:tc>
          <w:tcPr>
            <w:tcW w:w="2279" w:type="dxa"/>
            <w:shd w:val="clear" w:color="auto" w:fill="auto"/>
            <w:vAlign w:val="center"/>
          </w:tcPr>
          <w:p w14:paraId="44968EED" w14:textId="1971ED82" w:rsidR="000F11BD" w:rsidRPr="00932035" w:rsidRDefault="00157F37" w:rsidP="00604A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29</w:t>
            </w:r>
          </w:p>
        </w:tc>
      </w:tr>
      <w:tr w:rsidR="000F11BD" w:rsidRPr="00932035" w14:paraId="5440D675" w14:textId="77777777" w:rsidTr="00BA7344">
        <w:trPr>
          <w:trHeight w:val="20"/>
        </w:trPr>
        <w:tc>
          <w:tcPr>
            <w:cnfStyle w:val="001000000000" w:firstRow="0" w:lastRow="0" w:firstColumn="1" w:lastColumn="0" w:oddVBand="0" w:evenVBand="0" w:oddHBand="0" w:evenHBand="0" w:firstRowFirstColumn="0" w:firstRowLastColumn="0" w:lastRowFirstColumn="0" w:lastRowLastColumn="0"/>
            <w:tcW w:w="1933" w:type="dxa"/>
            <w:vMerge/>
            <w:shd w:val="clear" w:color="auto" w:fill="auto"/>
            <w:vAlign w:val="center"/>
          </w:tcPr>
          <w:p w14:paraId="19EFEEA4" w14:textId="77777777" w:rsidR="000F11BD" w:rsidRPr="009A3298" w:rsidRDefault="000F11BD" w:rsidP="00240BF9">
            <w:pPr>
              <w:spacing w:before="0" w:after="0" w:line="240" w:lineRule="auto"/>
              <w:jc w:val="center"/>
              <w:rPr>
                <w:rFonts w:ascii="Segoe UI Semilight" w:hAnsi="Segoe UI Semilight" w:cs="Segoe UI Semilight"/>
                <w:sz w:val="18"/>
                <w:szCs w:val="18"/>
              </w:rPr>
            </w:pPr>
          </w:p>
        </w:tc>
        <w:tc>
          <w:tcPr>
            <w:tcW w:w="2298" w:type="dxa"/>
            <w:shd w:val="clear" w:color="auto" w:fill="auto"/>
            <w:vAlign w:val="center"/>
          </w:tcPr>
          <w:p w14:paraId="24A2D256" w14:textId="77777777" w:rsidR="000F11BD" w:rsidRPr="008C6F70" w:rsidRDefault="000F11BD" w:rsidP="00604A4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Dąbrówno</w:t>
            </w:r>
          </w:p>
        </w:tc>
        <w:tc>
          <w:tcPr>
            <w:tcW w:w="2345" w:type="dxa"/>
            <w:shd w:val="clear" w:color="auto" w:fill="auto"/>
            <w:vAlign w:val="center"/>
          </w:tcPr>
          <w:p w14:paraId="156BEF08" w14:textId="302C61C3" w:rsidR="000F11BD" w:rsidRPr="00932035" w:rsidRDefault="000E41E5" w:rsidP="00604A4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3 969</w:t>
            </w:r>
          </w:p>
        </w:tc>
        <w:tc>
          <w:tcPr>
            <w:tcW w:w="2279" w:type="dxa"/>
            <w:shd w:val="clear" w:color="auto" w:fill="auto"/>
            <w:vAlign w:val="center"/>
          </w:tcPr>
          <w:p w14:paraId="68BDCBD0" w14:textId="2571DD91" w:rsidR="000F11BD" w:rsidRPr="00932035" w:rsidRDefault="00157F37" w:rsidP="00604A4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24</w:t>
            </w:r>
          </w:p>
        </w:tc>
      </w:tr>
      <w:tr w:rsidR="000F11BD" w:rsidRPr="00932035" w14:paraId="3AD468D0" w14:textId="77777777" w:rsidTr="00BA73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33" w:type="dxa"/>
            <w:vMerge/>
            <w:shd w:val="clear" w:color="auto" w:fill="auto"/>
            <w:vAlign w:val="center"/>
          </w:tcPr>
          <w:p w14:paraId="567035EC" w14:textId="77777777" w:rsidR="000F11BD" w:rsidRPr="009A3298" w:rsidRDefault="000F11BD" w:rsidP="00240BF9">
            <w:pPr>
              <w:spacing w:before="0" w:after="0" w:line="240" w:lineRule="auto"/>
              <w:jc w:val="center"/>
              <w:rPr>
                <w:rFonts w:ascii="Segoe UI Semilight" w:hAnsi="Segoe UI Semilight" w:cs="Segoe UI Semilight"/>
                <w:sz w:val="18"/>
                <w:szCs w:val="18"/>
              </w:rPr>
            </w:pPr>
          </w:p>
        </w:tc>
        <w:tc>
          <w:tcPr>
            <w:tcW w:w="2298" w:type="dxa"/>
            <w:shd w:val="clear" w:color="auto" w:fill="auto"/>
            <w:vAlign w:val="center"/>
          </w:tcPr>
          <w:p w14:paraId="29D17C65" w14:textId="77777777" w:rsidR="000F11BD" w:rsidRDefault="000F11BD" w:rsidP="00604A4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Ostróda</w:t>
            </w:r>
          </w:p>
        </w:tc>
        <w:tc>
          <w:tcPr>
            <w:tcW w:w="2345" w:type="dxa"/>
            <w:shd w:val="clear" w:color="auto" w:fill="auto"/>
            <w:vAlign w:val="center"/>
          </w:tcPr>
          <w:p w14:paraId="649E0A7A" w14:textId="0EE5FE17" w:rsidR="000F11BD" w:rsidRPr="00932035" w:rsidRDefault="000E41E5" w:rsidP="00604A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0E41E5">
              <w:rPr>
                <w:rFonts w:ascii="Segoe UI Semilight" w:hAnsi="Segoe UI Semilight" w:cs="Segoe UI Semilight"/>
                <w:sz w:val="18"/>
              </w:rPr>
              <w:t>15 993</w:t>
            </w:r>
          </w:p>
        </w:tc>
        <w:tc>
          <w:tcPr>
            <w:tcW w:w="2279" w:type="dxa"/>
            <w:shd w:val="clear" w:color="auto" w:fill="auto"/>
            <w:vAlign w:val="center"/>
          </w:tcPr>
          <w:p w14:paraId="1E04D7B8" w14:textId="6DBA165A" w:rsidR="000F11BD" w:rsidRPr="00932035" w:rsidRDefault="00157F37" w:rsidP="00604A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40</w:t>
            </w:r>
          </w:p>
        </w:tc>
      </w:tr>
    </w:tbl>
    <w:p w14:paraId="01C5CB88" w14:textId="507F815F" w:rsidR="00414732" w:rsidRPr="00F63E3A" w:rsidRDefault="00414732" w:rsidP="00F63E3A">
      <w:pPr>
        <w:jc w:val="center"/>
        <w:rPr>
          <w:rFonts w:ascii="Segoe UI Semilight" w:hAnsi="Segoe UI Semilight" w:cs="Segoe UI Semilight"/>
          <w:sz w:val="18"/>
        </w:rPr>
      </w:pPr>
      <w:r w:rsidRPr="00F63E3A">
        <w:rPr>
          <w:rFonts w:ascii="Segoe UI Semilight" w:hAnsi="Segoe UI Semilight" w:cs="Segoe UI Semilight"/>
          <w:sz w:val="18"/>
        </w:rPr>
        <w:t>Źródło: Bank danych lo</w:t>
      </w:r>
      <w:r w:rsidR="00F63E3A">
        <w:rPr>
          <w:rFonts w:ascii="Segoe UI Semilight" w:hAnsi="Segoe UI Semilight" w:cs="Segoe UI Semilight"/>
          <w:sz w:val="18"/>
        </w:rPr>
        <w:t>kalnych, GUS (stan na 31.12.20</w:t>
      </w:r>
      <w:r w:rsidR="000E41E5">
        <w:rPr>
          <w:rFonts w:ascii="Segoe UI Semilight" w:hAnsi="Segoe UI Semilight" w:cs="Segoe UI Semilight"/>
          <w:sz w:val="18"/>
        </w:rPr>
        <w:t>21</w:t>
      </w:r>
      <w:r w:rsidR="00714BD7" w:rsidRPr="00F63E3A">
        <w:rPr>
          <w:rFonts w:ascii="Segoe UI Semilight" w:hAnsi="Segoe UI Semilight" w:cs="Segoe UI Semilight"/>
          <w:sz w:val="18"/>
        </w:rPr>
        <w:t xml:space="preserve"> r.</w:t>
      </w:r>
      <w:r w:rsidR="0024421F" w:rsidRPr="00F63E3A">
        <w:rPr>
          <w:rFonts w:ascii="Segoe UI Semilight" w:hAnsi="Segoe UI Semilight" w:cs="Segoe UI Semilight"/>
          <w:sz w:val="18"/>
        </w:rPr>
        <w:t>)</w:t>
      </w:r>
    </w:p>
    <w:p w14:paraId="1C1DDD53" w14:textId="77777777" w:rsidR="0024421F" w:rsidRDefault="00857EFB" w:rsidP="00857EFB">
      <w:pPr>
        <w:rPr>
          <w:rFonts w:ascii="Segoe UI Semilight" w:hAnsi="Segoe UI Semilight" w:cs="Segoe UI Semilight"/>
          <w:sz w:val="20"/>
          <w:szCs w:val="23"/>
        </w:rPr>
      </w:pPr>
      <w:r w:rsidRPr="00CC1BC0">
        <w:rPr>
          <w:rFonts w:ascii="Segoe UI Semilight" w:hAnsi="Segoe UI Semilight" w:cs="Segoe UI Semilight"/>
          <w:sz w:val="20"/>
          <w:szCs w:val="23"/>
        </w:rPr>
        <w:t xml:space="preserve">Gdy chodzi o liczbę mieszkańców w poszczególnych gminach powiatu, to największą liczbę mieszkańców mają kolejno Miasto </w:t>
      </w:r>
      <w:r w:rsidR="006D6A90">
        <w:rPr>
          <w:rFonts w:ascii="Segoe UI Semilight" w:hAnsi="Segoe UI Semilight" w:cs="Segoe UI Semilight"/>
          <w:sz w:val="20"/>
          <w:szCs w:val="23"/>
        </w:rPr>
        <w:t>Ostróda</w:t>
      </w:r>
      <w:r w:rsidRPr="00CC1BC0">
        <w:rPr>
          <w:rFonts w:ascii="Segoe UI Semilight" w:hAnsi="Segoe UI Semilight" w:cs="Segoe UI Semilight"/>
          <w:sz w:val="20"/>
          <w:szCs w:val="23"/>
        </w:rPr>
        <w:t xml:space="preserve">, Gmina </w:t>
      </w:r>
      <w:r w:rsidR="006D6A90">
        <w:rPr>
          <w:rFonts w:ascii="Segoe UI Semilight" w:hAnsi="Segoe UI Semilight" w:cs="Segoe UI Semilight"/>
          <w:sz w:val="20"/>
          <w:szCs w:val="23"/>
        </w:rPr>
        <w:t>Morąg</w:t>
      </w:r>
      <w:r w:rsidRPr="00CC1BC0">
        <w:rPr>
          <w:rFonts w:ascii="Segoe UI Semilight" w:hAnsi="Segoe UI Semilight" w:cs="Segoe UI Semilight"/>
          <w:sz w:val="20"/>
          <w:szCs w:val="23"/>
        </w:rPr>
        <w:t xml:space="preserve">, </w:t>
      </w:r>
      <w:r w:rsidR="006D6A90">
        <w:rPr>
          <w:rFonts w:ascii="Segoe UI Semilight" w:hAnsi="Segoe UI Semilight" w:cs="Segoe UI Semilight"/>
          <w:sz w:val="20"/>
          <w:szCs w:val="23"/>
        </w:rPr>
        <w:t xml:space="preserve">Gmina Ostróda, Gmina Małdyty, Gmina Grunwald, Gmina Miłakowo, Gmina Miłomłyn Gmina Łukta i Gmina Dąbrówno.  </w:t>
      </w:r>
    </w:p>
    <w:p w14:paraId="34F3F88C" w14:textId="7319D481" w:rsidR="00857EFB" w:rsidRPr="001A75BF" w:rsidRDefault="00807FB2" w:rsidP="001A75BF">
      <w:pPr>
        <w:ind w:firstLine="432"/>
        <w:rPr>
          <w:rFonts w:ascii="Segoe UI Semilight" w:hAnsi="Segoe UI Semilight" w:cs="Segoe UI Semilight"/>
          <w:sz w:val="14"/>
        </w:rPr>
      </w:pPr>
      <w:r w:rsidRPr="00807FB2">
        <w:rPr>
          <w:rFonts w:ascii="Segoe UI Semilight" w:hAnsi="Segoe UI Semilight" w:cs="Segoe UI Semilight"/>
          <w:sz w:val="20"/>
          <w:szCs w:val="23"/>
        </w:rPr>
        <w:t>Można założyć</w:t>
      </w:r>
      <w:r w:rsidR="007C2A2B" w:rsidRPr="00807FB2">
        <w:rPr>
          <w:rFonts w:ascii="Segoe UI Semilight" w:hAnsi="Segoe UI Semilight" w:cs="Segoe UI Semilight"/>
          <w:sz w:val="20"/>
          <w:szCs w:val="23"/>
        </w:rPr>
        <w:t xml:space="preserve">, </w:t>
      </w:r>
      <w:r w:rsidRPr="00807FB2">
        <w:rPr>
          <w:rFonts w:ascii="Segoe UI Semilight" w:hAnsi="Segoe UI Semilight" w:cs="Segoe UI Semilight"/>
          <w:sz w:val="20"/>
          <w:szCs w:val="23"/>
        </w:rPr>
        <w:t>iż</w:t>
      </w:r>
      <w:r w:rsidR="007C2A2B" w:rsidRPr="00807FB2">
        <w:rPr>
          <w:rFonts w:ascii="Segoe UI Semilight" w:hAnsi="Segoe UI Semilight" w:cs="Segoe UI Semilight"/>
          <w:sz w:val="20"/>
          <w:szCs w:val="23"/>
        </w:rPr>
        <w:t xml:space="preserve"> w perspektywie czasowej </w:t>
      </w:r>
      <w:r w:rsidRPr="00807FB2">
        <w:rPr>
          <w:rFonts w:ascii="Segoe UI Semilight" w:hAnsi="Segoe UI Semilight" w:cs="Segoe UI Semilight"/>
          <w:sz w:val="20"/>
          <w:szCs w:val="23"/>
        </w:rPr>
        <w:t>niniejszego dokumentu</w:t>
      </w:r>
      <w:r w:rsidR="007C2A2B" w:rsidRPr="00807FB2">
        <w:rPr>
          <w:rFonts w:ascii="Segoe UI Semilight" w:hAnsi="Segoe UI Semilight" w:cs="Segoe UI Semilight"/>
          <w:sz w:val="20"/>
          <w:szCs w:val="23"/>
        </w:rPr>
        <w:t xml:space="preserve"> liczba ludności w powiecie może się zmniejszać. Bardziej odczuwalne zjawiska pojawią się w prognozie długookresowej +30 lat, kiedy to zmiany demograficzne dadzą o sobie znać, przede wszystkim w postaci zmiany struktury wiekowej społeczności powiatu, a co za tym idzie zmian jej potrzeb i oczekiwań, w tym potrzeb </w:t>
      </w:r>
      <w:r w:rsidR="00654E58">
        <w:rPr>
          <w:rFonts w:ascii="Segoe UI Semilight" w:hAnsi="Segoe UI Semilight" w:cs="Segoe UI Semilight"/>
          <w:sz w:val="20"/>
          <w:szCs w:val="23"/>
        </w:rPr>
        <w:br/>
      </w:r>
      <w:r w:rsidR="007C2A2B" w:rsidRPr="00807FB2">
        <w:rPr>
          <w:rFonts w:ascii="Segoe UI Semilight" w:hAnsi="Segoe UI Semilight" w:cs="Segoe UI Semilight"/>
          <w:sz w:val="20"/>
          <w:szCs w:val="23"/>
        </w:rPr>
        <w:t>w zakresie usług publicznych świadczonych przez samorząd i jego jednostki.</w:t>
      </w:r>
    </w:p>
    <w:p w14:paraId="0E92E0DD" w14:textId="77777777" w:rsidR="00991250" w:rsidRDefault="00D35AC2" w:rsidP="0028299B">
      <w:pPr>
        <w:pStyle w:val="Rozdzia"/>
        <w:numPr>
          <w:ilvl w:val="1"/>
          <w:numId w:val="5"/>
        </w:numPr>
      </w:pPr>
      <w:bookmarkStart w:id="53" w:name="_Toc520200350"/>
      <w:bookmarkStart w:id="54" w:name="_Toc118890090"/>
      <w:bookmarkStart w:id="55" w:name="_Toc126230626"/>
      <w:r>
        <w:t>DZIAŁALNOŚĆ GOSPODARCZA</w:t>
      </w:r>
      <w:bookmarkEnd w:id="53"/>
      <w:bookmarkEnd w:id="54"/>
      <w:bookmarkEnd w:id="55"/>
      <w:r w:rsidR="008F191D">
        <w:t xml:space="preserve"> </w:t>
      </w:r>
    </w:p>
    <w:p w14:paraId="33C93522" w14:textId="40FA3F37" w:rsidR="00545E15" w:rsidRPr="00821D73" w:rsidRDefault="00A94C95" w:rsidP="00545E15">
      <w:pPr>
        <w:spacing w:before="200"/>
        <w:ind w:firstLine="432"/>
        <w:rPr>
          <w:rFonts w:ascii="Segoe UI Semilight" w:hAnsi="Segoe UI Semilight" w:cs="Segoe UI Semilight"/>
          <w:sz w:val="20"/>
        </w:rPr>
      </w:pPr>
      <w:r w:rsidRPr="00821D73">
        <w:rPr>
          <w:rFonts w:ascii="Segoe UI Semilight" w:hAnsi="Segoe UI Semilight" w:cs="Segoe UI Semilight"/>
          <w:sz w:val="20"/>
        </w:rPr>
        <w:t xml:space="preserve">Liczba podmiotów gospodarczych </w:t>
      </w:r>
      <w:r w:rsidR="00821D73" w:rsidRPr="00821D73">
        <w:rPr>
          <w:rFonts w:ascii="Segoe UI Semilight" w:hAnsi="Segoe UI Semilight" w:cs="Segoe UI Semilight"/>
          <w:sz w:val="20"/>
        </w:rPr>
        <w:t xml:space="preserve">na terenie powiatu ostródzkiego </w:t>
      </w:r>
      <w:r w:rsidRPr="00821D73">
        <w:rPr>
          <w:rFonts w:ascii="Segoe UI Semilight" w:hAnsi="Segoe UI Semilight" w:cs="Segoe UI Semilight"/>
          <w:sz w:val="20"/>
        </w:rPr>
        <w:t xml:space="preserve">z roku na rok wzrasta, </w:t>
      </w:r>
      <w:r w:rsidR="00654E58">
        <w:rPr>
          <w:rFonts w:ascii="Segoe UI Semilight" w:hAnsi="Segoe UI Semilight" w:cs="Segoe UI Semilight"/>
          <w:sz w:val="20"/>
        </w:rPr>
        <w:br/>
      </w:r>
      <w:r w:rsidRPr="00821D73">
        <w:rPr>
          <w:rFonts w:ascii="Segoe UI Semilight" w:hAnsi="Segoe UI Semilight" w:cs="Segoe UI Semilight"/>
          <w:sz w:val="20"/>
        </w:rPr>
        <w:t>co przedstawia poniższy wykres. Zdecydowana większość podmiotów stanowiły osoby fizyczne prowadzące działalność gospodarczą. Gminami o największym stopniu nasycenia po</w:t>
      </w:r>
      <w:r w:rsidR="00821D73" w:rsidRPr="00821D73">
        <w:rPr>
          <w:rFonts w:ascii="Segoe UI Semilight" w:hAnsi="Segoe UI Semilight" w:cs="Segoe UI Semilight"/>
          <w:sz w:val="20"/>
        </w:rPr>
        <w:t xml:space="preserve">dmiotami gospodarczymi są Miasto Ostróda oraz gmina Morąg. </w:t>
      </w:r>
    </w:p>
    <w:p w14:paraId="490831B1" w14:textId="3ADE078B" w:rsidR="0088141F" w:rsidRDefault="00157F37" w:rsidP="00AE3A06">
      <w:pPr>
        <w:keepNext/>
        <w:spacing w:before="200"/>
        <w:jc w:val="left"/>
      </w:pPr>
      <w:r>
        <w:rPr>
          <w:noProof/>
        </w:rPr>
        <w:drawing>
          <wp:inline distT="0" distB="0" distL="0" distR="0" wp14:anchorId="72D439B5" wp14:editId="1338D11A">
            <wp:extent cx="5760720" cy="2583180"/>
            <wp:effectExtent l="0" t="0" r="0" b="7620"/>
            <wp:docPr id="15" name="Wykres 15">
              <a:extLst xmlns:a="http://schemas.openxmlformats.org/drawingml/2006/main">
                <a:ext uri="{FF2B5EF4-FFF2-40B4-BE49-F238E27FC236}">
                  <a16:creationId xmlns:a16="http://schemas.microsoft.com/office/drawing/2014/main" id="{3520BEC4-7D43-DF08-946D-13C0F78A9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67330F" w14:textId="6FBE5495" w:rsidR="0088141F" w:rsidRDefault="0088141F" w:rsidP="0088141F">
      <w:pPr>
        <w:pStyle w:val="Legenda"/>
        <w:rPr>
          <w:rFonts w:ascii="Segoe UI Semilight" w:hAnsi="Segoe UI Semilight" w:cs="Segoe UI Semilight"/>
        </w:rPr>
      </w:pPr>
      <w:bookmarkStart w:id="56" w:name="_Toc517971882"/>
      <w:bookmarkStart w:id="57" w:name="_Toc520746056"/>
      <w:bookmarkStart w:id="58" w:name="_Toc126230605"/>
      <w:r w:rsidRPr="00B01D1B">
        <w:rPr>
          <w:rFonts w:ascii="Segoe UI Semilight" w:hAnsi="Segoe UI Semilight" w:cs="Segoe UI Semilight"/>
        </w:rPr>
        <w:t xml:space="preserve">Wykres </w:t>
      </w:r>
      <w:r w:rsidRPr="00B01D1B">
        <w:rPr>
          <w:rFonts w:ascii="Segoe UI Semilight" w:hAnsi="Segoe UI Semilight" w:cs="Segoe UI Semilight"/>
        </w:rPr>
        <w:fldChar w:fldCharType="begin"/>
      </w:r>
      <w:r w:rsidRPr="00B01D1B">
        <w:rPr>
          <w:rFonts w:ascii="Segoe UI Semilight" w:hAnsi="Segoe UI Semilight" w:cs="Segoe UI Semilight"/>
        </w:rPr>
        <w:instrText xml:space="preserve"> SEQ Wykres \* ARABIC </w:instrText>
      </w:r>
      <w:r w:rsidRPr="00B01D1B">
        <w:rPr>
          <w:rFonts w:ascii="Segoe UI Semilight" w:hAnsi="Segoe UI Semilight" w:cs="Segoe UI Semilight"/>
        </w:rPr>
        <w:fldChar w:fldCharType="separate"/>
      </w:r>
      <w:r w:rsidR="00CC14B7">
        <w:rPr>
          <w:rFonts w:ascii="Segoe UI Semilight" w:hAnsi="Segoe UI Semilight" w:cs="Segoe UI Semilight"/>
          <w:noProof/>
        </w:rPr>
        <w:t>2</w:t>
      </w:r>
      <w:r w:rsidRPr="00B01D1B">
        <w:rPr>
          <w:rFonts w:ascii="Segoe UI Semilight" w:hAnsi="Segoe UI Semilight" w:cs="Segoe UI Semilight"/>
        </w:rPr>
        <w:fldChar w:fldCharType="end"/>
      </w:r>
      <w:r w:rsidRPr="00B01D1B">
        <w:rPr>
          <w:rFonts w:ascii="Segoe UI Semilight" w:hAnsi="Segoe UI Semilight" w:cs="Segoe UI Semilight"/>
        </w:rPr>
        <w:t xml:space="preserve">. </w:t>
      </w:r>
      <w:r w:rsidR="00B01D1B" w:rsidRPr="00B01D1B">
        <w:rPr>
          <w:rFonts w:ascii="Segoe UI Semilight" w:hAnsi="Segoe UI Semilight" w:cs="Segoe UI Semilight"/>
        </w:rPr>
        <w:t xml:space="preserve">Liczba podmiotów gospodarczych </w:t>
      </w:r>
      <w:r w:rsidR="00821D73">
        <w:rPr>
          <w:rFonts w:ascii="Segoe UI Semilight" w:hAnsi="Segoe UI Semilight" w:cs="Segoe UI Semilight"/>
        </w:rPr>
        <w:t xml:space="preserve">na terenie powiatu ostródzkiego </w:t>
      </w:r>
      <w:r w:rsidR="00B01D1B" w:rsidRPr="00B01D1B">
        <w:rPr>
          <w:rFonts w:ascii="Segoe UI Semilight" w:hAnsi="Segoe UI Semilight" w:cs="Segoe UI Semilight"/>
        </w:rPr>
        <w:t xml:space="preserve">w latach </w:t>
      </w:r>
      <w:r w:rsidR="00157F37">
        <w:rPr>
          <w:rFonts w:ascii="Segoe UI Semilight" w:hAnsi="Segoe UI Semilight" w:cs="Segoe UI Semilight"/>
        </w:rPr>
        <w:t>2015-2021</w:t>
      </w:r>
      <w:r w:rsidR="00B01D1B" w:rsidRPr="00B01D1B">
        <w:rPr>
          <w:rFonts w:ascii="Segoe UI Semilight" w:hAnsi="Segoe UI Semilight" w:cs="Segoe UI Semilight"/>
        </w:rPr>
        <w:t>.</w:t>
      </w:r>
      <w:bookmarkEnd w:id="56"/>
      <w:bookmarkEnd w:id="57"/>
      <w:bookmarkEnd w:id="58"/>
      <w:r w:rsidR="00B01D1B" w:rsidRPr="00B01D1B">
        <w:rPr>
          <w:rFonts w:ascii="Segoe UI Semilight" w:hAnsi="Segoe UI Semilight" w:cs="Segoe UI Semilight"/>
        </w:rPr>
        <w:t xml:space="preserve"> </w:t>
      </w:r>
    </w:p>
    <w:p w14:paraId="441EA589" w14:textId="286D9123" w:rsidR="00B01D1B" w:rsidRPr="00A94C95" w:rsidRDefault="00A94C95" w:rsidP="00A94C95">
      <w:pPr>
        <w:spacing w:before="0"/>
        <w:jc w:val="center"/>
        <w:rPr>
          <w:rFonts w:ascii="Segoe UI Semilight" w:hAnsi="Segoe UI Semilight" w:cs="Segoe UI Semilight"/>
          <w:sz w:val="18"/>
          <w:szCs w:val="20"/>
        </w:rPr>
      </w:pPr>
      <w:r w:rsidRPr="004B571C">
        <w:rPr>
          <w:rFonts w:ascii="Segoe UI Semilight" w:hAnsi="Segoe UI Semilight" w:cs="Segoe UI Semilight"/>
          <w:sz w:val="18"/>
          <w:szCs w:val="20"/>
        </w:rPr>
        <w:t>Źródło: Główny Urząd Staty</w:t>
      </w:r>
      <w:r>
        <w:rPr>
          <w:rFonts w:ascii="Segoe UI Semilight" w:hAnsi="Segoe UI Semilight" w:cs="Segoe UI Semilight"/>
          <w:sz w:val="18"/>
          <w:szCs w:val="20"/>
        </w:rPr>
        <w:t>styczny, BDL (dane na 31.12.20</w:t>
      </w:r>
      <w:r w:rsidR="00157F37">
        <w:rPr>
          <w:rFonts w:ascii="Segoe UI Semilight" w:hAnsi="Segoe UI Semilight" w:cs="Segoe UI Semilight"/>
          <w:sz w:val="18"/>
          <w:szCs w:val="20"/>
        </w:rPr>
        <w:t>21</w:t>
      </w:r>
      <w:r w:rsidRPr="004B571C">
        <w:rPr>
          <w:rFonts w:ascii="Segoe UI Semilight" w:hAnsi="Segoe UI Semilight" w:cs="Segoe UI Semilight"/>
          <w:sz w:val="18"/>
          <w:szCs w:val="20"/>
        </w:rPr>
        <w:t xml:space="preserve"> r.)</w:t>
      </w:r>
    </w:p>
    <w:p w14:paraId="66C13F80" w14:textId="47CB3145" w:rsidR="00881875" w:rsidRPr="00A94C95" w:rsidRDefault="00A94C95" w:rsidP="00AB1FA4">
      <w:pPr>
        <w:spacing w:before="200"/>
        <w:ind w:firstLine="432"/>
        <w:rPr>
          <w:rFonts w:ascii="Segoe UI Semilight" w:hAnsi="Segoe UI Semilight" w:cs="Segoe UI Semilight"/>
          <w:sz w:val="20"/>
        </w:rPr>
      </w:pPr>
      <w:r w:rsidRPr="00A94C95">
        <w:rPr>
          <w:rFonts w:ascii="Segoe UI Semilight" w:hAnsi="Segoe UI Semilight" w:cs="Segoe UI Semilight"/>
          <w:sz w:val="20"/>
        </w:rPr>
        <w:lastRenderedPageBreak/>
        <w:t>W roku 20</w:t>
      </w:r>
      <w:r w:rsidR="00157F37">
        <w:rPr>
          <w:rFonts w:ascii="Segoe UI Semilight" w:hAnsi="Segoe UI Semilight" w:cs="Segoe UI Semilight"/>
          <w:sz w:val="20"/>
        </w:rPr>
        <w:t>21</w:t>
      </w:r>
      <w:r w:rsidR="00D92D59" w:rsidRPr="00A94C95">
        <w:rPr>
          <w:rFonts w:ascii="Segoe UI Semilight" w:hAnsi="Segoe UI Semilight" w:cs="Segoe UI Semilight"/>
          <w:sz w:val="20"/>
        </w:rPr>
        <w:t xml:space="preserve"> </w:t>
      </w:r>
      <w:r w:rsidR="009A0F00" w:rsidRPr="00A94C95">
        <w:rPr>
          <w:rFonts w:ascii="Segoe UI Semilight" w:hAnsi="Segoe UI Semilight" w:cs="Segoe UI Semilight"/>
          <w:sz w:val="20"/>
        </w:rPr>
        <w:t xml:space="preserve">na terenie </w:t>
      </w:r>
      <w:r w:rsidR="00545E15" w:rsidRPr="00A94C95">
        <w:rPr>
          <w:rFonts w:ascii="Segoe UI Semilight" w:hAnsi="Segoe UI Semilight" w:cs="Segoe UI Semilight"/>
          <w:sz w:val="20"/>
        </w:rPr>
        <w:t xml:space="preserve">powiatu </w:t>
      </w:r>
      <w:r w:rsidR="00821D73">
        <w:rPr>
          <w:rFonts w:ascii="Segoe UI Semilight" w:hAnsi="Segoe UI Semilight" w:cs="Segoe UI Semilight"/>
          <w:sz w:val="20"/>
        </w:rPr>
        <w:t>ostródzkiego</w:t>
      </w:r>
      <w:r w:rsidR="00545E15" w:rsidRPr="00A94C95">
        <w:rPr>
          <w:rFonts w:ascii="Segoe UI Semilight" w:hAnsi="Segoe UI Semilight" w:cs="Segoe UI Semilight"/>
          <w:sz w:val="20"/>
        </w:rPr>
        <w:t xml:space="preserve"> zarejestrowanych było </w:t>
      </w:r>
      <w:r w:rsidR="00157F37">
        <w:rPr>
          <w:rFonts w:ascii="Segoe UI Semilight" w:hAnsi="Segoe UI Semilight" w:cs="Segoe UI Semilight"/>
          <w:sz w:val="20"/>
        </w:rPr>
        <w:t>9 432</w:t>
      </w:r>
      <w:r w:rsidRPr="00A94C95">
        <w:rPr>
          <w:rFonts w:ascii="Segoe UI Semilight" w:hAnsi="Segoe UI Semilight" w:cs="Segoe UI Semilight"/>
          <w:sz w:val="20"/>
        </w:rPr>
        <w:t xml:space="preserve"> </w:t>
      </w:r>
      <w:r w:rsidR="00A51060" w:rsidRPr="00A94C95">
        <w:rPr>
          <w:rFonts w:ascii="Segoe UI Semilight" w:hAnsi="Segoe UI Semilight" w:cs="Segoe UI Semilight"/>
          <w:sz w:val="20"/>
        </w:rPr>
        <w:t>podmiotów gospodarczych. Szczegółowy podział wg PKD 2007 został przedstawiony w poniższej tabeli.</w:t>
      </w:r>
      <w:r w:rsidR="00821D73">
        <w:rPr>
          <w:rFonts w:ascii="Segoe UI Semilight" w:hAnsi="Segoe UI Semilight" w:cs="Segoe UI Semilight"/>
          <w:sz w:val="20"/>
        </w:rPr>
        <w:t xml:space="preserve"> Największy udział na terenie powiatu stanowią podmioty z sekcji G – </w:t>
      </w:r>
      <w:r w:rsidR="00F33C5A">
        <w:rPr>
          <w:rFonts w:ascii="Segoe UI Semilight" w:hAnsi="Segoe UI Semilight" w:cs="Segoe UI Semilight"/>
          <w:sz w:val="20"/>
        </w:rPr>
        <w:t>17,6</w:t>
      </w:r>
      <w:r w:rsidR="00821D73">
        <w:rPr>
          <w:rFonts w:ascii="Segoe UI Semilight" w:hAnsi="Segoe UI Semilight" w:cs="Segoe UI Semilight"/>
          <w:sz w:val="20"/>
        </w:rPr>
        <w:t xml:space="preserve"> % wszystkich podmiotów. </w:t>
      </w:r>
    </w:p>
    <w:p w14:paraId="1EADFD53" w14:textId="6962F2FF" w:rsidR="00A51060" w:rsidRPr="004B571C" w:rsidRDefault="00A51060" w:rsidP="00A51060">
      <w:pPr>
        <w:pStyle w:val="Legenda"/>
        <w:rPr>
          <w:rFonts w:ascii="Segoe UI Semilight" w:hAnsi="Segoe UI Semilight" w:cs="Segoe UI Semilight"/>
          <w:sz w:val="16"/>
        </w:rPr>
      </w:pPr>
      <w:bookmarkStart w:id="59" w:name="_Toc452706063"/>
      <w:bookmarkStart w:id="60" w:name="_Toc462217216"/>
      <w:bookmarkStart w:id="61" w:name="_Toc463556724"/>
      <w:bookmarkStart w:id="62" w:name="_Toc465329287"/>
      <w:bookmarkStart w:id="63" w:name="_Toc473462871"/>
      <w:bookmarkStart w:id="64" w:name="_Toc517971799"/>
      <w:bookmarkStart w:id="65" w:name="_Toc520745989"/>
      <w:bookmarkStart w:id="66" w:name="_Toc126230553"/>
      <w:r w:rsidRPr="004B571C">
        <w:rPr>
          <w:rFonts w:ascii="Segoe UI Semilight" w:hAnsi="Segoe UI Semilight" w:cs="Segoe UI Semilight"/>
        </w:rPr>
        <w:t xml:space="preserve">Tabela </w:t>
      </w:r>
      <w:r w:rsidR="00CD2306" w:rsidRPr="004B571C">
        <w:rPr>
          <w:rFonts w:ascii="Segoe UI Semilight" w:hAnsi="Segoe UI Semilight" w:cs="Segoe UI Semilight"/>
        </w:rPr>
        <w:fldChar w:fldCharType="begin"/>
      </w:r>
      <w:r w:rsidR="00CD2306" w:rsidRPr="004B571C">
        <w:rPr>
          <w:rFonts w:ascii="Segoe UI Semilight" w:hAnsi="Segoe UI Semilight" w:cs="Segoe UI Semilight"/>
        </w:rPr>
        <w:instrText xml:space="preserve"> SEQ Tabela \* ARABIC </w:instrText>
      </w:r>
      <w:r w:rsidR="00CD2306" w:rsidRPr="004B571C">
        <w:rPr>
          <w:rFonts w:ascii="Segoe UI Semilight" w:hAnsi="Segoe UI Semilight" w:cs="Segoe UI Semilight"/>
        </w:rPr>
        <w:fldChar w:fldCharType="separate"/>
      </w:r>
      <w:r w:rsidR="00CC14B7">
        <w:rPr>
          <w:rFonts w:ascii="Segoe UI Semilight" w:hAnsi="Segoe UI Semilight" w:cs="Segoe UI Semilight"/>
          <w:noProof/>
        </w:rPr>
        <w:t>3</w:t>
      </w:r>
      <w:r w:rsidR="00CD2306" w:rsidRPr="004B571C">
        <w:rPr>
          <w:rFonts w:ascii="Segoe UI Semilight" w:hAnsi="Segoe UI Semilight" w:cs="Segoe UI Semilight"/>
          <w:noProof/>
        </w:rPr>
        <w:fldChar w:fldCharType="end"/>
      </w:r>
      <w:r w:rsidRPr="004B571C">
        <w:rPr>
          <w:rFonts w:ascii="Segoe UI Semilight" w:hAnsi="Segoe UI Semilight" w:cs="Segoe UI Semilight"/>
        </w:rPr>
        <w:t xml:space="preserve">. </w:t>
      </w:r>
      <w:r w:rsidRPr="004B571C">
        <w:rPr>
          <w:rFonts w:ascii="Segoe UI Semilight" w:hAnsi="Segoe UI Semilight" w:cs="Segoe UI Semilight"/>
          <w:bCs w:val="0"/>
          <w:color w:val="auto"/>
          <w:szCs w:val="20"/>
          <w:lang w:eastAsia="pl-PL"/>
        </w:rPr>
        <w:t>Podmioty wg PKD 2007 i rodzajów działalności</w:t>
      </w:r>
      <w:r w:rsidR="009A0F00" w:rsidRPr="004B571C">
        <w:rPr>
          <w:rFonts w:ascii="Segoe UI Semilight" w:hAnsi="Segoe UI Semilight" w:cs="Segoe UI Semilight"/>
          <w:bCs w:val="0"/>
          <w:color w:val="auto"/>
          <w:szCs w:val="20"/>
          <w:lang w:eastAsia="pl-PL"/>
        </w:rPr>
        <w:t xml:space="preserve"> na terenie </w:t>
      </w:r>
      <w:bookmarkEnd w:id="59"/>
      <w:r w:rsidR="00514DEE" w:rsidRPr="004B571C">
        <w:rPr>
          <w:rFonts w:ascii="Segoe UI Semilight" w:hAnsi="Segoe UI Semilight" w:cs="Segoe UI Semilight"/>
          <w:bCs w:val="0"/>
          <w:color w:val="auto"/>
          <w:szCs w:val="20"/>
          <w:lang w:eastAsia="pl-PL"/>
        </w:rPr>
        <w:t xml:space="preserve">powiatu </w:t>
      </w:r>
      <w:bookmarkEnd w:id="60"/>
      <w:bookmarkEnd w:id="61"/>
      <w:bookmarkEnd w:id="62"/>
      <w:bookmarkEnd w:id="63"/>
      <w:bookmarkEnd w:id="64"/>
      <w:r w:rsidR="00D67A18">
        <w:rPr>
          <w:rFonts w:ascii="Segoe UI Semilight" w:hAnsi="Segoe UI Semilight" w:cs="Segoe UI Semilight"/>
          <w:bCs w:val="0"/>
          <w:color w:val="auto"/>
          <w:szCs w:val="20"/>
          <w:lang w:eastAsia="pl-PL"/>
        </w:rPr>
        <w:t>ostródzkiego.</w:t>
      </w:r>
      <w:bookmarkEnd w:id="65"/>
      <w:bookmarkEnd w:id="66"/>
      <w:r w:rsidR="00D67A18">
        <w:rPr>
          <w:rFonts w:ascii="Segoe UI Semilight" w:hAnsi="Segoe UI Semilight" w:cs="Segoe UI Semilight"/>
          <w:bCs w:val="0"/>
          <w:color w:val="auto"/>
          <w:szCs w:val="20"/>
          <w:lang w:eastAsia="pl-PL"/>
        </w:rPr>
        <w:t xml:space="preserve"> </w:t>
      </w:r>
      <w:r w:rsidR="000D205A">
        <w:rPr>
          <w:rFonts w:ascii="Segoe UI Semilight" w:hAnsi="Segoe UI Semilight" w:cs="Segoe UI Semilight"/>
          <w:bCs w:val="0"/>
          <w:color w:val="auto"/>
          <w:szCs w:val="20"/>
          <w:lang w:eastAsia="pl-PL"/>
        </w:rPr>
        <w:t xml:space="preserve"> </w:t>
      </w:r>
    </w:p>
    <w:tbl>
      <w:tblPr>
        <w:tblStyle w:val="Tabelasiatki4akcent3"/>
        <w:tblW w:w="7233" w:type="dxa"/>
        <w:jc w:val="center"/>
        <w:tblLayout w:type="fixed"/>
        <w:tblLook w:val="04A0" w:firstRow="1" w:lastRow="0" w:firstColumn="1" w:lastColumn="0" w:noHBand="0" w:noVBand="1"/>
      </w:tblPr>
      <w:tblGrid>
        <w:gridCol w:w="5949"/>
        <w:gridCol w:w="1284"/>
      </w:tblGrid>
      <w:tr w:rsidR="0033438E" w:rsidRPr="006E6014" w14:paraId="73AEFCF6" w14:textId="77777777" w:rsidTr="00654E58">
        <w:trPr>
          <w:cnfStyle w:val="100000000000" w:firstRow="1" w:lastRow="0" w:firstColumn="0" w:lastColumn="0" w:oddVBand="0" w:evenVBand="0" w:oddHBand="0" w:evenHBand="0" w:firstRowFirstColumn="0" w:firstRowLastColumn="0" w:lastRowFirstColumn="0" w:lastRowLastColumn="0"/>
          <w:trHeight w:val="481"/>
          <w:tblHeader/>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13DC1B3E" w14:textId="77777777" w:rsidR="0033438E" w:rsidRPr="006E6014" w:rsidRDefault="00667F12" w:rsidP="004B571C">
            <w:pPr>
              <w:spacing w:before="0" w:after="0" w:line="240" w:lineRule="auto"/>
              <w:jc w:val="center"/>
              <w:rPr>
                <w:rFonts w:ascii="Segoe UI Semilight" w:hAnsi="Segoe UI Semilight" w:cs="Segoe UI Semilight"/>
                <w:bCs w:val="0"/>
                <w:color w:val="auto"/>
                <w:sz w:val="20"/>
                <w:szCs w:val="20"/>
                <w:lang w:eastAsia="pl-PL"/>
              </w:rPr>
            </w:pPr>
            <w:r w:rsidRPr="006E6014">
              <w:rPr>
                <w:rFonts w:ascii="Segoe UI Semilight" w:hAnsi="Segoe UI Semilight" w:cs="Segoe UI Semilight"/>
                <w:bCs w:val="0"/>
                <w:color w:val="auto"/>
                <w:sz w:val="20"/>
                <w:szCs w:val="20"/>
                <w:lang w:eastAsia="pl-PL"/>
              </w:rPr>
              <w:t xml:space="preserve">Podmioty wg PKD 2007 </w:t>
            </w:r>
            <w:r w:rsidR="0033438E" w:rsidRPr="006E6014">
              <w:rPr>
                <w:rFonts w:ascii="Segoe UI Semilight" w:hAnsi="Segoe UI Semilight" w:cs="Segoe UI Semilight"/>
                <w:bCs w:val="0"/>
                <w:color w:val="auto"/>
                <w:sz w:val="20"/>
                <w:szCs w:val="20"/>
                <w:lang w:eastAsia="pl-PL"/>
              </w:rPr>
              <w:t>i rodzajów działalności</w:t>
            </w:r>
          </w:p>
        </w:tc>
        <w:tc>
          <w:tcPr>
            <w:tcW w:w="1284" w:type="dxa"/>
            <w:vAlign w:val="center"/>
          </w:tcPr>
          <w:p w14:paraId="7E0DD4F0" w14:textId="3539DFEC" w:rsidR="0033438E" w:rsidRPr="006E6014" w:rsidRDefault="004B571C" w:rsidP="004B57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20"/>
                <w:szCs w:val="20"/>
                <w:lang w:eastAsia="pl-PL"/>
              </w:rPr>
            </w:pPr>
            <w:r w:rsidRPr="006E6014">
              <w:rPr>
                <w:rFonts w:ascii="Segoe UI Semilight" w:hAnsi="Segoe UI Semilight" w:cs="Segoe UI Semilight"/>
                <w:bCs w:val="0"/>
                <w:color w:val="auto"/>
                <w:sz w:val="20"/>
                <w:szCs w:val="20"/>
                <w:lang w:eastAsia="pl-PL"/>
              </w:rPr>
              <w:t>20</w:t>
            </w:r>
            <w:r w:rsidR="00F33C5A">
              <w:rPr>
                <w:rFonts w:ascii="Segoe UI Semilight" w:hAnsi="Segoe UI Semilight" w:cs="Segoe UI Semilight"/>
                <w:bCs w:val="0"/>
                <w:color w:val="auto"/>
                <w:sz w:val="20"/>
                <w:szCs w:val="20"/>
                <w:lang w:eastAsia="pl-PL"/>
              </w:rPr>
              <w:t>21</w:t>
            </w:r>
          </w:p>
        </w:tc>
      </w:tr>
      <w:tr w:rsidR="0033438E" w:rsidRPr="006E6014" w14:paraId="75AFB8AE" w14:textId="77777777" w:rsidTr="004B571C">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1B2B5A49" w14:textId="77777777" w:rsidR="0033438E" w:rsidRPr="006E6014" w:rsidRDefault="0033438E" w:rsidP="004B571C">
            <w:pPr>
              <w:spacing w:before="0" w:after="0" w:line="240" w:lineRule="auto"/>
              <w:jc w:val="left"/>
              <w:rPr>
                <w:rFonts w:ascii="Segoe UI Semilight" w:hAnsi="Segoe UI Semilight" w:cs="Segoe UI Semilight"/>
                <w:sz w:val="18"/>
                <w:szCs w:val="20"/>
                <w:lang w:eastAsia="pl-PL"/>
              </w:rPr>
            </w:pPr>
            <w:r w:rsidRPr="006E6014">
              <w:rPr>
                <w:rFonts w:ascii="Segoe UI Semilight" w:hAnsi="Segoe UI Semilight" w:cs="Segoe UI Semilight"/>
                <w:sz w:val="18"/>
                <w:szCs w:val="20"/>
                <w:lang w:eastAsia="pl-PL"/>
              </w:rPr>
              <w:t>OGÓŁEM</w:t>
            </w:r>
          </w:p>
        </w:tc>
        <w:tc>
          <w:tcPr>
            <w:tcW w:w="1284" w:type="dxa"/>
            <w:vAlign w:val="center"/>
          </w:tcPr>
          <w:p w14:paraId="6933722B" w14:textId="1E66FB0D" w:rsidR="0033438E" w:rsidRPr="006E6014" w:rsidRDefault="00F33C5A" w:rsidP="004B57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F33C5A">
              <w:rPr>
                <w:rFonts w:ascii="Segoe UI Semilight" w:hAnsi="Segoe UI Semilight" w:cs="Segoe UI Semilight"/>
                <w:b/>
                <w:sz w:val="20"/>
                <w:szCs w:val="20"/>
              </w:rPr>
              <w:t>9 432</w:t>
            </w:r>
          </w:p>
        </w:tc>
      </w:tr>
      <w:tr w:rsidR="0033438E" w:rsidRPr="006E6014" w14:paraId="0E764F93"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714CDBFA"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A. Rolnictwo, leśnictwo, łowiectwo i rybactwo</w:t>
            </w:r>
          </w:p>
        </w:tc>
        <w:tc>
          <w:tcPr>
            <w:tcW w:w="1284" w:type="dxa"/>
            <w:shd w:val="clear" w:color="auto" w:fill="auto"/>
            <w:vAlign w:val="center"/>
          </w:tcPr>
          <w:p w14:paraId="2C9FEDE6" w14:textId="0EF1D39E" w:rsidR="0033438E" w:rsidRPr="006E6014" w:rsidRDefault="00157F37"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57F37">
              <w:rPr>
                <w:rFonts w:ascii="Segoe UI Semilight" w:hAnsi="Segoe UI Semilight" w:cs="Segoe UI Semilight"/>
                <w:sz w:val="18"/>
                <w:szCs w:val="18"/>
              </w:rPr>
              <w:t>376</w:t>
            </w:r>
          </w:p>
        </w:tc>
      </w:tr>
      <w:tr w:rsidR="0033438E" w:rsidRPr="006E6014" w14:paraId="72230F0E"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6BD764A9"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B. Górnictwo i wydobywanie</w:t>
            </w:r>
          </w:p>
        </w:tc>
        <w:tc>
          <w:tcPr>
            <w:tcW w:w="1284" w:type="dxa"/>
            <w:shd w:val="clear" w:color="auto" w:fill="auto"/>
            <w:vAlign w:val="center"/>
          </w:tcPr>
          <w:p w14:paraId="413D9251" w14:textId="11257567" w:rsidR="0033438E" w:rsidRPr="006E6014" w:rsidRDefault="00157F37"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57F37">
              <w:rPr>
                <w:rFonts w:ascii="Segoe UI Semilight" w:hAnsi="Segoe UI Semilight" w:cs="Segoe UI Semilight"/>
                <w:sz w:val="18"/>
                <w:szCs w:val="18"/>
              </w:rPr>
              <w:t>19</w:t>
            </w:r>
          </w:p>
        </w:tc>
      </w:tr>
      <w:tr w:rsidR="0033438E" w:rsidRPr="006E6014" w14:paraId="729BD4C1"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46057FED"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C. Przetwórstwo przemysłowe</w:t>
            </w:r>
          </w:p>
        </w:tc>
        <w:tc>
          <w:tcPr>
            <w:tcW w:w="1284" w:type="dxa"/>
            <w:shd w:val="clear" w:color="auto" w:fill="auto"/>
            <w:vAlign w:val="center"/>
          </w:tcPr>
          <w:p w14:paraId="5C097A0B" w14:textId="629C9C15" w:rsidR="0033438E" w:rsidRPr="006E6014" w:rsidRDefault="00A525A3"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525A3">
              <w:rPr>
                <w:rFonts w:ascii="Segoe UI Semilight" w:hAnsi="Segoe UI Semilight" w:cs="Segoe UI Semilight"/>
                <w:sz w:val="18"/>
                <w:szCs w:val="18"/>
              </w:rPr>
              <w:t>947</w:t>
            </w:r>
          </w:p>
        </w:tc>
      </w:tr>
      <w:tr w:rsidR="0033438E" w:rsidRPr="006E6014" w14:paraId="4B2C9C8F"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5F3DEB5E"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D. Wytwarzanie i zaopatrywanie w energię elektryczną, gaz, parę wodną, gorącą wodę i powietrze do układów klimatyzacyjnych</w:t>
            </w:r>
          </w:p>
        </w:tc>
        <w:tc>
          <w:tcPr>
            <w:tcW w:w="1284" w:type="dxa"/>
            <w:shd w:val="clear" w:color="auto" w:fill="auto"/>
            <w:vAlign w:val="center"/>
          </w:tcPr>
          <w:p w14:paraId="657B6DB5" w14:textId="2C599261" w:rsidR="0033438E" w:rsidRPr="006E6014" w:rsidRDefault="00A525A3"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525A3">
              <w:rPr>
                <w:rFonts w:ascii="Segoe UI Semilight" w:hAnsi="Segoe UI Semilight" w:cs="Segoe UI Semilight"/>
                <w:sz w:val="18"/>
                <w:szCs w:val="18"/>
              </w:rPr>
              <w:t>19</w:t>
            </w:r>
          </w:p>
        </w:tc>
      </w:tr>
      <w:tr w:rsidR="0033438E" w:rsidRPr="006E6014" w14:paraId="4A808389"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097EF1B2"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E. Dostawa wody; gospodarowanie ciekami i odpadami oraz działalność związana z rekultywacją</w:t>
            </w:r>
          </w:p>
        </w:tc>
        <w:tc>
          <w:tcPr>
            <w:tcW w:w="1284" w:type="dxa"/>
            <w:shd w:val="clear" w:color="auto" w:fill="auto"/>
            <w:vAlign w:val="center"/>
          </w:tcPr>
          <w:p w14:paraId="660AE1AC" w14:textId="17910D5D" w:rsidR="0033438E" w:rsidRPr="006E6014" w:rsidRDefault="00A525A3"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525A3">
              <w:rPr>
                <w:rFonts w:ascii="Segoe UI Semilight" w:hAnsi="Segoe UI Semilight" w:cs="Segoe UI Semilight"/>
                <w:sz w:val="18"/>
                <w:szCs w:val="18"/>
              </w:rPr>
              <w:t>33</w:t>
            </w:r>
          </w:p>
        </w:tc>
      </w:tr>
      <w:tr w:rsidR="0033438E" w:rsidRPr="006E6014" w14:paraId="7508ADA1"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3F4308DE"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F. Budownictwo</w:t>
            </w:r>
          </w:p>
        </w:tc>
        <w:tc>
          <w:tcPr>
            <w:tcW w:w="1284" w:type="dxa"/>
            <w:shd w:val="clear" w:color="auto" w:fill="auto"/>
            <w:vAlign w:val="center"/>
          </w:tcPr>
          <w:p w14:paraId="09B80E49" w14:textId="72BA8171" w:rsidR="0033438E" w:rsidRPr="006E6014" w:rsidRDefault="00A525A3"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525A3">
              <w:rPr>
                <w:rFonts w:ascii="Segoe UI Semilight" w:hAnsi="Segoe UI Semilight" w:cs="Segoe UI Semilight"/>
                <w:sz w:val="18"/>
                <w:szCs w:val="18"/>
              </w:rPr>
              <w:t>1 511</w:t>
            </w:r>
          </w:p>
        </w:tc>
      </w:tr>
      <w:tr w:rsidR="0033438E" w:rsidRPr="006E6014" w14:paraId="11A843FF"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68F9F2A5"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G. Handel hurtowy i detaliczny; naprawa pojazdów samochodowych, włączając motocykle</w:t>
            </w:r>
          </w:p>
        </w:tc>
        <w:tc>
          <w:tcPr>
            <w:tcW w:w="1284" w:type="dxa"/>
            <w:shd w:val="clear" w:color="auto" w:fill="auto"/>
            <w:vAlign w:val="center"/>
          </w:tcPr>
          <w:p w14:paraId="57DE9934" w14:textId="3D36906D" w:rsidR="0033438E" w:rsidRPr="006E6014" w:rsidRDefault="00A525A3"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525A3">
              <w:rPr>
                <w:rFonts w:ascii="Segoe UI Semilight" w:hAnsi="Segoe UI Semilight" w:cs="Segoe UI Semilight"/>
                <w:sz w:val="18"/>
                <w:szCs w:val="18"/>
              </w:rPr>
              <w:t>1 657</w:t>
            </w:r>
          </w:p>
        </w:tc>
      </w:tr>
      <w:tr w:rsidR="0033438E" w:rsidRPr="006E6014" w14:paraId="3888602F"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7F455AE2"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H. Transport i gospodarka magazynowa</w:t>
            </w:r>
          </w:p>
        </w:tc>
        <w:tc>
          <w:tcPr>
            <w:tcW w:w="1284" w:type="dxa"/>
            <w:shd w:val="clear" w:color="auto" w:fill="auto"/>
            <w:vAlign w:val="center"/>
          </w:tcPr>
          <w:p w14:paraId="22BC9AB9" w14:textId="73C6AE86" w:rsidR="0033438E" w:rsidRPr="006E6014" w:rsidRDefault="00F33C5A"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476</w:t>
            </w:r>
          </w:p>
        </w:tc>
      </w:tr>
      <w:tr w:rsidR="0033438E" w:rsidRPr="006E6014" w14:paraId="7B031112"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62DEAEA8"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I. Działalność związana z zakwaterowaniem i usługami gastronomicznymi</w:t>
            </w:r>
          </w:p>
        </w:tc>
        <w:tc>
          <w:tcPr>
            <w:tcW w:w="1284" w:type="dxa"/>
            <w:shd w:val="clear" w:color="auto" w:fill="auto"/>
            <w:vAlign w:val="center"/>
          </w:tcPr>
          <w:p w14:paraId="13DF5D18" w14:textId="71ABC73B" w:rsidR="0033438E" w:rsidRPr="006E6014" w:rsidRDefault="00F33C5A"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254</w:t>
            </w:r>
          </w:p>
        </w:tc>
      </w:tr>
      <w:tr w:rsidR="0033438E" w:rsidRPr="006E6014" w14:paraId="409F5A4C"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3FB2D7F3"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J. Informacja i komunikacja</w:t>
            </w:r>
          </w:p>
        </w:tc>
        <w:tc>
          <w:tcPr>
            <w:tcW w:w="1284" w:type="dxa"/>
            <w:shd w:val="clear" w:color="auto" w:fill="auto"/>
            <w:vAlign w:val="center"/>
          </w:tcPr>
          <w:p w14:paraId="4B135B38" w14:textId="2C719E3B" w:rsidR="0033438E" w:rsidRPr="006E6014" w:rsidRDefault="00F33C5A"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146</w:t>
            </w:r>
          </w:p>
        </w:tc>
      </w:tr>
      <w:tr w:rsidR="0033438E" w:rsidRPr="006E6014" w14:paraId="207E4901"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3C57DF1D"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K. Działalność finansowa i ubezpieczeniowa</w:t>
            </w:r>
          </w:p>
        </w:tc>
        <w:tc>
          <w:tcPr>
            <w:tcW w:w="1284" w:type="dxa"/>
            <w:shd w:val="clear" w:color="auto" w:fill="auto"/>
            <w:vAlign w:val="center"/>
          </w:tcPr>
          <w:p w14:paraId="12173CA5" w14:textId="0935FA9D" w:rsidR="0033438E" w:rsidRPr="006E6014" w:rsidRDefault="00F33C5A"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216</w:t>
            </w:r>
          </w:p>
        </w:tc>
      </w:tr>
      <w:tr w:rsidR="0033438E" w:rsidRPr="006E6014" w14:paraId="1AB21CDE"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27C374A5"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L. Działalność związana z obsługą rynku nieruchomości</w:t>
            </w:r>
          </w:p>
        </w:tc>
        <w:tc>
          <w:tcPr>
            <w:tcW w:w="1284" w:type="dxa"/>
            <w:shd w:val="clear" w:color="auto" w:fill="auto"/>
            <w:vAlign w:val="center"/>
          </w:tcPr>
          <w:p w14:paraId="105EAA26" w14:textId="38C445E5" w:rsidR="0033438E" w:rsidRPr="006E6014" w:rsidRDefault="00F33C5A"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942</w:t>
            </w:r>
          </w:p>
        </w:tc>
      </w:tr>
      <w:tr w:rsidR="0033438E" w:rsidRPr="006E6014" w14:paraId="0040B3D3"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3E0A38CE"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M. Działalność profesjonalna, naukowa i techniczna</w:t>
            </w:r>
          </w:p>
        </w:tc>
        <w:tc>
          <w:tcPr>
            <w:tcW w:w="1284" w:type="dxa"/>
            <w:shd w:val="clear" w:color="auto" w:fill="auto"/>
            <w:vAlign w:val="center"/>
          </w:tcPr>
          <w:p w14:paraId="29320D9B" w14:textId="07103C67" w:rsidR="0033438E" w:rsidRPr="006E6014" w:rsidRDefault="00F33C5A"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616</w:t>
            </w:r>
          </w:p>
        </w:tc>
      </w:tr>
      <w:tr w:rsidR="0033438E" w:rsidRPr="006E6014" w14:paraId="7B471731"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4D3F6830"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N. Działalność w zakresie usług administrowania i działalność wspierająca</w:t>
            </w:r>
          </w:p>
        </w:tc>
        <w:tc>
          <w:tcPr>
            <w:tcW w:w="1284" w:type="dxa"/>
            <w:shd w:val="clear" w:color="auto" w:fill="auto"/>
            <w:vAlign w:val="center"/>
          </w:tcPr>
          <w:p w14:paraId="148CDEAC" w14:textId="0E4A2933" w:rsidR="0033438E" w:rsidRPr="006E6014" w:rsidRDefault="00F33C5A"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262</w:t>
            </w:r>
          </w:p>
        </w:tc>
      </w:tr>
      <w:tr w:rsidR="0033438E" w:rsidRPr="006E6014" w14:paraId="2D6D43A1"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7151A12B"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O. Administracja publiczna i obrona narodowa; obowiązkowe zabezpieczenia społeczne</w:t>
            </w:r>
          </w:p>
        </w:tc>
        <w:tc>
          <w:tcPr>
            <w:tcW w:w="1284" w:type="dxa"/>
            <w:shd w:val="clear" w:color="auto" w:fill="auto"/>
            <w:vAlign w:val="center"/>
          </w:tcPr>
          <w:p w14:paraId="63A0DDE3" w14:textId="330CC443" w:rsidR="0033438E" w:rsidRPr="006E6014" w:rsidRDefault="00F33C5A"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88</w:t>
            </w:r>
          </w:p>
        </w:tc>
      </w:tr>
      <w:tr w:rsidR="0033438E" w:rsidRPr="006E6014" w14:paraId="6BFC5CC4"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noWrap/>
            <w:vAlign w:val="center"/>
            <w:hideMark/>
          </w:tcPr>
          <w:p w14:paraId="53C83C1F"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P. Edukacja</w:t>
            </w:r>
          </w:p>
        </w:tc>
        <w:tc>
          <w:tcPr>
            <w:tcW w:w="1284" w:type="dxa"/>
            <w:shd w:val="clear" w:color="auto" w:fill="auto"/>
            <w:vAlign w:val="center"/>
          </w:tcPr>
          <w:p w14:paraId="43B759C9" w14:textId="1F1F4468" w:rsidR="0033438E" w:rsidRPr="006E6014" w:rsidRDefault="00F33C5A"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323</w:t>
            </w:r>
          </w:p>
        </w:tc>
      </w:tr>
      <w:tr w:rsidR="0033438E" w:rsidRPr="006E6014" w14:paraId="1B97D91F"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4B7FC8DC"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Q. Opieka zdrowotna i pomoc społeczna</w:t>
            </w:r>
          </w:p>
        </w:tc>
        <w:tc>
          <w:tcPr>
            <w:tcW w:w="1284" w:type="dxa"/>
            <w:shd w:val="clear" w:color="auto" w:fill="auto"/>
            <w:vAlign w:val="center"/>
          </w:tcPr>
          <w:p w14:paraId="00496AEE" w14:textId="6D8DE703" w:rsidR="0033438E" w:rsidRPr="006E6014" w:rsidRDefault="00F33C5A"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530</w:t>
            </w:r>
          </w:p>
        </w:tc>
      </w:tr>
      <w:tr w:rsidR="0033438E" w:rsidRPr="006E6014" w14:paraId="2FEF8002" w14:textId="77777777" w:rsidTr="004B571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2B7137A2"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R. Działalność związana z kulturą, rozrywką i rekreacją</w:t>
            </w:r>
          </w:p>
        </w:tc>
        <w:tc>
          <w:tcPr>
            <w:tcW w:w="1284" w:type="dxa"/>
            <w:shd w:val="clear" w:color="auto" w:fill="auto"/>
            <w:vAlign w:val="center"/>
          </w:tcPr>
          <w:p w14:paraId="316FFAA6" w14:textId="5FB52C3B" w:rsidR="0033438E" w:rsidRPr="006E6014" w:rsidRDefault="00F33C5A" w:rsidP="004B571C">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178</w:t>
            </w:r>
          </w:p>
        </w:tc>
      </w:tr>
      <w:tr w:rsidR="0033438E" w:rsidRPr="006E6014" w14:paraId="01A05222" w14:textId="77777777" w:rsidTr="004B571C">
        <w:trPr>
          <w:trHeight w:val="20"/>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hideMark/>
          </w:tcPr>
          <w:p w14:paraId="120E8E11"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S. Pozostała działalność usługowa w tym sekcja</w:t>
            </w:r>
          </w:p>
          <w:p w14:paraId="536CE4A3" w14:textId="77777777" w:rsidR="0033438E" w:rsidRPr="006E6014" w:rsidRDefault="0033438E" w:rsidP="004B571C">
            <w:pPr>
              <w:spacing w:before="0" w:after="0" w:line="240" w:lineRule="auto"/>
              <w:jc w:val="left"/>
              <w:rPr>
                <w:rFonts w:ascii="Segoe UI Semilight" w:hAnsi="Segoe UI Semilight" w:cs="Segoe UI Semilight"/>
                <w:sz w:val="18"/>
                <w:szCs w:val="18"/>
                <w:lang w:eastAsia="pl-PL"/>
              </w:rPr>
            </w:pPr>
            <w:r w:rsidRPr="006E6014">
              <w:rPr>
                <w:rFonts w:ascii="Segoe UI Semilight" w:hAnsi="Segoe UI Semilight" w:cs="Segoe UI Semilight"/>
                <w:sz w:val="18"/>
                <w:szCs w:val="18"/>
                <w:lang w:eastAsia="pl-PL"/>
              </w:rPr>
              <w:t>T. Gospodarstwa domowe zatrudniające pracowników; gospodarstwa domowe produkujące wyroby i świadczące usługi na własne potrzeby</w:t>
            </w:r>
          </w:p>
        </w:tc>
        <w:tc>
          <w:tcPr>
            <w:tcW w:w="1284" w:type="dxa"/>
            <w:shd w:val="clear" w:color="auto" w:fill="auto"/>
            <w:vAlign w:val="center"/>
          </w:tcPr>
          <w:p w14:paraId="138C1F7A" w14:textId="110AB376" w:rsidR="0033438E" w:rsidRPr="006E6014" w:rsidRDefault="00F33C5A" w:rsidP="004B571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33C5A">
              <w:rPr>
                <w:rFonts w:ascii="Segoe UI Semilight" w:hAnsi="Segoe UI Semilight" w:cs="Segoe UI Semilight"/>
                <w:sz w:val="18"/>
                <w:szCs w:val="18"/>
              </w:rPr>
              <w:t>818</w:t>
            </w:r>
          </w:p>
        </w:tc>
      </w:tr>
    </w:tbl>
    <w:p w14:paraId="7E7B8869" w14:textId="31A31047" w:rsidR="00E66FCA" w:rsidRPr="004B571C" w:rsidRDefault="00E66FCA" w:rsidP="004B571C">
      <w:pPr>
        <w:spacing w:before="0"/>
        <w:jc w:val="center"/>
        <w:rPr>
          <w:rFonts w:ascii="Segoe UI Semilight" w:hAnsi="Segoe UI Semilight" w:cs="Segoe UI Semilight"/>
          <w:sz w:val="18"/>
          <w:szCs w:val="20"/>
        </w:rPr>
      </w:pPr>
      <w:r w:rsidRPr="004B571C">
        <w:rPr>
          <w:rFonts w:ascii="Segoe UI Semilight" w:hAnsi="Segoe UI Semilight" w:cs="Segoe UI Semilight"/>
          <w:sz w:val="18"/>
          <w:szCs w:val="20"/>
        </w:rPr>
        <w:t>Źródło:</w:t>
      </w:r>
      <w:r w:rsidR="00A23DD9" w:rsidRPr="004B571C">
        <w:rPr>
          <w:rFonts w:ascii="Segoe UI Semilight" w:hAnsi="Segoe UI Semilight" w:cs="Segoe UI Semilight"/>
          <w:sz w:val="18"/>
          <w:szCs w:val="20"/>
        </w:rPr>
        <w:t xml:space="preserve"> Główny Urząd Staty</w:t>
      </w:r>
      <w:r w:rsidR="004B571C">
        <w:rPr>
          <w:rFonts w:ascii="Segoe UI Semilight" w:hAnsi="Segoe UI Semilight" w:cs="Segoe UI Semilight"/>
          <w:sz w:val="18"/>
          <w:szCs w:val="20"/>
        </w:rPr>
        <w:t>styczny, BDL (dane na 31.12.20</w:t>
      </w:r>
      <w:r w:rsidR="00157F37">
        <w:rPr>
          <w:rFonts w:ascii="Segoe UI Semilight" w:hAnsi="Segoe UI Semilight" w:cs="Segoe UI Semilight"/>
          <w:sz w:val="18"/>
          <w:szCs w:val="20"/>
        </w:rPr>
        <w:t>21</w:t>
      </w:r>
      <w:r w:rsidR="00A23DD9" w:rsidRPr="004B571C">
        <w:rPr>
          <w:rFonts w:ascii="Segoe UI Semilight" w:hAnsi="Segoe UI Semilight" w:cs="Segoe UI Semilight"/>
          <w:sz w:val="18"/>
          <w:szCs w:val="20"/>
        </w:rPr>
        <w:t xml:space="preserve"> r.)</w:t>
      </w:r>
    </w:p>
    <w:p w14:paraId="642D2ED6" w14:textId="083267DA" w:rsidR="00F97D4A" w:rsidRPr="00155405" w:rsidRDefault="00A94C95" w:rsidP="00155405">
      <w:pPr>
        <w:spacing w:before="0"/>
        <w:rPr>
          <w:rFonts w:ascii="Segoe UI Semilight" w:hAnsi="Segoe UI Semilight" w:cs="Segoe UI Semilight"/>
          <w:sz w:val="20"/>
        </w:rPr>
      </w:pPr>
      <w:r w:rsidRPr="00155405">
        <w:rPr>
          <w:rFonts w:ascii="Segoe UI Semilight" w:hAnsi="Segoe UI Semilight" w:cs="Segoe UI Semilight"/>
          <w:sz w:val="20"/>
        </w:rPr>
        <w:t>Największ</w:t>
      </w:r>
      <w:r w:rsidR="00155405" w:rsidRPr="00155405">
        <w:rPr>
          <w:rFonts w:ascii="Segoe UI Semilight" w:hAnsi="Segoe UI Semilight" w:cs="Segoe UI Semilight"/>
          <w:sz w:val="20"/>
        </w:rPr>
        <w:t xml:space="preserve">a liczba podmiotów gospodarczych zlokalizowana jest na terenie miasta </w:t>
      </w:r>
      <w:r w:rsidR="00561621">
        <w:rPr>
          <w:rFonts w:ascii="Segoe UI Semilight" w:hAnsi="Segoe UI Semilight" w:cs="Segoe UI Semilight"/>
          <w:sz w:val="20"/>
        </w:rPr>
        <w:t xml:space="preserve">Ostróda oraz gminy Morąg. </w:t>
      </w:r>
      <w:r w:rsidR="00155405" w:rsidRPr="00155405">
        <w:rPr>
          <w:rFonts w:ascii="Segoe UI Semilight" w:hAnsi="Segoe UI Semilight" w:cs="Segoe UI Semilight"/>
          <w:sz w:val="20"/>
        </w:rPr>
        <w:t xml:space="preserve"> </w:t>
      </w:r>
      <w:r w:rsidR="004652CC">
        <w:rPr>
          <w:rFonts w:ascii="Segoe UI Semilight" w:hAnsi="Segoe UI Semilight" w:cs="Segoe UI Semilight"/>
          <w:sz w:val="20"/>
        </w:rPr>
        <w:t xml:space="preserve">Podmioty gospodarcze z terenu miasta Ostródy stanowią </w:t>
      </w:r>
      <w:r w:rsidR="00F33C5A">
        <w:rPr>
          <w:rFonts w:ascii="Segoe UI Semilight" w:hAnsi="Segoe UI Semilight" w:cs="Segoe UI Semilight"/>
          <w:sz w:val="20"/>
        </w:rPr>
        <w:t>38</w:t>
      </w:r>
      <w:r w:rsidR="004652CC">
        <w:rPr>
          <w:rFonts w:ascii="Segoe UI Semilight" w:hAnsi="Segoe UI Semilight" w:cs="Segoe UI Semilight"/>
          <w:sz w:val="20"/>
        </w:rPr>
        <w:t xml:space="preserve"> % wszystkich podmiotów. </w:t>
      </w:r>
    </w:p>
    <w:p w14:paraId="346AB583" w14:textId="1C463A52" w:rsidR="00545E15" w:rsidRDefault="00157F37" w:rsidP="00545E15">
      <w:pPr>
        <w:keepNext/>
        <w:spacing w:before="0"/>
        <w:jc w:val="center"/>
      </w:pPr>
      <w:r>
        <w:rPr>
          <w:noProof/>
        </w:rPr>
        <w:lastRenderedPageBreak/>
        <w:drawing>
          <wp:inline distT="0" distB="0" distL="0" distR="0" wp14:anchorId="4D382B83" wp14:editId="05C6CC5A">
            <wp:extent cx="5631180" cy="2628900"/>
            <wp:effectExtent l="0" t="0" r="7620" b="0"/>
            <wp:docPr id="11" name="Wykres 11">
              <a:extLst xmlns:a="http://schemas.openxmlformats.org/drawingml/2006/main">
                <a:ext uri="{FF2B5EF4-FFF2-40B4-BE49-F238E27FC236}">
                  <a16:creationId xmlns:a16="http://schemas.microsoft.com/office/drawing/2014/main" id="{F74FBE19-C5C1-6905-020D-5499930E5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C24066" w14:textId="6E1B3D5D" w:rsidR="00514DEE" w:rsidRPr="004B571C" w:rsidRDefault="00545E15" w:rsidP="004B571C">
      <w:pPr>
        <w:pStyle w:val="Legenda"/>
        <w:rPr>
          <w:rFonts w:ascii="Segoe UI Semilight" w:hAnsi="Segoe UI Semilight" w:cs="Segoe UI Semilight"/>
        </w:rPr>
      </w:pPr>
      <w:bookmarkStart w:id="67" w:name="_Toc462217364"/>
      <w:bookmarkStart w:id="68" w:name="_Toc463557077"/>
      <w:bookmarkStart w:id="69" w:name="_Toc465329347"/>
      <w:bookmarkStart w:id="70" w:name="_Toc517971883"/>
      <w:bookmarkStart w:id="71" w:name="_Toc520746057"/>
      <w:bookmarkStart w:id="72" w:name="_Toc126230606"/>
      <w:r w:rsidRPr="004B571C">
        <w:rPr>
          <w:rFonts w:ascii="Segoe UI Semilight" w:hAnsi="Segoe UI Semilight" w:cs="Segoe UI Semilight"/>
        </w:rPr>
        <w:t xml:space="preserve">Wykres </w:t>
      </w:r>
      <w:r w:rsidR="00CD2306" w:rsidRPr="004B571C">
        <w:rPr>
          <w:rFonts w:ascii="Segoe UI Semilight" w:hAnsi="Segoe UI Semilight" w:cs="Segoe UI Semilight"/>
        </w:rPr>
        <w:fldChar w:fldCharType="begin"/>
      </w:r>
      <w:r w:rsidR="00CD2306" w:rsidRPr="004B571C">
        <w:rPr>
          <w:rFonts w:ascii="Segoe UI Semilight" w:hAnsi="Segoe UI Semilight" w:cs="Segoe UI Semilight"/>
        </w:rPr>
        <w:instrText xml:space="preserve"> SEQ Wykres \* ARABIC </w:instrText>
      </w:r>
      <w:r w:rsidR="00CD2306" w:rsidRPr="004B571C">
        <w:rPr>
          <w:rFonts w:ascii="Segoe UI Semilight" w:hAnsi="Segoe UI Semilight" w:cs="Segoe UI Semilight"/>
        </w:rPr>
        <w:fldChar w:fldCharType="separate"/>
      </w:r>
      <w:r w:rsidR="00CC14B7">
        <w:rPr>
          <w:rFonts w:ascii="Segoe UI Semilight" w:hAnsi="Segoe UI Semilight" w:cs="Segoe UI Semilight"/>
          <w:noProof/>
        </w:rPr>
        <w:t>3</w:t>
      </w:r>
      <w:r w:rsidR="00CD2306" w:rsidRPr="004B571C">
        <w:rPr>
          <w:rFonts w:ascii="Segoe UI Semilight" w:hAnsi="Segoe UI Semilight" w:cs="Segoe UI Semilight"/>
          <w:noProof/>
        </w:rPr>
        <w:fldChar w:fldCharType="end"/>
      </w:r>
      <w:r w:rsidRPr="004B571C">
        <w:rPr>
          <w:rFonts w:ascii="Segoe UI Semilight" w:hAnsi="Segoe UI Semilight" w:cs="Segoe UI Semilight"/>
        </w:rPr>
        <w:t xml:space="preserve">. Liczba podmiotów gospodarczych </w:t>
      </w:r>
      <w:r w:rsidR="007227B4" w:rsidRPr="004B571C">
        <w:rPr>
          <w:rFonts w:ascii="Segoe UI Semilight" w:hAnsi="Segoe UI Semilight" w:cs="Segoe UI Semilight"/>
        </w:rPr>
        <w:t xml:space="preserve">zarejestrowanych w poszczególnych gminach powiatu </w:t>
      </w:r>
      <w:bookmarkEnd w:id="67"/>
      <w:bookmarkEnd w:id="68"/>
      <w:bookmarkEnd w:id="69"/>
      <w:bookmarkEnd w:id="70"/>
      <w:r w:rsidR="00561621">
        <w:rPr>
          <w:rFonts w:ascii="Segoe UI Semilight" w:hAnsi="Segoe UI Semilight" w:cs="Segoe UI Semilight"/>
        </w:rPr>
        <w:t>ostródzkiego.</w:t>
      </w:r>
      <w:bookmarkEnd w:id="71"/>
      <w:bookmarkEnd w:id="72"/>
      <w:r w:rsidR="00561621">
        <w:rPr>
          <w:rFonts w:ascii="Segoe UI Semilight" w:hAnsi="Segoe UI Semilight" w:cs="Segoe UI Semilight"/>
        </w:rPr>
        <w:t xml:space="preserve"> </w:t>
      </w:r>
      <w:r w:rsidR="004B571C">
        <w:rPr>
          <w:rFonts w:ascii="Segoe UI Semilight" w:hAnsi="Segoe UI Semilight" w:cs="Segoe UI Semilight"/>
        </w:rPr>
        <w:t xml:space="preserve"> </w:t>
      </w:r>
    </w:p>
    <w:p w14:paraId="432D72C7" w14:textId="49618C9E" w:rsidR="00AB1FA4" w:rsidRPr="00AB1FA4" w:rsidRDefault="004B571C" w:rsidP="00AB1FA4">
      <w:pPr>
        <w:pStyle w:val="Akapitzlist"/>
        <w:spacing w:before="0"/>
        <w:ind w:left="360"/>
        <w:jc w:val="center"/>
        <w:rPr>
          <w:rFonts w:ascii="Segoe UI Semilight" w:hAnsi="Segoe UI Semilight" w:cs="Segoe UI Semilight"/>
          <w:sz w:val="18"/>
        </w:rPr>
      </w:pPr>
      <w:r w:rsidRPr="004B571C">
        <w:rPr>
          <w:rFonts w:ascii="Segoe UI Semilight" w:hAnsi="Segoe UI Semilight" w:cs="Segoe UI Semilight"/>
          <w:sz w:val="18"/>
        </w:rPr>
        <w:t>Źródło: Bank danych lokalnych, GUS (stan na 31.12.20</w:t>
      </w:r>
      <w:r w:rsidR="00157F37">
        <w:rPr>
          <w:rFonts w:ascii="Segoe UI Semilight" w:hAnsi="Segoe UI Semilight" w:cs="Segoe UI Semilight"/>
          <w:sz w:val="18"/>
        </w:rPr>
        <w:t>21</w:t>
      </w:r>
      <w:r w:rsidRPr="004B571C">
        <w:rPr>
          <w:rFonts w:ascii="Segoe UI Semilight" w:hAnsi="Segoe UI Semilight" w:cs="Segoe UI Semilight"/>
          <w:sz w:val="18"/>
        </w:rPr>
        <w:t xml:space="preserve"> r.)</w:t>
      </w:r>
    </w:p>
    <w:p w14:paraId="2AA7D45E" w14:textId="2F251E4C" w:rsidR="00ED4662" w:rsidRPr="000510A5" w:rsidRDefault="00D35AC2" w:rsidP="0028299B">
      <w:pPr>
        <w:pStyle w:val="Rozdzia"/>
        <w:numPr>
          <w:ilvl w:val="1"/>
          <w:numId w:val="5"/>
        </w:numPr>
      </w:pPr>
      <w:bookmarkStart w:id="73" w:name="_Toc520200351"/>
      <w:bookmarkStart w:id="74" w:name="_Toc118890091"/>
      <w:bookmarkStart w:id="75" w:name="_Toc126230627"/>
      <w:r w:rsidRPr="00DB448B">
        <w:t xml:space="preserve">INFRASTRUKTURA INŻYNIERYJNO </w:t>
      </w:r>
      <w:r w:rsidR="001F6E21" w:rsidRPr="00DB448B">
        <w:t>–</w:t>
      </w:r>
      <w:r w:rsidRPr="00DB448B">
        <w:t xml:space="preserve"> TECHNICZNA</w:t>
      </w:r>
      <w:bookmarkEnd w:id="73"/>
      <w:bookmarkEnd w:id="74"/>
      <w:bookmarkEnd w:id="75"/>
    </w:p>
    <w:p w14:paraId="038AE6F4" w14:textId="77777777" w:rsidR="00264BDB" w:rsidRDefault="00264BDB" w:rsidP="0028299B">
      <w:pPr>
        <w:pStyle w:val="Rozdziay"/>
        <w:numPr>
          <w:ilvl w:val="2"/>
          <w:numId w:val="5"/>
        </w:numPr>
        <w:ind w:left="0" w:firstLine="0"/>
      </w:pPr>
      <w:bookmarkStart w:id="76" w:name="_Toc520200352"/>
      <w:bookmarkStart w:id="77" w:name="_Toc118890092"/>
      <w:bookmarkStart w:id="78" w:name="_Toc126230628"/>
      <w:r>
        <w:t>SIEĆ GAZOWA</w:t>
      </w:r>
      <w:bookmarkEnd w:id="76"/>
      <w:bookmarkEnd w:id="77"/>
      <w:bookmarkEnd w:id="78"/>
      <w:r>
        <w:t xml:space="preserve"> </w:t>
      </w:r>
    </w:p>
    <w:p w14:paraId="02CAD917" w14:textId="77777777" w:rsidR="00014F26" w:rsidRDefault="00014F26" w:rsidP="00701BDD">
      <w:pPr>
        <w:spacing w:before="0"/>
        <w:ind w:firstLine="709"/>
        <w:rPr>
          <w:rFonts w:ascii="Segoe UI Semilight" w:hAnsi="Segoe UI Semilight" w:cs="Segoe UI Semilight"/>
          <w:sz w:val="20"/>
        </w:rPr>
      </w:pPr>
      <w:r w:rsidRPr="00014F26">
        <w:rPr>
          <w:rFonts w:ascii="Segoe UI Semilight" w:hAnsi="Segoe UI Semilight" w:cs="Segoe UI Semilight"/>
          <w:sz w:val="20"/>
        </w:rPr>
        <w:t xml:space="preserve">Systemem dystrybucyjnym gazu na terenie </w:t>
      </w:r>
      <w:r>
        <w:rPr>
          <w:rFonts w:ascii="Segoe UI Semilight" w:hAnsi="Segoe UI Semilight" w:cs="Segoe UI Semilight"/>
          <w:sz w:val="20"/>
        </w:rPr>
        <w:t xml:space="preserve">powiat ostródzkiego </w:t>
      </w:r>
      <w:r w:rsidRPr="00014F26">
        <w:rPr>
          <w:rFonts w:ascii="Segoe UI Semilight" w:hAnsi="Segoe UI Semilight" w:cs="Segoe UI Semilight"/>
          <w:sz w:val="20"/>
        </w:rPr>
        <w:t>zajmuje się Polska Spółka Gazownictwa Sp. z o.o. Oddział Zakład Gazowniczy w Olsztynie</w:t>
      </w:r>
      <w:r>
        <w:rPr>
          <w:rFonts w:ascii="Segoe UI Semilight" w:hAnsi="Segoe UI Semilight" w:cs="Segoe UI Semilight"/>
          <w:sz w:val="20"/>
        </w:rPr>
        <w:t>.</w:t>
      </w:r>
    </w:p>
    <w:p w14:paraId="3AF6EE8B" w14:textId="39582784" w:rsidR="00AA4465" w:rsidRPr="00DB38DE" w:rsidRDefault="00286E78" w:rsidP="00701BDD">
      <w:pPr>
        <w:spacing w:before="0"/>
        <w:ind w:firstLine="709"/>
        <w:rPr>
          <w:rFonts w:ascii="Segoe UI Semilight" w:hAnsi="Segoe UI Semilight" w:cs="Segoe UI Semilight"/>
          <w:sz w:val="20"/>
        </w:rPr>
      </w:pPr>
      <w:r w:rsidRPr="00DB38DE">
        <w:rPr>
          <w:rFonts w:ascii="Segoe UI Semilight" w:hAnsi="Segoe UI Semilight" w:cs="Segoe UI Semilight"/>
          <w:sz w:val="20"/>
        </w:rPr>
        <w:t xml:space="preserve">Sieć gazowa na terenie powiatu </w:t>
      </w:r>
      <w:r w:rsidR="00E96D8A">
        <w:rPr>
          <w:rFonts w:ascii="Segoe UI Semilight" w:hAnsi="Segoe UI Semilight" w:cs="Segoe UI Semilight"/>
          <w:sz w:val="20"/>
        </w:rPr>
        <w:t xml:space="preserve">ostródzkiego </w:t>
      </w:r>
      <w:r w:rsidR="00AA4465" w:rsidRPr="00DB38DE">
        <w:rPr>
          <w:rFonts w:ascii="Segoe UI Semilight" w:hAnsi="Segoe UI Semilight" w:cs="Segoe UI Semilight"/>
          <w:sz w:val="20"/>
        </w:rPr>
        <w:t xml:space="preserve">ma łączną długość </w:t>
      </w:r>
      <w:r w:rsidR="00F33C5A" w:rsidRPr="00F33C5A">
        <w:rPr>
          <w:rFonts w:ascii="Segoe UI Semilight" w:hAnsi="Segoe UI Semilight" w:cs="Segoe UI Semilight"/>
          <w:sz w:val="20"/>
        </w:rPr>
        <w:t>258</w:t>
      </w:r>
      <w:r w:rsidR="00F33C5A">
        <w:rPr>
          <w:rFonts w:ascii="Segoe UI Semilight" w:hAnsi="Segoe UI Semilight" w:cs="Segoe UI Semilight"/>
          <w:sz w:val="20"/>
        </w:rPr>
        <w:t> </w:t>
      </w:r>
      <w:r w:rsidR="00F33C5A" w:rsidRPr="00F33C5A">
        <w:rPr>
          <w:rFonts w:ascii="Segoe UI Semilight" w:hAnsi="Segoe UI Semilight" w:cs="Segoe UI Semilight"/>
          <w:sz w:val="20"/>
        </w:rPr>
        <w:t>065</w:t>
      </w:r>
      <w:r w:rsidR="00F33C5A">
        <w:rPr>
          <w:rFonts w:ascii="Segoe UI Semilight" w:hAnsi="Segoe UI Semilight" w:cs="Segoe UI Semilight"/>
          <w:sz w:val="20"/>
        </w:rPr>
        <w:t xml:space="preserve"> </w:t>
      </w:r>
      <w:r w:rsidR="00AA4465" w:rsidRPr="00DB38DE">
        <w:rPr>
          <w:rFonts w:ascii="Segoe UI Semilight" w:hAnsi="Segoe UI Semilight" w:cs="Segoe UI Semilight"/>
          <w:sz w:val="20"/>
        </w:rPr>
        <w:t xml:space="preserve">km i podłączonych jest do niej </w:t>
      </w:r>
      <w:r w:rsidR="000510A5" w:rsidRPr="000510A5">
        <w:rPr>
          <w:rFonts w:ascii="Segoe UI Semilight" w:hAnsi="Segoe UI Semilight" w:cs="Segoe UI Semilight"/>
          <w:sz w:val="20"/>
        </w:rPr>
        <w:t>3</w:t>
      </w:r>
      <w:r w:rsidR="000510A5">
        <w:rPr>
          <w:rFonts w:ascii="Segoe UI Semilight" w:hAnsi="Segoe UI Semilight" w:cs="Segoe UI Semilight"/>
          <w:sz w:val="20"/>
        </w:rPr>
        <w:t> </w:t>
      </w:r>
      <w:r w:rsidR="000510A5" w:rsidRPr="000510A5">
        <w:rPr>
          <w:rFonts w:ascii="Segoe UI Semilight" w:hAnsi="Segoe UI Semilight" w:cs="Segoe UI Semilight"/>
          <w:sz w:val="20"/>
        </w:rPr>
        <w:t>837</w:t>
      </w:r>
      <w:r w:rsidR="000510A5">
        <w:rPr>
          <w:rFonts w:ascii="Segoe UI Semilight" w:hAnsi="Segoe UI Semilight" w:cs="Segoe UI Semilight"/>
          <w:sz w:val="20"/>
        </w:rPr>
        <w:t xml:space="preserve"> </w:t>
      </w:r>
      <w:r w:rsidR="00AA4465" w:rsidRPr="00DB38DE">
        <w:rPr>
          <w:rFonts w:ascii="Segoe UI Semilight" w:hAnsi="Segoe UI Semilight" w:cs="Segoe UI Semilight"/>
          <w:sz w:val="20"/>
        </w:rPr>
        <w:t xml:space="preserve">budynków mieszkalnych i niemieszkalnych. </w:t>
      </w:r>
    </w:p>
    <w:p w14:paraId="2E2A2444" w14:textId="77777777" w:rsidR="006A2CA2" w:rsidRPr="00D5722B" w:rsidRDefault="00C54FD9" w:rsidP="00AA4465">
      <w:pPr>
        <w:spacing w:before="0"/>
        <w:rPr>
          <w:rFonts w:ascii="Segoe UI Semilight" w:hAnsi="Segoe UI Semilight" w:cs="Segoe UI Semilight"/>
          <w:sz w:val="20"/>
        </w:rPr>
      </w:pPr>
      <w:r w:rsidRPr="00DB38DE">
        <w:rPr>
          <w:rFonts w:ascii="Segoe UI Semilight" w:hAnsi="Segoe UI Semilight" w:cs="Segoe UI Semilight"/>
          <w:sz w:val="20"/>
        </w:rPr>
        <w:t xml:space="preserve">Analizę sieci gazowej na terenie powiatu </w:t>
      </w:r>
      <w:r w:rsidR="00E96D8A">
        <w:rPr>
          <w:rFonts w:ascii="Segoe UI Semilight" w:hAnsi="Segoe UI Semilight" w:cs="Segoe UI Semilight"/>
          <w:sz w:val="20"/>
        </w:rPr>
        <w:t>ostródzkiego</w:t>
      </w:r>
      <w:r w:rsidRPr="00DB38DE">
        <w:rPr>
          <w:rFonts w:ascii="Segoe UI Semilight" w:hAnsi="Segoe UI Semilight" w:cs="Segoe UI Semilight"/>
          <w:sz w:val="20"/>
        </w:rPr>
        <w:t xml:space="preserve"> przedstawiono w poniższej tabeli.</w:t>
      </w:r>
    </w:p>
    <w:p w14:paraId="21BE000C" w14:textId="75840E4E" w:rsidR="00264BDB" w:rsidRPr="00567B7D" w:rsidRDefault="00264BDB" w:rsidP="00264BDB">
      <w:pPr>
        <w:pStyle w:val="Legenda"/>
        <w:rPr>
          <w:rFonts w:ascii="Segoe UI Semilight" w:hAnsi="Segoe UI Semilight" w:cs="Segoe UI Semilight"/>
          <w:color w:val="auto"/>
        </w:rPr>
      </w:pPr>
      <w:bookmarkStart w:id="79" w:name="_Toc452706066"/>
      <w:bookmarkStart w:id="80" w:name="_Toc462217217"/>
      <w:bookmarkStart w:id="81" w:name="_Toc463556725"/>
      <w:bookmarkStart w:id="82" w:name="_Toc465329288"/>
      <w:bookmarkStart w:id="83" w:name="_Toc473462872"/>
      <w:bookmarkStart w:id="84" w:name="_Toc517971800"/>
      <w:bookmarkStart w:id="85" w:name="_Toc520745990"/>
      <w:bookmarkStart w:id="86" w:name="_Toc126230554"/>
      <w:r w:rsidRPr="00567B7D">
        <w:rPr>
          <w:rFonts w:ascii="Segoe UI Semilight" w:hAnsi="Segoe UI Semilight" w:cs="Segoe UI Semilight"/>
          <w:color w:val="auto"/>
        </w:rPr>
        <w:t xml:space="preserve">Tabela </w:t>
      </w:r>
      <w:r w:rsidR="00714BD7" w:rsidRPr="00567B7D">
        <w:rPr>
          <w:rFonts w:ascii="Segoe UI Semilight" w:hAnsi="Segoe UI Semilight" w:cs="Segoe UI Semilight"/>
          <w:color w:val="auto"/>
        </w:rPr>
        <w:fldChar w:fldCharType="begin"/>
      </w:r>
      <w:r w:rsidR="00714BD7" w:rsidRPr="00567B7D">
        <w:rPr>
          <w:rFonts w:ascii="Segoe UI Semilight" w:hAnsi="Segoe UI Semilight" w:cs="Segoe UI Semilight"/>
          <w:color w:val="auto"/>
        </w:rPr>
        <w:instrText xml:space="preserve"> SEQ Tabela \* ARABIC </w:instrText>
      </w:r>
      <w:r w:rsidR="00714BD7" w:rsidRPr="00567B7D">
        <w:rPr>
          <w:rFonts w:ascii="Segoe UI Semilight" w:hAnsi="Segoe UI Semilight" w:cs="Segoe UI Semilight"/>
          <w:color w:val="auto"/>
        </w:rPr>
        <w:fldChar w:fldCharType="separate"/>
      </w:r>
      <w:r w:rsidR="00CC14B7">
        <w:rPr>
          <w:rFonts w:ascii="Segoe UI Semilight" w:hAnsi="Segoe UI Semilight" w:cs="Segoe UI Semilight"/>
          <w:noProof/>
          <w:color w:val="auto"/>
        </w:rPr>
        <w:t>4</w:t>
      </w:r>
      <w:r w:rsidR="00714BD7" w:rsidRPr="00567B7D">
        <w:rPr>
          <w:rFonts w:ascii="Segoe UI Semilight" w:hAnsi="Segoe UI Semilight" w:cs="Segoe UI Semilight"/>
          <w:noProof/>
          <w:color w:val="auto"/>
        </w:rPr>
        <w:fldChar w:fldCharType="end"/>
      </w:r>
      <w:r w:rsidRPr="00567B7D">
        <w:rPr>
          <w:rFonts w:ascii="Segoe UI Semilight" w:hAnsi="Segoe UI Semilight" w:cs="Segoe UI Semilight"/>
          <w:color w:val="auto"/>
        </w:rPr>
        <w:t>. Charaktery</w:t>
      </w:r>
      <w:r w:rsidR="009A0F00" w:rsidRPr="00567B7D">
        <w:rPr>
          <w:rFonts w:ascii="Segoe UI Semilight" w:hAnsi="Segoe UI Semilight" w:cs="Segoe UI Semilight"/>
          <w:color w:val="auto"/>
        </w:rPr>
        <w:t xml:space="preserve">styka sieci gazowej na terenie </w:t>
      </w:r>
      <w:r w:rsidR="00C54FD9" w:rsidRPr="00567B7D">
        <w:rPr>
          <w:rFonts w:ascii="Segoe UI Semilight" w:hAnsi="Segoe UI Semilight" w:cs="Segoe UI Semilight"/>
          <w:color w:val="auto"/>
        </w:rPr>
        <w:t xml:space="preserve">powiatu </w:t>
      </w:r>
      <w:r w:rsidR="00E96D8A" w:rsidRPr="00E96D8A">
        <w:rPr>
          <w:rFonts w:ascii="Segoe UI Semilight" w:hAnsi="Segoe UI Semilight" w:cs="Segoe UI Semilight"/>
          <w:color w:val="auto"/>
        </w:rPr>
        <w:t>ostródzkiego</w:t>
      </w:r>
      <w:r w:rsidR="00AA4465" w:rsidRPr="00567B7D">
        <w:rPr>
          <w:rFonts w:ascii="Segoe UI Semilight" w:hAnsi="Segoe UI Semilight" w:cs="Segoe UI Semilight"/>
          <w:color w:val="auto"/>
        </w:rPr>
        <w:t xml:space="preserve"> </w:t>
      </w:r>
      <w:r w:rsidR="00567B7D" w:rsidRPr="00567B7D">
        <w:rPr>
          <w:rFonts w:ascii="Segoe UI Semilight" w:hAnsi="Segoe UI Semilight" w:cs="Segoe UI Semilight"/>
          <w:color w:val="auto"/>
        </w:rPr>
        <w:t>(stan na 31.12.20</w:t>
      </w:r>
      <w:r w:rsidR="000510A5">
        <w:rPr>
          <w:rFonts w:ascii="Segoe UI Semilight" w:hAnsi="Segoe UI Semilight" w:cs="Segoe UI Semilight"/>
          <w:color w:val="auto"/>
        </w:rPr>
        <w:t>21</w:t>
      </w:r>
      <w:r w:rsidRPr="00567B7D">
        <w:rPr>
          <w:rFonts w:ascii="Segoe UI Semilight" w:hAnsi="Segoe UI Semilight" w:cs="Segoe UI Semilight"/>
          <w:color w:val="auto"/>
        </w:rPr>
        <w:t xml:space="preserve"> r.)</w:t>
      </w:r>
      <w:bookmarkEnd w:id="79"/>
      <w:bookmarkEnd w:id="80"/>
      <w:bookmarkEnd w:id="81"/>
      <w:bookmarkEnd w:id="82"/>
      <w:bookmarkEnd w:id="83"/>
      <w:r w:rsidR="00567B7D" w:rsidRPr="00567B7D">
        <w:rPr>
          <w:rFonts w:ascii="Segoe UI Semilight" w:hAnsi="Segoe UI Semilight" w:cs="Segoe UI Semilight"/>
          <w:color w:val="auto"/>
        </w:rPr>
        <w:t>.</w:t>
      </w:r>
      <w:bookmarkEnd w:id="84"/>
      <w:bookmarkEnd w:id="85"/>
      <w:bookmarkEnd w:id="86"/>
    </w:p>
    <w:tbl>
      <w:tblPr>
        <w:tblStyle w:val="Tabelasiatki4akcent31"/>
        <w:tblW w:w="0" w:type="auto"/>
        <w:jc w:val="center"/>
        <w:tblLook w:val="04A0" w:firstRow="1" w:lastRow="0" w:firstColumn="1" w:lastColumn="0" w:noHBand="0" w:noVBand="1"/>
      </w:tblPr>
      <w:tblGrid>
        <w:gridCol w:w="493"/>
        <w:gridCol w:w="4765"/>
        <w:gridCol w:w="1626"/>
        <w:gridCol w:w="1628"/>
      </w:tblGrid>
      <w:tr w:rsidR="008C71E1" w:rsidRPr="006A2CA2" w14:paraId="2BB1F0C5" w14:textId="77777777" w:rsidTr="006A2CA2">
        <w:trPr>
          <w:cnfStyle w:val="100000000000" w:firstRow="1" w:lastRow="0" w:firstColumn="0" w:lastColumn="0" w:oddVBand="0" w:evenVBand="0" w:oddHBand="0"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477" w:type="dxa"/>
            <w:vAlign w:val="center"/>
          </w:tcPr>
          <w:p w14:paraId="1114A0CF" w14:textId="77777777" w:rsidR="00D37F62" w:rsidRPr="006A2CA2" w:rsidRDefault="00D37F62" w:rsidP="006A2CA2">
            <w:pPr>
              <w:spacing w:before="0" w:after="0"/>
              <w:jc w:val="center"/>
              <w:rPr>
                <w:rFonts w:ascii="Segoe UI Semilight" w:hAnsi="Segoe UI Semilight" w:cs="Segoe UI Semilight"/>
                <w:color w:val="auto"/>
              </w:rPr>
            </w:pPr>
            <w:r w:rsidRPr="006A2CA2">
              <w:rPr>
                <w:rFonts w:ascii="Segoe UI Semilight" w:hAnsi="Segoe UI Semilight" w:cs="Segoe UI Semilight"/>
                <w:color w:val="auto"/>
              </w:rPr>
              <w:t>Lp.</w:t>
            </w:r>
          </w:p>
        </w:tc>
        <w:tc>
          <w:tcPr>
            <w:tcW w:w="4765" w:type="dxa"/>
            <w:vAlign w:val="center"/>
          </w:tcPr>
          <w:p w14:paraId="5F69CD82" w14:textId="77777777" w:rsidR="00D37F62" w:rsidRPr="006A2CA2" w:rsidRDefault="00D37F62" w:rsidP="006A2CA2">
            <w:pPr>
              <w:spacing w:before="0"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rPr>
            </w:pPr>
            <w:r w:rsidRPr="006A2CA2">
              <w:rPr>
                <w:rFonts w:ascii="Segoe UI Semilight" w:hAnsi="Segoe UI Semilight" w:cs="Segoe UI Semilight"/>
                <w:color w:val="auto"/>
              </w:rPr>
              <w:t>Wskaźnik</w:t>
            </w:r>
          </w:p>
        </w:tc>
        <w:tc>
          <w:tcPr>
            <w:tcW w:w="1626" w:type="dxa"/>
            <w:vAlign w:val="center"/>
          </w:tcPr>
          <w:p w14:paraId="78FDE9C9" w14:textId="77777777" w:rsidR="00D37F62" w:rsidRPr="006A2CA2" w:rsidRDefault="00D37F62" w:rsidP="006A2CA2">
            <w:pPr>
              <w:spacing w:before="0"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rPr>
            </w:pPr>
            <w:r w:rsidRPr="006A2CA2">
              <w:rPr>
                <w:rFonts w:ascii="Segoe UI Semilight" w:hAnsi="Segoe UI Semilight" w:cs="Segoe UI Semilight"/>
                <w:bCs w:val="0"/>
                <w:color w:val="auto"/>
              </w:rPr>
              <w:t>Jednostka</w:t>
            </w:r>
          </w:p>
        </w:tc>
        <w:tc>
          <w:tcPr>
            <w:tcW w:w="1628" w:type="dxa"/>
            <w:vAlign w:val="center"/>
          </w:tcPr>
          <w:p w14:paraId="3FFEC3FF" w14:textId="77777777" w:rsidR="00D37F62" w:rsidRPr="006A2CA2" w:rsidRDefault="00D37F62" w:rsidP="006A2CA2">
            <w:pPr>
              <w:spacing w:before="0"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6A2CA2">
              <w:rPr>
                <w:rFonts w:ascii="Segoe UI Semilight" w:hAnsi="Segoe UI Semilight" w:cs="Segoe UI Semilight"/>
                <w:color w:val="auto"/>
              </w:rPr>
              <w:t>Wartość</w:t>
            </w:r>
          </w:p>
        </w:tc>
      </w:tr>
      <w:tr w:rsidR="008C71E1" w:rsidRPr="006A2CA2" w14:paraId="57814159" w14:textId="77777777" w:rsidTr="006A2CA2">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FFFFFF" w:themeFill="background1"/>
            <w:vAlign w:val="center"/>
          </w:tcPr>
          <w:p w14:paraId="646E74F4" w14:textId="77777777" w:rsidR="00D37F62" w:rsidRPr="006A2CA2" w:rsidRDefault="00C54FD9" w:rsidP="006A2CA2">
            <w:pPr>
              <w:spacing w:before="0" w:after="0"/>
              <w:jc w:val="center"/>
              <w:rPr>
                <w:rFonts w:ascii="Segoe UI Semilight" w:hAnsi="Segoe UI Semilight" w:cs="Segoe UI Semilight"/>
                <w:sz w:val="18"/>
              </w:rPr>
            </w:pPr>
            <w:r w:rsidRPr="006A2CA2">
              <w:rPr>
                <w:rFonts w:ascii="Segoe UI Semilight" w:hAnsi="Segoe UI Semilight" w:cs="Segoe UI Semilight"/>
                <w:sz w:val="18"/>
              </w:rPr>
              <w:t>1</w:t>
            </w:r>
          </w:p>
        </w:tc>
        <w:tc>
          <w:tcPr>
            <w:tcW w:w="4765" w:type="dxa"/>
            <w:shd w:val="clear" w:color="auto" w:fill="FFFFFF" w:themeFill="background1"/>
            <w:vAlign w:val="center"/>
          </w:tcPr>
          <w:p w14:paraId="7C89A81A" w14:textId="77777777" w:rsidR="00D37F62" w:rsidRPr="006A2CA2" w:rsidRDefault="00D37F62"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rPr>
            </w:pPr>
            <w:r w:rsidRPr="006A2CA2">
              <w:rPr>
                <w:rFonts w:ascii="Segoe UI Semilight" w:hAnsi="Segoe UI Semilight" w:cs="Segoe UI Semilight"/>
                <w:b/>
                <w:sz w:val="20"/>
                <w:szCs w:val="20"/>
              </w:rPr>
              <w:t>Długość czynnej sieci rozdzielczej</w:t>
            </w:r>
          </w:p>
        </w:tc>
        <w:tc>
          <w:tcPr>
            <w:tcW w:w="1626" w:type="dxa"/>
            <w:shd w:val="clear" w:color="auto" w:fill="FFFFFF" w:themeFill="background1"/>
            <w:vAlign w:val="center"/>
          </w:tcPr>
          <w:p w14:paraId="4802EA20" w14:textId="77777777" w:rsidR="00D37F62" w:rsidRPr="006A2CA2" w:rsidRDefault="000D5DE6"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6A2CA2">
              <w:rPr>
                <w:rFonts w:ascii="Segoe UI Semilight" w:hAnsi="Segoe UI Semilight" w:cs="Segoe UI Semilight"/>
                <w:sz w:val="20"/>
                <w:szCs w:val="20"/>
              </w:rPr>
              <w:t>m</w:t>
            </w:r>
          </w:p>
        </w:tc>
        <w:tc>
          <w:tcPr>
            <w:tcW w:w="1628" w:type="dxa"/>
            <w:shd w:val="clear" w:color="auto" w:fill="FFFFFF" w:themeFill="background1"/>
            <w:vAlign w:val="center"/>
          </w:tcPr>
          <w:p w14:paraId="32DCB10E" w14:textId="496C4510" w:rsidR="00D37F62" w:rsidRPr="006A2CA2" w:rsidRDefault="00F33C5A"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F33C5A">
              <w:rPr>
                <w:rFonts w:ascii="Segoe UI Semilight" w:hAnsi="Segoe UI Semilight" w:cs="Segoe UI Semilight"/>
                <w:sz w:val="20"/>
                <w:szCs w:val="20"/>
              </w:rPr>
              <w:t>258 065</w:t>
            </w:r>
          </w:p>
        </w:tc>
      </w:tr>
      <w:tr w:rsidR="008C71E1" w:rsidRPr="006A2CA2" w14:paraId="4AA60682" w14:textId="77777777" w:rsidTr="006A2CA2">
        <w:trPr>
          <w:trHeight w:val="26"/>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FFFFFF" w:themeFill="background1"/>
            <w:vAlign w:val="center"/>
          </w:tcPr>
          <w:p w14:paraId="14B4D651" w14:textId="77777777" w:rsidR="00D37F62" w:rsidRPr="006A2CA2" w:rsidRDefault="00C54FD9" w:rsidP="006A2CA2">
            <w:pPr>
              <w:spacing w:before="0" w:after="0"/>
              <w:jc w:val="center"/>
              <w:rPr>
                <w:rFonts w:ascii="Segoe UI Semilight" w:hAnsi="Segoe UI Semilight" w:cs="Segoe UI Semilight"/>
                <w:sz w:val="18"/>
              </w:rPr>
            </w:pPr>
            <w:r w:rsidRPr="006A2CA2">
              <w:rPr>
                <w:rFonts w:ascii="Segoe UI Semilight" w:hAnsi="Segoe UI Semilight" w:cs="Segoe UI Semilight"/>
                <w:sz w:val="18"/>
              </w:rPr>
              <w:t>2</w:t>
            </w:r>
          </w:p>
        </w:tc>
        <w:tc>
          <w:tcPr>
            <w:tcW w:w="4765" w:type="dxa"/>
            <w:shd w:val="clear" w:color="auto" w:fill="FFFFFF" w:themeFill="background1"/>
            <w:vAlign w:val="center"/>
          </w:tcPr>
          <w:p w14:paraId="788E92E0" w14:textId="77777777" w:rsidR="00D37F62" w:rsidRPr="006A2CA2" w:rsidRDefault="00D37F62" w:rsidP="00660E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rPr>
            </w:pPr>
            <w:r w:rsidRPr="006A2CA2">
              <w:rPr>
                <w:rFonts w:ascii="Segoe UI Semilight" w:hAnsi="Segoe UI Semilight" w:cs="Segoe UI Semilight"/>
                <w:b/>
                <w:sz w:val="20"/>
                <w:szCs w:val="20"/>
              </w:rPr>
              <w:t xml:space="preserve">Czynne przyłącza do budynków mieszkalnych </w:t>
            </w:r>
            <w:r w:rsidR="00860455" w:rsidRPr="006A2CA2">
              <w:rPr>
                <w:rFonts w:ascii="Segoe UI Semilight" w:hAnsi="Segoe UI Semilight" w:cs="Segoe UI Semilight"/>
                <w:b/>
                <w:sz w:val="20"/>
                <w:szCs w:val="20"/>
              </w:rPr>
              <w:br/>
            </w:r>
            <w:r w:rsidRPr="006A2CA2">
              <w:rPr>
                <w:rFonts w:ascii="Segoe UI Semilight" w:hAnsi="Segoe UI Semilight" w:cs="Segoe UI Semilight"/>
                <w:b/>
                <w:sz w:val="20"/>
                <w:szCs w:val="20"/>
              </w:rPr>
              <w:t>i niemieszkalnych</w:t>
            </w:r>
          </w:p>
        </w:tc>
        <w:tc>
          <w:tcPr>
            <w:tcW w:w="1626" w:type="dxa"/>
            <w:shd w:val="clear" w:color="auto" w:fill="FFFFFF" w:themeFill="background1"/>
            <w:vAlign w:val="center"/>
          </w:tcPr>
          <w:p w14:paraId="10A59716" w14:textId="77777777" w:rsidR="00D37F62" w:rsidRPr="006A2CA2" w:rsidRDefault="000D5DE6"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6A2CA2">
              <w:rPr>
                <w:rFonts w:ascii="Segoe UI Semilight" w:hAnsi="Segoe UI Semilight" w:cs="Segoe UI Semilight"/>
                <w:sz w:val="20"/>
                <w:szCs w:val="20"/>
              </w:rPr>
              <w:t>szt.</w:t>
            </w:r>
          </w:p>
        </w:tc>
        <w:tc>
          <w:tcPr>
            <w:tcW w:w="1628" w:type="dxa"/>
            <w:shd w:val="clear" w:color="auto" w:fill="FFFFFF" w:themeFill="background1"/>
            <w:vAlign w:val="center"/>
          </w:tcPr>
          <w:p w14:paraId="3BA1D646" w14:textId="5022072F" w:rsidR="00D37F62" w:rsidRPr="006A2CA2" w:rsidRDefault="00F33C5A"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33C5A">
              <w:rPr>
                <w:rFonts w:ascii="Segoe UI Semilight" w:hAnsi="Segoe UI Semilight" w:cs="Segoe UI Semilight"/>
                <w:sz w:val="20"/>
                <w:szCs w:val="20"/>
              </w:rPr>
              <w:t>3 837</w:t>
            </w:r>
          </w:p>
        </w:tc>
      </w:tr>
      <w:tr w:rsidR="008C71E1" w:rsidRPr="006A2CA2" w14:paraId="33F3B530" w14:textId="77777777" w:rsidTr="006A2CA2">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FFFFFF" w:themeFill="background1"/>
            <w:vAlign w:val="center"/>
          </w:tcPr>
          <w:p w14:paraId="5E548337" w14:textId="77777777" w:rsidR="00D37F62" w:rsidRPr="006A2CA2" w:rsidRDefault="00C54FD9" w:rsidP="006A2CA2">
            <w:pPr>
              <w:spacing w:before="0" w:after="0"/>
              <w:jc w:val="center"/>
              <w:rPr>
                <w:rFonts w:ascii="Segoe UI Semilight" w:hAnsi="Segoe UI Semilight" w:cs="Segoe UI Semilight"/>
                <w:sz w:val="18"/>
              </w:rPr>
            </w:pPr>
            <w:r w:rsidRPr="006A2CA2">
              <w:rPr>
                <w:rFonts w:ascii="Segoe UI Semilight" w:hAnsi="Segoe UI Semilight" w:cs="Segoe UI Semilight"/>
                <w:sz w:val="18"/>
              </w:rPr>
              <w:t>3</w:t>
            </w:r>
          </w:p>
        </w:tc>
        <w:tc>
          <w:tcPr>
            <w:tcW w:w="4765" w:type="dxa"/>
            <w:shd w:val="clear" w:color="auto" w:fill="FFFFFF" w:themeFill="background1"/>
            <w:vAlign w:val="center"/>
          </w:tcPr>
          <w:p w14:paraId="6B3AB496" w14:textId="77777777" w:rsidR="00D37F62" w:rsidRPr="006A2CA2" w:rsidRDefault="00D37F62"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rPr>
            </w:pPr>
            <w:r w:rsidRPr="006A2CA2">
              <w:rPr>
                <w:rFonts w:ascii="Segoe UI Semilight" w:hAnsi="Segoe UI Semilight" w:cs="Segoe UI Semilight"/>
                <w:b/>
                <w:sz w:val="20"/>
                <w:szCs w:val="20"/>
              </w:rPr>
              <w:t>Odbiorcy gazu</w:t>
            </w:r>
          </w:p>
        </w:tc>
        <w:tc>
          <w:tcPr>
            <w:tcW w:w="1626" w:type="dxa"/>
            <w:shd w:val="clear" w:color="auto" w:fill="FFFFFF" w:themeFill="background1"/>
            <w:vAlign w:val="center"/>
          </w:tcPr>
          <w:p w14:paraId="462ED601" w14:textId="77777777" w:rsidR="00D37F62" w:rsidRPr="006A2CA2" w:rsidRDefault="000D5DE6"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6A2CA2">
              <w:rPr>
                <w:rFonts w:ascii="Segoe UI Semilight" w:hAnsi="Segoe UI Semilight" w:cs="Segoe UI Semilight"/>
                <w:sz w:val="20"/>
                <w:szCs w:val="20"/>
              </w:rPr>
              <w:t>gosp. dom.</w:t>
            </w:r>
          </w:p>
        </w:tc>
        <w:tc>
          <w:tcPr>
            <w:tcW w:w="1628" w:type="dxa"/>
            <w:shd w:val="clear" w:color="auto" w:fill="FFFFFF" w:themeFill="background1"/>
            <w:vAlign w:val="center"/>
          </w:tcPr>
          <w:p w14:paraId="0DD4B36B" w14:textId="644BBFC3" w:rsidR="00D37F62" w:rsidRPr="006A2CA2" w:rsidRDefault="00F33C5A"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F33C5A">
              <w:rPr>
                <w:rFonts w:ascii="Segoe UI Semilight" w:hAnsi="Segoe UI Semilight" w:cs="Segoe UI Semilight"/>
                <w:sz w:val="20"/>
                <w:szCs w:val="20"/>
              </w:rPr>
              <w:t>13 403</w:t>
            </w:r>
          </w:p>
        </w:tc>
      </w:tr>
      <w:tr w:rsidR="008C71E1" w:rsidRPr="006A2CA2" w14:paraId="657BC514" w14:textId="77777777" w:rsidTr="006A2CA2">
        <w:trPr>
          <w:trHeight w:val="26"/>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FFFFFF" w:themeFill="background1"/>
            <w:vAlign w:val="center"/>
          </w:tcPr>
          <w:p w14:paraId="277AB773" w14:textId="77777777" w:rsidR="00D37F62" w:rsidRPr="006A2CA2" w:rsidRDefault="00C54FD9" w:rsidP="006A2CA2">
            <w:pPr>
              <w:spacing w:before="0" w:after="0"/>
              <w:jc w:val="center"/>
              <w:rPr>
                <w:rFonts w:ascii="Segoe UI Semilight" w:hAnsi="Segoe UI Semilight" w:cs="Segoe UI Semilight"/>
                <w:sz w:val="18"/>
              </w:rPr>
            </w:pPr>
            <w:r w:rsidRPr="006A2CA2">
              <w:rPr>
                <w:rFonts w:ascii="Segoe UI Semilight" w:hAnsi="Segoe UI Semilight" w:cs="Segoe UI Semilight"/>
                <w:sz w:val="18"/>
              </w:rPr>
              <w:t>4</w:t>
            </w:r>
          </w:p>
        </w:tc>
        <w:tc>
          <w:tcPr>
            <w:tcW w:w="4765" w:type="dxa"/>
            <w:shd w:val="clear" w:color="auto" w:fill="FFFFFF" w:themeFill="background1"/>
            <w:vAlign w:val="center"/>
          </w:tcPr>
          <w:p w14:paraId="29DC756B" w14:textId="77777777" w:rsidR="00D37F62" w:rsidRPr="006A2CA2" w:rsidRDefault="00D37F62"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rPr>
            </w:pPr>
            <w:r w:rsidRPr="006A2CA2">
              <w:rPr>
                <w:rFonts w:ascii="Segoe UI Semilight" w:hAnsi="Segoe UI Semilight" w:cs="Segoe UI Semilight"/>
                <w:b/>
                <w:sz w:val="20"/>
                <w:szCs w:val="20"/>
              </w:rPr>
              <w:t>Odbiorcy gazu ogrzewający mieszkania gazem</w:t>
            </w:r>
          </w:p>
        </w:tc>
        <w:tc>
          <w:tcPr>
            <w:tcW w:w="1626" w:type="dxa"/>
            <w:shd w:val="clear" w:color="auto" w:fill="FFFFFF" w:themeFill="background1"/>
            <w:vAlign w:val="center"/>
          </w:tcPr>
          <w:p w14:paraId="09915E05" w14:textId="77777777" w:rsidR="00D37F62" w:rsidRPr="006A2CA2" w:rsidRDefault="000D5DE6"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6A2CA2">
              <w:rPr>
                <w:rFonts w:ascii="Segoe UI Semilight" w:hAnsi="Segoe UI Semilight" w:cs="Segoe UI Semilight"/>
                <w:sz w:val="20"/>
                <w:szCs w:val="20"/>
              </w:rPr>
              <w:t>gosp. dom.</w:t>
            </w:r>
          </w:p>
        </w:tc>
        <w:tc>
          <w:tcPr>
            <w:tcW w:w="1628" w:type="dxa"/>
            <w:shd w:val="clear" w:color="auto" w:fill="FFFFFF" w:themeFill="background1"/>
            <w:vAlign w:val="center"/>
          </w:tcPr>
          <w:p w14:paraId="28D0989F" w14:textId="202A9720" w:rsidR="00D37F62" w:rsidRPr="00014F26" w:rsidRDefault="00F33C5A" w:rsidP="00014F2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lang w:eastAsia="pl-PL"/>
              </w:rPr>
            </w:pPr>
            <w:r w:rsidRPr="00F33C5A">
              <w:rPr>
                <w:rFonts w:ascii="Segoe UI Semilight" w:hAnsi="Segoe UI Semilight" w:cs="Segoe UI Semilight"/>
                <w:sz w:val="18"/>
                <w:szCs w:val="20"/>
                <w:lang w:eastAsia="pl-PL"/>
              </w:rPr>
              <w:t>5 241</w:t>
            </w:r>
          </w:p>
        </w:tc>
      </w:tr>
      <w:tr w:rsidR="008C71E1" w:rsidRPr="006A2CA2" w14:paraId="38FB2F41" w14:textId="77777777" w:rsidTr="006A2CA2">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FFFFFF" w:themeFill="background1"/>
            <w:vAlign w:val="center"/>
          </w:tcPr>
          <w:p w14:paraId="58448EBE" w14:textId="77777777" w:rsidR="00D37F62" w:rsidRPr="006A2CA2" w:rsidRDefault="00C54FD9" w:rsidP="006A2CA2">
            <w:pPr>
              <w:spacing w:before="0" w:after="0"/>
              <w:jc w:val="center"/>
              <w:rPr>
                <w:rFonts w:ascii="Segoe UI Semilight" w:hAnsi="Segoe UI Semilight" w:cs="Segoe UI Semilight"/>
                <w:sz w:val="18"/>
              </w:rPr>
            </w:pPr>
            <w:r w:rsidRPr="006A2CA2">
              <w:rPr>
                <w:rFonts w:ascii="Segoe UI Semilight" w:hAnsi="Segoe UI Semilight" w:cs="Segoe UI Semilight"/>
                <w:sz w:val="18"/>
              </w:rPr>
              <w:t>5</w:t>
            </w:r>
          </w:p>
        </w:tc>
        <w:tc>
          <w:tcPr>
            <w:tcW w:w="4765" w:type="dxa"/>
            <w:shd w:val="clear" w:color="auto" w:fill="FFFFFF" w:themeFill="background1"/>
            <w:vAlign w:val="center"/>
          </w:tcPr>
          <w:p w14:paraId="5925003D" w14:textId="77777777" w:rsidR="00D37F62" w:rsidRPr="006A2CA2" w:rsidRDefault="00D37F62"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rPr>
            </w:pPr>
            <w:r w:rsidRPr="006A2CA2">
              <w:rPr>
                <w:rFonts w:ascii="Segoe UI Semilight" w:hAnsi="Segoe UI Semilight" w:cs="Segoe UI Semilight"/>
                <w:b/>
                <w:sz w:val="20"/>
                <w:szCs w:val="20"/>
              </w:rPr>
              <w:t>Zużycie gazu</w:t>
            </w:r>
          </w:p>
        </w:tc>
        <w:tc>
          <w:tcPr>
            <w:tcW w:w="1626" w:type="dxa"/>
            <w:shd w:val="clear" w:color="auto" w:fill="FFFFFF" w:themeFill="background1"/>
            <w:vAlign w:val="center"/>
          </w:tcPr>
          <w:p w14:paraId="7B870F9B" w14:textId="7C55620B" w:rsidR="00D37F62" w:rsidRPr="006A2CA2" w:rsidRDefault="00F33C5A"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MWh</w:t>
            </w:r>
          </w:p>
        </w:tc>
        <w:tc>
          <w:tcPr>
            <w:tcW w:w="1628" w:type="dxa"/>
            <w:shd w:val="clear" w:color="auto" w:fill="FFFFFF" w:themeFill="background1"/>
            <w:vAlign w:val="center"/>
          </w:tcPr>
          <w:p w14:paraId="076E9949" w14:textId="415653CA" w:rsidR="00D37F62" w:rsidRPr="006A2CA2" w:rsidRDefault="00F33C5A" w:rsidP="006A2CA2">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F33C5A">
              <w:rPr>
                <w:rFonts w:ascii="Segoe UI Semilight" w:hAnsi="Segoe UI Semilight" w:cs="Segoe UI Semilight"/>
                <w:sz w:val="20"/>
                <w:szCs w:val="20"/>
              </w:rPr>
              <w:t>83 102,4</w:t>
            </w:r>
          </w:p>
        </w:tc>
      </w:tr>
      <w:tr w:rsidR="008C71E1" w:rsidRPr="006A2CA2" w14:paraId="542F0351" w14:textId="77777777" w:rsidTr="006A2CA2">
        <w:trPr>
          <w:trHeight w:val="26"/>
          <w:jc w:val="center"/>
        </w:trPr>
        <w:tc>
          <w:tcPr>
            <w:cnfStyle w:val="001000000000" w:firstRow="0" w:lastRow="0" w:firstColumn="1" w:lastColumn="0" w:oddVBand="0" w:evenVBand="0" w:oddHBand="0" w:evenHBand="0" w:firstRowFirstColumn="0" w:firstRowLastColumn="0" w:lastRowFirstColumn="0" w:lastRowLastColumn="0"/>
            <w:tcW w:w="477" w:type="dxa"/>
            <w:shd w:val="clear" w:color="auto" w:fill="FFFFFF" w:themeFill="background1"/>
            <w:vAlign w:val="center"/>
          </w:tcPr>
          <w:p w14:paraId="1750B120" w14:textId="77777777" w:rsidR="00D37F62" w:rsidRPr="006A2CA2" w:rsidRDefault="00C54FD9" w:rsidP="006A2CA2">
            <w:pPr>
              <w:spacing w:before="0" w:after="0"/>
              <w:jc w:val="center"/>
              <w:rPr>
                <w:rFonts w:ascii="Segoe UI Semilight" w:hAnsi="Segoe UI Semilight" w:cs="Segoe UI Semilight"/>
                <w:sz w:val="18"/>
              </w:rPr>
            </w:pPr>
            <w:r w:rsidRPr="006A2CA2">
              <w:rPr>
                <w:rFonts w:ascii="Segoe UI Semilight" w:hAnsi="Segoe UI Semilight" w:cs="Segoe UI Semilight"/>
                <w:sz w:val="18"/>
              </w:rPr>
              <w:t>6</w:t>
            </w:r>
          </w:p>
        </w:tc>
        <w:tc>
          <w:tcPr>
            <w:tcW w:w="4765" w:type="dxa"/>
            <w:shd w:val="clear" w:color="auto" w:fill="FFFFFF" w:themeFill="background1"/>
            <w:vAlign w:val="center"/>
          </w:tcPr>
          <w:p w14:paraId="0DA7CA4E" w14:textId="77777777" w:rsidR="00D37F62" w:rsidRPr="006A2CA2" w:rsidRDefault="00D37F62"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6A2CA2">
              <w:rPr>
                <w:rFonts w:ascii="Segoe UI Semilight" w:hAnsi="Segoe UI Semilight" w:cs="Segoe UI Semilight"/>
                <w:b/>
                <w:sz w:val="20"/>
                <w:szCs w:val="20"/>
              </w:rPr>
              <w:t>Zużycie gazu na ogrzewanie mieszkań</w:t>
            </w:r>
          </w:p>
        </w:tc>
        <w:tc>
          <w:tcPr>
            <w:tcW w:w="1626" w:type="dxa"/>
            <w:shd w:val="clear" w:color="auto" w:fill="FFFFFF" w:themeFill="background1"/>
            <w:vAlign w:val="center"/>
          </w:tcPr>
          <w:p w14:paraId="7908D638" w14:textId="3855AA5F" w:rsidR="00D37F62" w:rsidRPr="006A2CA2" w:rsidRDefault="00F33C5A"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MWh</w:t>
            </w:r>
          </w:p>
        </w:tc>
        <w:tc>
          <w:tcPr>
            <w:tcW w:w="1628" w:type="dxa"/>
            <w:shd w:val="clear" w:color="auto" w:fill="FFFFFF" w:themeFill="background1"/>
            <w:vAlign w:val="center"/>
          </w:tcPr>
          <w:p w14:paraId="630F11E9" w14:textId="59344678" w:rsidR="00D37F62" w:rsidRPr="006A2CA2" w:rsidRDefault="00F33C5A" w:rsidP="006A2CA2">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F33C5A">
              <w:rPr>
                <w:rFonts w:ascii="Segoe UI Semilight" w:hAnsi="Segoe UI Semilight" w:cs="Segoe UI Semilight"/>
                <w:sz w:val="20"/>
                <w:szCs w:val="20"/>
              </w:rPr>
              <w:t>72 346,0</w:t>
            </w:r>
          </w:p>
        </w:tc>
      </w:tr>
    </w:tbl>
    <w:p w14:paraId="2A9F14F1" w14:textId="77777777" w:rsidR="000D5DE6" w:rsidRDefault="00E66FCA" w:rsidP="00567B7D">
      <w:pPr>
        <w:spacing w:before="0"/>
        <w:jc w:val="center"/>
        <w:rPr>
          <w:rFonts w:ascii="Segoe UI Semilight" w:hAnsi="Segoe UI Semilight" w:cs="Segoe UI Semilight"/>
          <w:sz w:val="18"/>
          <w:szCs w:val="18"/>
        </w:rPr>
      </w:pPr>
      <w:r w:rsidRPr="00567B7D">
        <w:rPr>
          <w:rFonts w:ascii="Segoe UI Semilight" w:hAnsi="Segoe UI Semilight" w:cs="Segoe UI Semilight"/>
          <w:sz w:val="18"/>
          <w:szCs w:val="18"/>
        </w:rPr>
        <w:t xml:space="preserve">Źródło: </w:t>
      </w:r>
      <w:r w:rsidR="00ED4662" w:rsidRPr="00567B7D">
        <w:rPr>
          <w:rFonts w:ascii="Segoe UI Semilight" w:hAnsi="Segoe UI Semilight" w:cs="Segoe UI Semilight"/>
          <w:sz w:val="18"/>
          <w:szCs w:val="18"/>
        </w:rPr>
        <w:t>Główny Urząd Statystyczny, BDL.</w:t>
      </w:r>
    </w:p>
    <w:p w14:paraId="74D892C0" w14:textId="5B57FF9D" w:rsidR="002E21C0" w:rsidRPr="00654E58" w:rsidRDefault="005F1B75" w:rsidP="00654E58">
      <w:pPr>
        <w:spacing w:before="0"/>
        <w:rPr>
          <w:rFonts w:ascii="Segoe UI Semilight" w:hAnsi="Segoe UI Semilight" w:cs="Segoe UI Semilight"/>
          <w:sz w:val="20"/>
          <w:szCs w:val="18"/>
        </w:rPr>
      </w:pPr>
      <w:r w:rsidRPr="005F1B75">
        <w:rPr>
          <w:rFonts w:ascii="Segoe UI Semilight" w:hAnsi="Segoe UI Semilight" w:cs="Segoe UI Semilight"/>
          <w:sz w:val="20"/>
          <w:szCs w:val="18"/>
        </w:rPr>
        <w:t xml:space="preserve">Istniejąca na terenie </w:t>
      </w:r>
      <w:r>
        <w:rPr>
          <w:rFonts w:ascii="Segoe UI Semilight" w:hAnsi="Segoe UI Semilight" w:cs="Segoe UI Semilight"/>
          <w:sz w:val="20"/>
          <w:szCs w:val="18"/>
        </w:rPr>
        <w:t xml:space="preserve">powiatu </w:t>
      </w:r>
      <w:r w:rsidRPr="005F1B75">
        <w:rPr>
          <w:rFonts w:ascii="Segoe UI Semilight" w:hAnsi="Segoe UI Semilight" w:cs="Segoe UI Semilight"/>
          <w:sz w:val="20"/>
          <w:szCs w:val="18"/>
        </w:rPr>
        <w:t>sieć gazowa średniego i niskiego ciśnienia umożliwia przyłączenie podmiotów w przypadku osiągnięcia odpowiednich wskaźników opłacalności ekonomicznej inwestycji na warunkach technicznych ustalonych przez operatora sieci.</w:t>
      </w:r>
    </w:p>
    <w:p w14:paraId="3382C889" w14:textId="77777777" w:rsidR="00D14A52" w:rsidRDefault="00D14A52" w:rsidP="0028299B">
      <w:pPr>
        <w:pStyle w:val="Rozdziay"/>
        <w:numPr>
          <w:ilvl w:val="2"/>
          <w:numId w:val="5"/>
        </w:numPr>
      </w:pPr>
      <w:bookmarkStart w:id="87" w:name="_Toc520200353"/>
      <w:bookmarkStart w:id="88" w:name="_Toc118890093"/>
      <w:bookmarkStart w:id="89" w:name="_Toc126230629"/>
      <w:r>
        <w:lastRenderedPageBreak/>
        <w:t>SIEĆ CIEPŁOWNICZA</w:t>
      </w:r>
      <w:bookmarkEnd w:id="87"/>
      <w:bookmarkEnd w:id="88"/>
      <w:bookmarkEnd w:id="89"/>
    </w:p>
    <w:p w14:paraId="3B54021E" w14:textId="77777777" w:rsidR="00A54230" w:rsidRPr="00A54230" w:rsidRDefault="00433F95" w:rsidP="00061D9F">
      <w:pPr>
        <w:ind w:firstLine="432"/>
        <w:rPr>
          <w:rFonts w:ascii="Segoe UI Semilight" w:hAnsi="Segoe UI Semilight" w:cs="Segoe UI Semilight"/>
          <w:sz w:val="20"/>
        </w:rPr>
      </w:pPr>
      <w:r w:rsidRPr="00A54230">
        <w:rPr>
          <w:rFonts w:ascii="Segoe UI Semilight" w:hAnsi="Segoe UI Semilight" w:cs="Segoe UI Semilight"/>
          <w:sz w:val="20"/>
        </w:rPr>
        <w:t>Sieć ciepłownicza na terenie powiatu występuje</w:t>
      </w:r>
      <w:r w:rsidR="00742F77">
        <w:rPr>
          <w:rFonts w:ascii="Segoe UI Semilight" w:hAnsi="Segoe UI Semilight" w:cs="Segoe UI Semilight"/>
          <w:sz w:val="20"/>
        </w:rPr>
        <w:t xml:space="preserve"> na terenie miast: Ostróda, </w:t>
      </w:r>
      <w:r w:rsidR="00A54230" w:rsidRPr="00A54230">
        <w:rPr>
          <w:rFonts w:ascii="Segoe UI Semilight" w:hAnsi="Segoe UI Semilight" w:cs="Segoe UI Semilight"/>
          <w:sz w:val="20"/>
        </w:rPr>
        <w:t>Morąg</w:t>
      </w:r>
      <w:r w:rsidR="00742F77">
        <w:rPr>
          <w:rFonts w:ascii="Segoe UI Semilight" w:hAnsi="Segoe UI Semilight" w:cs="Segoe UI Semilight"/>
          <w:sz w:val="20"/>
        </w:rPr>
        <w:t xml:space="preserve"> i Miłakowo. </w:t>
      </w:r>
      <w:r w:rsidRPr="00A54230">
        <w:rPr>
          <w:rFonts w:ascii="Segoe UI Semilight" w:hAnsi="Segoe UI Semilight" w:cs="Segoe UI Semilight"/>
          <w:sz w:val="20"/>
        </w:rPr>
        <w:t xml:space="preserve"> </w:t>
      </w:r>
    </w:p>
    <w:p w14:paraId="20E20447" w14:textId="77777777" w:rsidR="00433F95" w:rsidRPr="00A54230" w:rsidRDefault="00433F95" w:rsidP="00061D9F">
      <w:pPr>
        <w:ind w:firstLine="432"/>
        <w:rPr>
          <w:rFonts w:ascii="Segoe UI Semilight" w:hAnsi="Segoe UI Semilight" w:cs="Segoe UI Semilight"/>
          <w:sz w:val="20"/>
        </w:rPr>
      </w:pPr>
      <w:r w:rsidRPr="00A54230">
        <w:rPr>
          <w:rFonts w:ascii="Segoe UI Semilight" w:hAnsi="Segoe UI Semilight" w:cs="Segoe UI Semilight"/>
          <w:sz w:val="20"/>
        </w:rPr>
        <w:t>W zakresie dostarczania ciepła sieciowego Miasto Ostróda obsługiwane jest przez Miejskie Przedsiębiorstwo Energetyki Cieplnej Sp. z o.o. w Ostródzie (MPEC)</w:t>
      </w:r>
      <w:r w:rsidR="00A54230" w:rsidRPr="00A54230">
        <w:rPr>
          <w:rFonts w:ascii="Segoe UI Semilight" w:hAnsi="Segoe UI Semilight" w:cs="Segoe UI Semilight"/>
          <w:sz w:val="20"/>
        </w:rPr>
        <w:t>.</w:t>
      </w:r>
    </w:p>
    <w:p w14:paraId="19CAE74B" w14:textId="77777777" w:rsidR="00A54230" w:rsidRPr="00A54230" w:rsidRDefault="00A54230" w:rsidP="00A54230">
      <w:pPr>
        <w:ind w:firstLine="432"/>
        <w:rPr>
          <w:rFonts w:ascii="Segoe UI Semilight" w:hAnsi="Segoe UI Semilight" w:cs="Segoe UI Semilight"/>
          <w:sz w:val="20"/>
        </w:rPr>
      </w:pPr>
      <w:r w:rsidRPr="00A54230">
        <w:rPr>
          <w:rFonts w:ascii="Segoe UI Semilight" w:hAnsi="Segoe UI Semilight" w:cs="Segoe UI Semilight"/>
          <w:sz w:val="20"/>
        </w:rPr>
        <w:t>W zakresie dostarczania ciepła sieciowego na terenie Miasto Morąg obsługiwane jest przez Miejskie Przedsiębiorstwo Energetyki Cieplnej Spółka z o.o., ul. Przemysłowa 20, 14-300 Morąg.</w:t>
      </w:r>
    </w:p>
    <w:p w14:paraId="1817F760" w14:textId="77777777" w:rsidR="000517FB" w:rsidRPr="00A54230" w:rsidRDefault="00A54230" w:rsidP="00A54230">
      <w:pPr>
        <w:ind w:firstLine="432"/>
        <w:rPr>
          <w:rFonts w:ascii="Segoe UI Semilight" w:hAnsi="Segoe UI Semilight" w:cs="Segoe UI Semilight"/>
          <w:sz w:val="20"/>
        </w:rPr>
      </w:pPr>
      <w:r w:rsidRPr="00A54230">
        <w:rPr>
          <w:rFonts w:ascii="Segoe UI Semilight" w:hAnsi="Segoe UI Semilight" w:cs="Segoe UI Semilight"/>
          <w:sz w:val="20"/>
        </w:rPr>
        <w:t>W zdecydowanej większości z</w:t>
      </w:r>
      <w:r w:rsidR="00061D9F" w:rsidRPr="00A54230">
        <w:rPr>
          <w:rFonts w:ascii="Segoe UI Semilight" w:hAnsi="Segoe UI Semilight" w:cs="Segoe UI Semilight"/>
          <w:sz w:val="20"/>
        </w:rPr>
        <w:t xml:space="preserve">aopatrzenie gospodarstw domowych zlokalizowanych na terenach </w:t>
      </w:r>
      <w:r w:rsidR="00286E78" w:rsidRPr="00A54230">
        <w:rPr>
          <w:rFonts w:ascii="Segoe UI Semilight" w:hAnsi="Segoe UI Semilight" w:cs="Segoe UI Semilight"/>
          <w:sz w:val="20"/>
        </w:rPr>
        <w:t xml:space="preserve">powiatu </w:t>
      </w:r>
      <w:r w:rsidRPr="00A54230">
        <w:rPr>
          <w:rFonts w:ascii="Segoe UI Semilight" w:hAnsi="Segoe UI Semilight" w:cs="Segoe UI Semilight"/>
          <w:sz w:val="20"/>
        </w:rPr>
        <w:t>ostródzkiego</w:t>
      </w:r>
      <w:r w:rsidR="00061D9F" w:rsidRPr="00A54230">
        <w:rPr>
          <w:rFonts w:ascii="Segoe UI Semilight" w:hAnsi="Segoe UI Semilight" w:cs="Segoe UI Semilight"/>
          <w:sz w:val="20"/>
        </w:rPr>
        <w:t xml:space="preserve"> odbywa się z indywidualnych źródeł. Dominują domowe kotłownie c.o. na paliwo stałe: węgiel lub drewno, albo mieszane</w:t>
      </w:r>
      <w:r w:rsidR="00286E78" w:rsidRPr="00A54230">
        <w:rPr>
          <w:rFonts w:ascii="Segoe UI Semilight" w:hAnsi="Segoe UI Semilight" w:cs="Segoe UI Semilight"/>
          <w:sz w:val="20"/>
        </w:rPr>
        <w:t xml:space="preserve"> oraz</w:t>
      </w:r>
      <w:r w:rsidR="00061D9F" w:rsidRPr="00A54230">
        <w:rPr>
          <w:rFonts w:ascii="Segoe UI Semilight" w:hAnsi="Segoe UI Semilight" w:cs="Segoe UI Semilight"/>
          <w:sz w:val="20"/>
        </w:rPr>
        <w:t xml:space="preserve"> gazowe.</w:t>
      </w:r>
    </w:p>
    <w:p w14:paraId="6A79CA28" w14:textId="77777777" w:rsidR="00D37F62" w:rsidRDefault="0033438E" w:rsidP="0028299B">
      <w:pPr>
        <w:pStyle w:val="Rozdzia"/>
        <w:numPr>
          <w:ilvl w:val="1"/>
          <w:numId w:val="5"/>
        </w:numPr>
      </w:pPr>
      <w:bookmarkStart w:id="90" w:name="_Toc520200354"/>
      <w:bookmarkStart w:id="91" w:name="_Toc118890094"/>
      <w:bookmarkStart w:id="92" w:name="_Toc126230630"/>
      <w:r>
        <w:t>SIEĆ DROGOWA</w:t>
      </w:r>
      <w:bookmarkEnd w:id="90"/>
      <w:bookmarkEnd w:id="91"/>
      <w:bookmarkEnd w:id="92"/>
    </w:p>
    <w:p w14:paraId="5D4D47C8" w14:textId="77777777" w:rsidR="00061D9F" w:rsidRPr="001138C2" w:rsidRDefault="00061D9F" w:rsidP="00D71E5B">
      <w:pPr>
        <w:spacing w:before="200" w:after="0"/>
        <w:ind w:firstLine="432"/>
        <w:rPr>
          <w:rFonts w:ascii="Segoe UI Semilight" w:hAnsi="Segoe UI Semilight" w:cs="Segoe UI Semilight"/>
          <w:sz w:val="20"/>
          <w:szCs w:val="20"/>
        </w:rPr>
      </w:pPr>
      <w:r w:rsidRPr="001138C2">
        <w:rPr>
          <w:rFonts w:ascii="Segoe UI Semilight" w:hAnsi="Segoe UI Semilight" w:cs="Segoe UI Semilight"/>
          <w:sz w:val="20"/>
          <w:szCs w:val="20"/>
        </w:rPr>
        <w:t>Dostępność komunikacyjna stanowi jeden z podstawowych warunków skutecznego roz</w:t>
      </w:r>
      <w:r w:rsidR="00286E78" w:rsidRPr="001138C2">
        <w:rPr>
          <w:rFonts w:ascii="Segoe UI Semilight" w:hAnsi="Segoe UI Semilight" w:cs="Segoe UI Semilight"/>
          <w:sz w:val="20"/>
          <w:szCs w:val="20"/>
        </w:rPr>
        <w:t xml:space="preserve">woju </w:t>
      </w:r>
      <w:proofErr w:type="spellStart"/>
      <w:r w:rsidR="00286E78" w:rsidRPr="001138C2">
        <w:rPr>
          <w:rFonts w:ascii="Segoe UI Semilight" w:hAnsi="Segoe UI Semilight" w:cs="Segoe UI Semilight"/>
          <w:sz w:val="20"/>
          <w:szCs w:val="20"/>
        </w:rPr>
        <w:t>społeczno</w:t>
      </w:r>
      <w:proofErr w:type="spellEnd"/>
      <w:r w:rsidR="00286E78" w:rsidRPr="001138C2">
        <w:rPr>
          <w:rFonts w:ascii="Segoe UI Semilight" w:hAnsi="Segoe UI Semilight" w:cs="Segoe UI Semilight"/>
          <w:sz w:val="20"/>
          <w:szCs w:val="20"/>
        </w:rPr>
        <w:t xml:space="preserve"> – gospodarczego p</w:t>
      </w:r>
      <w:r w:rsidRPr="001138C2">
        <w:rPr>
          <w:rFonts w:ascii="Segoe UI Semilight" w:hAnsi="Segoe UI Semilight" w:cs="Segoe UI Semilight"/>
          <w:sz w:val="20"/>
          <w:szCs w:val="20"/>
        </w:rPr>
        <w:t>owiatu.</w:t>
      </w:r>
    </w:p>
    <w:p w14:paraId="78C7A908" w14:textId="1855C12F" w:rsidR="009F4D52" w:rsidRPr="001138C2" w:rsidRDefault="009F4D52" w:rsidP="009F4D52">
      <w:pPr>
        <w:spacing w:before="200" w:after="0"/>
        <w:ind w:firstLine="432"/>
        <w:rPr>
          <w:rFonts w:ascii="Segoe UI Semilight" w:hAnsi="Segoe UI Semilight" w:cs="Segoe UI Semilight"/>
          <w:sz w:val="20"/>
          <w:szCs w:val="20"/>
        </w:rPr>
      </w:pPr>
      <w:r w:rsidRPr="001138C2">
        <w:rPr>
          <w:rFonts w:ascii="Segoe UI Semilight" w:hAnsi="Segoe UI Semilight" w:cs="Segoe UI Semilight"/>
          <w:sz w:val="20"/>
          <w:szCs w:val="20"/>
        </w:rPr>
        <w:t xml:space="preserve">Przez teren powiatu ostródzkiego przebiegają: droga krajowa nr 7 na odcinku Miłomłyn – Marzewo posiada status drogi ekspresowej S7, droga krajowa nr 15 oraz droga krajowa nr 16. Łącznie długość dróg krajowych na terenie powiatu wynosi 96,66 km. Przez teren powiatu przebiega osiem dróg wojewódzkich o łącznej długości 168,8 km. Drogi </w:t>
      </w:r>
      <w:r w:rsidR="001138C2" w:rsidRPr="001138C2">
        <w:rPr>
          <w:rFonts w:ascii="Segoe UI Semilight" w:hAnsi="Segoe UI Semilight" w:cs="Segoe UI Semilight"/>
          <w:sz w:val="20"/>
          <w:szCs w:val="20"/>
        </w:rPr>
        <w:t xml:space="preserve">powiatowe i </w:t>
      </w:r>
      <w:r w:rsidRPr="001138C2">
        <w:rPr>
          <w:rFonts w:ascii="Segoe UI Semilight" w:hAnsi="Segoe UI Semilight" w:cs="Segoe UI Semilight"/>
          <w:sz w:val="20"/>
          <w:szCs w:val="20"/>
        </w:rPr>
        <w:t xml:space="preserve">gminne na terenie powiatu stanowią uzupełnienie sieci dróg wojewódzkich i krajowych. </w:t>
      </w:r>
    </w:p>
    <w:p w14:paraId="6782B5FD" w14:textId="77777777" w:rsidR="00F1001E" w:rsidRPr="00757599" w:rsidRDefault="00D441A7" w:rsidP="0028299B">
      <w:pPr>
        <w:pStyle w:val="Dziay"/>
        <w:numPr>
          <w:ilvl w:val="0"/>
          <w:numId w:val="5"/>
        </w:numPr>
      </w:pPr>
      <w:bookmarkStart w:id="93" w:name="_Toc440877070"/>
      <w:bookmarkStart w:id="94" w:name="_Toc520200355"/>
      <w:bookmarkStart w:id="95" w:name="_Toc118890095"/>
      <w:bookmarkStart w:id="96" w:name="_Toc126230631"/>
      <w:r w:rsidRPr="00DB448B">
        <w:t>OCENA STANU ŚRODOWISKA W POSZECZEGÓLNYCH KOMPONENTACH</w:t>
      </w:r>
      <w:bookmarkEnd w:id="93"/>
      <w:bookmarkEnd w:id="94"/>
      <w:bookmarkEnd w:id="95"/>
      <w:bookmarkEnd w:id="96"/>
    </w:p>
    <w:p w14:paraId="1C8C89B2" w14:textId="77777777" w:rsidR="008930AE" w:rsidRDefault="00EE166D" w:rsidP="0028299B">
      <w:pPr>
        <w:pStyle w:val="Rozdzia"/>
        <w:numPr>
          <w:ilvl w:val="1"/>
          <w:numId w:val="5"/>
        </w:numPr>
      </w:pPr>
      <w:bookmarkStart w:id="97" w:name="_Toc440877071"/>
      <w:bookmarkStart w:id="98" w:name="_Toc520200356"/>
      <w:bookmarkStart w:id="99" w:name="_Toc118890096"/>
      <w:bookmarkStart w:id="100" w:name="_Toc126230632"/>
      <w:r w:rsidRPr="00DB448B">
        <w:t>OCHRONA KILMATU I JAKOŚCI POWIETRZA</w:t>
      </w:r>
      <w:bookmarkEnd w:id="97"/>
      <w:bookmarkEnd w:id="98"/>
      <w:bookmarkEnd w:id="99"/>
      <w:bookmarkEnd w:id="100"/>
    </w:p>
    <w:p w14:paraId="568B42E3" w14:textId="77777777" w:rsidR="00DB448B" w:rsidRPr="00B7398A" w:rsidRDefault="008930AE" w:rsidP="0028299B">
      <w:pPr>
        <w:pStyle w:val="Rozdziay"/>
        <w:numPr>
          <w:ilvl w:val="2"/>
          <w:numId w:val="5"/>
        </w:numPr>
      </w:pPr>
      <w:bookmarkStart w:id="101" w:name="_Toc520200357"/>
      <w:bookmarkStart w:id="102" w:name="_Toc118890097"/>
      <w:bookmarkStart w:id="103" w:name="_Toc126230633"/>
      <w:r w:rsidRPr="00B7398A">
        <w:t>STAN WYJŚCIOWY</w:t>
      </w:r>
      <w:bookmarkEnd w:id="101"/>
      <w:bookmarkEnd w:id="102"/>
      <w:bookmarkEnd w:id="103"/>
    </w:p>
    <w:p w14:paraId="3791D469" w14:textId="0C0E6671" w:rsidR="006B60A4" w:rsidRPr="0088372C" w:rsidRDefault="006B60A4" w:rsidP="00E66FCA">
      <w:pPr>
        <w:ind w:firstLine="567"/>
        <w:rPr>
          <w:rFonts w:ascii="Segoe UI Semilight" w:hAnsi="Segoe UI Semilight" w:cs="Segoe UI Semilight"/>
          <w:sz w:val="20"/>
        </w:rPr>
      </w:pPr>
      <w:r w:rsidRPr="0088372C">
        <w:rPr>
          <w:rFonts w:ascii="Segoe UI Semilight" w:hAnsi="Segoe UI Semilight" w:cs="Segoe UI Semilight"/>
          <w:sz w:val="20"/>
        </w:rPr>
        <w:t>Zgodnie z art. 25 ust. 2 ustawy z dnia 27 kwietnia 2001 r. Prawo ochrony środowiska (</w:t>
      </w:r>
      <w:r w:rsidR="00721194" w:rsidRPr="00721194">
        <w:rPr>
          <w:rFonts w:ascii="Segoe UI Semilight" w:hAnsi="Segoe UI Semilight" w:cs="Segoe UI Semilight"/>
          <w:sz w:val="20"/>
        </w:rPr>
        <w:t>Dz.U. 2022 poz. 2556</w:t>
      </w:r>
      <w:r w:rsidR="00721194">
        <w:rPr>
          <w:rFonts w:ascii="Segoe UI Semilight" w:hAnsi="Segoe UI Semilight" w:cs="Segoe UI Semilight"/>
          <w:sz w:val="20"/>
        </w:rPr>
        <w:t>, ze</w:t>
      </w:r>
      <w:r w:rsidRPr="0088372C">
        <w:rPr>
          <w:rFonts w:ascii="Segoe UI Semilight" w:hAnsi="Segoe UI Semilight" w:cs="Segoe UI Semilight"/>
          <w:sz w:val="20"/>
        </w:rPr>
        <w:t xml:space="preserve"> zm.),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14:paraId="708E80BB" w14:textId="6A4F00DC" w:rsidR="00141E5A" w:rsidRPr="009D0A60" w:rsidRDefault="00141E5A" w:rsidP="00141E5A">
      <w:pPr>
        <w:rPr>
          <w:rFonts w:ascii="Segoe UI Semilight" w:hAnsi="Segoe UI Semilight" w:cs="Segoe UI Semilight"/>
          <w:sz w:val="20"/>
        </w:rPr>
      </w:pPr>
      <w:r w:rsidRPr="009D0A60">
        <w:rPr>
          <w:rFonts w:ascii="Segoe UI Semilight" w:hAnsi="Segoe UI Semilight" w:cs="Segoe UI Semilight"/>
          <w:sz w:val="20"/>
        </w:rPr>
        <w:t xml:space="preserve">W celu oceny jakości powietrza na terenie województwa warmińsko - mazurskiego wyznaczono </w:t>
      </w:r>
      <w:r w:rsidR="00991090">
        <w:rPr>
          <w:rFonts w:ascii="Segoe UI Semilight" w:hAnsi="Segoe UI Semilight" w:cs="Segoe UI Semilight"/>
          <w:sz w:val="20"/>
        </w:rPr>
        <w:br/>
      </w:r>
      <w:r w:rsidRPr="009D0A60">
        <w:rPr>
          <w:rFonts w:ascii="Segoe UI Semilight" w:hAnsi="Segoe UI Semilight" w:cs="Segoe UI Semilight"/>
          <w:sz w:val="20"/>
        </w:rPr>
        <w:t>3 strefy:</w:t>
      </w:r>
    </w:p>
    <w:p w14:paraId="25ED75CE" w14:textId="77777777" w:rsidR="00141E5A" w:rsidRPr="009D0A60" w:rsidRDefault="00141E5A">
      <w:pPr>
        <w:pStyle w:val="Akapitzlist"/>
        <w:numPr>
          <w:ilvl w:val="0"/>
          <w:numId w:val="34"/>
        </w:numPr>
        <w:rPr>
          <w:rFonts w:ascii="Segoe UI Semilight" w:hAnsi="Segoe UI Semilight" w:cs="Segoe UI Semilight"/>
          <w:sz w:val="20"/>
        </w:rPr>
      </w:pPr>
      <w:r w:rsidRPr="009D0A60">
        <w:rPr>
          <w:rFonts w:ascii="Segoe UI Semilight" w:hAnsi="Segoe UI Semilight" w:cs="Segoe UI Semilight"/>
          <w:sz w:val="20"/>
        </w:rPr>
        <w:t>miasto Olsztyn,</w:t>
      </w:r>
    </w:p>
    <w:p w14:paraId="21CD1AA8" w14:textId="77777777" w:rsidR="00141E5A" w:rsidRPr="009D0A60" w:rsidRDefault="00141E5A">
      <w:pPr>
        <w:pStyle w:val="Akapitzlist"/>
        <w:numPr>
          <w:ilvl w:val="0"/>
          <w:numId w:val="34"/>
        </w:numPr>
        <w:rPr>
          <w:rFonts w:ascii="Segoe UI Semilight" w:hAnsi="Segoe UI Semilight" w:cs="Segoe UI Semilight"/>
          <w:sz w:val="20"/>
        </w:rPr>
      </w:pPr>
      <w:r w:rsidRPr="009D0A60">
        <w:rPr>
          <w:rFonts w:ascii="Segoe UI Semilight" w:hAnsi="Segoe UI Semilight" w:cs="Segoe UI Semilight"/>
          <w:sz w:val="20"/>
        </w:rPr>
        <w:lastRenderedPageBreak/>
        <w:t>miasto Elbląg,</w:t>
      </w:r>
    </w:p>
    <w:p w14:paraId="5484690F" w14:textId="77777777" w:rsidR="00141E5A" w:rsidRPr="009D0A60" w:rsidRDefault="00141E5A">
      <w:pPr>
        <w:pStyle w:val="Akapitzlist"/>
        <w:numPr>
          <w:ilvl w:val="0"/>
          <w:numId w:val="28"/>
        </w:numPr>
        <w:rPr>
          <w:rFonts w:ascii="Segoe UI Semilight" w:hAnsi="Segoe UI Semilight" w:cs="Segoe UI Semilight"/>
          <w:sz w:val="20"/>
        </w:rPr>
      </w:pPr>
      <w:r w:rsidRPr="009D0A60">
        <w:rPr>
          <w:rFonts w:ascii="Segoe UI Semilight" w:hAnsi="Segoe UI Semilight" w:cs="Segoe UI Semilight"/>
          <w:sz w:val="20"/>
        </w:rPr>
        <w:t xml:space="preserve">Strefa warmińsko - mazurska, do której należy </w:t>
      </w:r>
      <w:r>
        <w:rPr>
          <w:rFonts w:ascii="Segoe UI Semilight" w:hAnsi="Segoe UI Semilight" w:cs="Segoe UI Semilight"/>
          <w:sz w:val="20"/>
        </w:rPr>
        <w:t xml:space="preserve">powiat ostródzki.  </w:t>
      </w:r>
    </w:p>
    <w:p w14:paraId="76BF4FF8" w14:textId="3500D898" w:rsidR="00141E5A" w:rsidRPr="009D0A60" w:rsidRDefault="00141E5A" w:rsidP="00141E5A">
      <w:pPr>
        <w:ind w:firstLine="360"/>
        <w:rPr>
          <w:rFonts w:ascii="Segoe UI Semilight" w:hAnsi="Segoe UI Semilight" w:cs="Segoe UI Semilight"/>
          <w:sz w:val="20"/>
        </w:rPr>
      </w:pPr>
      <w:r w:rsidRPr="009D0A60">
        <w:rPr>
          <w:rFonts w:ascii="Segoe UI Semilight" w:hAnsi="Segoe UI Semilight" w:cs="Segoe UI Semilight"/>
          <w:sz w:val="20"/>
        </w:rPr>
        <w:t xml:space="preserve">Wyniki klasyfikacji jakości powietrza wynikające z </w:t>
      </w:r>
      <w:r w:rsidRPr="009D0A60">
        <w:rPr>
          <w:rFonts w:ascii="Segoe UI Semilight" w:hAnsi="Segoe UI Semilight" w:cs="Segoe UI Semilight"/>
          <w:i/>
          <w:iCs/>
          <w:sz w:val="20"/>
        </w:rPr>
        <w:t>Oceny rocznej</w:t>
      </w:r>
      <w:r>
        <w:rPr>
          <w:rFonts w:ascii="Segoe UI Semilight" w:hAnsi="Segoe UI Semilight" w:cs="Segoe UI Semilight"/>
          <w:i/>
          <w:iCs/>
          <w:sz w:val="20"/>
        </w:rPr>
        <w:t xml:space="preserve"> jakości powietrza </w:t>
      </w:r>
      <w:r w:rsidRPr="009D0A60">
        <w:rPr>
          <w:rFonts w:ascii="Segoe UI Semilight" w:hAnsi="Segoe UI Semilight" w:cs="Segoe UI Semilight"/>
          <w:i/>
          <w:iCs/>
          <w:sz w:val="20"/>
        </w:rPr>
        <w:t>w Województwie Warmińsko Mazurskim</w:t>
      </w:r>
      <w:r w:rsidR="000510A5">
        <w:rPr>
          <w:rFonts w:ascii="Segoe UI Semilight" w:hAnsi="Segoe UI Semilight" w:cs="Segoe UI Semilight"/>
          <w:i/>
          <w:iCs/>
          <w:sz w:val="20"/>
        </w:rPr>
        <w:t xml:space="preserve">. Raport wojewódzki za 2021 rok </w:t>
      </w:r>
      <w:r w:rsidRPr="009D0A60">
        <w:rPr>
          <w:rFonts w:ascii="Segoe UI Semilight" w:hAnsi="Segoe UI Semilight" w:cs="Segoe UI Semilight"/>
          <w:sz w:val="20"/>
        </w:rPr>
        <w:t xml:space="preserve">z uwzględnieniem kryteriów ustanowionych </w:t>
      </w:r>
      <w:r w:rsidR="00643AD8">
        <w:rPr>
          <w:rFonts w:ascii="Segoe UI Semilight" w:hAnsi="Segoe UI Semilight" w:cs="Segoe UI Semilight"/>
          <w:sz w:val="20"/>
        </w:rPr>
        <w:br/>
      </w:r>
      <w:r w:rsidRPr="009D0A60">
        <w:rPr>
          <w:rFonts w:ascii="Segoe UI Semilight" w:hAnsi="Segoe UI Semilight" w:cs="Segoe UI Semilight"/>
          <w:sz w:val="20"/>
        </w:rPr>
        <w:t xml:space="preserve">w celu ochrony zdrowia ludzkiego dla strefy warmińsko - mazurskiej przedstawiono w </w:t>
      </w:r>
      <w:r w:rsidR="000510A5">
        <w:rPr>
          <w:rFonts w:ascii="Segoe UI Semilight" w:hAnsi="Segoe UI Semilight" w:cs="Segoe UI Semilight"/>
          <w:sz w:val="20"/>
        </w:rPr>
        <w:t>poniższej tabeli</w:t>
      </w:r>
      <w:r w:rsidRPr="009D0A60">
        <w:rPr>
          <w:rFonts w:ascii="Segoe UI Semilight" w:hAnsi="Segoe UI Semilight" w:cs="Segoe UI Semilight"/>
          <w:sz w:val="20"/>
        </w:rPr>
        <w:t xml:space="preserve">. </w:t>
      </w:r>
    </w:p>
    <w:p w14:paraId="246BD009" w14:textId="601EE2A5" w:rsidR="00141E5A" w:rsidRDefault="00141E5A" w:rsidP="00141E5A">
      <w:pPr>
        <w:pStyle w:val="Legenda"/>
        <w:rPr>
          <w:rFonts w:ascii="Segoe UI Semilight" w:hAnsi="Segoe UI Semilight" w:cs="Segoe UI Semilight"/>
        </w:rPr>
      </w:pPr>
      <w:bookmarkStart w:id="104" w:name="_Toc452706068"/>
      <w:bookmarkStart w:id="105" w:name="_Toc475524363"/>
      <w:bookmarkStart w:id="106" w:name="_Toc476832516"/>
      <w:bookmarkStart w:id="107" w:name="_Toc480455020"/>
      <w:bookmarkStart w:id="108" w:name="_Toc480722761"/>
      <w:bookmarkStart w:id="109" w:name="_Toc486507899"/>
      <w:bookmarkStart w:id="110" w:name="_Toc491330459"/>
      <w:bookmarkStart w:id="111" w:name="_Toc511076016"/>
      <w:bookmarkStart w:id="112" w:name="_Toc520745994"/>
      <w:bookmarkStart w:id="113" w:name="_Toc126230555"/>
      <w:r w:rsidRPr="00FC7C6B">
        <w:rPr>
          <w:rFonts w:ascii="Segoe UI Semilight" w:hAnsi="Segoe UI Semilight" w:cs="Segoe UI Semilight"/>
        </w:rPr>
        <w:t xml:space="preserve">Tabela </w:t>
      </w:r>
      <w:r w:rsidRPr="00FC7C6B">
        <w:rPr>
          <w:rFonts w:ascii="Segoe UI Semilight" w:hAnsi="Segoe UI Semilight" w:cs="Segoe UI Semilight"/>
        </w:rPr>
        <w:fldChar w:fldCharType="begin"/>
      </w:r>
      <w:r w:rsidRPr="00FC7C6B">
        <w:rPr>
          <w:rFonts w:ascii="Segoe UI Semilight" w:hAnsi="Segoe UI Semilight" w:cs="Segoe UI Semilight"/>
        </w:rPr>
        <w:instrText xml:space="preserve"> SEQ Tabela \* ARABIC </w:instrText>
      </w:r>
      <w:r w:rsidRPr="00FC7C6B">
        <w:rPr>
          <w:rFonts w:ascii="Segoe UI Semilight" w:hAnsi="Segoe UI Semilight" w:cs="Segoe UI Semilight"/>
        </w:rPr>
        <w:fldChar w:fldCharType="separate"/>
      </w:r>
      <w:r w:rsidR="00CC14B7">
        <w:rPr>
          <w:rFonts w:ascii="Segoe UI Semilight" w:hAnsi="Segoe UI Semilight" w:cs="Segoe UI Semilight"/>
          <w:noProof/>
        </w:rPr>
        <w:t>5</w:t>
      </w:r>
      <w:r w:rsidRPr="00FC7C6B">
        <w:rPr>
          <w:rFonts w:ascii="Segoe UI Semilight" w:hAnsi="Segoe UI Semilight" w:cs="Segoe UI Semilight"/>
          <w:noProof/>
        </w:rPr>
        <w:fldChar w:fldCharType="end"/>
      </w:r>
      <w:r w:rsidRPr="00FC7C6B">
        <w:rPr>
          <w:rFonts w:ascii="Segoe UI Semilight" w:hAnsi="Segoe UI Semilight" w:cs="Segoe UI Semilight"/>
        </w:rPr>
        <w:t>. Wynikowe klasy dla strefy warmińsko – mazurskiej w województwie warmińsko - mazurskiej dla poszczególnych zanieczyszczeń, uzyskane w ocenie rocznej za 20</w:t>
      </w:r>
      <w:r w:rsidR="000510A5">
        <w:rPr>
          <w:rFonts w:ascii="Segoe UI Semilight" w:hAnsi="Segoe UI Semilight" w:cs="Segoe UI Semilight"/>
        </w:rPr>
        <w:t>21</w:t>
      </w:r>
      <w:r w:rsidRPr="00FC7C6B">
        <w:rPr>
          <w:rFonts w:ascii="Segoe UI Semilight" w:hAnsi="Segoe UI Semilight" w:cs="Segoe UI Semilight"/>
        </w:rPr>
        <w:t xml:space="preserve"> r. dokonanej z uwzględnieniem kryteriów ustanowionych w celu ochrony zdrowia.</w:t>
      </w:r>
      <w:bookmarkEnd w:id="104"/>
      <w:bookmarkEnd w:id="105"/>
      <w:bookmarkEnd w:id="106"/>
      <w:bookmarkEnd w:id="107"/>
      <w:bookmarkEnd w:id="108"/>
      <w:bookmarkEnd w:id="109"/>
      <w:bookmarkEnd w:id="110"/>
      <w:bookmarkEnd w:id="111"/>
      <w:bookmarkEnd w:id="112"/>
      <w:bookmarkEnd w:id="113"/>
    </w:p>
    <w:p w14:paraId="10CE9EA4" w14:textId="33BFEF1C" w:rsidR="000510A5" w:rsidRPr="000510A5" w:rsidRDefault="000510A5" w:rsidP="000510A5">
      <w:pPr>
        <w:jc w:val="center"/>
      </w:pPr>
      <w:r>
        <w:rPr>
          <w:noProof/>
        </w:rPr>
        <w:drawing>
          <wp:inline distT="0" distB="0" distL="0" distR="0" wp14:anchorId="1CC85945" wp14:editId="707781EA">
            <wp:extent cx="5646420" cy="16992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6420" cy="1699260"/>
                    </a:xfrm>
                    <a:prstGeom prst="rect">
                      <a:avLst/>
                    </a:prstGeom>
                    <a:noFill/>
                    <a:ln>
                      <a:noFill/>
                    </a:ln>
                  </pic:spPr>
                </pic:pic>
              </a:graphicData>
            </a:graphic>
          </wp:inline>
        </w:drawing>
      </w:r>
    </w:p>
    <w:p w14:paraId="3416ACFE" w14:textId="5E67B61A" w:rsidR="00141E5A" w:rsidRPr="00FC7C6B" w:rsidRDefault="00141E5A" w:rsidP="00141E5A">
      <w:pPr>
        <w:jc w:val="center"/>
        <w:rPr>
          <w:rFonts w:ascii="Segoe UI Semilight" w:hAnsi="Segoe UI Semilight" w:cs="Segoe UI Semilight"/>
          <w:sz w:val="18"/>
          <w:szCs w:val="20"/>
        </w:rPr>
      </w:pPr>
      <w:r w:rsidRPr="00FC7C6B">
        <w:rPr>
          <w:rFonts w:ascii="Segoe UI Semilight" w:hAnsi="Segoe UI Semilight" w:cs="Segoe UI Semilight"/>
          <w:sz w:val="18"/>
          <w:szCs w:val="20"/>
        </w:rPr>
        <w:t xml:space="preserve">Źródło: </w:t>
      </w:r>
      <w:r w:rsidR="000510A5" w:rsidRPr="000510A5">
        <w:rPr>
          <w:rFonts w:ascii="Segoe UI Semilight" w:hAnsi="Segoe UI Semilight" w:cs="Segoe UI Semilight"/>
          <w:sz w:val="18"/>
          <w:szCs w:val="20"/>
        </w:rPr>
        <w:t>Ocen</w:t>
      </w:r>
      <w:r w:rsidR="000510A5">
        <w:rPr>
          <w:rFonts w:ascii="Segoe UI Semilight" w:hAnsi="Segoe UI Semilight" w:cs="Segoe UI Semilight"/>
          <w:sz w:val="18"/>
          <w:szCs w:val="20"/>
        </w:rPr>
        <w:t>a</w:t>
      </w:r>
      <w:r w:rsidR="000510A5" w:rsidRPr="000510A5">
        <w:rPr>
          <w:rFonts w:ascii="Segoe UI Semilight" w:hAnsi="Segoe UI Semilight" w:cs="Segoe UI Semilight"/>
          <w:sz w:val="18"/>
          <w:szCs w:val="20"/>
        </w:rPr>
        <w:t xml:space="preserve"> rocznej jakości powietrza w Województwie Warmińsko Mazurskim. Raport wojewódzki za 2021 rok</w:t>
      </w:r>
      <w:r w:rsidRPr="00FC7C6B">
        <w:rPr>
          <w:rFonts w:ascii="Segoe UI Semilight" w:hAnsi="Segoe UI Semilight" w:cs="Segoe UI Semilight"/>
          <w:sz w:val="18"/>
          <w:szCs w:val="20"/>
        </w:rPr>
        <w:t>.</w:t>
      </w:r>
    </w:p>
    <w:p w14:paraId="64F7504E" w14:textId="10B9E221" w:rsidR="00141E5A" w:rsidRPr="00FC7C6B" w:rsidRDefault="00141E5A" w:rsidP="00141E5A">
      <w:pPr>
        <w:spacing w:after="0"/>
        <w:ind w:firstLine="360"/>
        <w:rPr>
          <w:rFonts w:ascii="Segoe UI Semilight" w:hAnsi="Segoe UI Semilight" w:cs="Segoe UI Semilight"/>
          <w:sz w:val="20"/>
        </w:rPr>
      </w:pPr>
      <w:r w:rsidRPr="00FC7C6B">
        <w:rPr>
          <w:rFonts w:ascii="Segoe UI Semilight" w:hAnsi="Segoe UI Semilight" w:cs="Segoe UI Semilight"/>
          <w:sz w:val="20"/>
        </w:rPr>
        <w:t>Wynik oceny strefy warmińsko – mazurskiej za rok 20</w:t>
      </w:r>
      <w:r w:rsidR="000510A5">
        <w:rPr>
          <w:rFonts w:ascii="Segoe UI Semilight" w:hAnsi="Segoe UI Semilight" w:cs="Segoe UI Semilight"/>
          <w:sz w:val="20"/>
        </w:rPr>
        <w:t>21</w:t>
      </w:r>
      <w:r>
        <w:rPr>
          <w:rFonts w:ascii="Segoe UI Semilight" w:hAnsi="Segoe UI Semilight" w:cs="Segoe UI Semilight"/>
          <w:sz w:val="20"/>
        </w:rPr>
        <w:t xml:space="preserve">, w której położony jest powiat ostródzki </w:t>
      </w:r>
      <w:r w:rsidRPr="00FC7C6B">
        <w:rPr>
          <w:rFonts w:ascii="Segoe UI Semilight" w:hAnsi="Segoe UI Semilight" w:cs="Segoe UI Semilight"/>
          <w:sz w:val="20"/>
        </w:rPr>
        <w:t>wskazuje, że dotrzymane są poziomy dopuszczalne lub poziomy docelowe substancji w powietrzu (klasa A) ustanowione ze względu na ochronę zdrowia dla następujących zanieczyszczeń:</w:t>
      </w:r>
    </w:p>
    <w:p w14:paraId="7ED0BDD6"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dwutlenku siarki,</w:t>
      </w:r>
    </w:p>
    <w:p w14:paraId="290FC476"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dwutlenku azotu,</w:t>
      </w:r>
    </w:p>
    <w:p w14:paraId="5CF0B74F"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ołowiu,</w:t>
      </w:r>
    </w:p>
    <w:p w14:paraId="19B546BD"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benzenu,</w:t>
      </w:r>
    </w:p>
    <w:p w14:paraId="5A678FDC"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tlenku węgla,</w:t>
      </w:r>
    </w:p>
    <w:p w14:paraId="5206C489"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arsenu,</w:t>
      </w:r>
    </w:p>
    <w:p w14:paraId="68AE9EE6"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kadmu,</w:t>
      </w:r>
    </w:p>
    <w:p w14:paraId="0E12C350" w14:textId="77777777" w:rsidR="00141E5A" w:rsidRPr="00FC7C6B" w:rsidRDefault="00141E5A">
      <w:pPr>
        <w:pStyle w:val="Akapitzlist"/>
        <w:numPr>
          <w:ilvl w:val="0"/>
          <w:numId w:val="20"/>
        </w:numPr>
        <w:spacing w:before="0" w:after="0"/>
        <w:rPr>
          <w:rFonts w:ascii="Segoe UI Semilight" w:hAnsi="Segoe UI Semilight" w:cs="Segoe UI Semilight"/>
          <w:sz w:val="20"/>
        </w:rPr>
      </w:pPr>
      <w:r w:rsidRPr="00FC7C6B">
        <w:rPr>
          <w:rFonts w:ascii="Segoe UI Semilight" w:hAnsi="Segoe UI Semilight" w:cs="Segoe UI Semilight"/>
          <w:sz w:val="20"/>
        </w:rPr>
        <w:t>niklu,</w:t>
      </w:r>
    </w:p>
    <w:p w14:paraId="00DB7ACE" w14:textId="77777777" w:rsidR="00141E5A" w:rsidRPr="00FC7C6B" w:rsidRDefault="00141E5A">
      <w:pPr>
        <w:pStyle w:val="Akapitzlist"/>
        <w:numPr>
          <w:ilvl w:val="0"/>
          <w:numId w:val="20"/>
        </w:numPr>
        <w:rPr>
          <w:rFonts w:ascii="Segoe UI Semilight" w:hAnsi="Segoe UI Semilight" w:cs="Segoe UI Semilight"/>
          <w:sz w:val="20"/>
        </w:rPr>
      </w:pPr>
      <w:r w:rsidRPr="00FC7C6B">
        <w:rPr>
          <w:rFonts w:ascii="Segoe UI Semilight" w:hAnsi="Segoe UI Semilight" w:cs="Segoe UI Semilight"/>
          <w:sz w:val="20"/>
        </w:rPr>
        <w:t>pyłu PM2.5,</w:t>
      </w:r>
    </w:p>
    <w:p w14:paraId="7F02E0C9" w14:textId="77777777" w:rsidR="00141E5A" w:rsidRPr="00FC7C6B" w:rsidRDefault="00141E5A">
      <w:pPr>
        <w:pStyle w:val="Akapitzlist"/>
        <w:numPr>
          <w:ilvl w:val="0"/>
          <w:numId w:val="20"/>
        </w:numPr>
        <w:rPr>
          <w:rFonts w:ascii="Segoe UI Semilight" w:hAnsi="Segoe UI Semilight" w:cs="Segoe UI Semilight"/>
          <w:sz w:val="20"/>
        </w:rPr>
      </w:pPr>
      <w:r w:rsidRPr="00FC7C6B">
        <w:rPr>
          <w:rFonts w:ascii="Segoe UI Semilight" w:hAnsi="Segoe UI Semilight" w:cs="Segoe UI Semilight"/>
          <w:sz w:val="20"/>
        </w:rPr>
        <w:t>pyłu PM10,</w:t>
      </w:r>
    </w:p>
    <w:p w14:paraId="2C7688D1" w14:textId="77777777" w:rsidR="00141E5A" w:rsidRPr="00FC7C6B" w:rsidRDefault="00141E5A">
      <w:pPr>
        <w:pStyle w:val="Akapitzlist"/>
        <w:numPr>
          <w:ilvl w:val="0"/>
          <w:numId w:val="20"/>
        </w:numPr>
        <w:rPr>
          <w:rFonts w:ascii="Segoe UI Semilight" w:hAnsi="Segoe UI Semilight" w:cs="Segoe UI Semilight"/>
          <w:sz w:val="20"/>
        </w:rPr>
      </w:pPr>
      <w:r w:rsidRPr="00FC7C6B">
        <w:rPr>
          <w:rFonts w:ascii="Segoe UI Semilight" w:hAnsi="Segoe UI Semilight" w:cs="Segoe UI Semilight"/>
          <w:sz w:val="20"/>
        </w:rPr>
        <w:t>ozonu.</w:t>
      </w:r>
    </w:p>
    <w:p w14:paraId="5A6B7A70" w14:textId="77777777" w:rsidR="00141E5A" w:rsidRPr="00FC7C6B" w:rsidRDefault="00141E5A" w:rsidP="00141E5A">
      <w:pPr>
        <w:ind w:firstLine="360"/>
        <w:rPr>
          <w:rFonts w:ascii="Segoe UI Semilight" w:hAnsi="Segoe UI Semilight" w:cs="Segoe UI Semilight"/>
          <w:sz w:val="20"/>
        </w:rPr>
      </w:pPr>
      <w:r w:rsidRPr="00FC7C6B">
        <w:rPr>
          <w:rFonts w:ascii="Segoe UI Semilight" w:hAnsi="Segoe UI Semilight" w:cs="Segoe UI Semilight"/>
          <w:sz w:val="20"/>
        </w:rPr>
        <w:t>Roczna ocena jakości powietrza w województwie warmińsko - mazurskim, dla strefy warmińsko – mazurskiej wskazała, iż przekroczone zostały dopuszczalne poziomy dla:</w:t>
      </w:r>
    </w:p>
    <w:p w14:paraId="68450396" w14:textId="77777777" w:rsidR="00141E5A" w:rsidRPr="00FC7C6B" w:rsidRDefault="00141E5A">
      <w:pPr>
        <w:pStyle w:val="Akapitzlist"/>
        <w:numPr>
          <w:ilvl w:val="0"/>
          <w:numId w:val="21"/>
        </w:numPr>
        <w:rPr>
          <w:rFonts w:ascii="Segoe UI Semilight" w:hAnsi="Segoe UI Semilight" w:cs="Segoe UI Semilight"/>
          <w:sz w:val="20"/>
        </w:rPr>
      </w:pPr>
      <w:proofErr w:type="spellStart"/>
      <w:r w:rsidRPr="00FC7C6B">
        <w:rPr>
          <w:rFonts w:ascii="Segoe UI Semilight" w:hAnsi="Segoe UI Semilight" w:cs="Segoe UI Semilight"/>
          <w:sz w:val="20"/>
        </w:rPr>
        <w:t>benzo</w:t>
      </w:r>
      <w:proofErr w:type="spellEnd"/>
      <w:r w:rsidRPr="00FC7C6B">
        <w:rPr>
          <w:rFonts w:ascii="Segoe UI Semilight" w:hAnsi="Segoe UI Semilight" w:cs="Segoe UI Semilight"/>
          <w:sz w:val="20"/>
        </w:rPr>
        <w:t>(a)</w:t>
      </w:r>
      <w:proofErr w:type="spellStart"/>
      <w:r w:rsidRPr="00FC7C6B">
        <w:rPr>
          <w:rFonts w:ascii="Segoe UI Semilight" w:hAnsi="Segoe UI Semilight" w:cs="Segoe UI Semilight"/>
          <w:sz w:val="20"/>
        </w:rPr>
        <w:t>pirenu</w:t>
      </w:r>
      <w:proofErr w:type="spellEnd"/>
      <w:r w:rsidRPr="00FC7C6B">
        <w:rPr>
          <w:rFonts w:ascii="Segoe UI Semilight" w:hAnsi="Segoe UI Semilight" w:cs="Segoe UI Semilight"/>
          <w:sz w:val="20"/>
        </w:rPr>
        <w:t>.</w:t>
      </w:r>
    </w:p>
    <w:p w14:paraId="3AA776B9" w14:textId="77777777" w:rsidR="0008238D" w:rsidRPr="0008238D" w:rsidRDefault="0008238D" w:rsidP="0008238D">
      <w:pPr>
        <w:ind w:firstLine="360"/>
        <w:rPr>
          <w:rFonts w:ascii="Segoe UI Semilight" w:hAnsi="Segoe UI Semilight" w:cs="Segoe UI Semilight"/>
          <w:sz w:val="20"/>
        </w:rPr>
      </w:pPr>
      <w:r w:rsidRPr="0008238D">
        <w:rPr>
          <w:rFonts w:ascii="Segoe UI Semilight" w:hAnsi="Segoe UI Semilight" w:cs="Segoe UI Semilight"/>
          <w:sz w:val="20"/>
        </w:rPr>
        <w:lastRenderedPageBreak/>
        <w:t>Stężenia zanieczyszczeń na terenie strefy warmińsko - mazurskiej ze względu na ochronę roślin, nie zostały przekroczone.</w:t>
      </w:r>
    </w:p>
    <w:p w14:paraId="458259E5" w14:textId="5D4A74AD" w:rsidR="00141E5A" w:rsidRDefault="00A654E4" w:rsidP="00E06E29">
      <w:pPr>
        <w:autoSpaceDE w:val="0"/>
        <w:autoSpaceDN w:val="0"/>
        <w:adjustRightInd w:val="0"/>
        <w:spacing w:before="0"/>
        <w:rPr>
          <w:rFonts w:ascii="Segoe UI Semilight" w:eastAsia="TrebuchetMS" w:hAnsi="Segoe UI Semilight" w:cs="Segoe UI Semilight"/>
          <w:sz w:val="20"/>
          <w:szCs w:val="20"/>
          <w:lang w:eastAsia="pl-PL"/>
        </w:rPr>
      </w:pPr>
      <w:r>
        <w:rPr>
          <w:rFonts w:ascii="Segoe UI Semilight" w:eastAsia="TrebuchetMS" w:hAnsi="Segoe UI Semilight" w:cs="Segoe UI Semilight"/>
          <w:sz w:val="20"/>
          <w:szCs w:val="20"/>
          <w:lang w:eastAsia="pl-PL"/>
        </w:rPr>
        <w:t xml:space="preserve">Poniżej przedstawiono obszary przekroczeń </w:t>
      </w:r>
      <w:proofErr w:type="spellStart"/>
      <w:r>
        <w:rPr>
          <w:rFonts w:ascii="Segoe UI Semilight" w:eastAsia="TrebuchetMS" w:hAnsi="Segoe UI Semilight" w:cs="Segoe UI Semilight"/>
          <w:sz w:val="20"/>
          <w:szCs w:val="20"/>
          <w:lang w:eastAsia="pl-PL"/>
        </w:rPr>
        <w:t>benzo</w:t>
      </w:r>
      <w:proofErr w:type="spellEnd"/>
      <w:r>
        <w:rPr>
          <w:rFonts w:ascii="Segoe UI Semilight" w:eastAsia="TrebuchetMS" w:hAnsi="Segoe UI Semilight" w:cs="Segoe UI Semilight"/>
          <w:sz w:val="20"/>
          <w:szCs w:val="20"/>
          <w:lang w:eastAsia="pl-PL"/>
        </w:rPr>
        <w:t>(a)</w:t>
      </w:r>
      <w:proofErr w:type="spellStart"/>
      <w:r>
        <w:rPr>
          <w:rFonts w:ascii="Segoe UI Semilight" w:eastAsia="TrebuchetMS" w:hAnsi="Segoe UI Semilight" w:cs="Segoe UI Semilight"/>
          <w:sz w:val="20"/>
          <w:szCs w:val="20"/>
          <w:lang w:eastAsia="pl-PL"/>
        </w:rPr>
        <w:t>pirenu</w:t>
      </w:r>
      <w:proofErr w:type="spellEnd"/>
      <w:r>
        <w:rPr>
          <w:rFonts w:ascii="Segoe UI Semilight" w:eastAsia="TrebuchetMS" w:hAnsi="Segoe UI Semilight" w:cs="Segoe UI Semilight"/>
          <w:sz w:val="20"/>
          <w:szCs w:val="20"/>
          <w:lang w:eastAsia="pl-PL"/>
        </w:rPr>
        <w:t xml:space="preserve"> na terenie województwa warmińsko – mazurskiego w roku 2021. </w:t>
      </w:r>
    </w:p>
    <w:p w14:paraId="0A156B67" w14:textId="77777777" w:rsidR="00A654E4" w:rsidRDefault="000510A5" w:rsidP="00A654E4">
      <w:pPr>
        <w:keepNext/>
      </w:pPr>
      <w:r>
        <w:rPr>
          <w:rFonts w:ascii="Segoe UI Semilight" w:eastAsia="TrebuchetMS" w:hAnsi="Segoe UI Semilight" w:cs="Segoe UI Semilight"/>
          <w:noProof/>
          <w:sz w:val="20"/>
        </w:rPr>
        <w:drawing>
          <wp:inline distT="0" distB="0" distL="0" distR="0" wp14:anchorId="318B1E24" wp14:editId="43ED1392">
            <wp:extent cx="5646420" cy="461772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6420" cy="4617720"/>
                    </a:xfrm>
                    <a:prstGeom prst="rect">
                      <a:avLst/>
                    </a:prstGeom>
                    <a:noFill/>
                    <a:ln>
                      <a:noFill/>
                    </a:ln>
                  </pic:spPr>
                </pic:pic>
              </a:graphicData>
            </a:graphic>
          </wp:inline>
        </w:drawing>
      </w:r>
    </w:p>
    <w:p w14:paraId="47F0C0E2" w14:textId="6DAA824E" w:rsidR="000510A5" w:rsidRPr="00A654E4" w:rsidRDefault="00A654E4" w:rsidP="00A654E4">
      <w:pPr>
        <w:pStyle w:val="Legenda"/>
        <w:rPr>
          <w:rFonts w:ascii="Segoe UI Semilight" w:hAnsi="Segoe UI Semilight" w:cs="Segoe UI Semilight"/>
        </w:rPr>
      </w:pPr>
      <w:bookmarkStart w:id="114" w:name="_Toc126230593"/>
      <w:r w:rsidRPr="00A654E4">
        <w:rPr>
          <w:rFonts w:ascii="Segoe UI Semilight" w:hAnsi="Segoe UI Semilight" w:cs="Segoe UI Semilight"/>
        </w:rPr>
        <w:t xml:space="preserve">Rysunek </w:t>
      </w:r>
      <w:r w:rsidRPr="00A654E4">
        <w:rPr>
          <w:rFonts w:ascii="Segoe UI Semilight" w:hAnsi="Segoe UI Semilight" w:cs="Segoe UI Semilight"/>
        </w:rPr>
        <w:fldChar w:fldCharType="begin"/>
      </w:r>
      <w:r w:rsidRPr="00A654E4">
        <w:rPr>
          <w:rFonts w:ascii="Segoe UI Semilight" w:hAnsi="Segoe UI Semilight" w:cs="Segoe UI Semilight"/>
        </w:rPr>
        <w:instrText xml:space="preserve"> SEQ Rysunek \* ARABIC </w:instrText>
      </w:r>
      <w:r w:rsidRPr="00A654E4">
        <w:rPr>
          <w:rFonts w:ascii="Segoe UI Semilight" w:hAnsi="Segoe UI Semilight" w:cs="Segoe UI Semilight"/>
        </w:rPr>
        <w:fldChar w:fldCharType="separate"/>
      </w:r>
      <w:r w:rsidR="00CC14B7">
        <w:rPr>
          <w:rFonts w:ascii="Segoe UI Semilight" w:hAnsi="Segoe UI Semilight" w:cs="Segoe UI Semilight"/>
          <w:noProof/>
        </w:rPr>
        <w:t>2</w:t>
      </w:r>
      <w:r w:rsidRPr="00A654E4">
        <w:rPr>
          <w:rFonts w:ascii="Segoe UI Semilight" w:hAnsi="Segoe UI Semilight" w:cs="Segoe UI Semilight"/>
        </w:rPr>
        <w:fldChar w:fldCharType="end"/>
      </w:r>
      <w:r w:rsidRPr="00A654E4">
        <w:rPr>
          <w:rFonts w:ascii="Segoe UI Semilight" w:hAnsi="Segoe UI Semilight" w:cs="Segoe UI Semilight"/>
        </w:rPr>
        <w:t xml:space="preserve">. Zasięg obszarów przekroczeń poziomu docelowego </w:t>
      </w:r>
      <w:proofErr w:type="spellStart"/>
      <w:r w:rsidRPr="00A654E4">
        <w:rPr>
          <w:rFonts w:ascii="Segoe UI Semilight" w:hAnsi="Segoe UI Semilight" w:cs="Segoe UI Semilight"/>
        </w:rPr>
        <w:t>benzo</w:t>
      </w:r>
      <w:proofErr w:type="spellEnd"/>
      <w:r w:rsidRPr="00A654E4">
        <w:rPr>
          <w:rFonts w:ascii="Segoe UI Semilight" w:hAnsi="Segoe UI Semilight" w:cs="Segoe UI Semilight"/>
        </w:rPr>
        <w:t>(a)</w:t>
      </w:r>
      <w:proofErr w:type="spellStart"/>
      <w:r w:rsidRPr="00A654E4">
        <w:rPr>
          <w:rFonts w:ascii="Segoe UI Semilight" w:hAnsi="Segoe UI Semilight" w:cs="Segoe UI Semilight"/>
        </w:rPr>
        <w:t>pirenu</w:t>
      </w:r>
      <w:proofErr w:type="spellEnd"/>
      <w:r w:rsidRPr="00A654E4">
        <w:rPr>
          <w:rFonts w:ascii="Segoe UI Semilight" w:hAnsi="Segoe UI Semilight" w:cs="Segoe UI Semilight"/>
        </w:rPr>
        <w:t xml:space="preserve"> w pyle PM10 określonego ze względu na ochronę zdrowia w województwie warmińsko-mazurskim w 2021 roku.</w:t>
      </w:r>
      <w:bookmarkEnd w:id="114"/>
    </w:p>
    <w:p w14:paraId="514E8F86" w14:textId="77777777" w:rsidR="00A654E4" w:rsidRPr="00FC7C6B" w:rsidRDefault="00A654E4" w:rsidP="00A654E4">
      <w:pPr>
        <w:jc w:val="center"/>
        <w:rPr>
          <w:rFonts w:ascii="Segoe UI Semilight" w:hAnsi="Segoe UI Semilight" w:cs="Segoe UI Semilight"/>
          <w:sz w:val="18"/>
          <w:szCs w:val="20"/>
        </w:rPr>
      </w:pPr>
      <w:r w:rsidRPr="00FC7C6B">
        <w:rPr>
          <w:rFonts w:ascii="Segoe UI Semilight" w:hAnsi="Segoe UI Semilight" w:cs="Segoe UI Semilight"/>
          <w:sz w:val="18"/>
          <w:szCs w:val="20"/>
        </w:rPr>
        <w:t xml:space="preserve">Źródło: </w:t>
      </w:r>
      <w:r w:rsidRPr="000510A5">
        <w:rPr>
          <w:rFonts w:ascii="Segoe UI Semilight" w:hAnsi="Segoe UI Semilight" w:cs="Segoe UI Semilight"/>
          <w:sz w:val="18"/>
          <w:szCs w:val="20"/>
        </w:rPr>
        <w:t>Ocen</w:t>
      </w:r>
      <w:r>
        <w:rPr>
          <w:rFonts w:ascii="Segoe UI Semilight" w:hAnsi="Segoe UI Semilight" w:cs="Segoe UI Semilight"/>
          <w:sz w:val="18"/>
          <w:szCs w:val="20"/>
        </w:rPr>
        <w:t>a</w:t>
      </w:r>
      <w:r w:rsidRPr="000510A5">
        <w:rPr>
          <w:rFonts w:ascii="Segoe UI Semilight" w:hAnsi="Segoe UI Semilight" w:cs="Segoe UI Semilight"/>
          <w:sz w:val="18"/>
          <w:szCs w:val="20"/>
        </w:rPr>
        <w:t xml:space="preserve"> rocznej jakości powietrza w Województwie Warmińsko Mazurskim. Raport wojewódzki za 2021 rok</w:t>
      </w:r>
      <w:r w:rsidRPr="00FC7C6B">
        <w:rPr>
          <w:rFonts w:ascii="Segoe UI Semilight" w:hAnsi="Segoe UI Semilight" w:cs="Segoe UI Semilight"/>
          <w:sz w:val="18"/>
          <w:szCs w:val="20"/>
        </w:rPr>
        <w:t>.</w:t>
      </w:r>
    </w:p>
    <w:p w14:paraId="7EB08E0E" w14:textId="68C5AF9D" w:rsidR="009763A3" w:rsidRPr="009763A3" w:rsidRDefault="009763A3" w:rsidP="009763A3">
      <w:pPr>
        <w:pStyle w:val="Legenda"/>
        <w:rPr>
          <w:rFonts w:ascii="Segoe UI Semilight" w:hAnsi="Segoe UI Semilight" w:cs="Segoe UI Semilight"/>
        </w:rPr>
      </w:pPr>
      <w:bookmarkStart w:id="115" w:name="_Toc126230556"/>
      <w:r w:rsidRPr="009763A3">
        <w:rPr>
          <w:rFonts w:ascii="Segoe UI Semilight" w:hAnsi="Segoe UI Semilight" w:cs="Segoe UI Semilight"/>
        </w:rPr>
        <w:t xml:space="preserve">Tabela </w:t>
      </w:r>
      <w:r w:rsidRPr="009763A3">
        <w:rPr>
          <w:rFonts w:ascii="Segoe UI Semilight" w:hAnsi="Segoe UI Semilight" w:cs="Segoe UI Semilight"/>
        </w:rPr>
        <w:fldChar w:fldCharType="begin"/>
      </w:r>
      <w:r w:rsidRPr="009763A3">
        <w:rPr>
          <w:rFonts w:ascii="Segoe UI Semilight" w:hAnsi="Segoe UI Semilight" w:cs="Segoe UI Semilight"/>
        </w:rPr>
        <w:instrText xml:space="preserve"> SEQ Tabela \* ARABIC </w:instrText>
      </w:r>
      <w:r w:rsidRPr="009763A3">
        <w:rPr>
          <w:rFonts w:ascii="Segoe UI Semilight" w:hAnsi="Segoe UI Semilight" w:cs="Segoe UI Semilight"/>
        </w:rPr>
        <w:fldChar w:fldCharType="separate"/>
      </w:r>
      <w:r w:rsidR="00CC14B7">
        <w:rPr>
          <w:rFonts w:ascii="Segoe UI Semilight" w:hAnsi="Segoe UI Semilight" w:cs="Segoe UI Semilight"/>
          <w:noProof/>
        </w:rPr>
        <w:t>6</w:t>
      </w:r>
      <w:r w:rsidRPr="009763A3">
        <w:rPr>
          <w:rFonts w:ascii="Segoe UI Semilight" w:hAnsi="Segoe UI Semilight" w:cs="Segoe UI Semilight"/>
        </w:rPr>
        <w:fldChar w:fldCharType="end"/>
      </w:r>
      <w:r w:rsidRPr="009763A3">
        <w:rPr>
          <w:rFonts w:ascii="Segoe UI Semilight" w:hAnsi="Segoe UI Semilight" w:cs="Segoe UI Semilight"/>
        </w:rPr>
        <w:t>. Obszary przekroczeń na terenie gmin powiatu ostródzkiego w 2021 roku.</w:t>
      </w:r>
      <w:bookmarkEnd w:id="115"/>
      <w:r w:rsidRPr="009763A3">
        <w:rPr>
          <w:rFonts w:ascii="Segoe UI Semilight" w:hAnsi="Segoe UI Semilight" w:cs="Segoe UI Semilight"/>
        </w:rPr>
        <w:t xml:space="preserve"> </w:t>
      </w:r>
    </w:p>
    <w:tbl>
      <w:tblPr>
        <w:tblStyle w:val="Tabela-Siatka"/>
        <w:tblW w:w="0" w:type="auto"/>
        <w:jc w:val="center"/>
        <w:tblLook w:val="04A0" w:firstRow="1" w:lastRow="0" w:firstColumn="1" w:lastColumn="0" w:noHBand="0" w:noVBand="1"/>
      </w:tblPr>
      <w:tblGrid>
        <w:gridCol w:w="2963"/>
        <w:gridCol w:w="2963"/>
        <w:gridCol w:w="2964"/>
      </w:tblGrid>
      <w:tr w:rsidR="009763A3" w:rsidRPr="009763A3" w14:paraId="2A58A64F" w14:textId="77777777" w:rsidTr="009763A3">
        <w:trPr>
          <w:jc w:val="center"/>
        </w:trPr>
        <w:tc>
          <w:tcPr>
            <w:tcW w:w="2963" w:type="dxa"/>
            <w:shd w:val="clear" w:color="auto" w:fill="A6A6A6" w:themeFill="background1" w:themeFillShade="A6"/>
            <w:vAlign w:val="center"/>
          </w:tcPr>
          <w:p w14:paraId="4C0BC83F" w14:textId="095C9287" w:rsidR="009763A3" w:rsidRPr="009763A3" w:rsidRDefault="009763A3" w:rsidP="009763A3">
            <w:pPr>
              <w:spacing w:line="240" w:lineRule="auto"/>
              <w:jc w:val="center"/>
              <w:rPr>
                <w:rFonts w:ascii="Segoe UI Semilight" w:eastAsia="TrebuchetMS" w:hAnsi="Segoe UI Semilight" w:cs="Segoe UI Semilight"/>
                <w:b/>
                <w:bCs/>
                <w:sz w:val="20"/>
                <w:szCs w:val="20"/>
              </w:rPr>
            </w:pPr>
            <w:r w:rsidRPr="009763A3">
              <w:rPr>
                <w:rFonts w:ascii="Segoe UI Semilight" w:eastAsia="TrebuchetMS" w:hAnsi="Segoe UI Semilight" w:cs="Segoe UI Semilight"/>
                <w:b/>
                <w:bCs/>
                <w:sz w:val="20"/>
                <w:szCs w:val="20"/>
              </w:rPr>
              <w:t>Gmina</w:t>
            </w:r>
          </w:p>
        </w:tc>
        <w:tc>
          <w:tcPr>
            <w:tcW w:w="2963" w:type="dxa"/>
            <w:shd w:val="clear" w:color="auto" w:fill="A6A6A6" w:themeFill="background1" w:themeFillShade="A6"/>
            <w:vAlign w:val="center"/>
          </w:tcPr>
          <w:p w14:paraId="7B0DE589" w14:textId="66AB1072" w:rsidR="009763A3" w:rsidRPr="009763A3" w:rsidRDefault="009763A3" w:rsidP="009763A3">
            <w:pPr>
              <w:spacing w:line="240" w:lineRule="auto"/>
              <w:jc w:val="center"/>
              <w:rPr>
                <w:rFonts w:ascii="Segoe UI Semilight" w:hAnsi="Segoe UI Semilight" w:cs="Segoe UI Semilight"/>
                <w:b/>
                <w:bCs/>
                <w:sz w:val="20"/>
                <w:szCs w:val="20"/>
              </w:rPr>
            </w:pPr>
            <w:r w:rsidRPr="009763A3">
              <w:rPr>
                <w:rFonts w:ascii="Segoe UI Semilight" w:eastAsia="TrebuchetMS" w:hAnsi="Segoe UI Semilight" w:cs="Segoe UI Semilight"/>
                <w:b/>
                <w:bCs/>
                <w:sz w:val="20"/>
                <w:szCs w:val="20"/>
              </w:rPr>
              <w:t xml:space="preserve">Przekroczenia </w:t>
            </w:r>
            <w:r w:rsidRPr="009763A3">
              <w:rPr>
                <w:rFonts w:ascii="Segoe UI Semilight" w:hAnsi="Segoe UI Semilight" w:cs="Segoe UI Semilight"/>
                <w:b/>
                <w:bCs/>
                <w:sz w:val="20"/>
                <w:szCs w:val="20"/>
              </w:rPr>
              <w:t xml:space="preserve">poziomu docelowego </w:t>
            </w:r>
            <w:proofErr w:type="spellStart"/>
            <w:r w:rsidRPr="009763A3">
              <w:rPr>
                <w:rFonts w:ascii="Segoe UI Semilight" w:hAnsi="Segoe UI Semilight" w:cs="Segoe UI Semilight"/>
                <w:b/>
                <w:bCs/>
                <w:sz w:val="20"/>
                <w:szCs w:val="20"/>
              </w:rPr>
              <w:t>benzo</w:t>
            </w:r>
            <w:proofErr w:type="spellEnd"/>
            <w:r w:rsidRPr="009763A3">
              <w:rPr>
                <w:rFonts w:ascii="Segoe UI Semilight" w:hAnsi="Segoe UI Semilight" w:cs="Segoe UI Semilight"/>
                <w:b/>
                <w:bCs/>
                <w:sz w:val="20"/>
                <w:szCs w:val="20"/>
              </w:rPr>
              <w:t>(a)</w:t>
            </w:r>
            <w:proofErr w:type="spellStart"/>
            <w:r w:rsidRPr="009763A3">
              <w:rPr>
                <w:rFonts w:ascii="Segoe UI Semilight" w:hAnsi="Segoe UI Semilight" w:cs="Segoe UI Semilight"/>
                <w:b/>
                <w:bCs/>
                <w:sz w:val="20"/>
                <w:szCs w:val="20"/>
              </w:rPr>
              <w:t>pirenu</w:t>
            </w:r>
            <w:proofErr w:type="spellEnd"/>
            <w:r w:rsidRPr="009763A3">
              <w:rPr>
                <w:rFonts w:ascii="Segoe UI Semilight" w:hAnsi="Segoe UI Semilight" w:cs="Segoe UI Semilight"/>
                <w:b/>
                <w:bCs/>
                <w:sz w:val="20"/>
                <w:szCs w:val="20"/>
              </w:rPr>
              <w:t xml:space="preserve"> – średnia roczna</w:t>
            </w:r>
          </w:p>
        </w:tc>
        <w:tc>
          <w:tcPr>
            <w:tcW w:w="2964" w:type="dxa"/>
            <w:shd w:val="clear" w:color="auto" w:fill="A6A6A6" w:themeFill="background1" w:themeFillShade="A6"/>
            <w:vAlign w:val="center"/>
          </w:tcPr>
          <w:p w14:paraId="5F2BB200" w14:textId="76A48C43" w:rsidR="009763A3" w:rsidRPr="009763A3" w:rsidRDefault="009763A3" w:rsidP="009763A3">
            <w:pPr>
              <w:spacing w:line="240" w:lineRule="auto"/>
              <w:jc w:val="center"/>
              <w:rPr>
                <w:rFonts w:ascii="Segoe UI Semilight" w:eastAsia="TrebuchetMS" w:hAnsi="Segoe UI Semilight" w:cs="Segoe UI Semilight"/>
                <w:b/>
                <w:bCs/>
                <w:sz w:val="20"/>
                <w:szCs w:val="20"/>
              </w:rPr>
            </w:pPr>
            <w:r w:rsidRPr="009763A3">
              <w:rPr>
                <w:rFonts w:ascii="Segoe UI Semilight" w:eastAsia="TrebuchetMS" w:hAnsi="Segoe UI Semilight" w:cs="Segoe UI Semilight"/>
                <w:b/>
                <w:bCs/>
                <w:sz w:val="20"/>
                <w:szCs w:val="20"/>
              </w:rPr>
              <w:t xml:space="preserve">Przekroczenia poziomu celu długoterminowego ozonu </w:t>
            </w:r>
            <w:r>
              <w:rPr>
                <w:rFonts w:ascii="Segoe UI Semilight" w:eastAsia="TrebuchetMS" w:hAnsi="Segoe UI Semilight" w:cs="Segoe UI Semilight"/>
                <w:b/>
                <w:bCs/>
                <w:sz w:val="20"/>
                <w:szCs w:val="20"/>
              </w:rPr>
              <w:t>średnia</w:t>
            </w:r>
            <w:r w:rsidRPr="009763A3">
              <w:rPr>
                <w:rFonts w:ascii="Segoe UI Semilight" w:eastAsia="TrebuchetMS" w:hAnsi="Segoe UI Semilight" w:cs="Segoe UI Semilight"/>
                <w:b/>
                <w:bCs/>
                <w:sz w:val="20"/>
                <w:szCs w:val="20"/>
              </w:rPr>
              <w:t xml:space="preserve"> 8-godz.</w:t>
            </w:r>
          </w:p>
        </w:tc>
      </w:tr>
      <w:tr w:rsidR="009763A3" w:rsidRPr="009763A3" w14:paraId="47066FF7" w14:textId="77777777" w:rsidTr="009763A3">
        <w:trPr>
          <w:jc w:val="center"/>
        </w:trPr>
        <w:tc>
          <w:tcPr>
            <w:tcW w:w="2963" w:type="dxa"/>
          </w:tcPr>
          <w:p w14:paraId="25F0E54A" w14:textId="47D00651"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Ostróda</w:t>
            </w:r>
          </w:p>
        </w:tc>
        <w:tc>
          <w:tcPr>
            <w:tcW w:w="2963" w:type="dxa"/>
            <w:vAlign w:val="center"/>
          </w:tcPr>
          <w:p w14:paraId="25991164" w14:textId="1DB4B002"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c>
          <w:tcPr>
            <w:tcW w:w="2964" w:type="dxa"/>
            <w:vAlign w:val="center"/>
          </w:tcPr>
          <w:p w14:paraId="7C3CE412" w14:textId="08CE966C"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r>
      <w:tr w:rsidR="009763A3" w:rsidRPr="009763A3" w14:paraId="67EB51D7" w14:textId="77777777" w:rsidTr="009763A3">
        <w:trPr>
          <w:jc w:val="center"/>
        </w:trPr>
        <w:tc>
          <w:tcPr>
            <w:tcW w:w="2963" w:type="dxa"/>
            <w:vAlign w:val="center"/>
          </w:tcPr>
          <w:p w14:paraId="5D022015" w14:textId="22F37538"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Miłakowo</w:t>
            </w:r>
          </w:p>
        </w:tc>
        <w:tc>
          <w:tcPr>
            <w:tcW w:w="2963" w:type="dxa"/>
            <w:vAlign w:val="center"/>
          </w:tcPr>
          <w:p w14:paraId="3595BF2A" w14:textId="4FF66DC3"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c>
          <w:tcPr>
            <w:tcW w:w="2964" w:type="dxa"/>
            <w:vAlign w:val="center"/>
          </w:tcPr>
          <w:p w14:paraId="4CD3798F" w14:textId="5B4FF5F9"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r>
      <w:tr w:rsidR="009763A3" w:rsidRPr="009763A3" w14:paraId="51A29C60" w14:textId="77777777" w:rsidTr="009763A3">
        <w:trPr>
          <w:jc w:val="center"/>
        </w:trPr>
        <w:tc>
          <w:tcPr>
            <w:tcW w:w="2963" w:type="dxa"/>
            <w:vAlign w:val="center"/>
          </w:tcPr>
          <w:p w14:paraId="49AF9EB7" w14:textId="70E4B1EB"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Miłomłyn</w:t>
            </w:r>
          </w:p>
        </w:tc>
        <w:tc>
          <w:tcPr>
            <w:tcW w:w="2963" w:type="dxa"/>
            <w:vAlign w:val="center"/>
          </w:tcPr>
          <w:p w14:paraId="7168A4C0" w14:textId="58B3E3E1"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c>
          <w:tcPr>
            <w:tcW w:w="2964" w:type="dxa"/>
            <w:vAlign w:val="center"/>
          </w:tcPr>
          <w:p w14:paraId="56854486" w14:textId="083A0DAD"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r>
      <w:tr w:rsidR="009763A3" w:rsidRPr="009763A3" w14:paraId="21198406" w14:textId="77777777" w:rsidTr="009763A3">
        <w:trPr>
          <w:jc w:val="center"/>
        </w:trPr>
        <w:tc>
          <w:tcPr>
            <w:tcW w:w="2963" w:type="dxa"/>
            <w:vAlign w:val="center"/>
          </w:tcPr>
          <w:p w14:paraId="6655E497" w14:textId="108A76A4"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Morąg</w:t>
            </w:r>
          </w:p>
        </w:tc>
        <w:tc>
          <w:tcPr>
            <w:tcW w:w="2963" w:type="dxa"/>
            <w:vAlign w:val="center"/>
          </w:tcPr>
          <w:p w14:paraId="082F6D45" w14:textId="77C02621"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c>
          <w:tcPr>
            <w:tcW w:w="2964" w:type="dxa"/>
            <w:vAlign w:val="center"/>
          </w:tcPr>
          <w:p w14:paraId="1E7F9F93" w14:textId="2183B687"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r>
      <w:tr w:rsidR="009763A3" w:rsidRPr="009763A3" w14:paraId="3F7E315B" w14:textId="77777777" w:rsidTr="009763A3">
        <w:trPr>
          <w:jc w:val="center"/>
        </w:trPr>
        <w:tc>
          <w:tcPr>
            <w:tcW w:w="2963" w:type="dxa"/>
            <w:vAlign w:val="center"/>
          </w:tcPr>
          <w:p w14:paraId="102DDA7E" w14:textId="2AF62535"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Małdyty</w:t>
            </w:r>
          </w:p>
        </w:tc>
        <w:tc>
          <w:tcPr>
            <w:tcW w:w="2963" w:type="dxa"/>
            <w:vAlign w:val="center"/>
          </w:tcPr>
          <w:p w14:paraId="4A23BE2F" w14:textId="10E4F5B9"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c>
          <w:tcPr>
            <w:tcW w:w="2964" w:type="dxa"/>
            <w:vAlign w:val="center"/>
          </w:tcPr>
          <w:p w14:paraId="5843E392" w14:textId="3AB37B52"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r>
      <w:tr w:rsidR="009763A3" w:rsidRPr="009763A3" w14:paraId="52A6AAE1" w14:textId="77777777" w:rsidTr="009763A3">
        <w:trPr>
          <w:jc w:val="center"/>
        </w:trPr>
        <w:tc>
          <w:tcPr>
            <w:tcW w:w="2963" w:type="dxa"/>
            <w:vAlign w:val="center"/>
          </w:tcPr>
          <w:p w14:paraId="67383750" w14:textId="3FFE1B80"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lastRenderedPageBreak/>
              <w:t>Łukta</w:t>
            </w:r>
          </w:p>
        </w:tc>
        <w:tc>
          <w:tcPr>
            <w:tcW w:w="2963" w:type="dxa"/>
            <w:vAlign w:val="center"/>
          </w:tcPr>
          <w:p w14:paraId="72AEEE4C" w14:textId="1D84B0EC"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c>
          <w:tcPr>
            <w:tcW w:w="2964" w:type="dxa"/>
            <w:vAlign w:val="center"/>
          </w:tcPr>
          <w:p w14:paraId="3BF8CB93" w14:textId="15D550C0"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r>
      <w:tr w:rsidR="009763A3" w:rsidRPr="009763A3" w14:paraId="48CD89B6" w14:textId="77777777" w:rsidTr="009763A3">
        <w:trPr>
          <w:jc w:val="center"/>
        </w:trPr>
        <w:tc>
          <w:tcPr>
            <w:tcW w:w="2963" w:type="dxa"/>
            <w:vAlign w:val="center"/>
          </w:tcPr>
          <w:p w14:paraId="5EF669D4" w14:textId="1271CEA7"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Grunwald</w:t>
            </w:r>
          </w:p>
        </w:tc>
        <w:tc>
          <w:tcPr>
            <w:tcW w:w="2963" w:type="dxa"/>
            <w:vAlign w:val="center"/>
          </w:tcPr>
          <w:p w14:paraId="2E46E007" w14:textId="33879D02"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c>
          <w:tcPr>
            <w:tcW w:w="2964" w:type="dxa"/>
            <w:vAlign w:val="center"/>
          </w:tcPr>
          <w:p w14:paraId="700D499A" w14:textId="749F2599"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NIE</w:t>
            </w:r>
          </w:p>
        </w:tc>
      </w:tr>
      <w:tr w:rsidR="009763A3" w:rsidRPr="009763A3" w14:paraId="02881186" w14:textId="77777777" w:rsidTr="009763A3">
        <w:trPr>
          <w:jc w:val="center"/>
        </w:trPr>
        <w:tc>
          <w:tcPr>
            <w:tcW w:w="2963" w:type="dxa"/>
            <w:vAlign w:val="center"/>
          </w:tcPr>
          <w:p w14:paraId="3E6BA2E9" w14:textId="33118548"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Dąbrówno</w:t>
            </w:r>
          </w:p>
        </w:tc>
        <w:tc>
          <w:tcPr>
            <w:tcW w:w="2963" w:type="dxa"/>
            <w:vAlign w:val="center"/>
          </w:tcPr>
          <w:p w14:paraId="4255A5D4" w14:textId="759CBF0C"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c>
          <w:tcPr>
            <w:tcW w:w="2964" w:type="dxa"/>
            <w:vAlign w:val="center"/>
          </w:tcPr>
          <w:p w14:paraId="6AC7800B" w14:textId="195A2C6B"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r>
      <w:tr w:rsidR="009763A3" w:rsidRPr="009763A3" w14:paraId="021099FF" w14:textId="77777777" w:rsidTr="009763A3">
        <w:trPr>
          <w:jc w:val="center"/>
        </w:trPr>
        <w:tc>
          <w:tcPr>
            <w:tcW w:w="2963" w:type="dxa"/>
            <w:vAlign w:val="center"/>
          </w:tcPr>
          <w:p w14:paraId="3914E7F8" w14:textId="4232DFDE" w:rsidR="009763A3" w:rsidRPr="009763A3" w:rsidRDefault="009763A3" w:rsidP="00654E58">
            <w:pPr>
              <w:spacing w:before="0" w:after="0"/>
              <w:rPr>
                <w:rFonts w:ascii="Segoe UI Semilight" w:eastAsia="TrebuchetMS" w:hAnsi="Segoe UI Semilight" w:cs="Segoe UI Semilight"/>
                <w:sz w:val="20"/>
                <w:szCs w:val="20"/>
              </w:rPr>
            </w:pPr>
            <w:r w:rsidRPr="009763A3">
              <w:rPr>
                <w:rFonts w:ascii="Segoe UI Semilight" w:hAnsi="Segoe UI Semilight" w:cs="Segoe UI Semilight"/>
                <w:sz w:val="20"/>
                <w:szCs w:val="20"/>
              </w:rPr>
              <w:t>Ostróda</w:t>
            </w:r>
          </w:p>
        </w:tc>
        <w:tc>
          <w:tcPr>
            <w:tcW w:w="2963" w:type="dxa"/>
            <w:vAlign w:val="center"/>
          </w:tcPr>
          <w:p w14:paraId="7213E7F7" w14:textId="4F92DEDD"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c>
          <w:tcPr>
            <w:tcW w:w="2964" w:type="dxa"/>
            <w:vAlign w:val="center"/>
          </w:tcPr>
          <w:p w14:paraId="00B6DB88" w14:textId="507C9C7A" w:rsidR="009763A3" w:rsidRPr="009763A3" w:rsidRDefault="009763A3" w:rsidP="00654E58">
            <w:pPr>
              <w:spacing w:before="0" w:after="0"/>
              <w:jc w:val="center"/>
              <w:rPr>
                <w:rFonts w:ascii="Segoe UI Semilight" w:eastAsia="TrebuchetMS" w:hAnsi="Segoe UI Semilight" w:cs="Segoe UI Semilight"/>
                <w:sz w:val="20"/>
                <w:szCs w:val="20"/>
              </w:rPr>
            </w:pPr>
            <w:r w:rsidRPr="009763A3">
              <w:rPr>
                <w:rFonts w:ascii="Segoe UI Semilight" w:eastAsia="TrebuchetMS" w:hAnsi="Segoe UI Semilight" w:cs="Segoe UI Semilight"/>
                <w:sz w:val="20"/>
                <w:szCs w:val="20"/>
              </w:rPr>
              <w:t>TAK</w:t>
            </w:r>
          </w:p>
        </w:tc>
      </w:tr>
    </w:tbl>
    <w:p w14:paraId="34BC1EB9" w14:textId="16D4823E" w:rsidR="009763A3" w:rsidRPr="009763A3" w:rsidRDefault="009763A3" w:rsidP="009763A3">
      <w:pPr>
        <w:jc w:val="center"/>
        <w:rPr>
          <w:rFonts w:ascii="Segoe UI Semilight" w:hAnsi="Segoe UI Semilight" w:cs="Segoe UI Semilight"/>
          <w:sz w:val="18"/>
          <w:szCs w:val="20"/>
        </w:rPr>
      </w:pPr>
      <w:r w:rsidRPr="00FC7C6B">
        <w:rPr>
          <w:rFonts w:ascii="Segoe UI Semilight" w:hAnsi="Segoe UI Semilight" w:cs="Segoe UI Semilight"/>
          <w:sz w:val="18"/>
          <w:szCs w:val="20"/>
        </w:rPr>
        <w:t xml:space="preserve">Źródło: </w:t>
      </w:r>
      <w:r w:rsidRPr="000510A5">
        <w:rPr>
          <w:rFonts w:ascii="Segoe UI Semilight" w:hAnsi="Segoe UI Semilight" w:cs="Segoe UI Semilight"/>
          <w:sz w:val="18"/>
          <w:szCs w:val="20"/>
        </w:rPr>
        <w:t>Ocen</w:t>
      </w:r>
      <w:r>
        <w:rPr>
          <w:rFonts w:ascii="Segoe UI Semilight" w:hAnsi="Segoe UI Semilight" w:cs="Segoe UI Semilight"/>
          <w:sz w:val="18"/>
          <w:szCs w:val="20"/>
        </w:rPr>
        <w:t>a</w:t>
      </w:r>
      <w:r w:rsidRPr="000510A5">
        <w:rPr>
          <w:rFonts w:ascii="Segoe UI Semilight" w:hAnsi="Segoe UI Semilight" w:cs="Segoe UI Semilight"/>
          <w:sz w:val="18"/>
          <w:szCs w:val="20"/>
        </w:rPr>
        <w:t xml:space="preserve"> rocznej jakości powietrza w Województwie Warmińsko Mazurskim. Raport wojewódzki za 2021 rok</w:t>
      </w:r>
      <w:r w:rsidRPr="00FC7C6B">
        <w:rPr>
          <w:rFonts w:ascii="Segoe UI Semilight" w:hAnsi="Segoe UI Semilight" w:cs="Segoe UI Semilight"/>
          <w:sz w:val="18"/>
          <w:szCs w:val="20"/>
        </w:rPr>
        <w:t>.</w:t>
      </w:r>
    </w:p>
    <w:p w14:paraId="2905354A" w14:textId="77777777" w:rsidR="00196351" w:rsidRDefault="007931E4" w:rsidP="007931E4">
      <w:pPr>
        <w:pStyle w:val="Wyrnienie"/>
        <w:rPr>
          <w:rFonts w:eastAsia="TrebuchetMS"/>
        </w:rPr>
      </w:pPr>
      <w:r>
        <w:rPr>
          <w:rFonts w:eastAsia="TrebuchetMS"/>
        </w:rPr>
        <w:t xml:space="preserve">Emisja punktowa </w:t>
      </w:r>
    </w:p>
    <w:p w14:paraId="47DA1E77" w14:textId="77777777" w:rsidR="00706630" w:rsidRDefault="00706630" w:rsidP="00706630">
      <w:pPr>
        <w:ind w:firstLine="709"/>
        <w:rPr>
          <w:rFonts w:ascii="Segoe UI Semilight" w:hAnsi="Segoe UI Semilight" w:cs="Segoe UI Semilight"/>
          <w:color w:val="222222"/>
          <w:sz w:val="20"/>
          <w:szCs w:val="26"/>
        </w:rPr>
      </w:pPr>
      <w:r>
        <w:rPr>
          <w:rFonts w:ascii="Segoe UI Semilight" w:hAnsi="Segoe UI Semilight" w:cs="Segoe UI Semilight"/>
          <w:color w:val="222222"/>
          <w:sz w:val="20"/>
          <w:szCs w:val="26"/>
        </w:rPr>
        <w:t xml:space="preserve">Emisja punktowa na terenie powiatu jest generowana głównie przez zakłady przemysłowe zlokalizowane na terenie powiatu. </w:t>
      </w:r>
    </w:p>
    <w:p w14:paraId="15CF991E" w14:textId="77777777" w:rsidR="002A7EAF" w:rsidRDefault="002A7EAF" w:rsidP="00A476BB">
      <w:pPr>
        <w:rPr>
          <w:rFonts w:ascii="Segoe UI Semilight" w:hAnsi="Segoe UI Semilight" w:cs="Segoe UI Semilight"/>
          <w:color w:val="222222"/>
          <w:sz w:val="20"/>
          <w:szCs w:val="26"/>
        </w:rPr>
      </w:pPr>
      <w:r w:rsidRPr="002A7EAF">
        <w:rPr>
          <w:rFonts w:ascii="Segoe UI Semilight" w:hAnsi="Segoe UI Semilight" w:cs="Segoe UI Semilight"/>
          <w:color w:val="222222"/>
          <w:sz w:val="20"/>
          <w:szCs w:val="26"/>
        </w:rPr>
        <w:t xml:space="preserve">Wykaz podmiotów posiadających pozwolenie na wprowadzanie gazów lub pyłów do powietrza przedstawiono w poniższej tabeli. </w:t>
      </w:r>
    </w:p>
    <w:p w14:paraId="5831DE3A" w14:textId="67C1B042" w:rsidR="002A7EAF" w:rsidRPr="002A7EAF" w:rsidRDefault="002A7EAF" w:rsidP="002A7EAF">
      <w:pPr>
        <w:pStyle w:val="Legenda"/>
      </w:pPr>
      <w:bookmarkStart w:id="116" w:name="_Toc520745995"/>
      <w:bookmarkStart w:id="117" w:name="_Toc126230557"/>
      <w:r>
        <w:t xml:space="preserve">Tabela </w:t>
      </w:r>
      <w:fldSimple w:instr=" SEQ Tabela \* ARABIC ">
        <w:r w:rsidR="00CC14B7">
          <w:rPr>
            <w:noProof/>
          </w:rPr>
          <w:t>7</w:t>
        </w:r>
      </w:fldSimple>
      <w:r>
        <w:t xml:space="preserve">. </w:t>
      </w:r>
      <w:bookmarkStart w:id="118" w:name="_Hlk118399304"/>
      <w:r w:rsidRPr="002A7EAF">
        <w:t>Wykaz podmiotów posiadających pozwolenie na wprowadzanie gazów lub pyłów do powietrza</w:t>
      </w:r>
      <w:r>
        <w:t xml:space="preserve"> na terenie powiatu ostródzkiego</w:t>
      </w:r>
      <w:bookmarkEnd w:id="118"/>
      <w:r>
        <w:t>.</w:t>
      </w:r>
      <w:bookmarkEnd w:id="116"/>
      <w:bookmarkEnd w:id="117"/>
      <w:r>
        <w:t xml:space="preserve"> </w:t>
      </w:r>
    </w:p>
    <w:tbl>
      <w:tblPr>
        <w:tblStyle w:val="Tabela-Siatka"/>
        <w:tblW w:w="8930" w:type="dxa"/>
        <w:jc w:val="center"/>
        <w:tblLayout w:type="fixed"/>
        <w:tblLook w:val="01E0" w:firstRow="1" w:lastRow="1" w:firstColumn="1" w:lastColumn="1" w:noHBand="0" w:noVBand="0"/>
      </w:tblPr>
      <w:tblGrid>
        <w:gridCol w:w="562"/>
        <w:gridCol w:w="2244"/>
        <w:gridCol w:w="1701"/>
        <w:gridCol w:w="4423"/>
      </w:tblGrid>
      <w:tr w:rsidR="002A7EAF" w:rsidRPr="002A7EAF" w14:paraId="73466FBA" w14:textId="77777777" w:rsidTr="0009750F">
        <w:trPr>
          <w:tblHeader/>
          <w:jc w:val="center"/>
        </w:trPr>
        <w:tc>
          <w:tcPr>
            <w:tcW w:w="562" w:type="dxa"/>
            <w:shd w:val="clear" w:color="auto" w:fill="A6A6A6" w:themeFill="background1" w:themeFillShade="A6"/>
            <w:vAlign w:val="center"/>
          </w:tcPr>
          <w:p w14:paraId="0C27381B" w14:textId="77777777" w:rsidR="002A7EAF" w:rsidRPr="002A7EAF" w:rsidRDefault="002A7EAF" w:rsidP="002A7EAF">
            <w:pPr>
              <w:spacing w:line="240" w:lineRule="auto"/>
              <w:jc w:val="center"/>
              <w:rPr>
                <w:rFonts w:ascii="Segoe UI Semilight" w:hAnsi="Segoe UI Semilight" w:cs="Segoe UI Semilight"/>
                <w:b/>
                <w:sz w:val="18"/>
                <w:szCs w:val="18"/>
              </w:rPr>
            </w:pPr>
            <w:r w:rsidRPr="002A7EAF">
              <w:rPr>
                <w:rFonts w:ascii="Segoe UI Semilight" w:hAnsi="Segoe UI Semilight" w:cs="Segoe UI Semilight"/>
                <w:b/>
                <w:sz w:val="18"/>
                <w:szCs w:val="18"/>
              </w:rPr>
              <w:t>Lp</w:t>
            </w:r>
            <w:r>
              <w:rPr>
                <w:rFonts w:ascii="Segoe UI Semilight" w:hAnsi="Segoe UI Semilight" w:cs="Segoe UI Semilight"/>
                <w:b/>
                <w:sz w:val="18"/>
                <w:szCs w:val="18"/>
              </w:rPr>
              <w:t>.</w:t>
            </w:r>
          </w:p>
        </w:tc>
        <w:tc>
          <w:tcPr>
            <w:tcW w:w="2244" w:type="dxa"/>
            <w:shd w:val="clear" w:color="auto" w:fill="A6A6A6" w:themeFill="background1" w:themeFillShade="A6"/>
            <w:vAlign w:val="center"/>
          </w:tcPr>
          <w:p w14:paraId="57A01FE6" w14:textId="77777777" w:rsidR="002A7EAF" w:rsidRPr="002A7EAF" w:rsidRDefault="002A7EAF" w:rsidP="002A7EAF">
            <w:pPr>
              <w:spacing w:line="240" w:lineRule="auto"/>
              <w:jc w:val="center"/>
              <w:rPr>
                <w:rFonts w:ascii="Segoe UI Semilight" w:hAnsi="Segoe UI Semilight" w:cs="Segoe UI Semilight"/>
                <w:b/>
                <w:sz w:val="18"/>
                <w:szCs w:val="18"/>
              </w:rPr>
            </w:pPr>
            <w:r w:rsidRPr="002A7EAF">
              <w:rPr>
                <w:rFonts w:ascii="Segoe UI Semilight" w:hAnsi="Segoe UI Semilight" w:cs="Segoe UI Semilight"/>
                <w:b/>
                <w:sz w:val="18"/>
                <w:szCs w:val="18"/>
              </w:rPr>
              <w:t>Znak decyzji</w:t>
            </w:r>
          </w:p>
          <w:p w14:paraId="34F4AE52" w14:textId="77777777" w:rsidR="002A7EAF" w:rsidRPr="002A7EAF" w:rsidRDefault="002A7EAF" w:rsidP="002A7EAF">
            <w:pPr>
              <w:spacing w:line="240" w:lineRule="auto"/>
              <w:jc w:val="center"/>
              <w:rPr>
                <w:rFonts w:ascii="Segoe UI Semilight" w:hAnsi="Segoe UI Semilight" w:cs="Segoe UI Semilight"/>
                <w:b/>
                <w:sz w:val="18"/>
                <w:szCs w:val="18"/>
              </w:rPr>
            </w:pPr>
            <w:r w:rsidRPr="002A7EAF">
              <w:rPr>
                <w:rFonts w:ascii="Segoe UI Semilight" w:hAnsi="Segoe UI Semilight" w:cs="Segoe UI Semilight"/>
                <w:b/>
                <w:sz w:val="18"/>
                <w:szCs w:val="18"/>
              </w:rPr>
              <w:t>Data wydania</w:t>
            </w:r>
          </w:p>
        </w:tc>
        <w:tc>
          <w:tcPr>
            <w:tcW w:w="1701" w:type="dxa"/>
            <w:shd w:val="clear" w:color="auto" w:fill="A6A6A6" w:themeFill="background1" w:themeFillShade="A6"/>
            <w:vAlign w:val="center"/>
          </w:tcPr>
          <w:p w14:paraId="29D04B9E" w14:textId="77777777" w:rsidR="002A7EAF" w:rsidRPr="002A7EAF" w:rsidRDefault="002A7EAF" w:rsidP="002A7EAF">
            <w:pPr>
              <w:spacing w:line="240" w:lineRule="auto"/>
              <w:jc w:val="center"/>
              <w:rPr>
                <w:rFonts w:ascii="Segoe UI Semilight" w:hAnsi="Segoe UI Semilight" w:cs="Segoe UI Semilight"/>
                <w:b/>
                <w:sz w:val="18"/>
                <w:szCs w:val="18"/>
              </w:rPr>
            </w:pPr>
            <w:r w:rsidRPr="002A7EAF">
              <w:rPr>
                <w:rFonts w:ascii="Segoe UI Semilight" w:hAnsi="Segoe UI Semilight" w:cs="Segoe UI Semilight"/>
                <w:b/>
                <w:sz w:val="18"/>
                <w:szCs w:val="18"/>
              </w:rPr>
              <w:t>Termin obowiązywania</w:t>
            </w:r>
          </w:p>
        </w:tc>
        <w:tc>
          <w:tcPr>
            <w:tcW w:w="4423" w:type="dxa"/>
            <w:shd w:val="clear" w:color="auto" w:fill="A6A6A6" w:themeFill="background1" w:themeFillShade="A6"/>
            <w:vAlign w:val="center"/>
          </w:tcPr>
          <w:p w14:paraId="36F1BF58" w14:textId="77777777" w:rsidR="002A7EAF" w:rsidRPr="002A7EAF" w:rsidRDefault="002A7EAF" w:rsidP="002A7EAF">
            <w:pPr>
              <w:spacing w:line="240" w:lineRule="auto"/>
              <w:jc w:val="center"/>
              <w:rPr>
                <w:rFonts w:ascii="Segoe UI Semilight" w:hAnsi="Segoe UI Semilight" w:cs="Segoe UI Semilight"/>
                <w:b/>
                <w:sz w:val="18"/>
                <w:szCs w:val="18"/>
              </w:rPr>
            </w:pPr>
            <w:r w:rsidRPr="002A7EAF">
              <w:rPr>
                <w:rFonts w:ascii="Segoe UI Semilight" w:hAnsi="Segoe UI Semilight" w:cs="Segoe UI Semilight"/>
                <w:b/>
                <w:sz w:val="18"/>
                <w:szCs w:val="18"/>
              </w:rPr>
              <w:t>Podmiot</w:t>
            </w:r>
          </w:p>
        </w:tc>
      </w:tr>
      <w:tr w:rsidR="002A7EAF" w:rsidRPr="002A7EAF" w14:paraId="6BBD4621" w14:textId="77777777" w:rsidTr="00706630">
        <w:trPr>
          <w:trHeight w:val="227"/>
          <w:jc w:val="center"/>
        </w:trPr>
        <w:tc>
          <w:tcPr>
            <w:tcW w:w="562" w:type="dxa"/>
            <w:vAlign w:val="center"/>
          </w:tcPr>
          <w:p w14:paraId="70392DD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w:t>
            </w:r>
          </w:p>
        </w:tc>
        <w:tc>
          <w:tcPr>
            <w:tcW w:w="2244" w:type="dxa"/>
            <w:vAlign w:val="center"/>
          </w:tcPr>
          <w:p w14:paraId="5C9FF03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7644-I-24/08</w:t>
            </w:r>
          </w:p>
          <w:p w14:paraId="7ECF2B7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12.01.2009r.</w:t>
            </w:r>
          </w:p>
        </w:tc>
        <w:tc>
          <w:tcPr>
            <w:tcW w:w="1701" w:type="dxa"/>
            <w:vAlign w:val="center"/>
          </w:tcPr>
          <w:p w14:paraId="6CC485D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31.12.2018</w:t>
            </w:r>
          </w:p>
        </w:tc>
        <w:tc>
          <w:tcPr>
            <w:tcW w:w="4423" w:type="dxa"/>
            <w:vAlign w:val="center"/>
          </w:tcPr>
          <w:p w14:paraId="4A4FA01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EKO-PELET Danuta </w:t>
            </w:r>
            <w:proofErr w:type="spellStart"/>
            <w:r w:rsidRPr="002A7EAF">
              <w:rPr>
                <w:rFonts w:ascii="Segoe UI Semilight" w:hAnsi="Segoe UI Semilight" w:cs="Segoe UI Semilight"/>
                <w:sz w:val="18"/>
                <w:szCs w:val="18"/>
              </w:rPr>
              <w:t>Kaczkan</w:t>
            </w:r>
            <w:proofErr w:type="spellEnd"/>
            <w:r w:rsidRPr="002A7EAF">
              <w:rPr>
                <w:rFonts w:ascii="Segoe UI Semilight" w:hAnsi="Segoe UI Semilight" w:cs="Segoe UI Semilight"/>
                <w:sz w:val="18"/>
                <w:szCs w:val="18"/>
              </w:rPr>
              <w:t>, Klonowy Dwór 13, 14-330 Małdyty</w:t>
            </w:r>
          </w:p>
        </w:tc>
      </w:tr>
      <w:tr w:rsidR="002A7EAF" w:rsidRPr="002A7EAF" w14:paraId="77499966" w14:textId="77777777" w:rsidTr="00706630">
        <w:trPr>
          <w:trHeight w:val="227"/>
          <w:jc w:val="center"/>
        </w:trPr>
        <w:tc>
          <w:tcPr>
            <w:tcW w:w="562" w:type="dxa"/>
            <w:vAlign w:val="center"/>
          </w:tcPr>
          <w:p w14:paraId="57384D8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w:t>
            </w:r>
          </w:p>
        </w:tc>
        <w:tc>
          <w:tcPr>
            <w:tcW w:w="2244" w:type="dxa"/>
            <w:vAlign w:val="center"/>
          </w:tcPr>
          <w:p w14:paraId="260349D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7644-I-23/08</w:t>
            </w:r>
          </w:p>
          <w:p w14:paraId="6734015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05.01.2009r.</w:t>
            </w:r>
          </w:p>
        </w:tc>
        <w:tc>
          <w:tcPr>
            <w:tcW w:w="1701" w:type="dxa"/>
            <w:vAlign w:val="center"/>
          </w:tcPr>
          <w:p w14:paraId="512335D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31.12.2018</w:t>
            </w:r>
          </w:p>
        </w:tc>
        <w:tc>
          <w:tcPr>
            <w:tcW w:w="4423" w:type="dxa"/>
            <w:vAlign w:val="center"/>
          </w:tcPr>
          <w:p w14:paraId="4ED5B33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Zakład Obróbki Drewna DREWZAM, Grażyna Zambrzycka, Bramka 5, 14-300 Morąg</w:t>
            </w:r>
          </w:p>
        </w:tc>
      </w:tr>
      <w:tr w:rsidR="002A7EAF" w:rsidRPr="002A7EAF" w14:paraId="33F9562F" w14:textId="77777777" w:rsidTr="00706630">
        <w:trPr>
          <w:trHeight w:val="227"/>
          <w:jc w:val="center"/>
        </w:trPr>
        <w:tc>
          <w:tcPr>
            <w:tcW w:w="562" w:type="dxa"/>
            <w:vAlign w:val="center"/>
          </w:tcPr>
          <w:p w14:paraId="5D8EDC6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w:t>
            </w:r>
          </w:p>
        </w:tc>
        <w:tc>
          <w:tcPr>
            <w:tcW w:w="2244" w:type="dxa"/>
            <w:vAlign w:val="center"/>
          </w:tcPr>
          <w:p w14:paraId="4CA97F0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OŚ.PŚ.7651-26/08</w:t>
            </w:r>
          </w:p>
          <w:p w14:paraId="1D7B312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29.08.2008r.</w:t>
            </w:r>
          </w:p>
        </w:tc>
        <w:tc>
          <w:tcPr>
            <w:tcW w:w="1701" w:type="dxa"/>
            <w:vAlign w:val="center"/>
          </w:tcPr>
          <w:p w14:paraId="1A1A219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20.08.2018</w:t>
            </w:r>
          </w:p>
        </w:tc>
        <w:tc>
          <w:tcPr>
            <w:tcW w:w="4423" w:type="dxa"/>
            <w:vAlign w:val="center"/>
          </w:tcPr>
          <w:p w14:paraId="7787E8C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Ferma Drobiu w Ramotach, gm. Łukta-Iwona i Marek Szabłowscy, </w:t>
            </w:r>
            <w:proofErr w:type="spellStart"/>
            <w:r w:rsidRPr="002A7EAF">
              <w:rPr>
                <w:rFonts w:ascii="Segoe UI Semilight" w:hAnsi="Segoe UI Semilight" w:cs="Segoe UI Semilight"/>
                <w:sz w:val="18"/>
                <w:szCs w:val="18"/>
              </w:rPr>
              <w:t>Wilimowo</w:t>
            </w:r>
            <w:proofErr w:type="spellEnd"/>
            <w:r w:rsidRPr="002A7EAF">
              <w:rPr>
                <w:rFonts w:ascii="Segoe UI Semilight" w:hAnsi="Segoe UI Semilight" w:cs="Segoe UI Semilight"/>
                <w:sz w:val="18"/>
                <w:szCs w:val="18"/>
              </w:rPr>
              <w:t xml:space="preserve"> 14, 11-041 Olsztyn</w:t>
            </w:r>
          </w:p>
        </w:tc>
      </w:tr>
      <w:tr w:rsidR="002A7EAF" w:rsidRPr="002A7EAF" w14:paraId="01A8872D" w14:textId="77777777" w:rsidTr="00706630">
        <w:trPr>
          <w:trHeight w:val="227"/>
          <w:jc w:val="center"/>
        </w:trPr>
        <w:tc>
          <w:tcPr>
            <w:tcW w:w="562" w:type="dxa"/>
            <w:vAlign w:val="center"/>
          </w:tcPr>
          <w:p w14:paraId="7F6C1EB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w:t>
            </w:r>
          </w:p>
        </w:tc>
        <w:tc>
          <w:tcPr>
            <w:tcW w:w="2244" w:type="dxa"/>
            <w:vAlign w:val="center"/>
          </w:tcPr>
          <w:p w14:paraId="71E343E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7644-I-14/08</w:t>
            </w:r>
          </w:p>
          <w:p w14:paraId="36B18EE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22.09.2008r.</w:t>
            </w:r>
          </w:p>
        </w:tc>
        <w:tc>
          <w:tcPr>
            <w:tcW w:w="1701" w:type="dxa"/>
            <w:vAlign w:val="center"/>
          </w:tcPr>
          <w:p w14:paraId="54C2EEA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21.09.2018</w:t>
            </w:r>
          </w:p>
        </w:tc>
        <w:tc>
          <w:tcPr>
            <w:tcW w:w="4423" w:type="dxa"/>
            <w:vAlign w:val="center"/>
          </w:tcPr>
          <w:p w14:paraId="55498CB9" w14:textId="77777777" w:rsidR="002A7EAF" w:rsidRPr="002A7EAF" w:rsidRDefault="002A7EAF" w:rsidP="002A7EAF">
            <w:pPr>
              <w:spacing w:line="240" w:lineRule="auto"/>
              <w:jc w:val="center"/>
              <w:rPr>
                <w:rFonts w:ascii="Segoe UI Semilight" w:hAnsi="Segoe UI Semilight" w:cs="Segoe UI Semilight"/>
                <w:sz w:val="18"/>
                <w:szCs w:val="18"/>
              </w:rPr>
            </w:pPr>
            <w:proofErr w:type="spellStart"/>
            <w:r w:rsidRPr="002A7EAF">
              <w:rPr>
                <w:rFonts w:ascii="Segoe UI Semilight" w:hAnsi="Segoe UI Semilight" w:cs="Segoe UI Semilight"/>
                <w:sz w:val="18"/>
                <w:szCs w:val="18"/>
              </w:rPr>
              <w:t>Interster</w:t>
            </w:r>
            <w:proofErr w:type="spellEnd"/>
            <w:r w:rsidRPr="002A7EAF">
              <w:rPr>
                <w:rFonts w:ascii="Segoe UI Semilight" w:hAnsi="Segoe UI Semilight" w:cs="Segoe UI Semilight"/>
                <w:sz w:val="18"/>
                <w:szCs w:val="18"/>
              </w:rPr>
              <w:t xml:space="preserve"> Yachting, Sp. z o.o., Stocznia Małdyty, ul. Przemysłowa 19</w:t>
            </w:r>
          </w:p>
        </w:tc>
      </w:tr>
      <w:tr w:rsidR="002A7EAF" w:rsidRPr="002A7EAF" w14:paraId="3971412D" w14:textId="77777777" w:rsidTr="00706630">
        <w:trPr>
          <w:trHeight w:val="227"/>
          <w:jc w:val="center"/>
        </w:trPr>
        <w:tc>
          <w:tcPr>
            <w:tcW w:w="562" w:type="dxa"/>
            <w:vAlign w:val="center"/>
          </w:tcPr>
          <w:p w14:paraId="3956876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5</w:t>
            </w:r>
          </w:p>
        </w:tc>
        <w:tc>
          <w:tcPr>
            <w:tcW w:w="2244" w:type="dxa"/>
            <w:vAlign w:val="center"/>
          </w:tcPr>
          <w:p w14:paraId="4794CA1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OŚ.PŚ.7651-11/08</w:t>
            </w:r>
          </w:p>
          <w:p w14:paraId="3219B39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29.08.2008r.</w:t>
            </w:r>
          </w:p>
        </w:tc>
        <w:tc>
          <w:tcPr>
            <w:tcW w:w="1701" w:type="dxa"/>
            <w:vAlign w:val="center"/>
          </w:tcPr>
          <w:p w14:paraId="1F0B7C8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20.08.2018</w:t>
            </w:r>
          </w:p>
        </w:tc>
        <w:tc>
          <w:tcPr>
            <w:tcW w:w="4423" w:type="dxa"/>
            <w:vAlign w:val="center"/>
          </w:tcPr>
          <w:p w14:paraId="16B5044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Ferma indyków w Klonowie, gm. Ostróda-Indykpol S.A. Olsztyn</w:t>
            </w:r>
          </w:p>
        </w:tc>
      </w:tr>
      <w:tr w:rsidR="002A7EAF" w:rsidRPr="002A7EAF" w14:paraId="3D8D9552" w14:textId="77777777" w:rsidTr="00706630">
        <w:trPr>
          <w:trHeight w:val="227"/>
          <w:jc w:val="center"/>
        </w:trPr>
        <w:tc>
          <w:tcPr>
            <w:tcW w:w="562" w:type="dxa"/>
            <w:vAlign w:val="center"/>
          </w:tcPr>
          <w:p w14:paraId="48DE361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6</w:t>
            </w:r>
          </w:p>
        </w:tc>
        <w:tc>
          <w:tcPr>
            <w:tcW w:w="2244" w:type="dxa"/>
            <w:vAlign w:val="center"/>
          </w:tcPr>
          <w:p w14:paraId="0FCDC29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RLŚ.7644-III-4/08</w:t>
            </w:r>
          </w:p>
          <w:p w14:paraId="63ADB63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16.07.2010</w:t>
            </w:r>
          </w:p>
        </w:tc>
        <w:tc>
          <w:tcPr>
            <w:tcW w:w="1701" w:type="dxa"/>
            <w:vAlign w:val="center"/>
          </w:tcPr>
          <w:p w14:paraId="1A3587F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12AE235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„WIPASZ” S.A., Wadąg 9, 10-373 Olsztyn  -Wytwórnia Pasz w Morągu, ul. Wojska Polskiego 35, 14-300 Morąg</w:t>
            </w:r>
          </w:p>
        </w:tc>
      </w:tr>
      <w:tr w:rsidR="002A7EAF" w:rsidRPr="002A7EAF" w14:paraId="17FAE319" w14:textId="77777777" w:rsidTr="00706630">
        <w:trPr>
          <w:trHeight w:val="227"/>
          <w:jc w:val="center"/>
        </w:trPr>
        <w:tc>
          <w:tcPr>
            <w:tcW w:w="562" w:type="dxa"/>
            <w:vAlign w:val="center"/>
          </w:tcPr>
          <w:p w14:paraId="7BA63BC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7</w:t>
            </w:r>
          </w:p>
        </w:tc>
        <w:tc>
          <w:tcPr>
            <w:tcW w:w="2244" w:type="dxa"/>
            <w:vAlign w:val="center"/>
          </w:tcPr>
          <w:p w14:paraId="3350756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7644-I-14/09</w:t>
            </w:r>
          </w:p>
          <w:p w14:paraId="30B57D3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08.01.2010r.</w:t>
            </w:r>
          </w:p>
        </w:tc>
        <w:tc>
          <w:tcPr>
            <w:tcW w:w="1701" w:type="dxa"/>
            <w:vAlign w:val="center"/>
          </w:tcPr>
          <w:p w14:paraId="3D9062D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07.01.2020</w:t>
            </w:r>
          </w:p>
        </w:tc>
        <w:tc>
          <w:tcPr>
            <w:tcW w:w="4423" w:type="dxa"/>
            <w:vAlign w:val="center"/>
          </w:tcPr>
          <w:p w14:paraId="672BD79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Grupa ANIMEX S.A., Morliny 15, </w:t>
            </w:r>
            <w:r w:rsidRPr="002A7EAF">
              <w:rPr>
                <w:rFonts w:ascii="Segoe UI Semilight" w:hAnsi="Segoe UI Semilight" w:cs="Segoe UI Semilight"/>
                <w:sz w:val="18"/>
                <w:szCs w:val="18"/>
              </w:rPr>
              <w:br/>
              <w:t>14-100 Ostróda (obecnie: Animex Foods Spółka z ograniczoną odpowiedzialnością Spółka komandytowo-akcyjna, Morliny 15, 14-100 Ostróda)-kotłownia</w:t>
            </w:r>
          </w:p>
        </w:tc>
      </w:tr>
      <w:tr w:rsidR="002A7EAF" w:rsidRPr="002A7EAF" w14:paraId="6121A62E" w14:textId="77777777" w:rsidTr="00706630">
        <w:trPr>
          <w:trHeight w:val="227"/>
          <w:jc w:val="center"/>
        </w:trPr>
        <w:tc>
          <w:tcPr>
            <w:tcW w:w="562" w:type="dxa"/>
            <w:vAlign w:val="center"/>
          </w:tcPr>
          <w:p w14:paraId="0EE6F9B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8</w:t>
            </w:r>
          </w:p>
        </w:tc>
        <w:tc>
          <w:tcPr>
            <w:tcW w:w="2244" w:type="dxa"/>
            <w:vAlign w:val="center"/>
          </w:tcPr>
          <w:p w14:paraId="4E07C8B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7644-I-1-11/09</w:t>
            </w:r>
          </w:p>
          <w:p w14:paraId="1BAAD98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23.09.2009r.</w:t>
            </w:r>
          </w:p>
        </w:tc>
        <w:tc>
          <w:tcPr>
            <w:tcW w:w="1701" w:type="dxa"/>
            <w:vAlign w:val="center"/>
          </w:tcPr>
          <w:p w14:paraId="04682F3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31.06.2019</w:t>
            </w:r>
          </w:p>
        </w:tc>
        <w:tc>
          <w:tcPr>
            <w:tcW w:w="4423" w:type="dxa"/>
            <w:vAlign w:val="center"/>
          </w:tcPr>
          <w:p w14:paraId="2BE73D26" w14:textId="77777777" w:rsidR="002A7EAF" w:rsidRPr="002A7EAF" w:rsidRDefault="002A7EAF" w:rsidP="002A7EAF">
            <w:pPr>
              <w:spacing w:line="240" w:lineRule="auto"/>
              <w:jc w:val="center"/>
              <w:rPr>
                <w:rFonts w:ascii="Segoe UI Semilight" w:hAnsi="Segoe UI Semilight" w:cs="Segoe UI Semilight"/>
                <w:sz w:val="18"/>
                <w:szCs w:val="18"/>
              </w:rPr>
            </w:pPr>
            <w:proofErr w:type="spellStart"/>
            <w:r w:rsidRPr="002A7EAF">
              <w:rPr>
                <w:rFonts w:ascii="Segoe UI Semilight" w:hAnsi="Segoe UI Semilight" w:cs="Segoe UI Semilight"/>
                <w:sz w:val="18"/>
                <w:szCs w:val="18"/>
              </w:rPr>
              <w:t>Polbruk</w:t>
            </w:r>
            <w:proofErr w:type="spellEnd"/>
            <w:r w:rsidRPr="002A7EAF">
              <w:rPr>
                <w:rFonts w:ascii="Segoe UI Semilight" w:hAnsi="Segoe UI Semilight" w:cs="Segoe UI Semilight"/>
                <w:sz w:val="18"/>
                <w:szCs w:val="18"/>
              </w:rPr>
              <w:t xml:space="preserve"> S.A., Zakład Produkcyjny we Florczakach, Florczaki 28A, 14-105 Łukta</w:t>
            </w:r>
          </w:p>
        </w:tc>
      </w:tr>
      <w:tr w:rsidR="002A7EAF" w:rsidRPr="002A7EAF" w14:paraId="15F7DE8D" w14:textId="77777777" w:rsidTr="00706630">
        <w:trPr>
          <w:trHeight w:val="227"/>
          <w:jc w:val="center"/>
        </w:trPr>
        <w:tc>
          <w:tcPr>
            <w:tcW w:w="562" w:type="dxa"/>
            <w:vAlign w:val="center"/>
          </w:tcPr>
          <w:p w14:paraId="62F1289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9</w:t>
            </w:r>
          </w:p>
        </w:tc>
        <w:tc>
          <w:tcPr>
            <w:tcW w:w="2244" w:type="dxa"/>
            <w:vAlign w:val="center"/>
          </w:tcPr>
          <w:p w14:paraId="58AE5E8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OŚ.PŚ.7651-08/09</w:t>
            </w:r>
          </w:p>
          <w:p w14:paraId="346D33B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lastRenderedPageBreak/>
              <w:t>23.07.2009r.</w:t>
            </w:r>
          </w:p>
        </w:tc>
        <w:tc>
          <w:tcPr>
            <w:tcW w:w="1701" w:type="dxa"/>
            <w:vAlign w:val="center"/>
          </w:tcPr>
          <w:p w14:paraId="5C64CE3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lastRenderedPageBreak/>
              <w:t>22.07.2019</w:t>
            </w:r>
          </w:p>
        </w:tc>
        <w:tc>
          <w:tcPr>
            <w:tcW w:w="4423" w:type="dxa"/>
            <w:vAlign w:val="center"/>
          </w:tcPr>
          <w:p w14:paraId="2246ECD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INDYKPOL S.A. , Ferma Drobiu w </w:t>
            </w:r>
            <w:proofErr w:type="spellStart"/>
            <w:r w:rsidRPr="002A7EAF">
              <w:rPr>
                <w:rFonts w:ascii="Segoe UI Semilight" w:hAnsi="Segoe UI Semilight" w:cs="Segoe UI Semilight"/>
                <w:sz w:val="18"/>
                <w:szCs w:val="18"/>
              </w:rPr>
              <w:t>Duragu</w:t>
            </w:r>
            <w:proofErr w:type="spellEnd"/>
            <w:r w:rsidRPr="002A7EAF">
              <w:rPr>
                <w:rFonts w:ascii="Segoe UI Semilight" w:hAnsi="Segoe UI Semilight" w:cs="Segoe UI Semilight"/>
                <w:sz w:val="18"/>
                <w:szCs w:val="18"/>
              </w:rPr>
              <w:t xml:space="preserve">, 14-100 </w:t>
            </w:r>
            <w:r w:rsidRPr="002A7EAF">
              <w:rPr>
                <w:rFonts w:ascii="Segoe UI Semilight" w:hAnsi="Segoe UI Semilight" w:cs="Segoe UI Semilight"/>
                <w:sz w:val="18"/>
                <w:szCs w:val="18"/>
              </w:rPr>
              <w:lastRenderedPageBreak/>
              <w:t>Ostróda</w:t>
            </w:r>
          </w:p>
        </w:tc>
      </w:tr>
      <w:tr w:rsidR="002A7EAF" w:rsidRPr="002A7EAF" w14:paraId="33339764" w14:textId="77777777" w:rsidTr="00706630">
        <w:trPr>
          <w:trHeight w:val="227"/>
          <w:jc w:val="center"/>
        </w:trPr>
        <w:tc>
          <w:tcPr>
            <w:tcW w:w="562" w:type="dxa"/>
            <w:vAlign w:val="center"/>
          </w:tcPr>
          <w:p w14:paraId="61218BC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lastRenderedPageBreak/>
              <w:t>10</w:t>
            </w:r>
          </w:p>
        </w:tc>
        <w:tc>
          <w:tcPr>
            <w:tcW w:w="2244" w:type="dxa"/>
            <w:vAlign w:val="center"/>
          </w:tcPr>
          <w:p w14:paraId="5EFC593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OŚ.PŚ.7651-41/08</w:t>
            </w:r>
          </w:p>
          <w:p w14:paraId="11F7597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18.12.2008r.</w:t>
            </w:r>
          </w:p>
        </w:tc>
        <w:tc>
          <w:tcPr>
            <w:tcW w:w="1701" w:type="dxa"/>
            <w:vAlign w:val="center"/>
          </w:tcPr>
          <w:p w14:paraId="5930E75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31.10.2018</w:t>
            </w:r>
          </w:p>
        </w:tc>
        <w:tc>
          <w:tcPr>
            <w:tcW w:w="4423" w:type="dxa"/>
            <w:vAlign w:val="center"/>
          </w:tcPr>
          <w:p w14:paraId="44274FF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Gospodarstwo Rolno-Hodowlanego Kazimierz i Jolanta </w:t>
            </w:r>
            <w:proofErr w:type="spellStart"/>
            <w:r w:rsidRPr="002A7EAF">
              <w:rPr>
                <w:rFonts w:ascii="Segoe UI Semilight" w:hAnsi="Segoe UI Semilight" w:cs="Segoe UI Semilight"/>
                <w:sz w:val="18"/>
                <w:szCs w:val="18"/>
              </w:rPr>
              <w:t>Potorscy</w:t>
            </w:r>
            <w:proofErr w:type="spellEnd"/>
            <w:r w:rsidRPr="002A7EAF">
              <w:rPr>
                <w:rFonts w:ascii="Segoe UI Semilight" w:hAnsi="Segoe UI Semilight" w:cs="Segoe UI Semilight"/>
                <w:sz w:val="18"/>
                <w:szCs w:val="18"/>
              </w:rPr>
              <w:t xml:space="preserve"> </w:t>
            </w:r>
            <w:proofErr w:type="spellStart"/>
            <w:r w:rsidRPr="002A7EAF">
              <w:rPr>
                <w:rFonts w:ascii="Segoe UI Semilight" w:hAnsi="Segoe UI Semilight" w:cs="Segoe UI Semilight"/>
                <w:sz w:val="18"/>
                <w:szCs w:val="18"/>
              </w:rPr>
              <w:t>Zybułtowo</w:t>
            </w:r>
            <w:proofErr w:type="spellEnd"/>
            <w:r w:rsidRPr="002A7EAF">
              <w:rPr>
                <w:rFonts w:ascii="Segoe UI Semilight" w:hAnsi="Segoe UI Semilight" w:cs="Segoe UI Semilight"/>
                <w:sz w:val="18"/>
                <w:szCs w:val="18"/>
              </w:rPr>
              <w:t xml:space="preserve"> 32, 14-107 Gierzwałd</w:t>
            </w:r>
          </w:p>
        </w:tc>
      </w:tr>
      <w:tr w:rsidR="002A7EAF" w:rsidRPr="002A7EAF" w14:paraId="458D148F" w14:textId="77777777" w:rsidTr="00706630">
        <w:trPr>
          <w:trHeight w:val="227"/>
          <w:jc w:val="center"/>
        </w:trPr>
        <w:tc>
          <w:tcPr>
            <w:tcW w:w="562" w:type="dxa"/>
            <w:vAlign w:val="center"/>
          </w:tcPr>
          <w:p w14:paraId="5D4396F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11</w:t>
            </w:r>
          </w:p>
        </w:tc>
        <w:tc>
          <w:tcPr>
            <w:tcW w:w="2244" w:type="dxa"/>
            <w:vAlign w:val="center"/>
          </w:tcPr>
          <w:p w14:paraId="05027D9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7644-I-2/10</w:t>
            </w:r>
          </w:p>
          <w:p w14:paraId="4B97A0E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10.05.2010r.</w:t>
            </w:r>
          </w:p>
        </w:tc>
        <w:tc>
          <w:tcPr>
            <w:tcW w:w="1701" w:type="dxa"/>
            <w:vAlign w:val="center"/>
          </w:tcPr>
          <w:p w14:paraId="1304A27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09.05.2020</w:t>
            </w:r>
          </w:p>
        </w:tc>
        <w:tc>
          <w:tcPr>
            <w:tcW w:w="4423" w:type="dxa"/>
            <w:vAlign w:val="center"/>
          </w:tcPr>
          <w:p w14:paraId="33D9CCA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Dr </w:t>
            </w:r>
            <w:proofErr w:type="spellStart"/>
            <w:r w:rsidRPr="002A7EAF">
              <w:rPr>
                <w:rFonts w:ascii="Segoe UI Semilight" w:hAnsi="Segoe UI Semilight" w:cs="Segoe UI Semilight"/>
                <w:sz w:val="18"/>
                <w:szCs w:val="18"/>
              </w:rPr>
              <w:t>Höhn</w:t>
            </w:r>
            <w:proofErr w:type="spellEnd"/>
            <w:r w:rsidRPr="002A7EAF">
              <w:rPr>
                <w:rFonts w:ascii="Segoe UI Semilight" w:hAnsi="Segoe UI Semilight" w:cs="Segoe UI Semilight"/>
                <w:sz w:val="18"/>
                <w:szCs w:val="18"/>
              </w:rPr>
              <w:t xml:space="preserve"> Sp. z o.o., ul. Spokojna 5, </w:t>
            </w:r>
            <w:r w:rsidRPr="002A7EAF">
              <w:rPr>
                <w:rFonts w:ascii="Segoe UI Semilight" w:hAnsi="Segoe UI Semilight" w:cs="Segoe UI Semilight"/>
                <w:sz w:val="18"/>
                <w:szCs w:val="18"/>
              </w:rPr>
              <w:br/>
              <w:t xml:space="preserve">14-100 Ostróda (zakład przy ul. </w:t>
            </w:r>
            <w:r w:rsidRPr="002A7EAF">
              <w:rPr>
                <w:rFonts w:ascii="Segoe UI Semilight" w:hAnsi="Segoe UI Semilight" w:cs="Segoe UI Semilight"/>
                <w:sz w:val="18"/>
                <w:szCs w:val="18"/>
              </w:rPr>
              <w:br/>
              <w:t>11-Listopada w Ostródzie)</w:t>
            </w:r>
          </w:p>
        </w:tc>
      </w:tr>
      <w:tr w:rsidR="002A7EAF" w:rsidRPr="002A7EAF" w14:paraId="20504299" w14:textId="77777777" w:rsidTr="00706630">
        <w:trPr>
          <w:trHeight w:val="227"/>
          <w:jc w:val="center"/>
        </w:trPr>
        <w:tc>
          <w:tcPr>
            <w:tcW w:w="562" w:type="dxa"/>
            <w:vAlign w:val="center"/>
          </w:tcPr>
          <w:p w14:paraId="505A8F6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12</w:t>
            </w:r>
          </w:p>
        </w:tc>
        <w:tc>
          <w:tcPr>
            <w:tcW w:w="2244" w:type="dxa"/>
            <w:vAlign w:val="center"/>
          </w:tcPr>
          <w:p w14:paraId="3D3B8FD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7644-I-4/10</w:t>
            </w:r>
          </w:p>
          <w:p w14:paraId="310A4B3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17.09.2010r.</w:t>
            </w:r>
          </w:p>
        </w:tc>
        <w:tc>
          <w:tcPr>
            <w:tcW w:w="1701" w:type="dxa"/>
            <w:vAlign w:val="center"/>
          </w:tcPr>
          <w:p w14:paraId="72F4D04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16.09.2020</w:t>
            </w:r>
          </w:p>
        </w:tc>
        <w:tc>
          <w:tcPr>
            <w:tcW w:w="4423" w:type="dxa"/>
            <w:vAlign w:val="center"/>
          </w:tcPr>
          <w:p w14:paraId="34E7165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lang w:val="en-US"/>
              </w:rPr>
              <w:t xml:space="preserve">Baltic Composites. </w:t>
            </w:r>
            <w:proofErr w:type="spellStart"/>
            <w:r w:rsidRPr="002A7EAF">
              <w:rPr>
                <w:rFonts w:ascii="Segoe UI Semilight" w:hAnsi="Segoe UI Semilight" w:cs="Segoe UI Semilight"/>
                <w:sz w:val="18"/>
                <w:szCs w:val="18"/>
              </w:rPr>
              <w:t>So</w:t>
            </w:r>
            <w:proofErr w:type="spellEnd"/>
            <w:r w:rsidRPr="002A7EAF">
              <w:rPr>
                <w:rFonts w:ascii="Segoe UI Semilight" w:hAnsi="Segoe UI Semilight" w:cs="Segoe UI Semilight"/>
                <w:sz w:val="18"/>
                <w:szCs w:val="18"/>
              </w:rPr>
              <w:t xml:space="preserve">. z o.o., </w:t>
            </w:r>
            <w:r w:rsidRPr="002A7EAF">
              <w:rPr>
                <w:rFonts w:ascii="Segoe UI Semilight" w:hAnsi="Segoe UI Semilight" w:cs="Segoe UI Semilight"/>
                <w:sz w:val="18"/>
                <w:szCs w:val="18"/>
              </w:rPr>
              <w:br/>
              <w:t xml:space="preserve">ul. 11-Listopada </w:t>
            </w:r>
            <w:smartTag w:uri="urn:schemas-microsoft-com:office:smarttags" w:element="metricconverter">
              <w:smartTagPr>
                <w:attr w:name="ProductID" w:val="28C"/>
              </w:smartTagPr>
              <w:r w:rsidRPr="002A7EAF">
                <w:rPr>
                  <w:rFonts w:ascii="Segoe UI Semilight" w:hAnsi="Segoe UI Semilight" w:cs="Segoe UI Semilight"/>
                  <w:sz w:val="18"/>
                  <w:szCs w:val="18"/>
                </w:rPr>
                <w:t>28C</w:t>
              </w:r>
            </w:smartTag>
            <w:r w:rsidRPr="002A7EAF">
              <w:rPr>
                <w:rFonts w:ascii="Segoe UI Semilight" w:hAnsi="Segoe UI Semilight" w:cs="Segoe UI Semilight"/>
                <w:sz w:val="18"/>
                <w:szCs w:val="18"/>
              </w:rPr>
              <w:t>, 14-100 Ostróda</w:t>
            </w:r>
          </w:p>
        </w:tc>
      </w:tr>
      <w:tr w:rsidR="002A7EAF" w:rsidRPr="002A7EAF" w14:paraId="3F487065" w14:textId="77777777" w:rsidTr="00706630">
        <w:trPr>
          <w:trHeight w:val="227"/>
          <w:jc w:val="center"/>
        </w:trPr>
        <w:tc>
          <w:tcPr>
            <w:tcW w:w="562" w:type="dxa"/>
            <w:vAlign w:val="center"/>
          </w:tcPr>
          <w:p w14:paraId="4217B64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13</w:t>
            </w:r>
          </w:p>
        </w:tc>
        <w:tc>
          <w:tcPr>
            <w:tcW w:w="2244" w:type="dxa"/>
            <w:vAlign w:val="center"/>
          </w:tcPr>
          <w:p w14:paraId="22B7D12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7644-I-7/10</w:t>
            </w:r>
          </w:p>
          <w:p w14:paraId="00E084F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08.11.2010r.</w:t>
            </w:r>
          </w:p>
        </w:tc>
        <w:tc>
          <w:tcPr>
            <w:tcW w:w="1701" w:type="dxa"/>
            <w:vAlign w:val="center"/>
          </w:tcPr>
          <w:p w14:paraId="4059B47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31.10.2020</w:t>
            </w:r>
          </w:p>
        </w:tc>
        <w:tc>
          <w:tcPr>
            <w:tcW w:w="4423" w:type="dxa"/>
            <w:vAlign w:val="center"/>
          </w:tcPr>
          <w:p w14:paraId="4C6E51E4" w14:textId="77777777" w:rsidR="002A7EAF" w:rsidRPr="002A7EAF" w:rsidRDefault="002A7EAF" w:rsidP="002A7EAF">
            <w:pPr>
              <w:spacing w:line="240" w:lineRule="auto"/>
              <w:jc w:val="center"/>
              <w:rPr>
                <w:rFonts w:ascii="Segoe UI Semilight" w:hAnsi="Segoe UI Semilight" w:cs="Segoe UI Semilight"/>
                <w:sz w:val="18"/>
                <w:szCs w:val="18"/>
              </w:rPr>
            </w:pPr>
            <w:proofErr w:type="spellStart"/>
            <w:r w:rsidRPr="002A7EAF">
              <w:rPr>
                <w:rFonts w:ascii="Segoe UI Semilight" w:hAnsi="Segoe UI Semilight" w:cs="Segoe UI Semilight"/>
                <w:sz w:val="18"/>
                <w:szCs w:val="18"/>
              </w:rPr>
              <w:t>Paged</w:t>
            </w:r>
            <w:proofErr w:type="spellEnd"/>
            <w:r w:rsidRPr="002A7EAF">
              <w:rPr>
                <w:rFonts w:ascii="Segoe UI Semilight" w:hAnsi="Segoe UI Semilight" w:cs="Segoe UI Semilight"/>
                <w:sz w:val="18"/>
                <w:szCs w:val="18"/>
              </w:rPr>
              <w:t xml:space="preserve"> Sklejka S.A., ul. Mazurska 1, 14-300 Morąg</w:t>
            </w:r>
          </w:p>
        </w:tc>
      </w:tr>
      <w:tr w:rsidR="002A7EAF" w:rsidRPr="002A7EAF" w14:paraId="5BB74F51" w14:textId="77777777" w:rsidTr="00706630">
        <w:trPr>
          <w:trHeight w:val="227"/>
          <w:jc w:val="center"/>
        </w:trPr>
        <w:tc>
          <w:tcPr>
            <w:tcW w:w="562" w:type="dxa"/>
            <w:vAlign w:val="center"/>
          </w:tcPr>
          <w:p w14:paraId="590CA0F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14</w:t>
            </w:r>
          </w:p>
        </w:tc>
        <w:tc>
          <w:tcPr>
            <w:tcW w:w="2244" w:type="dxa"/>
            <w:vAlign w:val="center"/>
          </w:tcPr>
          <w:p w14:paraId="548902F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6224.8.2011</w:t>
            </w:r>
          </w:p>
          <w:p w14:paraId="2744B87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22.09.2011r.</w:t>
            </w:r>
          </w:p>
        </w:tc>
        <w:tc>
          <w:tcPr>
            <w:tcW w:w="1701" w:type="dxa"/>
            <w:vAlign w:val="center"/>
          </w:tcPr>
          <w:p w14:paraId="12669B0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21.09.2021</w:t>
            </w:r>
          </w:p>
        </w:tc>
        <w:tc>
          <w:tcPr>
            <w:tcW w:w="4423" w:type="dxa"/>
            <w:vAlign w:val="center"/>
          </w:tcPr>
          <w:p w14:paraId="055652E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Miejskie Przedsiębiorstwo Energetyki Cieplnej Sp. z o.o., ul. Przemysłowa 20, 14-300 Morąg</w:t>
            </w:r>
          </w:p>
        </w:tc>
      </w:tr>
      <w:tr w:rsidR="002A7EAF" w:rsidRPr="002A7EAF" w14:paraId="3BE539E9" w14:textId="77777777" w:rsidTr="00706630">
        <w:trPr>
          <w:trHeight w:val="227"/>
          <w:jc w:val="center"/>
        </w:trPr>
        <w:tc>
          <w:tcPr>
            <w:tcW w:w="562" w:type="dxa"/>
            <w:vAlign w:val="center"/>
          </w:tcPr>
          <w:p w14:paraId="226AC9B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15</w:t>
            </w:r>
          </w:p>
        </w:tc>
        <w:tc>
          <w:tcPr>
            <w:tcW w:w="2244" w:type="dxa"/>
            <w:vAlign w:val="center"/>
          </w:tcPr>
          <w:p w14:paraId="75CA466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6224.4.2011</w:t>
            </w:r>
          </w:p>
          <w:p w14:paraId="6BFBC91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13.04.2011r.</w:t>
            </w:r>
          </w:p>
        </w:tc>
        <w:tc>
          <w:tcPr>
            <w:tcW w:w="1701" w:type="dxa"/>
            <w:vAlign w:val="center"/>
          </w:tcPr>
          <w:p w14:paraId="355E51F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12.04.2021</w:t>
            </w:r>
          </w:p>
        </w:tc>
        <w:tc>
          <w:tcPr>
            <w:tcW w:w="4423" w:type="dxa"/>
            <w:vAlign w:val="center"/>
          </w:tcPr>
          <w:p w14:paraId="7E7A7B9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BIO-AGRO PRODUKT, Urbańska, </w:t>
            </w:r>
            <w:proofErr w:type="spellStart"/>
            <w:r w:rsidRPr="002A7EAF">
              <w:rPr>
                <w:rFonts w:ascii="Segoe UI Semilight" w:hAnsi="Segoe UI Semilight" w:cs="Segoe UI Semilight"/>
                <w:sz w:val="18"/>
                <w:szCs w:val="18"/>
              </w:rPr>
              <w:t>Kwiasowska</w:t>
            </w:r>
            <w:proofErr w:type="spellEnd"/>
            <w:r w:rsidRPr="002A7EAF">
              <w:rPr>
                <w:rFonts w:ascii="Segoe UI Semilight" w:hAnsi="Segoe UI Semilight" w:cs="Segoe UI Semilight"/>
                <w:sz w:val="18"/>
                <w:szCs w:val="18"/>
              </w:rPr>
              <w:t xml:space="preserve"> </w:t>
            </w:r>
            <w:proofErr w:type="spellStart"/>
            <w:r w:rsidRPr="002A7EAF">
              <w:rPr>
                <w:rFonts w:ascii="Segoe UI Semilight" w:hAnsi="Segoe UI Semilight" w:cs="Segoe UI Semilight"/>
                <w:sz w:val="18"/>
                <w:szCs w:val="18"/>
              </w:rPr>
              <w:t>Sp.j</w:t>
            </w:r>
            <w:proofErr w:type="spellEnd"/>
            <w:r w:rsidRPr="002A7EAF">
              <w:rPr>
                <w:rFonts w:ascii="Segoe UI Semilight" w:hAnsi="Segoe UI Semilight" w:cs="Segoe UI Semilight"/>
                <w:sz w:val="18"/>
                <w:szCs w:val="18"/>
              </w:rPr>
              <w:t xml:space="preserve">., Pietrzwałd 82, </w:t>
            </w:r>
            <w:r w:rsidRPr="002A7EAF">
              <w:rPr>
                <w:rFonts w:ascii="Segoe UI Semilight" w:hAnsi="Segoe UI Semilight" w:cs="Segoe UI Semilight"/>
                <w:sz w:val="18"/>
                <w:szCs w:val="18"/>
              </w:rPr>
              <w:br/>
              <w:t>14-100 Ostróda</w:t>
            </w:r>
          </w:p>
        </w:tc>
      </w:tr>
      <w:tr w:rsidR="002A7EAF" w:rsidRPr="002A7EAF" w14:paraId="19F0ABC6" w14:textId="77777777" w:rsidTr="00706630">
        <w:trPr>
          <w:trHeight w:val="227"/>
          <w:jc w:val="center"/>
        </w:trPr>
        <w:tc>
          <w:tcPr>
            <w:tcW w:w="562" w:type="dxa"/>
            <w:vAlign w:val="center"/>
          </w:tcPr>
          <w:p w14:paraId="63EB6D7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16</w:t>
            </w:r>
          </w:p>
        </w:tc>
        <w:tc>
          <w:tcPr>
            <w:tcW w:w="2244" w:type="dxa"/>
            <w:vAlign w:val="center"/>
          </w:tcPr>
          <w:p w14:paraId="59D4706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RLŚ.6224.5.2012</w:t>
            </w:r>
          </w:p>
          <w:p w14:paraId="45E94CB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19.11.2012r.</w:t>
            </w:r>
          </w:p>
        </w:tc>
        <w:tc>
          <w:tcPr>
            <w:tcW w:w="1701" w:type="dxa"/>
            <w:vAlign w:val="center"/>
          </w:tcPr>
          <w:p w14:paraId="22315A9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18.11.2022</w:t>
            </w:r>
          </w:p>
        </w:tc>
        <w:tc>
          <w:tcPr>
            <w:tcW w:w="4423" w:type="dxa"/>
            <w:vAlign w:val="center"/>
          </w:tcPr>
          <w:p w14:paraId="5A6CC5E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MAZURY Sp. z </w:t>
            </w:r>
            <w:proofErr w:type="spellStart"/>
            <w:r w:rsidRPr="002A7EAF">
              <w:rPr>
                <w:rFonts w:ascii="Segoe UI Semilight" w:hAnsi="Segoe UI Semilight" w:cs="Segoe UI Semilight"/>
                <w:sz w:val="18"/>
                <w:szCs w:val="18"/>
              </w:rPr>
              <w:t>o.o</w:t>
            </w:r>
            <w:proofErr w:type="spellEnd"/>
            <w:r w:rsidRPr="002A7EAF">
              <w:rPr>
                <w:rFonts w:ascii="Segoe UI Semilight" w:hAnsi="Segoe UI Semilight" w:cs="Segoe UI Semilight"/>
                <w:sz w:val="18"/>
                <w:szCs w:val="18"/>
              </w:rPr>
              <w:t>, ul. Przemysłowa 8, 14-100 Ostróda</w:t>
            </w:r>
          </w:p>
        </w:tc>
      </w:tr>
      <w:tr w:rsidR="002A7EAF" w:rsidRPr="002A7EAF" w14:paraId="08B2C341" w14:textId="77777777" w:rsidTr="00706630">
        <w:trPr>
          <w:trHeight w:val="227"/>
          <w:jc w:val="center"/>
        </w:trPr>
        <w:tc>
          <w:tcPr>
            <w:tcW w:w="562" w:type="dxa"/>
            <w:vAlign w:val="center"/>
          </w:tcPr>
          <w:p w14:paraId="40FA8CA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17</w:t>
            </w:r>
          </w:p>
        </w:tc>
        <w:tc>
          <w:tcPr>
            <w:tcW w:w="2244" w:type="dxa"/>
            <w:vAlign w:val="center"/>
          </w:tcPr>
          <w:p w14:paraId="66F254E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6224.4.2012</w:t>
            </w:r>
          </w:p>
          <w:p w14:paraId="79AF2BC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09.10.2012r.</w:t>
            </w:r>
          </w:p>
        </w:tc>
        <w:tc>
          <w:tcPr>
            <w:tcW w:w="1701" w:type="dxa"/>
            <w:vAlign w:val="center"/>
          </w:tcPr>
          <w:p w14:paraId="502E7A2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08.10.2022</w:t>
            </w:r>
          </w:p>
        </w:tc>
        <w:tc>
          <w:tcPr>
            <w:tcW w:w="4423" w:type="dxa"/>
            <w:vAlign w:val="center"/>
          </w:tcPr>
          <w:p w14:paraId="221131D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MODEL-ART. Sp. z o.o., ul. </w:t>
            </w:r>
            <w:r w:rsidRPr="002A7EAF">
              <w:rPr>
                <w:rFonts w:ascii="Segoe UI Semilight" w:hAnsi="Segoe UI Semilight" w:cs="Segoe UI Semilight"/>
                <w:sz w:val="18"/>
                <w:szCs w:val="18"/>
              </w:rPr>
              <w:br/>
              <w:t>11-Listopada 30D, 14-100</w:t>
            </w:r>
          </w:p>
        </w:tc>
      </w:tr>
      <w:tr w:rsidR="002A7EAF" w:rsidRPr="002A7EAF" w14:paraId="2A0B8483" w14:textId="77777777" w:rsidTr="00706630">
        <w:trPr>
          <w:trHeight w:val="227"/>
          <w:jc w:val="center"/>
        </w:trPr>
        <w:tc>
          <w:tcPr>
            <w:tcW w:w="562" w:type="dxa"/>
            <w:vAlign w:val="center"/>
          </w:tcPr>
          <w:p w14:paraId="4CF9518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18</w:t>
            </w:r>
          </w:p>
        </w:tc>
        <w:tc>
          <w:tcPr>
            <w:tcW w:w="2244" w:type="dxa"/>
            <w:vAlign w:val="center"/>
          </w:tcPr>
          <w:p w14:paraId="13B99BB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6224.2.2012</w:t>
            </w:r>
          </w:p>
          <w:p w14:paraId="5298402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20.02.2012r.</w:t>
            </w:r>
          </w:p>
        </w:tc>
        <w:tc>
          <w:tcPr>
            <w:tcW w:w="1701" w:type="dxa"/>
            <w:vAlign w:val="center"/>
          </w:tcPr>
          <w:p w14:paraId="35E2159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01.02.2022</w:t>
            </w:r>
          </w:p>
        </w:tc>
        <w:tc>
          <w:tcPr>
            <w:tcW w:w="4423" w:type="dxa"/>
            <w:vAlign w:val="center"/>
          </w:tcPr>
          <w:p w14:paraId="3D636AF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Wagon Service Ostróda Sp. z o.o., ul. 11 Listopada 26, 14-100 Ostróda (malarnia)</w:t>
            </w:r>
          </w:p>
        </w:tc>
      </w:tr>
      <w:tr w:rsidR="002A7EAF" w:rsidRPr="002A7EAF" w14:paraId="0A6620A8" w14:textId="77777777" w:rsidTr="00706630">
        <w:trPr>
          <w:trHeight w:val="227"/>
          <w:jc w:val="center"/>
        </w:trPr>
        <w:tc>
          <w:tcPr>
            <w:tcW w:w="562" w:type="dxa"/>
            <w:vAlign w:val="center"/>
          </w:tcPr>
          <w:p w14:paraId="16E755F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19</w:t>
            </w:r>
          </w:p>
        </w:tc>
        <w:tc>
          <w:tcPr>
            <w:tcW w:w="2244" w:type="dxa"/>
            <w:vAlign w:val="center"/>
          </w:tcPr>
          <w:p w14:paraId="43D94C9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6224.1.2012</w:t>
            </w:r>
          </w:p>
          <w:p w14:paraId="025C9D6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29.02.2012r.</w:t>
            </w:r>
          </w:p>
        </w:tc>
        <w:tc>
          <w:tcPr>
            <w:tcW w:w="1701" w:type="dxa"/>
            <w:vAlign w:val="center"/>
          </w:tcPr>
          <w:p w14:paraId="360FD3C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01.02.2022</w:t>
            </w:r>
          </w:p>
        </w:tc>
        <w:tc>
          <w:tcPr>
            <w:tcW w:w="4423" w:type="dxa"/>
            <w:vAlign w:val="center"/>
          </w:tcPr>
          <w:p w14:paraId="183D800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Wagon Service Ostróda Sp. z o.o., ul. 11 Listopada 26, 14-100 Ostróda (instalacja technologiczna)</w:t>
            </w:r>
          </w:p>
        </w:tc>
      </w:tr>
      <w:tr w:rsidR="002A7EAF" w:rsidRPr="002A7EAF" w14:paraId="1755A7CD" w14:textId="77777777" w:rsidTr="00706630">
        <w:trPr>
          <w:trHeight w:val="227"/>
          <w:jc w:val="center"/>
        </w:trPr>
        <w:tc>
          <w:tcPr>
            <w:tcW w:w="562" w:type="dxa"/>
            <w:vAlign w:val="center"/>
          </w:tcPr>
          <w:p w14:paraId="0AFF8DC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w:t>
            </w:r>
          </w:p>
        </w:tc>
        <w:tc>
          <w:tcPr>
            <w:tcW w:w="2244" w:type="dxa"/>
            <w:vAlign w:val="center"/>
          </w:tcPr>
          <w:p w14:paraId="08EE960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6222.1.2013</w:t>
            </w:r>
          </w:p>
          <w:p w14:paraId="43FDA39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12.05.2014</w:t>
            </w:r>
          </w:p>
        </w:tc>
        <w:tc>
          <w:tcPr>
            <w:tcW w:w="1701" w:type="dxa"/>
            <w:vAlign w:val="center"/>
          </w:tcPr>
          <w:p w14:paraId="7479C20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7E156F2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lang w:val="en-US"/>
              </w:rPr>
              <w:t xml:space="preserve">OSI Foods Solutions Poland sp. z </w:t>
            </w:r>
            <w:proofErr w:type="spellStart"/>
            <w:r w:rsidRPr="002A7EAF">
              <w:rPr>
                <w:rFonts w:ascii="Segoe UI Semilight" w:hAnsi="Segoe UI Semilight" w:cs="Segoe UI Semilight"/>
                <w:sz w:val="18"/>
                <w:szCs w:val="18"/>
                <w:lang w:val="en-US"/>
              </w:rPr>
              <w:t>o.o.</w:t>
            </w:r>
            <w:proofErr w:type="spellEnd"/>
            <w:r w:rsidRPr="002A7EAF">
              <w:rPr>
                <w:rFonts w:ascii="Segoe UI Semilight" w:hAnsi="Segoe UI Semilight" w:cs="Segoe UI Semilight"/>
                <w:sz w:val="18"/>
                <w:szCs w:val="18"/>
                <w:lang w:val="en-US"/>
              </w:rPr>
              <w:t xml:space="preserve">, Al. </w:t>
            </w:r>
            <w:r w:rsidRPr="002A7EAF">
              <w:rPr>
                <w:rFonts w:ascii="Segoe UI Semilight" w:hAnsi="Segoe UI Semilight" w:cs="Segoe UI Semilight"/>
                <w:sz w:val="18"/>
                <w:szCs w:val="18"/>
              </w:rPr>
              <w:t>Jerozolimskie 202, 02-486 Warszawa-Zakład Produkcyjny w Górce</w:t>
            </w:r>
          </w:p>
        </w:tc>
      </w:tr>
      <w:tr w:rsidR="002A7EAF" w:rsidRPr="002A7EAF" w14:paraId="38E5A834" w14:textId="77777777" w:rsidTr="00706630">
        <w:trPr>
          <w:trHeight w:val="227"/>
          <w:jc w:val="center"/>
        </w:trPr>
        <w:tc>
          <w:tcPr>
            <w:tcW w:w="562" w:type="dxa"/>
            <w:vAlign w:val="center"/>
          </w:tcPr>
          <w:p w14:paraId="4C13105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21</w:t>
            </w:r>
          </w:p>
        </w:tc>
        <w:tc>
          <w:tcPr>
            <w:tcW w:w="2244" w:type="dxa"/>
            <w:vAlign w:val="center"/>
          </w:tcPr>
          <w:p w14:paraId="1267455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6224.1.2013</w:t>
            </w:r>
          </w:p>
          <w:p w14:paraId="1EDB924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15.07.2013</w:t>
            </w:r>
          </w:p>
        </w:tc>
        <w:tc>
          <w:tcPr>
            <w:tcW w:w="1701" w:type="dxa"/>
            <w:vAlign w:val="center"/>
          </w:tcPr>
          <w:p w14:paraId="6887F48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14.07.2023</w:t>
            </w:r>
          </w:p>
        </w:tc>
        <w:tc>
          <w:tcPr>
            <w:tcW w:w="4423" w:type="dxa"/>
            <w:vAlign w:val="center"/>
          </w:tcPr>
          <w:p w14:paraId="42BBC79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Ostróda </w:t>
            </w:r>
            <w:proofErr w:type="spellStart"/>
            <w:r w:rsidRPr="002A7EAF">
              <w:rPr>
                <w:rFonts w:ascii="Segoe UI Semilight" w:hAnsi="Segoe UI Semilight" w:cs="Segoe UI Semilight"/>
                <w:sz w:val="18"/>
                <w:szCs w:val="18"/>
              </w:rPr>
              <w:t>Yacht</w:t>
            </w:r>
            <w:proofErr w:type="spellEnd"/>
            <w:r w:rsidRPr="002A7EAF">
              <w:rPr>
                <w:rFonts w:ascii="Segoe UI Semilight" w:hAnsi="Segoe UI Semilight" w:cs="Segoe UI Semilight"/>
                <w:sz w:val="18"/>
                <w:szCs w:val="18"/>
              </w:rPr>
              <w:t xml:space="preserve"> sp. z o.o., ul. Spokojna 1, 14-100 Ostróda</w:t>
            </w:r>
          </w:p>
        </w:tc>
      </w:tr>
      <w:tr w:rsidR="002A7EAF" w:rsidRPr="002A7EAF" w14:paraId="124E098E" w14:textId="77777777" w:rsidTr="00706630">
        <w:trPr>
          <w:trHeight w:val="227"/>
          <w:jc w:val="center"/>
        </w:trPr>
        <w:tc>
          <w:tcPr>
            <w:tcW w:w="562" w:type="dxa"/>
            <w:vAlign w:val="center"/>
          </w:tcPr>
          <w:p w14:paraId="5D72A86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22</w:t>
            </w:r>
          </w:p>
        </w:tc>
        <w:tc>
          <w:tcPr>
            <w:tcW w:w="2244" w:type="dxa"/>
            <w:vAlign w:val="center"/>
          </w:tcPr>
          <w:p w14:paraId="12B29B1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6224.3.2013</w:t>
            </w:r>
          </w:p>
          <w:p w14:paraId="68F53D0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03.02.2014</w:t>
            </w:r>
          </w:p>
        </w:tc>
        <w:tc>
          <w:tcPr>
            <w:tcW w:w="1701" w:type="dxa"/>
            <w:vAlign w:val="center"/>
          </w:tcPr>
          <w:p w14:paraId="2333877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31.01.2024</w:t>
            </w:r>
          </w:p>
        </w:tc>
        <w:tc>
          <w:tcPr>
            <w:tcW w:w="4423" w:type="dxa"/>
            <w:vAlign w:val="center"/>
          </w:tcPr>
          <w:p w14:paraId="0AE1C4F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SDK Sp. z o.o., ul. Składowa 5, 14-100 Ostróda</w:t>
            </w:r>
          </w:p>
        </w:tc>
      </w:tr>
      <w:tr w:rsidR="002A7EAF" w:rsidRPr="002A7EAF" w14:paraId="6AE70EF9" w14:textId="77777777" w:rsidTr="00706630">
        <w:trPr>
          <w:trHeight w:val="227"/>
          <w:jc w:val="center"/>
        </w:trPr>
        <w:tc>
          <w:tcPr>
            <w:tcW w:w="562" w:type="dxa"/>
            <w:vAlign w:val="center"/>
          </w:tcPr>
          <w:p w14:paraId="56D14D8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23</w:t>
            </w:r>
          </w:p>
        </w:tc>
        <w:tc>
          <w:tcPr>
            <w:tcW w:w="2244" w:type="dxa"/>
            <w:vAlign w:val="center"/>
          </w:tcPr>
          <w:p w14:paraId="3698E03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6224.5.2014</w:t>
            </w:r>
          </w:p>
          <w:p w14:paraId="21DE1DC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11.06.2014</w:t>
            </w:r>
          </w:p>
        </w:tc>
        <w:tc>
          <w:tcPr>
            <w:tcW w:w="1701" w:type="dxa"/>
            <w:vAlign w:val="center"/>
          </w:tcPr>
          <w:p w14:paraId="6128606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11.06.2024</w:t>
            </w:r>
          </w:p>
        </w:tc>
        <w:tc>
          <w:tcPr>
            <w:tcW w:w="4423" w:type="dxa"/>
            <w:vAlign w:val="center"/>
          </w:tcPr>
          <w:p w14:paraId="65077A2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Miejskie Przedsiębiorstwo Energetyki Cieplnej sp. z o.o., ul. Przemysłowa 20, 14-300 Morąg</w:t>
            </w:r>
          </w:p>
        </w:tc>
      </w:tr>
      <w:tr w:rsidR="002A7EAF" w:rsidRPr="002A7EAF" w14:paraId="3D072A03" w14:textId="77777777" w:rsidTr="00706630">
        <w:trPr>
          <w:trHeight w:val="227"/>
          <w:jc w:val="center"/>
        </w:trPr>
        <w:tc>
          <w:tcPr>
            <w:tcW w:w="562" w:type="dxa"/>
            <w:vAlign w:val="center"/>
          </w:tcPr>
          <w:p w14:paraId="3D36659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lastRenderedPageBreak/>
              <w:t>24</w:t>
            </w:r>
          </w:p>
        </w:tc>
        <w:tc>
          <w:tcPr>
            <w:tcW w:w="2244" w:type="dxa"/>
            <w:vAlign w:val="center"/>
          </w:tcPr>
          <w:p w14:paraId="6AE4F4F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6224.6.2014</w:t>
            </w:r>
          </w:p>
          <w:p w14:paraId="6C9601F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02.09.2014</w:t>
            </w:r>
          </w:p>
        </w:tc>
        <w:tc>
          <w:tcPr>
            <w:tcW w:w="1701" w:type="dxa"/>
            <w:vAlign w:val="center"/>
          </w:tcPr>
          <w:p w14:paraId="51D64BF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01.09.2024</w:t>
            </w:r>
          </w:p>
        </w:tc>
        <w:tc>
          <w:tcPr>
            <w:tcW w:w="4423" w:type="dxa"/>
            <w:vAlign w:val="center"/>
          </w:tcPr>
          <w:p w14:paraId="252CA6C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Zakład Produkcji Styropianu SONAROL </w:t>
            </w:r>
            <w:proofErr w:type="spellStart"/>
            <w:r w:rsidRPr="002A7EAF">
              <w:rPr>
                <w:rFonts w:ascii="Segoe UI Semilight" w:hAnsi="Segoe UI Semilight" w:cs="Segoe UI Semilight"/>
                <w:sz w:val="18"/>
                <w:szCs w:val="18"/>
              </w:rPr>
              <w:t>sp.j</w:t>
            </w:r>
            <w:proofErr w:type="spellEnd"/>
            <w:r w:rsidRPr="002A7EAF">
              <w:rPr>
                <w:rFonts w:ascii="Segoe UI Semilight" w:hAnsi="Segoe UI Semilight" w:cs="Segoe UI Semilight"/>
                <w:sz w:val="18"/>
                <w:szCs w:val="18"/>
              </w:rPr>
              <w:t>. Najda, ul. Ostródzka 3, 14-140 Miłomłyn</w:t>
            </w:r>
          </w:p>
        </w:tc>
      </w:tr>
      <w:tr w:rsidR="002A7EAF" w:rsidRPr="002A7EAF" w14:paraId="7F7C0206" w14:textId="77777777" w:rsidTr="00706630">
        <w:trPr>
          <w:trHeight w:val="227"/>
          <w:jc w:val="center"/>
        </w:trPr>
        <w:tc>
          <w:tcPr>
            <w:tcW w:w="562" w:type="dxa"/>
            <w:vAlign w:val="center"/>
          </w:tcPr>
          <w:p w14:paraId="56E3896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25</w:t>
            </w:r>
          </w:p>
        </w:tc>
        <w:tc>
          <w:tcPr>
            <w:tcW w:w="2244" w:type="dxa"/>
            <w:vAlign w:val="center"/>
          </w:tcPr>
          <w:p w14:paraId="721A5BB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6224.10.2014</w:t>
            </w:r>
          </w:p>
          <w:p w14:paraId="783CDFD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21.01.2015</w:t>
            </w:r>
          </w:p>
        </w:tc>
        <w:tc>
          <w:tcPr>
            <w:tcW w:w="1701" w:type="dxa"/>
            <w:vAlign w:val="center"/>
          </w:tcPr>
          <w:p w14:paraId="5263C75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20.01.2025</w:t>
            </w:r>
          </w:p>
        </w:tc>
        <w:tc>
          <w:tcPr>
            <w:tcW w:w="4423" w:type="dxa"/>
            <w:vAlign w:val="center"/>
          </w:tcPr>
          <w:p w14:paraId="58E25FA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METEC </w:t>
            </w:r>
            <w:proofErr w:type="spellStart"/>
            <w:r w:rsidRPr="002A7EAF">
              <w:rPr>
                <w:rFonts w:ascii="Segoe UI Semilight" w:hAnsi="Segoe UI Semilight" w:cs="Segoe UI Semilight"/>
                <w:sz w:val="18"/>
                <w:szCs w:val="18"/>
              </w:rPr>
              <w:t>sp.z</w:t>
            </w:r>
            <w:proofErr w:type="spellEnd"/>
            <w:r w:rsidRPr="002A7EAF">
              <w:rPr>
                <w:rFonts w:ascii="Segoe UI Semilight" w:hAnsi="Segoe UI Semilight" w:cs="Segoe UI Semilight"/>
                <w:sz w:val="18"/>
                <w:szCs w:val="18"/>
              </w:rPr>
              <w:t xml:space="preserve"> o.o., ul. Ostródzka 3, 14-140 Miłomłyn</w:t>
            </w:r>
          </w:p>
        </w:tc>
      </w:tr>
      <w:tr w:rsidR="002A7EAF" w:rsidRPr="002A7EAF" w14:paraId="0088AE5E" w14:textId="77777777" w:rsidTr="00706630">
        <w:trPr>
          <w:trHeight w:val="227"/>
          <w:jc w:val="center"/>
        </w:trPr>
        <w:tc>
          <w:tcPr>
            <w:tcW w:w="562" w:type="dxa"/>
            <w:vAlign w:val="center"/>
          </w:tcPr>
          <w:p w14:paraId="53668C2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26</w:t>
            </w:r>
          </w:p>
        </w:tc>
        <w:tc>
          <w:tcPr>
            <w:tcW w:w="2244" w:type="dxa"/>
            <w:vAlign w:val="center"/>
          </w:tcPr>
          <w:p w14:paraId="201B844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6222.3.2014</w:t>
            </w:r>
          </w:p>
          <w:p w14:paraId="5AAE053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09.12.2014</w:t>
            </w:r>
          </w:p>
        </w:tc>
        <w:tc>
          <w:tcPr>
            <w:tcW w:w="1701" w:type="dxa"/>
            <w:vAlign w:val="center"/>
          </w:tcPr>
          <w:p w14:paraId="610AC0A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748DD74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color w:val="000000" w:themeColor="text1"/>
                <w:sz w:val="18"/>
                <w:szCs w:val="18"/>
              </w:rPr>
              <w:t>Przedsiębiorstwo Produkcyjne Usługowo-Handlowe „PROSPER” sp. z o.o., 14-105 Łukta, ul. Warmińska 14A</w:t>
            </w:r>
          </w:p>
        </w:tc>
      </w:tr>
      <w:tr w:rsidR="002A7EAF" w:rsidRPr="002A7EAF" w14:paraId="098196E5" w14:textId="77777777" w:rsidTr="00706630">
        <w:trPr>
          <w:trHeight w:val="227"/>
          <w:jc w:val="center"/>
        </w:trPr>
        <w:tc>
          <w:tcPr>
            <w:tcW w:w="562" w:type="dxa"/>
            <w:vAlign w:val="center"/>
          </w:tcPr>
          <w:p w14:paraId="1695EB1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27</w:t>
            </w:r>
          </w:p>
        </w:tc>
        <w:tc>
          <w:tcPr>
            <w:tcW w:w="2244" w:type="dxa"/>
            <w:vAlign w:val="center"/>
          </w:tcPr>
          <w:p w14:paraId="1068D23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6222.2.2015</w:t>
            </w:r>
          </w:p>
          <w:p w14:paraId="205616F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18.08.2015</w:t>
            </w:r>
          </w:p>
        </w:tc>
        <w:tc>
          <w:tcPr>
            <w:tcW w:w="1701" w:type="dxa"/>
            <w:vAlign w:val="center"/>
          </w:tcPr>
          <w:p w14:paraId="21BB9E5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35B55B7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Polskie Mięso i Wędliny </w:t>
            </w:r>
            <w:proofErr w:type="spellStart"/>
            <w:r w:rsidRPr="002A7EAF">
              <w:rPr>
                <w:rFonts w:ascii="Segoe UI Semilight" w:hAnsi="Segoe UI Semilight" w:cs="Segoe UI Semilight"/>
                <w:sz w:val="18"/>
                <w:szCs w:val="18"/>
              </w:rPr>
              <w:t>Łukosz</w:t>
            </w:r>
            <w:proofErr w:type="spellEnd"/>
            <w:r w:rsidRPr="002A7EAF">
              <w:rPr>
                <w:rFonts w:ascii="Segoe UI Semilight" w:hAnsi="Segoe UI Semilight" w:cs="Segoe UI Semilight"/>
                <w:sz w:val="18"/>
                <w:szCs w:val="18"/>
              </w:rPr>
              <w:t xml:space="preserve"> Sp. z o.o., ul. Bielska 69, 43-520 Chybie-Ubojnia drobiu w Lubajnach 45</w:t>
            </w:r>
          </w:p>
        </w:tc>
      </w:tr>
      <w:tr w:rsidR="002A7EAF" w:rsidRPr="002A7EAF" w14:paraId="3B17A206" w14:textId="77777777" w:rsidTr="00706630">
        <w:trPr>
          <w:trHeight w:val="227"/>
          <w:jc w:val="center"/>
        </w:trPr>
        <w:tc>
          <w:tcPr>
            <w:tcW w:w="562" w:type="dxa"/>
            <w:vAlign w:val="center"/>
          </w:tcPr>
          <w:p w14:paraId="4B8677A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28</w:t>
            </w:r>
          </w:p>
        </w:tc>
        <w:tc>
          <w:tcPr>
            <w:tcW w:w="2244" w:type="dxa"/>
            <w:vAlign w:val="center"/>
          </w:tcPr>
          <w:p w14:paraId="00A91EC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6222.5.2015</w:t>
            </w:r>
          </w:p>
          <w:p w14:paraId="730F963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20.08.2015</w:t>
            </w:r>
          </w:p>
        </w:tc>
        <w:tc>
          <w:tcPr>
            <w:tcW w:w="1701" w:type="dxa"/>
            <w:vAlign w:val="center"/>
          </w:tcPr>
          <w:p w14:paraId="3802532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4C3C29A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Animex Foods Spółka z ograniczoną odpowiedzialnością Spółka komandytowa, Oddział w Morlinach, Morliny 15, 14-100 Ostróda</w:t>
            </w:r>
          </w:p>
        </w:tc>
      </w:tr>
      <w:tr w:rsidR="002A7EAF" w:rsidRPr="002A7EAF" w14:paraId="199CF883" w14:textId="77777777" w:rsidTr="00706630">
        <w:trPr>
          <w:trHeight w:val="227"/>
          <w:jc w:val="center"/>
        </w:trPr>
        <w:tc>
          <w:tcPr>
            <w:tcW w:w="562" w:type="dxa"/>
            <w:vAlign w:val="center"/>
          </w:tcPr>
          <w:p w14:paraId="14AF814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29</w:t>
            </w:r>
          </w:p>
        </w:tc>
        <w:tc>
          <w:tcPr>
            <w:tcW w:w="2244" w:type="dxa"/>
            <w:vAlign w:val="center"/>
          </w:tcPr>
          <w:p w14:paraId="2BFFEE2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6224.1.2015</w:t>
            </w:r>
          </w:p>
          <w:p w14:paraId="1460ABE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27.04.2015</w:t>
            </w:r>
          </w:p>
        </w:tc>
        <w:tc>
          <w:tcPr>
            <w:tcW w:w="1701" w:type="dxa"/>
            <w:vAlign w:val="center"/>
          </w:tcPr>
          <w:p w14:paraId="5BAEC2C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26.03.2025</w:t>
            </w:r>
          </w:p>
        </w:tc>
        <w:tc>
          <w:tcPr>
            <w:tcW w:w="4423" w:type="dxa"/>
            <w:vAlign w:val="center"/>
          </w:tcPr>
          <w:p w14:paraId="5A73700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Przedsiębiorstwo Wielobranżowe ZIEJA, Ryszard </w:t>
            </w:r>
            <w:proofErr w:type="spellStart"/>
            <w:r w:rsidRPr="002A7EAF">
              <w:rPr>
                <w:rFonts w:ascii="Segoe UI Semilight" w:hAnsi="Segoe UI Semilight" w:cs="Segoe UI Semilight"/>
                <w:sz w:val="18"/>
                <w:szCs w:val="18"/>
              </w:rPr>
              <w:t>Zieja</w:t>
            </w:r>
            <w:proofErr w:type="spellEnd"/>
            <w:r w:rsidRPr="002A7EAF">
              <w:rPr>
                <w:rFonts w:ascii="Segoe UI Semilight" w:hAnsi="Segoe UI Semilight" w:cs="Segoe UI Semilight"/>
                <w:sz w:val="18"/>
                <w:szCs w:val="18"/>
              </w:rPr>
              <w:t>, ul. Fabryczna 9, 18-400 Łomża-Wytwórnia Mieszanek Mineralno-Bitumicznych w Górce</w:t>
            </w:r>
          </w:p>
        </w:tc>
      </w:tr>
      <w:tr w:rsidR="002A7EAF" w:rsidRPr="002A7EAF" w14:paraId="6B86D25F" w14:textId="77777777" w:rsidTr="00706630">
        <w:trPr>
          <w:trHeight w:val="227"/>
          <w:jc w:val="center"/>
        </w:trPr>
        <w:tc>
          <w:tcPr>
            <w:tcW w:w="562" w:type="dxa"/>
            <w:vAlign w:val="center"/>
          </w:tcPr>
          <w:p w14:paraId="35F66FC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30</w:t>
            </w:r>
          </w:p>
        </w:tc>
        <w:tc>
          <w:tcPr>
            <w:tcW w:w="2244" w:type="dxa"/>
            <w:vAlign w:val="center"/>
          </w:tcPr>
          <w:p w14:paraId="4A2A723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6222.6.2015</w:t>
            </w:r>
          </w:p>
          <w:p w14:paraId="596BA04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16.09.2015</w:t>
            </w:r>
          </w:p>
        </w:tc>
        <w:tc>
          <w:tcPr>
            <w:tcW w:w="1701" w:type="dxa"/>
            <w:vAlign w:val="center"/>
          </w:tcPr>
          <w:p w14:paraId="10F0EC3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05A379D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Miejskie Przedsiębiorstwo Energetyki Cieplnej Sp. z o.o., ul. Piłsudskiego 21, 14-100 Ostróda</w:t>
            </w:r>
          </w:p>
        </w:tc>
      </w:tr>
      <w:tr w:rsidR="002A7EAF" w:rsidRPr="002A7EAF" w14:paraId="60FB1099" w14:textId="77777777" w:rsidTr="00706630">
        <w:trPr>
          <w:trHeight w:val="227"/>
          <w:jc w:val="center"/>
        </w:trPr>
        <w:tc>
          <w:tcPr>
            <w:tcW w:w="562" w:type="dxa"/>
            <w:vAlign w:val="center"/>
          </w:tcPr>
          <w:p w14:paraId="2E41847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w:t>
            </w:r>
          </w:p>
        </w:tc>
        <w:tc>
          <w:tcPr>
            <w:tcW w:w="2244" w:type="dxa"/>
            <w:vAlign w:val="center"/>
          </w:tcPr>
          <w:p w14:paraId="2283B01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6224.9.2015</w:t>
            </w:r>
          </w:p>
          <w:p w14:paraId="3107E4B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29.06.2015</w:t>
            </w:r>
          </w:p>
        </w:tc>
        <w:tc>
          <w:tcPr>
            <w:tcW w:w="1701" w:type="dxa"/>
            <w:vAlign w:val="center"/>
          </w:tcPr>
          <w:p w14:paraId="16DDD8F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28.06.2025</w:t>
            </w:r>
          </w:p>
        </w:tc>
        <w:tc>
          <w:tcPr>
            <w:tcW w:w="4423" w:type="dxa"/>
            <w:vAlign w:val="center"/>
          </w:tcPr>
          <w:p w14:paraId="57D9FE3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„MODEL-ART.” Sp.  z o.o., ul. 11-Listopada 30 D, 14-100 Ostróda</w:t>
            </w:r>
          </w:p>
        </w:tc>
      </w:tr>
      <w:tr w:rsidR="002A7EAF" w:rsidRPr="002A7EAF" w14:paraId="4E01C24A" w14:textId="77777777" w:rsidTr="00706630">
        <w:trPr>
          <w:trHeight w:val="227"/>
          <w:jc w:val="center"/>
        </w:trPr>
        <w:tc>
          <w:tcPr>
            <w:tcW w:w="562" w:type="dxa"/>
            <w:vAlign w:val="center"/>
          </w:tcPr>
          <w:p w14:paraId="1AB89E6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32</w:t>
            </w:r>
          </w:p>
        </w:tc>
        <w:tc>
          <w:tcPr>
            <w:tcW w:w="2244" w:type="dxa"/>
            <w:vAlign w:val="center"/>
          </w:tcPr>
          <w:p w14:paraId="37A12FE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6224.12.2015</w:t>
            </w:r>
          </w:p>
          <w:p w14:paraId="3DB6A48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27.08.2015</w:t>
            </w:r>
          </w:p>
        </w:tc>
        <w:tc>
          <w:tcPr>
            <w:tcW w:w="1701" w:type="dxa"/>
            <w:vAlign w:val="center"/>
          </w:tcPr>
          <w:p w14:paraId="22D1B39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26.08.2025</w:t>
            </w:r>
          </w:p>
        </w:tc>
        <w:tc>
          <w:tcPr>
            <w:tcW w:w="4423" w:type="dxa"/>
            <w:vAlign w:val="center"/>
          </w:tcPr>
          <w:p w14:paraId="61E29F2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BETRONIK Sp. z o.o., ul. Przemysłowa 8, 14-100 Ostróda</w:t>
            </w:r>
          </w:p>
        </w:tc>
      </w:tr>
      <w:tr w:rsidR="002A7EAF" w:rsidRPr="002A7EAF" w14:paraId="1384C49E" w14:textId="77777777" w:rsidTr="00706630">
        <w:trPr>
          <w:trHeight w:val="227"/>
          <w:jc w:val="center"/>
        </w:trPr>
        <w:tc>
          <w:tcPr>
            <w:tcW w:w="562" w:type="dxa"/>
            <w:vAlign w:val="center"/>
          </w:tcPr>
          <w:p w14:paraId="3487602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33</w:t>
            </w:r>
          </w:p>
        </w:tc>
        <w:tc>
          <w:tcPr>
            <w:tcW w:w="2244" w:type="dxa"/>
            <w:vAlign w:val="center"/>
          </w:tcPr>
          <w:p w14:paraId="4880BF1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6224.16.2015</w:t>
            </w:r>
          </w:p>
          <w:p w14:paraId="0E309A8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07.01.2016</w:t>
            </w:r>
          </w:p>
        </w:tc>
        <w:tc>
          <w:tcPr>
            <w:tcW w:w="1701" w:type="dxa"/>
            <w:vAlign w:val="center"/>
          </w:tcPr>
          <w:p w14:paraId="79A5AC9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15.12.2025</w:t>
            </w:r>
          </w:p>
        </w:tc>
        <w:tc>
          <w:tcPr>
            <w:tcW w:w="4423" w:type="dxa"/>
            <w:vAlign w:val="center"/>
          </w:tcPr>
          <w:p w14:paraId="63DC3FB4" w14:textId="77777777" w:rsidR="002A7EAF" w:rsidRPr="002A7EAF" w:rsidRDefault="002A7EAF" w:rsidP="002A7EAF">
            <w:pPr>
              <w:spacing w:line="240" w:lineRule="auto"/>
              <w:jc w:val="center"/>
              <w:rPr>
                <w:rFonts w:ascii="Segoe UI Semilight" w:hAnsi="Segoe UI Semilight" w:cs="Segoe UI Semilight"/>
                <w:sz w:val="18"/>
                <w:szCs w:val="18"/>
              </w:rPr>
            </w:pPr>
            <w:proofErr w:type="spellStart"/>
            <w:r w:rsidRPr="002A7EAF">
              <w:rPr>
                <w:rFonts w:ascii="Segoe UI Semilight" w:hAnsi="Segoe UI Semilight" w:cs="Segoe UI Semilight"/>
                <w:sz w:val="18"/>
                <w:szCs w:val="18"/>
              </w:rPr>
              <w:t>Paged</w:t>
            </w:r>
            <w:proofErr w:type="spellEnd"/>
            <w:r w:rsidRPr="002A7EAF">
              <w:rPr>
                <w:rFonts w:ascii="Segoe UI Semilight" w:hAnsi="Segoe UI Semilight" w:cs="Segoe UI Semilight"/>
                <w:sz w:val="18"/>
                <w:szCs w:val="18"/>
              </w:rPr>
              <w:t xml:space="preserve"> Sklejka S.A., ul. Mazurska 1, 14-300 Morąg</w:t>
            </w:r>
          </w:p>
        </w:tc>
      </w:tr>
      <w:tr w:rsidR="002A7EAF" w:rsidRPr="002A7EAF" w14:paraId="680FE1A9" w14:textId="77777777" w:rsidTr="00706630">
        <w:trPr>
          <w:trHeight w:val="227"/>
          <w:jc w:val="center"/>
        </w:trPr>
        <w:tc>
          <w:tcPr>
            <w:tcW w:w="562" w:type="dxa"/>
            <w:vAlign w:val="center"/>
          </w:tcPr>
          <w:p w14:paraId="6777AE4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34</w:t>
            </w:r>
          </w:p>
        </w:tc>
        <w:tc>
          <w:tcPr>
            <w:tcW w:w="2244" w:type="dxa"/>
            <w:vAlign w:val="center"/>
          </w:tcPr>
          <w:p w14:paraId="75659B3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6222.9.2015</w:t>
            </w:r>
          </w:p>
          <w:p w14:paraId="560009A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12.05.2016</w:t>
            </w:r>
          </w:p>
        </w:tc>
        <w:tc>
          <w:tcPr>
            <w:tcW w:w="1701" w:type="dxa"/>
            <w:vAlign w:val="center"/>
          </w:tcPr>
          <w:p w14:paraId="5A8058B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nieoznaczony</w:t>
            </w:r>
          </w:p>
        </w:tc>
        <w:tc>
          <w:tcPr>
            <w:tcW w:w="4423" w:type="dxa"/>
            <w:vAlign w:val="center"/>
          </w:tcPr>
          <w:p w14:paraId="08D82BA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Przedsiębiorstwo Produkcyjno-Handlowe INDYK-MAZURY Spółka z ograniczoną odpowiedzialnością, Sp. k., ul. Gizewiusza 32, 14-100 Ostróda</w:t>
            </w:r>
          </w:p>
        </w:tc>
      </w:tr>
      <w:tr w:rsidR="002A7EAF" w:rsidRPr="002A7EAF" w14:paraId="74363A0F" w14:textId="77777777" w:rsidTr="00706630">
        <w:trPr>
          <w:trHeight w:val="227"/>
          <w:jc w:val="center"/>
        </w:trPr>
        <w:tc>
          <w:tcPr>
            <w:tcW w:w="562" w:type="dxa"/>
            <w:vAlign w:val="center"/>
          </w:tcPr>
          <w:p w14:paraId="4451067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35</w:t>
            </w:r>
          </w:p>
        </w:tc>
        <w:tc>
          <w:tcPr>
            <w:tcW w:w="2244" w:type="dxa"/>
            <w:vAlign w:val="center"/>
          </w:tcPr>
          <w:p w14:paraId="737280B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6224.10.2016</w:t>
            </w:r>
          </w:p>
          <w:p w14:paraId="0AC0B2C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24.01.2017</w:t>
            </w:r>
          </w:p>
        </w:tc>
        <w:tc>
          <w:tcPr>
            <w:tcW w:w="1701" w:type="dxa"/>
            <w:vAlign w:val="center"/>
          </w:tcPr>
          <w:p w14:paraId="1D96CB5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09.02.2027</w:t>
            </w:r>
          </w:p>
        </w:tc>
        <w:tc>
          <w:tcPr>
            <w:tcW w:w="4423" w:type="dxa"/>
            <w:vAlign w:val="center"/>
          </w:tcPr>
          <w:p w14:paraId="3D04978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Zakład Naprawczy Mechanizacji Rolnictwa Sp. z o.o., ul. Grunwaldzka 76, 14-100 Ostróda</w:t>
            </w:r>
          </w:p>
        </w:tc>
      </w:tr>
      <w:tr w:rsidR="002A7EAF" w:rsidRPr="002A7EAF" w14:paraId="0AA82E3B" w14:textId="77777777" w:rsidTr="00706630">
        <w:trPr>
          <w:trHeight w:val="227"/>
          <w:jc w:val="center"/>
        </w:trPr>
        <w:tc>
          <w:tcPr>
            <w:tcW w:w="562" w:type="dxa"/>
            <w:vAlign w:val="center"/>
          </w:tcPr>
          <w:p w14:paraId="5F5E42BD"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36</w:t>
            </w:r>
          </w:p>
        </w:tc>
        <w:tc>
          <w:tcPr>
            <w:tcW w:w="2244" w:type="dxa"/>
            <w:vAlign w:val="center"/>
          </w:tcPr>
          <w:p w14:paraId="3E333F1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6224.9.2016</w:t>
            </w:r>
          </w:p>
          <w:p w14:paraId="4F07A3C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29.12.2016</w:t>
            </w:r>
          </w:p>
        </w:tc>
        <w:tc>
          <w:tcPr>
            <w:tcW w:w="1701" w:type="dxa"/>
            <w:vAlign w:val="center"/>
          </w:tcPr>
          <w:p w14:paraId="7321F38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16.01.2027</w:t>
            </w:r>
          </w:p>
        </w:tc>
        <w:tc>
          <w:tcPr>
            <w:tcW w:w="4423" w:type="dxa"/>
            <w:vAlign w:val="center"/>
          </w:tcPr>
          <w:p w14:paraId="7887BE9B" w14:textId="77777777" w:rsidR="002A7EAF" w:rsidRPr="002A7EAF" w:rsidRDefault="002A7EAF" w:rsidP="002A7EAF">
            <w:pPr>
              <w:spacing w:line="240" w:lineRule="auto"/>
              <w:jc w:val="center"/>
              <w:rPr>
                <w:rFonts w:ascii="Segoe UI Semilight" w:hAnsi="Segoe UI Semilight" w:cs="Segoe UI Semilight"/>
                <w:sz w:val="18"/>
                <w:szCs w:val="18"/>
              </w:rPr>
            </w:pPr>
            <w:proofErr w:type="spellStart"/>
            <w:r w:rsidRPr="002A7EAF">
              <w:rPr>
                <w:rFonts w:ascii="Segoe UI Semilight" w:hAnsi="Segoe UI Semilight" w:cs="Segoe UI Semilight"/>
                <w:sz w:val="18"/>
                <w:szCs w:val="18"/>
              </w:rPr>
              <w:t>Mebelux</w:t>
            </w:r>
            <w:proofErr w:type="spellEnd"/>
            <w:r w:rsidRPr="002A7EAF">
              <w:rPr>
                <w:rFonts w:ascii="Segoe UI Semilight" w:hAnsi="Segoe UI Semilight" w:cs="Segoe UI Semilight"/>
                <w:sz w:val="18"/>
                <w:szCs w:val="18"/>
              </w:rPr>
              <w:t xml:space="preserve"> Sp. z o.o., ul. Przemysłowa 19, 14-100 Ostróda</w:t>
            </w:r>
          </w:p>
        </w:tc>
      </w:tr>
      <w:tr w:rsidR="002A7EAF" w:rsidRPr="002A7EAF" w14:paraId="53ABBED9" w14:textId="77777777" w:rsidTr="00706630">
        <w:trPr>
          <w:trHeight w:val="227"/>
          <w:jc w:val="center"/>
        </w:trPr>
        <w:tc>
          <w:tcPr>
            <w:tcW w:w="562" w:type="dxa"/>
            <w:vAlign w:val="center"/>
          </w:tcPr>
          <w:p w14:paraId="710252E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37</w:t>
            </w:r>
          </w:p>
        </w:tc>
        <w:tc>
          <w:tcPr>
            <w:tcW w:w="2244" w:type="dxa"/>
            <w:vAlign w:val="center"/>
          </w:tcPr>
          <w:p w14:paraId="0132DD4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6224.5.2016</w:t>
            </w:r>
          </w:p>
          <w:p w14:paraId="175FCEB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19.05.2016</w:t>
            </w:r>
          </w:p>
        </w:tc>
        <w:tc>
          <w:tcPr>
            <w:tcW w:w="1701" w:type="dxa"/>
            <w:vAlign w:val="center"/>
          </w:tcPr>
          <w:p w14:paraId="518A788E"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07.06.2026</w:t>
            </w:r>
          </w:p>
        </w:tc>
        <w:tc>
          <w:tcPr>
            <w:tcW w:w="4423" w:type="dxa"/>
            <w:vAlign w:val="center"/>
          </w:tcPr>
          <w:p w14:paraId="483FD3C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Zakład Mięsny, Michał </w:t>
            </w:r>
            <w:proofErr w:type="spellStart"/>
            <w:r w:rsidRPr="002A7EAF">
              <w:rPr>
                <w:rFonts w:ascii="Segoe UI Semilight" w:hAnsi="Segoe UI Semilight" w:cs="Segoe UI Semilight"/>
                <w:sz w:val="18"/>
                <w:szCs w:val="18"/>
              </w:rPr>
              <w:t>Kreczkowski</w:t>
            </w:r>
            <w:proofErr w:type="spellEnd"/>
            <w:r w:rsidRPr="002A7EAF">
              <w:rPr>
                <w:rFonts w:ascii="Segoe UI Semilight" w:hAnsi="Segoe UI Semilight" w:cs="Segoe UI Semilight"/>
                <w:sz w:val="18"/>
                <w:szCs w:val="18"/>
              </w:rPr>
              <w:t>, ul. Daszyńskiego 4, 14-310 Miłakowo</w:t>
            </w:r>
          </w:p>
        </w:tc>
      </w:tr>
      <w:tr w:rsidR="002A7EAF" w:rsidRPr="002A7EAF" w14:paraId="1F525F32" w14:textId="77777777" w:rsidTr="00706630">
        <w:trPr>
          <w:trHeight w:val="227"/>
          <w:jc w:val="center"/>
        </w:trPr>
        <w:tc>
          <w:tcPr>
            <w:tcW w:w="562" w:type="dxa"/>
            <w:vAlign w:val="center"/>
          </w:tcPr>
          <w:p w14:paraId="7EC570F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38</w:t>
            </w:r>
          </w:p>
        </w:tc>
        <w:tc>
          <w:tcPr>
            <w:tcW w:w="2244" w:type="dxa"/>
            <w:vAlign w:val="center"/>
          </w:tcPr>
          <w:p w14:paraId="778B56F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6224.4.2016</w:t>
            </w:r>
          </w:p>
          <w:p w14:paraId="37936A2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lastRenderedPageBreak/>
              <w:t>21.04.2016</w:t>
            </w:r>
          </w:p>
        </w:tc>
        <w:tc>
          <w:tcPr>
            <w:tcW w:w="1701" w:type="dxa"/>
            <w:vAlign w:val="center"/>
          </w:tcPr>
          <w:p w14:paraId="2D5BB40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lastRenderedPageBreak/>
              <w:t>15.05.2019</w:t>
            </w:r>
          </w:p>
        </w:tc>
        <w:tc>
          <w:tcPr>
            <w:tcW w:w="4423" w:type="dxa"/>
            <w:vAlign w:val="center"/>
          </w:tcPr>
          <w:p w14:paraId="32165F4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BUDIMEX S.A., ul. Stawki 40, 01-040 Warszawa-instalacja do produkcji mas bitumicznych w m. Górka</w:t>
            </w:r>
          </w:p>
        </w:tc>
      </w:tr>
      <w:tr w:rsidR="002A7EAF" w:rsidRPr="002A7EAF" w14:paraId="07CDFAFF" w14:textId="77777777" w:rsidTr="00706630">
        <w:trPr>
          <w:trHeight w:val="227"/>
          <w:jc w:val="center"/>
        </w:trPr>
        <w:tc>
          <w:tcPr>
            <w:tcW w:w="562" w:type="dxa"/>
            <w:vAlign w:val="center"/>
          </w:tcPr>
          <w:p w14:paraId="361AB55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39</w:t>
            </w:r>
          </w:p>
        </w:tc>
        <w:tc>
          <w:tcPr>
            <w:tcW w:w="2244" w:type="dxa"/>
            <w:vAlign w:val="center"/>
          </w:tcPr>
          <w:p w14:paraId="39AAA81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6224.3.2016</w:t>
            </w:r>
          </w:p>
          <w:p w14:paraId="62FF2EA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31.03.2016</w:t>
            </w:r>
          </w:p>
        </w:tc>
        <w:tc>
          <w:tcPr>
            <w:tcW w:w="1701" w:type="dxa"/>
            <w:vAlign w:val="center"/>
          </w:tcPr>
          <w:p w14:paraId="72ADB4A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30.03.2026</w:t>
            </w:r>
          </w:p>
        </w:tc>
        <w:tc>
          <w:tcPr>
            <w:tcW w:w="4423" w:type="dxa"/>
            <w:vAlign w:val="center"/>
          </w:tcPr>
          <w:p w14:paraId="0CF756E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Ostróda </w:t>
            </w:r>
            <w:proofErr w:type="spellStart"/>
            <w:r w:rsidRPr="002A7EAF">
              <w:rPr>
                <w:rFonts w:ascii="Segoe UI Semilight" w:hAnsi="Segoe UI Semilight" w:cs="Segoe UI Semilight"/>
                <w:sz w:val="18"/>
                <w:szCs w:val="18"/>
              </w:rPr>
              <w:t>Yacht</w:t>
            </w:r>
            <w:proofErr w:type="spellEnd"/>
            <w:r w:rsidRPr="002A7EAF">
              <w:rPr>
                <w:rFonts w:ascii="Segoe UI Semilight" w:hAnsi="Segoe UI Semilight" w:cs="Segoe UI Semilight"/>
                <w:sz w:val="18"/>
                <w:szCs w:val="18"/>
              </w:rPr>
              <w:t xml:space="preserve"> Sp. z o.o., Zakład Prototypów Łodzi, ul. Osiedlowa, 14-100 Ostróda</w:t>
            </w:r>
          </w:p>
        </w:tc>
      </w:tr>
      <w:tr w:rsidR="002A7EAF" w:rsidRPr="002A7EAF" w14:paraId="57470272" w14:textId="77777777" w:rsidTr="00706630">
        <w:trPr>
          <w:trHeight w:val="227"/>
          <w:jc w:val="center"/>
        </w:trPr>
        <w:tc>
          <w:tcPr>
            <w:tcW w:w="562" w:type="dxa"/>
            <w:vAlign w:val="center"/>
          </w:tcPr>
          <w:p w14:paraId="0422ADA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40</w:t>
            </w:r>
          </w:p>
        </w:tc>
        <w:tc>
          <w:tcPr>
            <w:tcW w:w="2244" w:type="dxa"/>
            <w:vAlign w:val="center"/>
          </w:tcPr>
          <w:p w14:paraId="416CAF2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6224.1.2016</w:t>
            </w:r>
          </w:p>
          <w:p w14:paraId="0188D3C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15.03.2016</w:t>
            </w:r>
          </w:p>
        </w:tc>
        <w:tc>
          <w:tcPr>
            <w:tcW w:w="1701" w:type="dxa"/>
            <w:vAlign w:val="center"/>
          </w:tcPr>
          <w:p w14:paraId="7930190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14.03.2026</w:t>
            </w:r>
          </w:p>
        </w:tc>
        <w:tc>
          <w:tcPr>
            <w:tcW w:w="4423" w:type="dxa"/>
            <w:vAlign w:val="center"/>
          </w:tcPr>
          <w:p w14:paraId="453D2F2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Lafarge Cement S.A. z/s w Małogoszczy, ul. Warszawska 110-Mobilna Wytwórnia Betonu Towarowego przy ul. Gizewiusza w Ostródzie</w:t>
            </w:r>
          </w:p>
        </w:tc>
      </w:tr>
      <w:tr w:rsidR="002A7EAF" w:rsidRPr="002A7EAF" w14:paraId="624F6418" w14:textId="77777777" w:rsidTr="00706630">
        <w:trPr>
          <w:trHeight w:val="227"/>
          <w:jc w:val="center"/>
        </w:trPr>
        <w:tc>
          <w:tcPr>
            <w:tcW w:w="562" w:type="dxa"/>
            <w:vAlign w:val="center"/>
          </w:tcPr>
          <w:p w14:paraId="5A35C55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41</w:t>
            </w:r>
          </w:p>
        </w:tc>
        <w:tc>
          <w:tcPr>
            <w:tcW w:w="2244" w:type="dxa"/>
            <w:vAlign w:val="center"/>
          </w:tcPr>
          <w:p w14:paraId="5BE0E3C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RLŚ.6224.9.2017</w:t>
            </w:r>
          </w:p>
          <w:p w14:paraId="5D8F8AE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18.09.2017</w:t>
            </w:r>
          </w:p>
        </w:tc>
        <w:tc>
          <w:tcPr>
            <w:tcW w:w="1701" w:type="dxa"/>
            <w:vAlign w:val="center"/>
          </w:tcPr>
          <w:p w14:paraId="66D0CDE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22.08.2027</w:t>
            </w:r>
          </w:p>
        </w:tc>
        <w:tc>
          <w:tcPr>
            <w:tcW w:w="4423" w:type="dxa"/>
            <w:vAlign w:val="center"/>
          </w:tcPr>
          <w:p w14:paraId="73781F2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PAKDRUK Ryszard </w:t>
            </w:r>
            <w:proofErr w:type="spellStart"/>
            <w:r w:rsidRPr="002A7EAF">
              <w:rPr>
                <w:rFonts w:ascii="Segoe UI Semilight" w:hAnsi="Segoe UI Semilight" w:cs="Segoe UI Semilight"/>
                <w:sz w:val="18"/>
                <w:szCs w:val="18"/>
              </w:rPr>
              <w:t>Szempek</w:t>
            </w:r>
            <w:proofErr w:type="spellEnd"/>
            <w:r w:rsidRPr="002A7EAF">
              <w:rPr>
                <w:rFonts w:ascii="Segoe UI Semilight" w:hAnsi="Segoe UI Semilight" w:cs="Segoe UI Semilight"/>
                <w:sz w:val="18"/>
                <w:szCs w:val="18"/>
              </w:rPr>
              <w:t>, ul. Demokracji 3, 14-100 Ostróda</w:t>
            </w:r>
          </w:p>
        </w:tc>
      </w:tr>
      <w:tr w:rsidR="002A7EAF" w:rsidRPr="002A7EAF" w14:paraId="10602DA1" w14:textId="77777777" w:rsidTr="00706630">
        <w:trPr>
          <w:trHeight w:val="227"/>
          <w:jc w:val="center"/>
        </w:trPr>
        <w:tc>
          <w:tcPr>
            <w:tcW w:w="562" w:type="dxa"/>
            <w:vAlign w:val="center"/>
          </w:tcPr>
          <w:p w14:paraId="1ABFD99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42</w:t>
            </w:r>
          </w:p>
        </w:tc>
        <w:tc>
          <w:tcPr>
            <w:tcW w:w="2244" w:type="dxa"/>
            <w:vAlign w:val="center"/>
          </w:tcPr>
          <w:p w14:paraId="4D0B4CC6"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6224.8.2017</w:t>
            </w:r>
          </w:p>
          <w:p w14:paraId="458D166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04.09.2017</w:t>
            </w:r>
          </w:p>
        </w:tc>
        <w:tc>
          <w:tcPr>
            <w:tcW w:w="1701" w:type="dxa"/>
            <w:vAlign w:val="center"/>
          </w:tcPr>
          <w:p w14:paraId="50A067E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04.09.2027</w:t>
            </w:r>
          </w:p>
        </w:tc>
        <w:tc>
          <w:tcPr>
            <w:tcW w:w="4423" w:type="dxa"/>
            <w:vAlign w:val="center"/>
          </w:tcPr>
          <w:p w14:paraId="34BEA22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DR.HÖHN Sp. z o.o., ul. 11 Listopada 42, 14-100 Ostróda</w:t>
            </w:r>
          </w:p>
        </w:tc>
      </w:tr>
      <w:tr w:rsidR="002A7EAF" w:rsidRPr="002A7EAF" w14:paraId="49CA61AE" w14:textId="77777777" w:rsidTr="00706630">
        <w:trPr>
          <w:trHeight w:val="227"/>
          <w:jc w:val="center"/>
        </w:trPr>
        <w:tc>
          <w:tcPr>
            <w:tcW w:w="562" w:type="dxa"/>
            <w:vAlign w:val="center"/>
          </w:tcPr>
          <w:p w14:paraId="54C34371"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43</w:t>
            </w:r>
          </w:p>
        </w:tc>
        <w:tc>
          <w:tcPr>
            <w:tcW w:w="2244" w:type="dxa"/>
            <w:vAlign w:val="center"/>
          </w:tcPr>
          <w:p w14:paraId="61FF2A9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6224.7.2017</w:t>
            </w:r>
          </w:p>
          <w:p w14:paraId="15124D0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11.08.2017</w:t>
            </w:r>
          </w:p>
        </w:tc>
        <w:tc>
          <w:tcPr>
            <w:tcW w:w="1701" w:type="dxa"/>
            <w:vAlign w:val="center"/>
          </w:tcPr>
          <w:p w14:paraId="7A211140"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01.09.2027</w:t>
            </w:r>
          </w:p>
        </w:tc>
        <w:tc>
          <w:tcPr>
            <w:tcW w:w="4423" w:type="dxa"/>
            <w:vAlign w:val="center"/>
          </w:tcPr>
          <w:p w14:paraId="619FC80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„MODEL-ART.” Sp.  z o.o., Tyrowo 115, 14-100 Ostróda</w:t>
            </w:r>
          </w:p>
        </w:tc>
      </w:tr>
      <w:tr w:rsidR="002A7EAF" w:rsidRPr="002A7EAF" w14:paraId="7742FD7A" w14:textId="77777777" w:rsidTr="00706630">
        <w:trPr>
          <w:trHeight w:val="227"/>
          <w:jc w:val="center"/>
        </w:trPr>
        <w:tc>
          <w:tcPr>
            <w:tcW w:w="562" w:type="dxa"/>
            <w:vAlign w:val="center"/>
          </w:tcPr>
          <w:p w14:paraId="74122A92"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44</w:t>
            </w:r>
          </w:p>
        </w:tc>
        <w:tc>
          <w:tcPr>
            <w:tcW w:w="2244" w:type="dxa"/>
            <w:vAlign w:val="center"/>
          </w:tcPr>
          <w:p w14:paraId="77F8257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6224.6.2017</w:t>
            </w:r>
          </w:p>
          <w:p w14:paraId="05C30F6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09.10.2017</w:t>
            </w:r>
          </w:p>
        </w:tc>
        <w:tc>
          <w:tcPr>
            <w:tcW w:w="1701" w:type="dxa"/>
            <w:vAlign w:val="center"/>
          </w:tcPr>
          <w:p w14:paraId="2732473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09.10.2027</w:t>
            </w:r>
          </w:p>
        </w:tc>
        <w:tc>
          <w:tcPr>
            <w:tcW w:w="4423" w:type="dxa"/>
            <w:vAlign w:val="center"/>
          </w:tcPr>
          <w:p w14:paraId="4EE30BA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Zakład Przetwórstwa Mięsnego PARMA Sp. z o.o., ul. Olsztyńska 1A, 14-105 Łukta</w:t>
            </w:r>
          </w:p>
        </w:tc>
      </w:tr>
      <w:tr w:rsidR="002A7EAF" w:rsidRPr="002A7EAF" w14:paraId="17B93C65" w14:textId="77777777" w:rsidTr="00706630">
        <w:trPr>
          <w:trHeight w:val="227"/>
          <w:jc w:val="center"/>
        </w:trPr>
        <w:tc>
          <w:tcPr>
            <w:tcW w:w="562" w:type="dxa"/>
            <w:vAlign w:val="center"/>
          </w:tcPr>
          <w:p w14:paraId="60031C2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45</w:t>
            </w:r>
          </w:p>
        </w:tc>
        <w:tc>
          <w:tcPr>
            <w:tcW w:w="2244" w:type="dxa"/>
            <w:vAlign w:val="center"/>
          </w:tcPr>
          <w:p w14:paraId="725C785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6224.2.2017</w:t>
            </w:r>
          </w:p>
          <w:p w14:paraId="608239F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20.03.2017</w:t>
            </w:r>
          </w:p>
        </w:tc>
        <w:tc>
          <w:tcPr>
            <w:tcW w:w="1701" w:type="dxa"/>
            <w:vAlign w:val="center"/>
          </w:tcPr>
          <w:p w14:paraId="7EF76D5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05.04.2027</w:t>
            </w:r>
          </w:p>
        </w:tc>
        <w:tc>
          <w:tcPr>
            <w:tcW w:w="4423" w:type="dxa"/>
            <w:vAlign w:val="center"/>
          </w:tcPr>
          <w:p w14:paraId="752B431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Fabryka Mebli TARANKO, Aleksander </w:t>
            </w:r>
            <w:proofErr w:type="spellStart"/>
            <w:r w:rsidRPr="002A7EAF">
              <w:rPr>
                <w:rFonts w:ascii="Segoe UI Semilight" w:hAnsi="Segoe UI Semilight" w:cs="Segoe UI Semilight"/>
                <w:sz w:val="18"/>
                <w:szCs w:val="18"/>
              </w:rPr>
              <w:t>Taranko</w:t>
            </w:r>
            <w:proofErr w:type="spellEnd"/>
            <w:r w:rsidRPr="002A7EAF">
              <w:rPr>
                <w:rFonts w:ascii="Segoe UI Semilight" w:hAnsi="Segoe UI Semilight" w:cs="Segoe UI Semilight"/>
                <w:sz w:val="18"/>
                <w:szCs w:val="18"/>
              </w:rPr>
              <w:t>, ul. Przemysłowa 21B, 14-300 Morąg</w:t>
            </w:r>
          </w:p>
        </w:tc>
      </w:tr>
      <w:tr w:rsidR="002A7EAF" w:rsidRPr="002A7EAF" w14:paraId="17B7071F" w14:textId="77777777" w:rsidTr="00706630">
        <w:trPr>
          <w:trHeight w:val="227"/>
          <w:jc w:val="center"/>
        </w:trPr>
        <w:tc>
          <w:tcPr>
            <w:tcW w:w="562" w:type="dxa"/>
            <w:vAlign w:val="center"/>
          </w:tcPr>
          <w:p w14:paraId="384EB859"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46</w:t>
            </w:r>
          </w:p>
        </w:tc>
        <w:tc>
          <w:tcPr>
            <w:tcW w:w="2244" w:type="dxa"/>
            <w:vAlign w:val="center"/>
          </w:tcPr>
          <w:p w14:paraId="3F02F703"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RLŚ.6224.1.2017</w:t>
            </w:r>
          </w:p>
          <w:p w14:paraId="6FCB0F4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14.02.2017</w:t>
            </w:r>
          </w:p>
        </w:tc>
        <w:tc>
          <w:tcPr>
            <w:tcW w:w="1701" w:type="dxa"/>
            <w:vAlign w:val="center"/>
          </w:tcPr>
          <w:p w14:paraId="5C15BA75"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31.08.2027</w:t>
            </w:r>
          </w:p>
        </w:tc>
        <w:tc>
          <w:tcPr>
            <w:tcW w:w="4423" w:type="dxa"/>
            <w:vAlign w:val="center"/>
          </w:tcPr>
          <w:p w14:paraId="489F060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Ostróda </w:t>
            </w:r>
            <w:proofErr w:type="spellStart"/>
            <w:r w:rsidRPr="002A7EAF">
              <w:rPr>
                <w:rFonts w:ascii="Segoe UI Semilight" w:hAnsi="Segoe UI Semilight" w:cs="Segoe UI Semilight"/>
                <w:sz w:val="18"/>
                <w:szCs w:val="18"/>
              </w:rPr>
              <w:t>Yacht</w:t>
            </w:r>
            <w:proofErr w:type="spellEnd"/>
            <w:r w:rsidRPr="002A7EAF">
              <w:rPr>
                <w:rFonts w:ascii="Segoe UI Semilight" w:hAnsi="Segoe UI Semilight" w:cs="Segoe UI Semilight"/>
                <w:sz w:val="18"/>
                <w:szCs w:val="18"/>
              </w:rPr>
              <w:t xml:space="preserve"> Sp. z o.o., ul. Łódzka, 14-100 Ostróda</w:t>
            </w:r>
          </w:p>
        </w:tc>
      </w:tr>
      <w:tr w:rsidR="002A7EAF" w:rsidRPr="002A7EAF" w14:paraId="411E1450" w14:textId="77777777" w:rsidTr="00706630">
        <w:trPr>
          <w:trHeight w:val="227"/>
          <w:jc w:val="center"/>
        </w:trPr>
        <w:tc>
          <w:tcPr>
            <w:tcW w:w="562" w:type="dxa"/>
            <w:vAlign w:val="center"/>
          </w:tcPr>
          <w:p w14:paraId="6398FC2A"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47</w:t>
            </w:r>
          </w:p>
        </w:tc>
        <w:tc>
          <w:tcPr>
            <w:tcW w:w="2244" w:type="dxa"/>
            <w:vAlign w:val="center"/>
          </w:tcPr>
          <w:p w14:paraId="7F0EB12B"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6224.2.2018</w:t>
            </w:r>
          </w:p>
          <w:p w14:paraId="71AFBD9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12.02.2018</w:t>
            </w:r>
          </w:p>
        </w:tc>
        <w:tc>
          <w:tcPr>
            <w:tcW w:w="1701" w:type="dxa"/>
            <w:vAlign w:val="center"/>
          </w:tcPr>
          <w:p w14:paraId="7E0A787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31.07.2018</w:t>
            </w:r>
          </w:p>
        </w:tc>
        <w:tc>
          <w:tcPr>
            <w:tcW w:w="4423" w:type="dxa"/>
            <w:vAlign w:val="center"/>
          </w:tcPr>
          <w:p w14:paraId="72BC693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 xml:space="preserve">STRABAG Sp. z o.o., ul. </w:t>
            </w:r>
            <w:proofErr w:type="spellStart"/>
            <w:r w:rsidRPr="002A7EAF">
              <w:rPr>
                <w:rFonts w:ascii="Segoe UI Semilight" w:hAnsi="Segoe UI Semilight" w:cs="Segoe UI Semilight"/>
                <w:sz w:val="18"/>
                <w:szCs w:val="18"/>
              </w:rPr>
              <w:t>Parzniewska</w:t>
            </w:r>
            <w:proofErr w:type="spellEnd"/>
            <w:r w:rsidRPr="002A7EAF">
              <w:rPr>
                <w:rFonts w:ascii="Segoe UI Semilight" w:hAnsi="Segoe UI Semilight" w:cs="Segoe UI Semilight"/>
                <w:sz w:val="18"/>
                <w:szCs w:val="18"/>
              </w:rPr>
              <w:t xml:space="preserve"> 10, 05-800 Pruszków – Wytwórnia Mas Asfaltowych w Rychnowie</w:t>
            </w:r>
          </w:p>
        </w:tc>
      </w:tr>
      <w:tr w:rsidR="002A7EAF" w:rsidRPr="002A7EAF" w14:paraId="3FB797E1" w14:textId="77777777" w:rsidTr="00706630">
        <w:trPr>
          <w:trHeight w:val="227"/>
          <w:jc w:val="center"/>
        </w:trPr>
        <w:tc>
          <w:tcPr>
            <w:tcW w:w="562" w:type="dxa"/>
            <w:vAlign w:val="center"/>
          </w:tcPr>
          <w:p w14:paraId="39FE2218"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48</w:t>
            </w:r>
          </w:p>
        </w:tc>
        <w:tc>
          <w:tcPr>
            <w:tcW w:w="2244" w:type="dxa"/>
            <w:vAlign w:val="center"/>
          </w:tcPr>
          <w:p w14:paraId="656ED52C"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RLŚ 6224.3.2018</w:t>
            </w:r>
          </w:p>
          <w:p w14:paraId="67F4ECBF"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14.03.2018</w:t>
            </w:r>
          </w:p>
        </w:tc>
        <w:tc>
          <w:tcPr>
            <w:tcW w:w="1701" w:type="dxa"/>
            <w:vAlign w:val="center"/>
          </w:tcPr>
          <w:p w14:paraId="3A2B4D94"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13.03.2028</w:t>
            </w:r>
          </w:p>
        </w:tc>
        <w:tc>
          <w:tcPr>
            <w:tcW w:w="4423" w:type="dxa"/>
            <w:vAlign w:val="center"/>
          </w:tcPr>
          <w:p w14:paraId="2A4BF9B7" w14:textId="77777777" w:rsidR="002A7EAF" w:rsidRPr="002A7EAF" w:rsidRDefault="002A7EAF" w:rsidP="002A7EAF">
            <w:pPr>
              <w:spacing w:line="240" w:lineRule="auto"/>
              <w:jc w:val="center"/>
              <w:rPr>
                <w:rFonts w:ascii="Segoe UI Semilight" w:hAnsi="Segoe UI Semilight" w:cs="Segoe UI Semilight"/>
                <w:sz w:val="18"/>
                <w:szCs w:val="18"/>
              </w:rPr>
            </w:pPr>
            <w:r w:rsidRPr="002A7EAF">
              <w:rPr>
                <w:rFonts w:ascii="Segoe UI Semilight" w:hAnsi="Segoe UI Semilight" w:cs="Segoe UI Semilight"/>
                <w:sz w:val="18"/>
                <w:szCs w:val="18"/>
              </w:rPr>
              <w:t>STANISZEWSCY BETON Sp. J., ul. Sprzętowa 8, 10-467 Olsztyn – Wytwórnia Betonu w Morlinach</w:t>
            </w:r>
          </w:p>
        </w:tc>
      </w:tr>
    </w:tbl>
    <w:p w14:paraId="014A67A3" w14:textId="77777777" w:rsidR="00CC2411" w:rsidRDefault="002A7EAF" w:rsidP="00CC2411">
      <w:pPr>
        <w:spacing w:before="0"/>
        <w:jc w:val="center"/>
        <w:rPr>
          <w:rFonts w:ascii="Segoe UI Semilight" w:hAnsi="Segoe UI Semilight" w:cs="Segoe UI Semilight"/>
          <w:color w:val="222222"/>
          <w:sz w:val="18"/>
          <w:szCs w:val="26"/>
        </w:rPr>
      </w:pPr>
      <w:r w:rsidRPr="002A7EAF">
        <w:rPr>
          <w:rFonts w:ascii="Segoe UI Semilight" w:hAnsi="Segoe UI Semilight" w:cs="Segoe UI Semilight"/>
          <w:color w:val="222222"/>
          <w:sz w:val="18"/>
          <w:szCs w:val="26"/>
        </w:rPr>
        <w:t>Źródło: Starostwo Powiatowe w Ostródzie.</w:t>
      </w:r>
    </w:p>
    <w:p w14:paraId="1E7683FA" w14:textId="1AE45BB8" w:rsidR="002F2E7C" w:rsidRPr="00CC2411" w:rsidRDefault="002F2E7C" w:rsidP="00CC2411">
      <w:pPr>
        <w:spacing w:before="0"/>
        <w:rPr>
          <w:rFonts w:ascii="Segoe UI Semilight" w:hAnsi="Segoe UI Semilight" w:cs="Segoe UI Semilight"/>
          <w:color w:val="222222"/>
          <w:sz w:val="20"/>
          <w:szCs w:val="26"/>
        </w:rPr>
      </w:pPr>
      <w:r w:rsidRPr="00CC2411">
        <w:rPr>
          <w:rFonts w:ascii="Segoe UI Semilight" w:hAnsi="Segoe UI Semilight" w:cs="Segoe UI Semilight"/>
          <w:color w:val="222222"/>
          <w:sz w:val="20"/>
          <w:szCs w:val="26"/>
        </w:rPr>
        <w:t xml:space="preserve">W ostatnich </w:t>
      </w:r>
      <w:r w:rsidR="00A850ED" w:rsidRPr="00CC2411">
        <w:rPr>
          <w:rFonts w:ascii="Segoe UI Semilight" w:hAnsi="Segoe UI Semilight" w:cs="Segoe UI Semilight"/>
          <w:color w:val="222222"/>
          <w:sz w:val="20"/>
          <w:szCs w:val="26"/>
        </w:rPr>
        <w:t>latach można zauważyć systematyczny wzrost</w:t>
      </w:r>
      <w:r w:rsidR="00706630">
        <w:rPr>
          <w:rFonts w:ascii="Segoe UI Semilight" w:hAnsi="Segoe UI Semilight" w:cs="Segoe UI Semilight"/>
          <w:color w:val="222222"/>
          <w:sz w:val="20"/>
          <w:szCs w:val="26"/>
        </w:rPr>
        <w:t xml:space="preserve"> emisji</w:t>
      </w:r>
      <w:r w:rsidR="00CC2411" w:rsidRPr="00CC2411">
        <w:rPr>
          <w:rFonts w:ascii="Segoe UI Semilight" w:hAnsi="Segoe UI Semilight" w:cs="Segoe UI Semilight"/>
          <w:color w:val="222222"/>
          <w:sz w:val="20"/>
          <w:szCs w:val="26"/>
        </w:rPr>
        <w:t xml:space="preserve"> zanieczyszczeń gazowych do powietrza z zakładów szczególnie uciążliwych, co jest niepokojącym zjawiskiem na terenie powiatu. </w:t>
      </w:r>
      <w:r w:rsidR="00CC2411">
        <w:rPr>
          <w:rFonts w:ascii="Segoe UI Semilight" w:hAnsi="Segoe UI Semilight" w:cs="Segoe UI Semilight"/>
          <w:color w:val="222222"/>
          <w:sz w:val="20"/>
          <w:szCs w:val="26"/>
        </w:rPr>
        <w:t>Odnotowano wzrost emisji wsz</w:t>
      </w:r>
      <w:r w:rsidR="00D239FA">
        <w:rPr>
          <w:rFonts w:ascii="Segoe UI Semilight" w:hAnsi="Segoe UI Semilight" w:cs="Segoe UI Semilight"/>
          <w:color w:val="222222"/>
          <w:sz w:val="20"/>
          <w:szCs w:val="26"/>
        </w:rPr>
        <w:t xml:space="preserve">ystkich szkodliwych substancji w latach </w:t>
      </w:r>
      <w:r w:rsidR="00B42CAC">
        <w:rPr>
          <w:rFonts w:ascii="Segoe UI Semilight" w:hAnsi="Segoe UI Semilight" w:cs="Segoe UI Semilight"/>
          <w:color w:val="222222"/>
          <w:sz w:val="20"/>
          <w:szCs w:val="26"/>
        </w:rPr>
        <w:t>2018-2021</w:t>
      </w:r>
      <w:r w:rsidR="00D239FA">
        <w:rPr>
          <w:rFonts w:ascii="Segoe UI Semilight" w:hAnsi="Segoe UI Semilight" w:cs="Segoe UI Semilight"/>
          <w:color w:val="222222"/>
          <w:sz w:val="20"/>
          <w:szCs w:val="26"/>
        </w:rPr>
        <w:t>.</w:t>
      </w:r>
    </w:p>
    <w:p w14:paraId="43B1C44B" w14:textId="32E6D8D8" w:rsidR="002F2E7C" w:rsidRPr="002F2E7C" w:rsidRDefault="002F2E7C" w:rsidP="002F2E7C">
      <w:pPr>
        <w:pStyle w:val="Legenda"/>
      </w:pPr>
      <w:bookmarkStart w:id="119" w:name="_Toc520745996"/>
      <w:bookmarkStart w:id="120" w:name="_Toc126230558"/>
      <w:r>
        <w:t xml:space="preserve">Tabela </w:t>
      </w:r>
      <w:fldSimple w:instr=" SEQ Tabela \* ARABIC ">
        <w:r w:rsidR="00CC14B7">
          <w:rPr>
            <w:noProof/>
          </w:rPr>
          <w:t>8</w:t>
        </w:r>
      </w:fldSimple>
      <w:r>
        <w:t xml:space="preserve">. </w:t>
      </w:r>
      <w:r>
        <w:rPr>
          <w:rFonts w:ascii="Segoe UI Semilight" w:hAnsi="Segoe UI Semilight" w:cs="Segoe UI Semilight"/>
          <w:color w:val="222222"/>
          <w:szCs w:val="26"/>
        </w:rPr>
        <w:t>Emisja zanieczyszczeń gazowych do powietrza z zakładów szczególnie uciążliwych [t/rok] na terenie powiatu ostródzkiego.</w:t>
      </w:r>
      <w:bookmarkEnd w:id="119"/>
      <w:bookmarkEnd w:id="120"/>
      <w:r>
        <w:rPr>
          <w:rFonts w:ascii="Segoe UI Semilight" w:hAnsi="Segoe UI Semilight" w:cs="Segoe UI Semilight"/>
          <w:color w:val="222222"/>
          <w:szCs w:val="26"/>
        </w:rPr>
        <w:t xml:space="preserve"> </w:t>
      </w:r>
    </w:p>
    <w:tbl>
      <w:tblPr>
        <w:tblStyle w:val="Tabelasiatki4akcent31"/>
        <w:tblW w:w="0" w:type="auto"/>
        <w:tblLook w:val="04A0" w:firstRow="1" w:lastRow="0" w:firstColumn="1" w:lastColumn="0" w:noHBand="0" w:noVBand="1"/>
      </w:tblPr>
      <w:tblGrid>
        <w:gridCol w:w="1778"/>
        <w:gridCol w:w="1778"/>
        <w:gridCol w:w="1778"/>
        <w:gridCol w:w="1778"/>
        <w:gridCol w:w="1778"/>
      </w:tblGrid>
      <w:tr w:rsidR="00373BAC" w14:paraId="28883549" w14:textId="77777777" w:rsidTr="00373BAC">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8890" w:type="dxa"/>
            <w:gridSpan w:val="5"/>
            <w:vAlign w:val="center"/>
          </w:tcPr>
          <w:p w14:paraId="15C4589D" w14:textId="77777777" w:rsidR="00373BAC" w:rsidRDefault="00AA0A9C" w:rsidP="00373BAC">
            <w:pPr>
              <w:spacing w:before="0"/>
              <w:jc w:val="center"/>
              <w:rPr>
                <w:rFonts w:ascii="Segoe UI Semilight" w:hAnsi="Segoe UI Semilight" w:cs="Segoe UI Semilight"/>
                <w:color w:val="222222"/>
                <w:sz w:val="18"/>
                <w:szCs w:val="26"/>
              </w:rPr>
            </w:pPr>
            <w:r>
              <w:rPr>
                <w:rFonts w:ascii="Segoe UI Semilight" w:hAnsi="Segoe UI Semilight" w:cs="Segoe UI Semilight"/>
                <w:color w:val="222222"/>
                <w:sz w:val="18"/>
                <w:szCs w:val="26"/>
              </w:rPr>
              <w:t xml:space="preserve">Emisja zanieczyszczeń </w:t>
            </w:r>
            <w:r w:rsidR="00546EB1">
              <w:rPr>
                <w:rFonts w:ascii="Segoe UI Semilight" w:hAnsi="Segoe UI Semilight" w:cs="Segoe UI Semilight"/>
                <w:color w:val="222222"/>
                <w:sz w:val="18"/>
                <w:szCs w:val="26"/>
              </w:rPr>
              <w:t xml:space="preserve">gazowych do </w:t>
            </w:r>
            <w:r>
              <w:rPr>
                <w:rFonts w:ascii="Segoe UI Semilight" w:hAnsi="Segoe UI Semilight" w:cs="Segoe UI Semilight"/>
                <w:color w:val="222222"/>
                <w:sz w:val="18"/>
                <w:szCs w:val="26"/>
              </w:rPr>
              <w:t xml:space="preserve">powietrza z zakładów szczególnie uciążliwych </w:t>
            </w:r>
            <w:r w:rsidR="008435E1">
              <w:rPr>
                <w:rFonts w:ascii="Segoe UI Semilight" w:hAnsi="Segoe UI Semilight" w:cs="Segoe UI Semilight"/>
                <w:color w:val="222222"/>
                <w:sz w:val="18"/>
                <w:szCs w:val="26"/>
              </w:rPr>
              <w:t>[t/rok]</w:t>
            </w:r>
          </w:p>
        </w:tc>
      </w:tr>
      <w:tr w:rsidR="007931E4" w14:paraId="36392CC1" w14:textId="77777777" w:rsidTr="00373BAC">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778" w:type="dxa"/>
          </w:tcPr>
          <w:p w14:paraId="0C70F87B" w14:textId="77777777" w:rsidR="007931E4" w:rsidRDefault="007931E4" w:rsidP="007931E4">
            <w:pPr>
              <w:spacing w:before="0"/>
              <w:jc w:val="left"/>
              <w:rPr>
                <w:rFonts w:ascii="Segoe UI Semilight" w:hAnsi="Segoe UI Semilight" w:cs="Segoe UI Semilight"/>
                <w:color w:val="222222"/>
                <w:sz w:val="18"/>
                <w:szCs w:val="26"/>
              </w:rPr>
            </w:pPr>
          </w:p>
        </w:tc>
        <w:tc>
          <w:tcPr>
            <w:tcW w:w="1778" w:type="dxa"/>
            <w:vAlign w:val="center"/>
          </w:tcPr>
          <w:p w14:paraId="64F93AAF" w14:textId="0990C62D" w:rsidR="007931E4" w:rsidRDefault="00B42CAC" w:rsidP="00373BAC">
            <w:pPr>
              <w:spacing w:before="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222222"/>
                <w:sz w:val="18"/>
                <w:szCs w:val="26"/>
              </w:rPr>
            </w:pPr>
            <w:r>
              <w:rPr>
                <w:rFonts w:ascii="Segoe UI Semilight" w:hAnsi="Segoe UI Semilight" w:cs="Segoe UI Semilight"/>
                <w:color w:val="222222"/>
                <w:sz w:val="18"/>
                <w:szCs w:val="26"/>
              </w:rPr>
              <w:t>2018</w:t>
            </w:r>
          </w:p>
        </w:tc>
        <w:tc>
          <w:tcPr>
            <w:tcW w:w="1778" w:type="dxa"/>
            <w:vAlign w:val="center"/>
          </w:tcPr>
          <w:p w14:paraId="484D27A9" w14:textId="6734A792" w:rsidR="007931E4" w:rsidRDefault="00B42CAC" w:rsidP="00373BAC">
            <w:pPr>
              <w:spacing w:before="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222222"/>
                <w:sz w:val="18"/>
                <w:szCs w:val="26"/>
              </w:rPr>
            </w:pPr>
            <w:r>
              <w:rPr>
                <w:rFonts w:ascii="Segoe UI Semilight" w:hAnsi="Segoe UI Semilight" w:cs="Segoe UI Semilight"/>
                <w:color w:val="222222"/>
                <w:sz w:val="18"/>
                <w:szCs w:val="26"/>
              </w:rPr>
              <w:t>2019</w:t>
            </w:r>
          </w:p>
        </w:tc>
        <w:tc>
          <w:tcPr>
            <w:tcW w:w="1778" w:type="dxa"/>
            <w:vAlign w:val="center"/>
          </w:tcPr>
          <w:p w14:paraId="52F7614D" w14:textId="6AE868BC" w:rsidR="007931E4" w:rsidRDefault="00B42CAC" w:rsidP="00373BAC">
            <w:pPr>
              <w:spacing w:before="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222222"/>
                <w:sz w:val="18"/>
                <w:szCs w:val="26"/>
              </w:rPr>
            </w:pPr>
            <w:r>
              <w:rPr>
                <w:rFonts w:ascii="Segoe UI Semilight" w:hAnsi="Segoe UI Semilight" w:cs="Segoe UI Semilight"/>
                <w:color w:val="222222"/>
                <w:sz w:val="18"/>
                <w:szCs w:val="26"/>
              </w:rPr>
              <w:t>2020</w:t>
            </w:r>
          </w:p>
        </w:tc>
        <w:tc>
          <w:tcPr>
            <w:tcW w:w="1778" w:type="dxa"/>
            <w:vAlign w:val="center"/>
          </w:tcPr>
          <w:p w14:paraId="775C97D1" w14:textId="7EA1526B" w:rsidR="007931E4" w:rsidRDefault="00B42CAC" w:rsidP="00373BAC">
            <w:pPr>
              <w:spacing w:before="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222222"/>
                <w:sz w:val="18"/>
                <w:szCs w:val="26"/>
              </w:rPr>
            </w:pPr>
            <w:r>
              <w:rPr>
                <w:rFonts w:ascii="Segoe UI Semilight" w:hAnsi="Segoe UI Semilight" w:cs="Segoe UI Semilight"/>
                <w:color w:val="222222"/>
                <w:sz w:val="18"/>
                <w:szCs w:val="26"/>
              </w:rPr>
              <w:t>2021</w:t>
            </w:r>
          </w:p>
        </w:tc>
      </w:tr>
      <w:tr w:rsidR="00B42CAC" w14:paraId="539D0582" w14:textId="77777777" w:rsidTr="00373BAC">
        <w:tc>
          <w:tcPr>
            <w:cnfStyle w:val="001000000000" w:firstRow="0" w:lastRow="0" w:firstColumn="1" w:lastColumn="0" w:oddVBand="0" w:evenVBand="0" w:oddHBand="0" w:evenHBand="0" w:firstRowFirstColumn="0" w:firstRowLastColumn="0" w:lastRowFirstColumn="0" w:lastRowLastColumn="0"/>
            <w:tcW w:w="1778" w:type="dxa"/>
            <w:shd w:val="clear" w:color="auto" w:fill="FFFFFF" w:themeFill="background1"/>
          </w:tcPr>
          <w:p w14:paraId="4A76BD75" w14:textId="77777777" w:rsidR="00B42CAC" w:rsidRPr="00373BAC" w:rsidRDefault="00B42CAC" w:rsidP="00B42CAC">
            <w:pPr>
              <w:spacing w:before="0" w:after="0"/>
              <w:jc w:val="center"/>
              <w:rPr>
                <w:rFonts w:ascii="Segoe UI Semilight" w:hAnsi="Segoe UI Semilight" w:cs="Segoe UI Semilight"/>
                <w:color w:val="222222"/>
                <w:sz w:val="18"/>
                <w:szCs w:val="26"/>
              </w:rPr>
            </w:pPr>
            <w:r w:rsidRPr="00373BAC">
              <w:rPr>
                <w:rFonts w:ascii="Segoe UI Semilight" w:hAnsi="Segoe UI Semilight" w:cs="Segoe UI Semilight"/>
                <w:color w:val="222222"/>
                <w:sz w:val="18"/>
                <w:szCs w:val="26"/>
              </w:rPr>
              <w:lastRenderedPageBreak/>
              <w:t>Ogółem</w:t>
            </w:r>
          </w:p>
        </w:tc>
        <w:tc>
          <w:tcPr>
            <w:tcW w:w="1778" w:type="dxa"/>
            <w:shd w:val="clear" w:color="auto" w:fill="FFFFFF" w:themeFill="background1"/>
            <w:vAlign w:val="center"/>
          </w:tcPr>
          <w:p w14:paraId="484F0712" w14:textId="0BCA8B4D" w:rsidR="00B42CAC" w:rsidRPr="00B42CAC" w:rsidRDefault="00B42CAC" w:rsidP="00B42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42CAC">
              <w:rPr>
                <w:rFonts w:ascii="Segoe UI Semilight" w:hAnsi="Segoe UI Semilight" w:cs="Segoe UI Semilight"/>
                <w:sz w:val="20"/>
                <w:szCs w:val="20"/>
              </w:rPr>
              <w:t>128 643</w:t>
            </w:r>
          </w:p>
        </w:tc>
        <w:tc>
          <w:tcPr>
            <w:tcW w:w="1778" w:type="dxa"/>
            <w:shd w:val="clear" w:color="auto" w:fill="FFFFFF" w:themeFill="background1"/>
            <w:vAlign w:val="center"/>
          </w:tcPr>
          <w:p w14:paraId="1ACF2804" w14:textId="744ED240"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127 599</w:t>
            </w:r>
          </w:p>
        </w:tc>
        <w:tc>
          <w:tcPr>
            <w:tcW w:w="1778" w:type="dxa"/>
            <w:shd w:val="clear" w:color="auto" w:fill="FFFFFF" w:themeFill="background1"/>
            <w:vAlign w:val="center"/>
          </w:tcPr>
          <w:p w14:paraId="183ED934" w14:textId="0EE4E232"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121 328</w:t>
            </w:r>
          </w:p>
        </w:tc>
        <w:tc>
          <w:tcPr>
            <w:tcW w:w="1778" w:type="dxa"/>
            <w:shd w:val="clear" w:color="auto" w:fill="FFFFFF" w:themeFill="background1"/>
            <w:vAlign w:val="center"/>
          </w:tcPr>
          <w:p w14:paraId="3E1F58C3" w14:textId="7DC65394"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135 314</w:t>
            </w:r>
          </w:p>
        </w:tc>
      </w:tr>
      <w:tr w:rsidR="00B42CAC" w14:paraId="76A4A894" w14:textId="77777777" w:rsidTr="00373B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shd w:val="clear" w:color="auto" w:fill="FFFFFF" w:themeFill="background1"/>
          </w:tcPr>
          <w:p w14:paraId="49E92FCE" w14:textId="77777777" w:rsidR="00B42CAC" w:rsidRPr="00373BAC" w:rsidRDefault="00B42CAC" w:rsidP="00B42CAC">
            <w:pPr>
              <w:spacing w:before="0" w:after="0"/>
              <w:jc w:val="center"/>
              <w:rPr>
                <w:rFonts w:ascii="Segoe UI Semilight" w:hAnsi="Segoe UI Semilight" w:cs="Segoe UI Semilight"/>
                <w:color w:val="222222"/>
                <w:sz w:val="18"/>
                <w:szCs w:val="26"/>
              </w:rPr>
            </w:pPr>
            <w:r w:rsidRPr="00373BAC">
              <w:rPr>
                <w:rFonts w:ascii="Segoe UI Semilight" w:hAnsi="Segoe UI Semilight" w:cs="Segoe UI Semilight"/>
                <w:color w:val="222222"/>
                <w:sz w:val="18"/>
                <w:szCs w:val="26"/>
              </w:rPr>
              <w:t>Dwutlenek siarki</w:t>
            </w:r>
          </w:p>
        </w:tc>
        <w:tc>
          <w:tcPr>
            <w:tcW w:w="1778" w:type="dxa"/>
            <w:shd w:val="clear" w:color="auto" w:fill="FFFFFF" w:themeFill="background1"/>
            <w:vAlign w:val="center"/>
          </w:tcPr>
          <w:p w14:paraId="11DBDB0A" w14:textId="33855281" w:rsidR="00B42CAC" w:rsidRPr="00B42CAC" w:rsidRDefault="00B42CAC" w:rsidP="00B42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42CAC">
              <w:rPr>
                <w:rFonts w:ascii="Segoe UI Semilight" w:hAnsi="Segoe UI Semilight" w:cs="Segoe UI Semilight"/>
                <w:sz w:val="20"/>
                <w:szCs w:val="20"/>
              </w:rPr>
              <w:t>188</w:t>
            </w:r>
          </w:p>
        </w:tc>
        <w:tc>
          <w:tcPr>
            <w:tcW w:w="1778" w:type="dxa"/>
            <w:shd w:val="clear" w:color="auto" w:fill="FFFFFF" w:themeFill="background1"/>
            <w:vAlign w:val="center"/>
          </w:tcPr>
          <w:p w14:paraId="3A6EC302" w14:textId="1CBAE333" w:rsidR="00B42CAC" w:rsidRPr="00B42CAC" w:rsidRDefault="00B42CAC" w:rsidP="00B42CAC">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150</w:t>
            </w:r>
          </w:p>
        </w:tc>
        <w:tc>
          <w:tcPr>
            <w:tcW w:w="1778" w:type="dxa"/>
            <w:shd w:val="clear" w:color="auto" w:fill="FFFFFF" w:themeFill="background1"/>
            <w:vAlign w:val="center"/>
          </w:tcPr>
          <w:p w14:paraId="463BFC4B" w14:textId="48AAE82E" w:rsidR="00B42CAC" w:rsidRPr="00B42CAC" w:rsidRDefault="00B42CAC" w:rsidP="00B42CAC">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152</w:t>
            </w:r>
          </w:p>
        </w:tc>
        <w:tc>
          <w:tcPr>
            <w:tcW w:w="1778" w:type="dxa"/>
            <w:shd w:val="clear" w:color="auto" w:fill="FFFFFF" w:themeFill="background1"/>
            <w:vAlign w:val="center"/>
          </w:tcPr>
          <w:p w14:paraId="064A978D" w14:textId="5F99FF94" w:rsidR="00B42CAC" w:rsidRPr="00B42CAC" w:rsidRDefault="00B42CAC" w:rsidP="00B42CAC">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171</w:t>
            </w:r>
          </w:p>
        </w:tc>
      </w:tr>
      <w:tr w:rsidR="00B42CAC" w14:paraId="5696296C" w14:textId="77777777" w:rsidTr="00373BAC">
        <w:tc>
          <w:tcPr>
            <w:cnfStyle w:val="001000000000" w:firstRow="0" w:lastRow="0" w:firstColumn="1" w:lastColumn="0" w:oddVBand="0" w:evenVBand="0" w:oddHBand="0" w:evenHBand="0" w:firstRowFirstColumn="0" w:firstRowLastColumn="0" w:lastRowFirstColumn="0" w:lastRowLastColumn="0"/>
            <w:tcW w:w="1778" w:type="dxa"/>
            <w:shd w:val="clear" w:color="auto" w:fill="FFFFFF" w:themeFill="background1"/>
          </w:tcPr>
          <w:p w14:paraId="25E423FD" w14:textId="77777777" w:rsidR="00B42CAC" w:rsidRPr="00373BAC" w:rsidRDefault="00B42CAC" w:rsidP="00B42CAC">
            <w:pPr>
              <w:spacing w:before="0" w:after="0"/>
              <w:jc w:val="center"/>
              <w:rPr>
                <w:rFonts w:ascii="Segoe UI Semilight" w:hAnsi="Segoe UI Semilight" w:cs="Segoe UI Semilight"/>
                <w:color w:val="222222"/>
                <w:sz w:val="18"/>
                <w:szCs w:val="26"/>
              </w:rPr>
            </w:pPr>
            <w:r w:rsidRPr="00373BAC">
              <w:rPr>
                <w:rFonts w:ascii="Segoe UI Semilight" w:hAnsi="Segoe UI Semilight" w:cs="Segoe UI Semilight"/>
                <w:color w:val="222222"/>
                <w:sz w:val="18"/>
                <w:szCs w:val="26"/>
              </w:rPr>
              <w:t>Tlenki azotu</w:t>
            </w:r>
          </w:p>
        </w:tc>
        <w:tc>
          <w:tcPr>
            <w:tcW w:w="1778" w:type="dxa"/>
            <w:shd w:val="clear" w:color="auto" w:fill="FFFFFF" w:themeFill="background1"/>
            <w:vAlign w:val="center"/>
          </w:tcPr>
          <w:p w14:paraId="3C455BE1" w14:textId="5D049E16" w:rsidR="00B42CAC" w:rsidRPr="00B42CAC" w:rsidRDefault="00B42CAC" w:rsidP="00B42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42CAC">
              <w:rPr>
                <w:rFonts w:ascii="Segoe UI Semilight" w:hAnsi="Segoe UI Semilight" w:cs="Segoe UI Semilight"/>
                <w:sz w:val="20"/>
                <w:szCs w:val="20"/>
              </w:rPr>
              <w:t>147</w:t>
            </w:r>
          </w:p>
        </w:tc>
        <w:tc>
          <w:tcPr>
            <w:tcW w:w="1778" w:type="dxa"/>
            <w:shd w:val="clear" w:color="auto" w:fill="FFFFFF" w:themeFill="background1"/>
            <w:vAlign w:val="center"/>
          </w:tcPr>
          <w:p w14:paraId="4BE29EB4" w14:textId="15318ADC"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145</w:t>
            </w:r>
          </w:p>
        </w:tc>
        <w:tc>
          <w:tcPr>
            <w:tcW w:w="1778" w:type="dxa"/>
            <w:shd w:val="clear" w:color="auto" w:fill="FFFFFF" w:themeFill="background1"/>
            <w:vAlign w:val="center"/>
          </w:tcPr>
          <w:p w14:paraId="4FEF42AC" w14:textId="28A8DDBC"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135</w:t>
            </w:r>
          </w:p>
        </w:tc>
        <w:tc>
          <w:tcPr>
            <w:tcW w:w="1778" w:type="dxa"/>
            <w:shd w:val="clear" w:color="auto" w:fill="FFFFFF" w:themeFill="background1"/>
            <w:vAlign w:val="center"/>
          </w:tcPr>
          <w:p w14:paraId="28DD8DD0" w14:textId="714F3788"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152</w:t>
            </w:r>
          </w:p>
        </w:tc>
      </w:tr>
      <w:tr w:rsidR="00B42CAC" w14:paraId="1403A50F" w14:textId="77777777" w:rsidTr="00373B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shd w:val="clear" w:color="auto" w:fill="FFFFFF" w:themeFill="background1"/>
          </w:tcPr>
          <w:p w14:paraId="59BFEB4D" w14:textId="77777777" w:rsidR="00B42CAC" w:rsidRPr="00373BAC" w:rsidRDefault="00B42CAC" w:rsidP="00B42CAC">
            <w:pPr>
              <w:spacing w:before="0" w:after="0"/>
              <w:jc w:val="center"/>
              <w:rPr>
                <w:rFonts w:ascii="Segoe UI Semilight" w:hAnsi="Segoe UI Semilight" w:cs="Segoe UI Semilight"/>
                <w:color w:val="222222"/>
                <w:sz w:val="18"/>
                <w:szCs w:val="26"/>
              </w:rPr>
            </w:pPr>
            <w:r w:rsidRPr="00373BAC">
              <w:rPr>
                <w:rFonts w:ascii="Segoe UI Semilight" w:hAnsi="Segoe UI Semilight" w:cs="Segoe UI Semilight"/>
                <w:color w:val="222222"/>
                <w:sz w:val="18"/>
                <w:szCs w:val="26"/>
              </w:rPr>
              <w:t>Tlenek węgla</w:t>
            </w:r>
          </w:p>
        </w:tc>
        <w:tc>
          <w:tcPr>
            <w:tcW w:w="1778" w:type="dxa"/>
            <w:shd w:val="clear" w:color="auto" w:fill="FFFFFF" w:themeFill="background1"/>
            <w:vAlign w:val="center"/>
          </w:tcPr>
          <w:p w14:paraId="32B2C55C" w14:textId="42D54D64" w:rsidR="00B42CAC" w:rsidRPr="00B42CAC" w:rsidRDefault="00B42CAC" w:rsidP="00B42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42CAC">
              <w:rPr>
                <w:rFonts w:ascii="Segoe UI Semilight" w:hAnsi="Segoe UI Semilight" w:cs="Segoe UI Semilight"/>
                <w:sz w:val="20"/>
                <w:szCs w:val="20"/>
              </w:rPr>
              <w:t>180</w:t>
            </w:r>
          </w:p>
        </w:tc>
        <w:tc>
          <w:tcPr>
            <w:tcW w:w="1778" w:type="dxa"/>
            <w:shd w:val="clear" w:color="auto" w:fill="FFFFFF" w:themeFill="background1"/>
            <w:vAlign w:val="center"/>
          </w:tcPr>
          <w:p w14:paraId="0F4A32D7" w14:textId="0C06C1C2" w:rsidR="00B42CAC" w:rsidRPr="00B42CAC" w:rsidRDefault="00B42CAC" w:rsidP="00B42CAC">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182</w:t>
            </w:r>
          </w:p>
        </w:tc>
        <w:tc>
          <w:tcPr>
            <w:tcW w:w="1778" w:type="dxa"/>
            <w:shd w:val="clear" w:color="auto" w:fill="FFFFFF" w:themeFill="background1"/>
            <w:vAlign w:val="center"/>
          </w:tcPr>
          <w:p w14:paraId="2C8D2278" w14:textId="7A43ED70" w:rsidR="00B42CAC" w:rsidRPr="00B42CAC" w:rsidRDefault="00B42CAC" w:rsidP="00B42CAC">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127</w:t>
            </w:r>
          </w:p>
        </w:tc>
        <w:tc>
          <w:tcPr>
            <w:tcW w:w="1778" w:type="dxa"/>
            <w:shd w:val="clear" w:color="auto" w:fill="FFFFFF" w:themeFill="background1"/>
            <w:vAlign w:val="center"/>
          </w:tcPr>
          <w:p w14:paraId="3D70308F" w14:textId="1AF8EA36" w:rsidR="00B42CAC" w:rsidRPr="00B42CAC" w:rsidRDefault="00B42CAC" w:rsidP="00B42CAC">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192</w:t>
            </w:r>
          </w:p>
        </w:tc>
      </w:tr>
      <w:tr w:rsidR="00B42CAC" w14:paraId="6A7EC48F" w14:textId="77777777" w:rsidTr="00373BAC">
        <w:tc>
          <w:tcPr>
            <w:cnfStyle w:val="001000000000" w:firstRow="0" w:lastRow="0" w:firstColumn="1" w:lastColumn="0" w:oddVBand="0" w:evenVBand="0" w:oddHBand="0" w:evenHBand="0" w:firstRowFirstColumn="0" w:firstRowLastColumn="0" w:lastRowFirstColumn="0" w:lastRowLastColumn="0"/>
            <w:tcW w:w="1778" w:type="dxa"/>
            <w:shd w:val="clear" w:color="auto" w:fill="FFFFFF" w:themeFill="background1"/>
          </w:tcPr>
          <w:p w14:paraId="6ADFF262" w14:textId="77777777" w:rsidR="00B42CAC" w:rsidRDefault="00B42CAC" w:rsidP="00B42CAC">
            <w:pPr>
              <w:spacing w:before="0" w:after="0"/>
              <w:jc w:val="left"/>
              <w:rPr>
                <w:rFonts w:ascii="Segoe UI Semilight" w:hAnsi="Segoe UI Semilight" w:cs="Segoe UI Semilight"/>
                <w:color w:val="222222"/>
                <w:sz w:val="18"/>
                <w:szCs w:val="26"/>
              </w:rPr>
            </w:pPr>
            <w:r>
              <w:rPr>
                <w:rFonts w:ascii="Segoe UI Semilight" w:hAnsi="Segoe UI Semilight" w:cs="Segoe UI Semilight"/>
                <w:color w:val="222222"/>
                <w:sz w:val="18"/>
                <w:szCs w:val="26"/>
              </w:rPr>
              <w:t xml:space="preserve">Dwutlenek węgla </w:t>
            </w:r>
          </w:p>
        </w:tc>
        <w:tc>
          <w:tcPr>
            <w:tcW w:w="1778" w:type="dxa"/>
            <w:shd w:val="clear" w:color="auto" w:fill="FFFFFF" w:themeFill="background1"/>
            <w:vAlign w:val="center"/>
          </w:tcPr>
          <w:p w14:paraId="2C6293D0" w14:textId="6C2BF4F8" w:rsidR="00B42CAC" w:rsidRPr="00B42CAC" w:rsidRDefault="00B42CAC" w:rsidP="00B42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42CAC">
              <w:rPr>
                <w:rFonts w:ascii="Segoe UI Semilight" w:hAnsi="Segoe UI Semilight" w:cs="Segoe UI Semilight"/>
                <w:sz w:val="20"/>
                <w:szCs w:val="20"/>
              </w:rPr>
              <w:t>127 888</w:t>
            </w:r>
          </w:p>
        </w:tc>
        <w:tc>
          <w:tcPr>
            <w:tcW w:w="1778" w:type="dxa"/>
            <w:shd w:val="clear" w:color="auto" w:fill="FFFFFF" w:themeFill="background1"/>
            <w:vAlign w:val="center"/>
          </w:tcPr>
          <w:p w14:paraId="5CCD4FED" w14:textId="6D61C9CC"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126 841</w:t>
            </w:r>
          </w:p>
        </w:tc>
        <w:tc>
          <w:tcPr>
            <w:tcW w:w="1778" w:type="dxa"/>
            <w:shd w:val="clear" w:color="auto" w:fill="FFFFFF" w:themeFill="background1"/>
            <w:vAlign w:val="center"/>
          </w:tcPr>
          <w:p w14:paraId="4B802E3C" w14:textId="5B87931D"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120 596</w:t>
            </w:r>
          </w:p>
        </w:tc>
        <w:tc>
          <w:tcPr>
            <w:tcW w:w="1778" w:type="dxa"/>
            <w:shd w:val="clear" w:color="auto" w:fill="FFFFFF" w:themeFill="background1"/>
            <w:vAlign w:val="center"/>
          </w:tcPr>
          <w:p w14:paraId="0F7A864C" w14:textId="7B23B10C" w:rsidR="00B42CAC" w:rsidRPr="00B42CAC" w:rsidRDefault="00B42CAC" w:rsidP="00B42CAC">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2CAC">
              <w:rPr>
                <w:rFonts w:ascii="Segoe UI Semilight" w:hAnsi="Segoe UI Semilight" w:cs="Segoe UI Semilight"/>
                <w:sz w:val="20"/>
                <w:szCs w:val="20"/>
              </w:rPr>
              <w:t>134 362</w:t>
            </w:r>
          </w:p>
        </w:tc>
      </w:tr>
    </w:tbl>
    <w:p w14:paraId="1C478F92" w14:textId="7BF5E702" w:rsidR="00382318" w:rsidRDefault="002F2E7C" w:rsidP="00EC7C22">
      <w:pPr>
        <w:spacing w:before="0"/>
        <w:jc w:val="center"/>
        <w:rPr>
          <w:rFonts w:ascii="Segoe UI Semilight" w:hAnsi="Segoe UI Semilight" w:cs="Segoe UI Semilight"/>
          <w:sz w:val="18"/>
        </w:rPr>
      </w:pPr>
      <w:r>
        <w:rPr>
          <w:rFonts w:ascii="Segoe UI Semilight" w:hAnsi="Segoe UI Semilight" w:cs="Segoe UI Semilight"/>
          <w:color w:val="222222"/>
          <w:sz w:val="18"/>
          <w:szCs w:val="26"/>
        </w:rPr>
        <w:t xml:space="preserve">Źródło: </w:t>
      </w:r>
      <w:r w:rsidRPr="00932035">
        <w:rPr>
          <w:rFonts w:ascii="Segoe UI Semilight" w:hAnsi="Segoe UI Semilight" w:cs="Segoe UI Semilight"/>
          <w:sz w:val="18"/>
        </w:rPr>
        <w:t>Bank danych lokalnych, GUS.</w:t>
      </w:r>
    </w:p>
    <w:p w14:paraId="23AC25CD" w14:textId="71A8BA7D" w:rsidR="00317985" w:rsidRDefault="00317985" w:rsidP="00317985">
      <w:pPr>
        <w:spacing w:before="0"/>
        <w:jc w:val="left"/>
        <w:rPr>
          <w:rFonts w:ascii="Segoe UI Semilight" w:hAnsi="Segoe UI Semilight" w:cs="Segoe UI Semilight"/>
          <w:sz w:val="18"/>
        </w:rPr>
      </w:pPr>
      <w:r>
        <w:rPr>
          <w:rFonts w:ascii="Segoe UI Semilight" w:hAnsi="Segoe UI Semilight" w:cs="Segoe UI Semilight"/>
          <w:sz w:val="18"/>
        </w:rPr>
        <w:t xml:space="preserve">W ostatnich latach zaobserwować można spadek zanieczyszczeń pyłowych na terenie powiatu. </w:t>
      </w:r>
    </w:p>
    <w:p w14:paraId="76D60156" w14:textId="77777777" w:rsidR="00317985" w:rsidRDefault="001138C2" w:rsidP="00317985">
      <w:pPr>
        <w:keepNext/>
        <w:spacing w:before="0"/>
        <w:jc w:val="center"/>
      </w:pPr>
      <w:r>
        <w:rPr>
          <w:noProof/>
        </w:rPr>
        <w:drawing>
          <wp:inline distT="0" distB="0" distL="0" distR="0" wp14:anchorId="715A3CB2" wp14:editId="3AC11F23">
            <wp:extent cx="5783580" cy="2811780"/>
            <wp:effectExtent l="0" t="0" r="0" b="0"/>
            <wp:docPr id="3" name="Wykres 3">
              <a:extLst xmlns:a="http://schemas.openxmlformats.org/drawingml/2006/main">
                <a:ext uri="{FF2B5EF4-FFF2-40B4-BE49-F238E27FC236}">
                  <a16:creationId xmlns:a16="http://schemas.microsoft.com/office/drawing/2014/main" id="{DE8AC729-FDC8-9B7D-3EB3-1970873F0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81D1B6" w14:textId="1FD22A77" w:rsidR="001138C2" w:rsidRDefault="00317985" w:rsidP="00317985">
      <w:pPr>
        <w:pStyle w:val="Legenda"/>
      </w:pPr>
      <w:bookmarkStart w:id="121" w:name="_Toc126230607"/>
      <w:r>
        <w:t xml:space="preserve">Wykres </w:t>
      </w:r>
      <w:fldSimple w:instr=" SEQ Wykres \* ARABIC ">
        <w:r w:rsidR="00CC14B7">
          <w:rPr>
            <w:noProof/>
          </w:rPr>
          <w:t>4</w:t>
        </w:r>
      </w:fldSimple>
      <w:r>
        <w:t>. Emisja zanieczyszczeń pyłowych [t/rok] na terenie powiatu ostródzkiego.</w:t>
      </w:r>
      <w:bookmarkEnd w:id="121"/>
      <w:r>
        <w:t xml:space="preserve"> </w:t>
      </w:r>
    </w:p>
    <w:p w14:paraId="5794CB5C" w14:textId="19614BA3" w:rsidR="00317985" w:rsidRPr="0028299B" w:rsidRDefault="00317985" w:rsidP="0028299B">
      <w:pPr>
        <w:spacing w:before="0"/>
        <w:jc w:val="center"/>
        <w:rPr>
          <w:rFonts w:ascii="Segoe UI Semilight" w:hAnsi="Segoe UI Semilight" w:cs="Segoe UI Semilight"/>
          <w:sz w:val="18"/>
        </w:rPr>
      </w:pPr>
      <w:r>
        <w:rPr>
          <w:rFonts w:ascii="Segoe UI Semilight" w:hAnsi="Segoe UI Semilight" w:cs="Segoe UI Semilight"/>
          <w:color w:val="222222"/>
          <w:sz w:val="18"/>
          <w:szCs w:val="26"/>
        </w:rPr>
        <w:t xml:space="preserve">Źródło: </w:t>
      </w:r>
      <w:r w:rsidRPr="00932035">
        <w:rPr>
          <w:rFonts w:ascii="Segoe UI Semilight" w:hAnsi="Segoe UI Semilight" w:cs="Segoe UI Semilight"/>
          <w:sz w:val="18"/>
        </w:rPr>
        <w:t>Bank danych lokalnych, GUS.</w:t>
      </w:r>
    </w:p>
    <w:p w14:paraId="005BA3EB" w14:textId="77777777" w:rsidR="00BD35E9" w:rsidRDefault="00614AC5" w:rsidP="00614AC5">
      <w:pPr>
        <w:pStyle w:val="Wyrnienie"/>
        <w:rPr>
          <w:lang w:eastAsia="pl-PL"/>
        </w:rPr>
      </w:pPr>
      <w:r>
        <w:rPr>
          <w:lang w:eastAsia="pl-PL"/>
        </w:rPr>
        <w:t>Emisja powierzchniowa</w:t>
      </w:r>
    </w:p>
    <w:p w14:paraId="56AC139C" w14:textId="77777777" w:rsidR="00614AC5" w:rsidRPr="00EE143C" w:rsidRDefault="00614AC5" w:rsidP="004F7BF9">
      <w:pPr>
        <w:suppressAutoHyphens/>
        <w:ind w:firstLine="709"/>
        <w:textAlignment w:val="baseline"/>
        <w:rPr>
          <w:rFonts w:ascii="Segoe UI Semilight" w:hAnsi="Segoe UI Semilight" w:cs="Segoe UI Semilight"/>
          <w:sz w:val="20"/>
          <w:lang w:eastAsia="ar-SA"/>
        </w:rPr>
      </w:pPr>
      <w:r w:rsidRPr="00EE143C">
        <w:rPr>
          <w:rFonts w:ascii="Segoe UI Semilight" w:hAnsi="Segoe UI Semilight" w:cs="Segoe UI Semilight"/>
          <w:sz w:val="20"/>
          <w:lang w:eastAsia="ar-SA"/>
        </w:rPr>
        <w:t xml:space="preserve">Znaczna część potrzeb cieplnych pokrywana jest z lokalnych i indywidualnych kotłowni na paliwa stale (węgiel, koks, drewno), paliwa ciekłe i gazowe (olej opałowy, gaz ziemny, gaz płynny LPG) </w:t>
      </w:r>
      <w:r w:rsidR="00EE143C" w:rsidRPr="00EE143C">
        <w:rPr>
          <w:rFonts w:ascii="Segoe UI Semilight" w:hAnsi="Segoe UI Semilight" w:cs="Segoe UI Semilight"/>
          <w:sz w:val="20"/>
          <w:lang w:eastAsia="ar-SA"/>
        </w:rPr>
        <w:t>oraz elektryczne</w:t>
      </w:r>
      <w:r w:rsidRPr="00EE143C">
        <w:rPr>
          <w:rFonts w:ascii="Segoe UI Semilight" w:hAnsi="Segoe UI Semilight" w:cs="Segoe UI Semilight"/>
          <w:sz w:val="20"/>
          <w:lang w:eastAsia="ar-SA"/>
        </w:rPr>
        <w:t xml:space="preserve"> urządzenia grzewcze.</w:t>
      </w:r>
    </w:p>
    <w:p w14:paraId="22792C14" w14:textId="77777777" w:rsidR="00614AC5" w:rsidRPr="00EE143C" w:rsidRDefault="00614AC5" w:rsidP="004F7BF9">
      <w:pPr>
        <w:suppressAutoHyphens/>
        <w:ind w:firstLine="709"/>
        <w:textAlignment w:val="baseline"/>
        <w:rPr>
          <w:rFonts w:ascii="Segoe UI Semilight" w:hAnsi="Segoe UI Semilight" w:cs="Segoe UI Semilight"/>
          <w:sz w:val="20"/>
          <w:lang w:eastAsia="ar-SA"/>
        </w:rPr>
      </w:pPr>
      <w:r w:rsidRPr="00EE143C">
        <w:rPr>
          <w:rFonts w:ascii="Segoe UI Semilight" w:hAnsi="Segoe UI Semilight" w:cs="Segoe UI Semilight"/>
          <w:sz w:val="20"/>
          <w:lang w:eastAsia="ar-SA"/>
        </w:rPr>
        <w:t xml:space="preserve">Szczególnie uciążliwe dla mieszkańców powiatu są instalacje i urządzenia grzewcze wykorzystujące do spalania paliwa stałe (węgiel kamienny) w kotłowniach, których emitory znajdują się na wysokości nie większej niż 40 m. Przeważnie jednak znajdują się one na pułapie do 10 m. Właśnie </w:t>
      </w:r>
      <w:r w:rsidR="00D239FA">
        <w:rPr>
          <w:rFonts w:ascii="Segoe UI Semilight" w:hAnsi="Segoe UI Semilight" w:cs="Segoe UI Semilight"/>
          <w:sz w:val="20"/>
          <w:lang w:eastAsia="ar-SA"/>
        </w:rPr>
        <w:br/>
      </w:r>
      <w:r w:rsidRPr="00EE143C">
        <w:rPr>
          <w:rFonts w:ascii="Segoe UI Semilight" w:hAnsi="Segoe UI Semilight" w:cs="Segoe UI Semilight"/>
          <w:sz w:val="20"/>
          <w:lang w:eastAsia="ar-SA"/>
        </w:rPr>
        <w:t>z tego powodu jest to zjawisko tak szkodliwe. Wprowadzane do powietrza na tej wysokości zanieczyszczenia takie jak pył, CO i SO</w:t>
      </w:r>
      <w:r w:rsidRPr="00EE143C">
        <w:rPr>
          <w:rFonts w:ascii="Segoe UI Semilight" w:hAnsi="Segoe UI Semilight" w:cs="Segoe UI Semilight"/>
          <w:sz w:val="20"/>
          <w:vertAlign w:val="subscript"/>
          <w:lang w:eastAsia="ar-SA"/>
        </w:rPr>
        <w:t>2</w:t>
      </w:r>
      <w:r w:rsidRPr="00EE143C">
        <w:rPr>
          <w:rFonts w:ascii="Segoe UI Semilight" w:hAnsi="Segoe UI Semilight" w:cs="Segoe UI Semilight"/>
          <w:sz w:val="20"/>
          <w:lang w:eastAsia="ar-SA"/>
        </w:rPr>
        <w:t>, gromadzą się wokół miejsca powstawania negatywnie oddziaływając lokalnie (zazwyczaj są to miejsca zwartej zabudowy mieszkalnej).</w:t>
      </w:r>
    </w:p>
    <w:p w14:paraId="235ACD7C" w14:textId="7181F62C" w:rsidR="00BD35E9" w:rsidRDefault="00614AC5" w:rsidP="00991090">
      <w:pPr>
        <w:autoSpaceDE w:val="0"/>
        <w:autoSpaceDN w:val="0"/>
        <w:adjustRightInd w:val="0"/>
        <w:spacing w:before="0" w:after="0"/>
        <w:rPr>
          <w:rFonts w:ascii="Segoe UI Semilight" w:hAnsi="Segoe UI Semilight" w:cs="Segoe UI Semilight"/>
          <w:sz w:val="20"/>
          <w:szCs w:val="20"/>
          <w:lang w:eastAsia="pl-PL"/>
        </w:rPr>
      </w:pPr>
      <w:r w:rsidRPr="00EC7C22">
        <w:rPr>
          <w:rFonts w:ascii="Segoe UI Semilight" w:hAnsi="Segoe UI Semilight" w:cs="Segoe UI Semilight"/>
          <w:sz w:val="20"/>
          <w:szCs w:val="20"/>
          <w:lang w:eastAsia="pl-PL"/>
        </w:rPr>
        <w:lastRenderedPageBreak/>
        <w:t xml:space="preserve">Średnie </w:t>
      </w:r>
      <w:r w:rsidR="00EC7C22" w:rsidRPr="00EC7C22">
        <w:rPr>
          <w:rFonts w:ascii="Segoe UI Semilight" w:hAnsi="Segoe UI Semilight" w:cs="Segoe UI Semilight"/>
          <w:sz w:val="20"/>
          <w:szCs w:val="20"/>
          <w:lang w:eastAsia="pl-PL"/>
        </w:rPr>
        <w:t>stężenie</w:t>
      </w:r>
      <w:r w:rsidRPr="00EC7C22">
        <w:rPr>
          <w:rFonts w:ascii="Segoe UI Semilight" w:hAnsi="Segoe UI Semilight" w:cs="Segoe UI Semilight"/>
          <w:sz w:val="20"/>
          <w:szCs w:val="20"/>
          <w:lang w:eastAsia="pl-PL"/>
        </w:rPr>
        <w:t xml:space="preserve"> </w:t>
      </w:r>
      <w:r w:rsidR="00EC7C22" w:rsidRPr="00EC7C22">
        <w:rPr>
          <w:rFonts w:ascii="Segoe UI Semilight" w:hAnsi="Segoe UI Semilight" w:cs="Segoe UI Semilight"/>
          <w:sz w:val="20"/>
          <w:szCs w:val="20"/>
          <w:lang w:eastAsia="pl-PL"/>
        </w:rPr>
        <w:t xml:space="preserve">emisji substancji szkodliwych </w:t>
      </w:r>
      <w:r w:rsidRPr="00EC7C22">
        <w:rPr>
          <w:rFonts w:ascii="Segoe UI Semilight" w:hAnsi="Segoe UI Semilight" w:cs="Segoe UI Semilight"/>
          <w:sz w:val="20"/>
          <w:szCs w:val="20"/>
          <w:lang w:eastAsia="pl-PL"/>
        </w:rPr>
        <w:t xml:space="preserve">w okresie grzewczym </w:t>
      </w:r>
      <w:r w:rsidR="00EC7C22" w:rsidRPr="00EC7C22">
        <w:rPr>
          <w:rFonts w:ascii="Segoe UI Semilight" w:hAnsi="Segoe UI Semilight" w:cs="Segoe UI Semilight"/>
          <w:sz w:val="20"/>
          <w:szCs w:val="20"/>
          <w:lang w:eastAsia="pl-PL"/>
        </w:rPr>
        <w:t xml:space="preserve">na terenie powiatu są średnio osiem razy wyższe od stężeń w okresie letnim. </w:t>
      </w:r>
    </w:p>
    <w:p w14:paraId="21CDED33" w14:textId="741170B3" w:rsidR="00604A4F" w:rsidRDefault="00604A4F" w:rsidP="00991090">
      <w:pPr>
        <w:autoSpaceDE w:val="0"/>
        <w:autoSpaceDN w:val="0"/>
        <w:adjustRightInd w:val="0"/>
        <w:spacing w:before="0" w:after="0"/>
        <w:rPr>
          <w:rFonts w:ascii="Segoe UI Semilight" w:hAnsi="Segoe UI Semilight" w:cs="Segoe UI Semilight"/>
          <w:sz w:val="20"/>
          <w:szCs w:val="20"/>
          <w:lang w:eastAsia="pl-PL"/>
        </w:rPr>
      </w:pPr>
    </w:p>
    <w:p w14:paraId="5C1D858D" w14:textId="77777777" w:rsidR="00604A4F" w:rsidRPr="00991090" w:rsidRDefault="00604A4F" w:rsidP="00991090">
      <w:pPr>
        <w:autoSpaceDE w:val="0"/>
        <w:autoSpaceDN w:val="0"/>
        <w:adjustRightInd w:val="0"/>
        <w:spacing w:before="0" w:after="0"/>
        <w:rPr>
          <w:rFonts w:ascii="Segoe UI Semilight" w:hAnsi="Segoe UI Semilight" w:cs="Segoe UI Semilight"/>
          <w:sz w:val="20"/>
          <w:szCs w:val="20"/>
          <w:lang w:eastAsia="pl-PL"/>
        </w:rPr>
      </w:pPr>
    </w:p>
    <w:p w14:paraId="6D89D2C1" w14:textId="77777777" w:rsidR="00BD35E9" w:rsidRDefault="00407B2A" w:rsidP="00407B2A">
      <w:pPr>
        <w:pStyle w:val="Wyrnienie"/>
        <w:rPr>
          <w:lang w:eastAsia="pl-PL"/>
        </w:rPr>
      </w:pPr>
      <w:r>
        <w:rPr>
          <w:lang w:eastAsia="pl-PL"/>
        </w:rPr>
        <w:t xml:space="preserve">Emisja komunikacyjna </w:t>
      </w:r>
    </w:p>
    <w:p w14:paraId="5B67259B" w14:textId="40775823" w:rsidR="00407B2A" w:rsidRPr="00BA7344" w:rsidRDefault="00407B2A" w:rsidP="00407B2A">
      <w:pPr>
        <w:autoSpaceDE w:val="0"/>
        <w:autoSpaceDN w:val="0"/>
        <w:adjustRightInd w:val="0"/>
        <w:spacing w:after="0"/>
        <w:rPr>
          <w:rFonts w:ascii="Segoe UI Semilight" w:hAnsi="Segoe UI Semilight" w:cs="Segoe UI Semilight"/>
          <w:color w:val="000000"/>
          <w:sz w:val="20"/>
          <w:lang w:eastAsia="pl-PL"/>
        </w:rPr>
      </w:pPr>
      <w:r w:rsidRPr="00BA7344">
        <w:rPr>
          <w:rFonts w:ascii="Segoe UI Semilight" w:hAnsi="Segoe UI Semilight" w:cs="Segoe UI Semilight"/>
          <w:color w:val="000000"/>
          <w:sz w:val="20"/>
          <w:lang w:eastAsia="pl-PL"/>
        </w:rPr>
        <w:t xml:space="preserve">W ostatnich latach na terenie powiatu ostródzkiego można zauważyć wzrost emisji komunikacyjnej związanej z: </w:t>
      </w:r>
    </w:p>
    <w:p w14:paraId="1F1A8FF1" w14:textId="77777777" w:rsidR="00407B2A" w:rsidRPr="00BA7344" w:rsidRDefault="00407B2A">
      <w:pPr>
        <w:pStyle w:val="Akapitzlist"/>
        <w:numPr>
          <w:ilvl w:val="0"/>
          <w:numId w:val="21"/>
        </w:numPr>
        <w:autoSpaceDE w:val="0"/>
        <w:autoSpaceDN w:val="0"/>
        <w:adjustRightInd w:val="0"/>
        <w:spacing w:after="0"/>
        <w:jc w:val="left"/>
        <w:rPr>
          <w:rFonts w:ascii="Segoe UI Semilight" w:hAnsi="Segoe UI Semilight" w:cs="Segoe UI Semilight"/>
          <w:color w:val="000000"/>
          <w:sz w:val="20"/>
          <w:lang w:eastAsia="pl-PL"/>
        </w:rPr>
      </w:pPr>
      <w:r w:rsidRPr="00BA7344">
        <w:rPr>
          <w:rFonts w:ascii="Segoe UI Semilight" w:hAnsi="Segoe UI Semilight" w:cs="Segoe UI Semilight"/>
          <w:color w:val="000000"/>
          <w:sz w:val="20"/>
          <w:lang w:eastAsia="pl-PL"/>
        </w:rPr>
        <w:t xml:space="preserve">zwiększaniem się liczby samochodów na terenie powiatu, </w:t>
      </w:r>
    </w:p>
    <w:p w14:paraId="14CEFE83" w14:textId="55E43403" w:rsidR="00654E58" w:rsidRPr="00604A4F" w:rsidRDefault="00407B2A" w:rsidP="00654E58">
      <w:pPr>
        <w:pStyle w:val="Akapitzlist"/>
        <w:numPr>
          <w:ilvl w:val="0"/>
          <w:numId w:val="21"/>
        </w:numPr>
        <w:autoSpaceDE w:val="0"/>
        <w:autoSpaceDN w:val="0"/>
        <w:adjustRightInd w:val="0"/>
        <w:spacing w:after="0"/>
        <w:jc w:val="left"/>
        <w:rPr>
          <w:rFonts w:ascii="Segoe UI Semilight" w:hAnsi="Segoe UI Semilight" w:cs="Segoe UI Semilight"/>
          <w:color w:val="000000"/>
          <w:sz w:val="20"/>
          <w:lang w:eastAsia="pl-PL"/>
        </w:rPr>
      </w:pPr>
      <w:r w:rsidRPr="00BA7344">
        <w:rPr>
          <w:rFonts w:ascii="Segoe UI Semilight" w:hAnsi="Segoe UI Semilight" w:cs="Segoe UI Semilight"/>
          <w:color w:val="000000"/>
          <w:sz w:val="20"/>
          <w:lang w:eastAsia="pl-PL"/>
        </w:rPr>
        <w:t xml:space="preserve">funkcją turystyczną powiatu ostródzkiego. </w:t>
      </w:r>
    </w:p>
    <w:p w14:paraId="7C31F16A" w14:textId="77777777" w:rsidR="00317985" w:rsidRPr="00317985" w:rsidRDefault="00317985" w:rsidP="00317985">
      <w:pPr>
        <w:pStyle w:val="Wyrnienie"/>
        <w:rPr>
          <w:rFonts w:ascii="Segoe UI Semilight" w:hAnsi="Segoe UI Semilight" w:cs="Segoe UI Semilight"/>
        </w:rPr>
      </w:pPr>
      <w:r w:rsidRPr="00317985">
        <w:rPr>
          <w:rFonts w:ascii="Segoe UI Semilight" w:hAnsi="Segoe UI Semilight" w:cs="Segoe UI Semilight"/>
        </w:rPr>
        <w:t xml:space="preserve">Ocena jakości powietrza na terenie powiatu na podstawie </w:t>
      </w:r>
    </w:p>
    <w:p w14:paraId="23077B67" w14:textId="77777777" w:rsidR="00317985" w:rsidRPr="00317985" w:rsidRDefault="00317985" w:rsidP="00317985">
      <w:pPr>
        <w:pStyle w:val="Wyrnienie"/>
        <w:rPr>
          <w:rFonts w:ascii="Segoe UI Semilight" w:hAnsi="Segoe UI Semilight" w:cs="Segoe UI Semilight"/>
        </w:rPr>
      </w:pPr>
      <w:r w:rsidRPr="00317985">
        <w:rPr>
          <w:rFonts w:ascii="Segoe UI Semilight" w:hAnsi="Segoe UI Semilight" w:cs="Segoe UI Semilight"/>
        </w:rPr>
        <w:t xml:space="preserve">Programu Ochrony Powietrza </w:t>
      </w:r>
    </w:p>
    <w:p w14:paraId="7115D6B0" w14:textId="4713F4DA" w:rsidR="00317985" w:rsidRPr="00317985" w:rsidRDefault="00317985" w:rsidP="00317985">
      <w:pPr>
        <w:rPr>
          <w:rFonts w:ascii="Segoe UI Semilight" w:hAnsi="Segoe UI Semilight" w:cs="Segoe UI Semilight"/>
          <w:sz w:val="20"/>
          <w:szCs w:val="20"/>
        </w:rPr>
      </w:pPr>
      <w:r w:rsidRPr="00317985">
        <w:rPr>
          <w:rFonts w:ascii="Segoe UI Semilight" w:hAnsi="Segoe UI Semilight" w:cs="Segoe UI Semilight"/>
          <w:sz w:val="20"/>
          <w:szCs w:val="20"/>
        </w:rPr>
        <w:t xml:space="preserve">Uchwałą Nr XVI/280/20 Sejmiku Województwa Warmińsko - Mazurskiego z dnia 26 maja 2020 r. </w:t>
      </w:r>
      <w:r w:rsidRPr="00317985">
        <w:rPr>
          <w:rFonts w:ascii="Segoe UI Semilight" w:hAnsi="Segoe UI Semilight" w:cs="Segoe UI Semilight"/>
          <w:sz w:val="20"/>
          <w:szCs w:val="20"/>
        </w:rPr>
        <w:br/>
        <w:t xml:space="preserve">w sprawie Programu ochrony powietrza dla województwa warmińsko - mazurskiego przyjęty został </w:t>
      </w:r>
      <w:r w:rsidRPr="00317985">
        <w:rPr>
          <w:rFonts w:ascii="Segoe UI Semilight" w:hAnsi="Segoe UI Semilight" w:cs="Segoe UI Semilight"/>
          <w:sz w:val="20"/>
          <w:szCs w:val="20"/>
        </w:rPr>
        <w:br/>
        <w:t xml:space="preserve">do realizacji Program ochrony powietrza dla strefy warmińsko-mazurskiej ze względu na przekroczenie poziomu dopuszczalnego pyłu PM10 i poziomu docelowego </w:t>
      </w:r>
      <w:proofErr w:type="spellStart"/>
      <w:r w:rsidRPr="00317985">
        <w:rPr>
          <w:rFonts w:ascii="Segoe UI Semilight" w:hAnsi="Segoe UI Semilight" w:cs="Segoe UI Semilight"/>
          <w:sz w:val="20"/>
          <w:szCs w:val="20"/>
        </w:rPr>
        <w:t>benzo</w:t>
      </w:r>
      <w:proofErr w:type="spellEnd"/>
      <w:r w:rsidRPr="00317985">
        <w:rPr>
          <w:rFonts w:ascii="Segoe UI Semilight" w:hAnsi="Segoe UI Semilight" w:cs="Segoe UI Semilight"/>
          <w:sz w:val="20"/>
          <w:szCs w:val="20"/>
        </w:rPr>
        <w:t>(a)</w:t>
      </w:r>
      <w:proofErr w:type="spellStart"/>
      <w:r w:rsidRPr="00317985">
        <w:rPr>
          <w:rFonts w:ascii="Segoe UI Semilight" w:hAnsi="Segoe UI Semilight" w:cs="Segoe UI Semilight"/>
          <w:sz w:val="20"/>
          <w:szCs w:val="20"/>
        </w:rPr>
        <w:t>pirenu</w:t>
      </w:r>
      <w:proofErr w:type="spellEnd"/>
      <w:r w:rsidRPr="00317985">
        <w:rPr>
          <w:rFonts w:ascii="Segoe UI Semilight" w:hAnsi="Segoe UI Semilight" w:cs="Segoe UI Semilight"/>
          <w:sz w:val="20"/>
          <w:szCs w:val="20"/>
        </w:rPr>
        <w:t xml:space="preserve"> zawartego w pyle PM10 wraz z planem działań krótkoterminowych.</w:t>
      </w:r>
    </w:p>
    <w:p w14:paraId="6DDA0795" w14:textId="1E701516"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 xml:space="preserve">W programie wskazano działania priorytetowe, które powinny realizować wszystkie gminy powiatu </w:t>
      </w:r>
      <w:r w:rsidR="00D76CA2">
        <w:rPr>
          <w:rFonts w:ascii="Segoe UI Semilight" w:hAnsi="Segoe UI Semilight" w:cs="Segoe UI Semilight"/>
          <w:sz w:val="20"/>
        </w:rPr>
        <w:t>ostródzkiego</w:t>
      </w:r>
      <w:r w:rsidRPr="00317985">
        <w:rPr>
          <w:rFonts w:ascii="Segoe UI Semilight" w:hAnsi="Segoe UI Semilight" w:cs="Segoe UI Semilight"/>
          <w:sz w:val="20"/>
        </w:rPr>
        <w:t>. Należą do nich:</w:t>
      </w:r>
    </w:p>
    <w:p w14:paraId="6061E3D3" w14:textId="77777777" w:rsidR="00317985" w:rsidRPr="00317985" w:rsidRDefault="00317985">
      <w:pPr>
        <w:pStyle w:val="Akapitzlist"/>
        <w:numPr>
          <w:ilvl w:val="0"/>
          <w:numId w:val="58"/>
        </w:numPr>
        <w:rPr>
          <w:rFonts w:ascii="Segoe UI Semilight" w:hAnsi="Segoe UI Semilight" w:cs="Segoe UI Semilight"/>
          <w:sz w:val="20"/>
        </w:rPr>
      </w:pPr>
      <w:r w:rsidRPr="00317985">
        <w:rPr>
          <w:rFonts w:ascii="Segoe UI Semilight" w:hAnsi="Segoe UI Semilight" w:cs="Segoe UI Semilight"/>
          <w:sz w:val="20"/>
        </w:rPr>
        <w:t xml:space="preserve">Obniżenie emisji substancji z procesu wytwarzania energii cieplnej dla potrzeb ogrzewania </w:t>
      </w:r>
      <w:r w:rsidRPr="00317985">
        <w:rPr>
          <w:rFonts w:ascii="Segoe UI Semilight" w:hAnsi="Segoe UI Semilight" w:cs="Segoe UI Semilight"/>
          <w:sz w:val="20"/>
        </w:rPr>
        <w:br/>
        <w:t>i przygotowania ciepłej wody w lokalach mieszkalnych, handlowych, usługowych oraz użyteczności publicznej w gminach miejskich i w gminach miejsko-wiejskich w obrębie miast strefy warmińsko-mazurskiej,</w:t>
      </w:r>
    </w:p>
    <w:p w14:paraId="266E09DE" w14:textId="77777777" w:rsidR="00317985" w:rsidRPr="00317985" w:rsidRDefault="00317985">
      <w:pPr>
        <w:pStyle w:val="Akapitzlist"/>
        <w:numPr>
          <w:ilvl w:val="0"/>
          <w:numId w:val="58"/>
        </w:numPr>
        <w:rPr>
          <w:rFonts w:ascii="Segoe UI Semilight" w:hAnsi="Segoe UI Semilight" w:cs="Segoe UI Semilight"/>
          <w:sz w:val="20"/>
        </w:rPr>
      </w:pPr>
      <w:r w:rsidRPr="00317985">
        <w:rPr>
          <w:rFonts w:ascii="Segoe UI Semilight" w:hAnsi="Segoe UI Semilight" w:cs="Segoe UI Semilight"/>
          <w:sz w:val="20"/>
        </w:rPr>
        <w:t>Inwentaryzacja źródeł niskiej emisji – ogrzewania lokali mieszkalnych, handlowych, usługowych oraz użyteczności publicznej w gminach strefy warmińsko-mazurskiej,</w:t>
      </w:r>
    </w:p>
    <w:p w14:paraId="667D58EC" w14:textId="77777777" w:rsidR="00317985" w:rsidRPr="00317985" w:rsidRDefault="00317985">
      <w:pPr>
        <w:pStyle w:val="Akapitzlist"/>
        <w:numPr>
          <w:ilvl w:val="0"/>
          <w:numId w:val="58"/>
        </w:numPr>
        <w:rPr>
          <w:rFonts w:ascii="Segoe UI Semilight" w:hAnsi="Segoe UI Semilight" w:cs="Segoe UI Semilight"/>
          <w:sz w:val="20"/>
        </w:rPr>
      </w:pPr>
      <w:r w:rsidRPr="00317985">
        <w:rPr>
          <w:rFonts w:ascii="Segoe UI Semilight" w:hAnsi="Segoe UI Semilight" w:cs="Segoe UI Semilight"/>
          <w:sz w:val="20"/>
        </w:rPr>
        <w:t>Edukacja ekologiczna.</w:t>
      </w:r>
    </w:p>
    <w:p w14:paraId="7BD35589" w14:textId="3D7D1FB1" w:rsid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Dla miast</w:t>
      </w:r>
      <w:r>
        <w:rPr>
          <w:rFonts w:ascii="Segoe UI Semilight" w:hAnsi="Segoe UI Semilight" w:cs="Segoe UI Semilight"/>
          <w:sz w:val="20"/>
        </w:rPr>
        <w:t xml:space="preserve"> z terenu powiatu wskazano </w:t>
      </w:r>
      <w:r w:rsidRPr="00317985">
        <w:rPr>
          <w:rFonts w:ascii="Segoe UI Semilight" w:hAnsi="Segoe UI Semilight" w:cs="Segoe UI Semilight"/>
          <w:sz w:val="20"/>
        </w:rPr>
        <w:t xml:space="preserve">szacowaną liczbę kotłów, które powinny zostać wymienione </w:t>
      </w:r>
      <w:r w:rsidR="00991090">
        <w:rPr>
          <w:rFonts w:ascii="Segoe UI Semilight" w:hAnsi="Segoe UI Semilight" w:cs="Segoe UI Semilight"/>
          <w:sz w:val="20"/>
        </w:rPr>
        <w:br/>
      </w:r>
      <w:r w:rsidRPr="00317985">
        <w:rPr>
          <w:rFonts w:ascii="Segoe UI Semilight" w:hAnsi="Segoe UI Semilight" w:cs="Segoe UI Semilight"/>
          <w:sz w:val="20"/>
        </w:rPr>
        <w:t>w perspektywie do 2026 roku</w:t>
      </w:r>
      <w:r>
        <w:rPr>
          <w:rFonts w:ascii="Segoe UI Semilight" w:hAnsi="Segoe UI Semilight" w:cs="Segoe UI Semilight"/>
          <w:sz w:val="20"/>
        </w:rPr>
        <w:t>:</w:t>
      </w:r>
    </w:p>
    <w:p w14:paraId="5AA96DF4" w14:textId="77777777" w:rsidR="00317985" w:rsidRDefault="00317985">
      <w:pPr>
        <w:pStyle w:val="Akapitzlist"/>
        <w:numPr>
          <w:ilvl w:val="0"/>
          <w:numId w:val="59"/>
        </w:numPr>
        <w:rPr>
          <w:rFonts w:ascii="Segoe UI Semilight" w:hAnsi="Segoe UI Semilight" w:cs="Segoe UI Semilight"/>
          <w:sz w:val="20"/>
        </w:rPr>
      </w:pPr>
      <w:r w:rsidRPr="00317985">
        <w:rPr>
          <w:rFonts w:ascii="Segoe UI Semilight" w:hAnsi="Segoe UI Semilight" w:cs="Segoe UI Semilight"/>
          <w:sz w:val="20"/>
        </w:rPr>
        <w:t xml:space="preserve">Ostróda </w:t>
      </w:r>
      <w:r>
        <w:rPr>
          <w:rFonts w:ascii="Segoe UI Semilight" w:hAnsi="Segoe UI Semilight" w:cs="Segoe UI Semilight"/>
          <w:sz w:val="20"/>
        </w:rPr>
        <w:t xml:space="preserve">2223 kotłów, </w:t>
      </w:r>
    </w:p>
    <w:p w14:paraId="7CFBCE24" w14:textId="04FB9948" w:rsidR="00317985" w:rsidRDefault="00317985">
      <w:pPr>
        <w:pStyle w:val="Akapitzlist"/>
        <w:numPr>
          <w:ilvl w:val="0"/>
          <w:numId w:val="59"/>
        </w:numPr>
        <w:rPr>
          <w:rFonts w:ascii="Segoe UI Semilight" w:hAnsi="Segoe UI Semilight" w:cs="Segoe UI Semilight"/>
          <w:sz w:val="20"/>
        </w:rPr>
      </w:pPr>
      <w:r>
        <w:rPr>
          <w:rFonts w:ascii="Segoe UI Semilight" w:hAnsi="Segoe UI Semilight" w:cs="Segoe UI Semilight"/>
          <w:sz w:val="20"/>
        </w:rPr>
        <w:t xml:space="preserve">Morąg </w:t>
      </w:r>
      <w:r w:rsidRPr="00317985">
        <w:rPr>
          <w:rFonts w:ascii="Segoe UI Semilight" w:hAnsi="Segoe UI Semilight" w:cs="Segoe UI Semilight"/>
          <w:sz w:val="20"/>
        </w:rPr>
        <w:t>1</w:t>
      </w:r>
      <w:r>
        <w:rPr>
          <w:rFonts w:ascii="Segoe UI Semilight" w:hAnsi="Segoe UI Semilight" w:cs="Segoe UI Semilight"/>
          <w:sz w:val="20"/>
        </w:rPr>
        <w:t> </w:t>
      </w:r>
      <w:r w:rsidRPr="00317985">
        <w:rPr>
          <w:rFonts w:ascii="Segoe UI Semilight" w:hAnsi="Segoe UI Semilight" w:cs="Segoe UI Semilight"/>
          <w:sz w:val="20"/>
        </w:rPr>
        <w:t>035</w:t>
      </w:r>
      <w:r>
        <w:rPr>
          <w:rFonts w:ascii="Segoe UI Semilight" w:hAnsi="Segoe UI Semilight" w:cs="Segoe UI Semilight"/>
          <w:sz w:val="20"/>
        </w:rPr>
        <w:t xml:space="preserve"> kotłów, </w:t>
      </w:r>
    </w:p>
    <w:p w14:paraId="433420DE" w14:textId="55B6EEAB" w:rsidR="00317985" w:rsidRDefault="00317985">
      <w:pPr>
        <w:pStyle w:val="Akapitzlist"/>
        <w:numPr>
          <w:ilvl w:val="0"/>
          <w:numId w:val="59"/>
        </w:numPr>
        <w:rPr>
          <w:rFonts w:ascii="Segoe UI Semilight" w:hAnsi="Segoe UI Semilight" w:cs="Segoe UI Semilight"/>
          <w:sz w:val="20"/>
        </w:rPr>
      </w:pPr>
      <w:r>
        <w:rPr>
          <w:rFonts w:ascii="Segoe UI Semilight" w:hAnsi="Segoe UI Semilight" w:cs="Segoe UI Semilight"/>
          <w:sz w:val="20"/>
        </w:rPr>
        <w:t xml:space="preserve">Miłomłyn 444 kotły, </w:t>
      </w:r>
    </w:p>
    <w:p w14:paraId="32FCC2CE" w14:textId="406F15E1" w:rsidR="00317985" w:rsidRPr="00317985" w:rsidRDefault="00317985">
      <w:pPr>
        <w:pStyle w:val="Akapitzlist"/>
        <w:numPr>
          <w:ilvl w:val="0"/>
          <w:numId w:val="59"/>
        </w:numPr>
        <w:rPr>
          <w:rFonts w:ascii="Segoe UI Semilight" w:hAnsi="Segoe UI Semilight" w:cs="Segoe UI Semilight"/>
          <w:sz w:val="20"/>
        </w:rPr>
      </w:pPr>
      <w:r>
        <w:rPr>
          <w:rFonts w:ascii="Segoe UI Semilight" w:hAnsi="Segoe UI Semilight" w:cs="Segoe UI Semilight"/>
          <w:sz w:val="20"/>
        </w:rPr>
        <w:t xml:space="preserve">Miłakowo </w:t>
      </w:r>
      <w:r>
        <w:t xml:space="preserve">345 kotłów. </w:t>
      </w:r>
    </w:p>
    <w:p w14:paraId="4F35A06F"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 xml:space="preserve">Wskazano także działania do realizacji dla organów wykonawczych powiatu i gmin, przedstawione poniżej. </w:t>
      </w:r>
    </w:p>
    <w:p w14:paraId="5758A873"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lastRenderedPageBreak/>
        <w:t>Organy wykonawcze powiatów w strefie warmińsko-mazurskiej są zobowiązane do:</w:t>
      </w:r>
    </w:p>
    <w:p w14:paraId="7F4333B7"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1. Realizacji działań zawartych w harmonogramie realizacji działań.</w:t>
      </w:r>
    </w:p>
    <w:p w14:paraId="502401EB"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2. Przekazywania organowi przyjmującemu Program ochrony powietrza informacji o:</w:t>
      </w:r>
    </w:p>
    <w:p w14:paraId="106A79C1" w14:textId="2EAC45E9" w:rsidR="00317985" w:rsidRPr="00317985" w:rsidRDefault="00317985">
      <w:pPr>
        <w:pStyle w:val="Akapitzlist"/>
        <w:numPr>
          <w:ilvl w:val="0"/>
          <w:numId w:val="56"/>
        </w:numPr>
        <w:rPr>
          <w:rFonts w:ascii="Segoe UI Semilight" w:hAnsi="Segoe UI Semilight" w:cs="Segoe UI Semilight"/>
          <w:sz w:val="20"/>
        </w:rPr>
      </w:pPr>
      <w:r w:rsidRPr="00317985">
        <w:rPr>
          <w:rFonts w:ascii="Segoe UI Semilight" w:hAnsi="Segoe UI Semilight" w:cs="Segoe UI Semilight"/>
          <w:sz w:val="20"/>
        </w:rPr>
        <w:t xml:space="preserve">wydawanych decyzjach, w szczególności: decyzjach administracyjnych zawierających informacje o emisji zanieczyszczeń do powietrza, pozwoleniach na wprowadzanie zanieczyszczeń do powietrza, pozwoleniach zintegrowanych oraz informacji o przyjmowanych w trybie art. 152 ustawy </w:t>
      </w:r>
      <w:proofErr w:type="spellStart"/>
      <w:r w:rsidRPr="00317985">
        <w:rPr>
          <w:rFonts w:ascii="Segoe UI Semilight" w:hAnsi="Segoe UI Semilight" w:cs="Segoe UI Semilight"/>
          <w:sz w:val="20"/>
        </w:rPr>
        <w:t>Poś</w:t>
      </w:r>
      <w:proofErr w:type="spellEnd"/>
      <w:r w:rsidRPr="00317985">
        <w:rPr>
          <w:rFonts w:ascii="Segoe UI Semilight" w:hAnsi="Segoe UI Semilight" w:cs="Segoe UI Semilight"/>
          <w:sz w:val="20"/>
        </w:rPr>
        <w:t xml:space="preserve"> – zgłoszeniach eksploatacji instalacji. Informacje o przyjmowanych w trybie art. 152 ustawy </w:t>
      </w:r>
      <w:proofErr w:type="spellStart"/>
      <w:r w:rsidRPr="00317985">
        <w:rPr>
          <w:rFonts w:ascii="Segoe UI Semilight" w:hAnsi="Segoe UI Semilight" w:cs="Segoe UI Semilight"/>
          <w:sz w:val="20"/>
        </w:rPr>
        <w:t>Poś</w:t>
      </w:r>
      <w:proofErr w:type="spellEnd"/>
      <w:r w:rsidRPr="00317985">
        <w:rPr>
          <w:rFonts w:ascii="Segoe UI Semilight" w:hAnsi="Segoe UI Semilight" w:cs="Segoe UI Semilight"/>
          <w:sz w:val="20"/>
        </w:rPr>
        <w:t xml:space="preserve"> zgłoszeniach instalacji należy przekazywać co najmniej raz do roku łącznie ze sprawozdaniami lub w sposób zwyczajowo przyjęty, tak jak przekazywane są informacje </w:t>
      </w:r>
      <w:r w:rsidR="00604A4F">
        <w:rPr>
          <w:rFonts w:ascii="Segoe UI Semilight" w:hAnsi="Segoe UI Semilight" w:cs="Segoe UI Semilight"/>
          <w:sz w:val="20"/>
        </w:rPr>
        <w:br/>
      </w:r>
      <w:r w:rsidRPr="00317985">
        <w:rPr>
          <w:rFonts w:ascii="Segoe UI Semilight" w:hAnsi="Segoe UI Semilight" w:cs="Segoe UI Semilight"/>
          <w:sz w:val="20"/>
        </w:rPr>
        <w:t>o pozwoleniach emisyjnych,</w:t>
      </w:r>
    </w:p>
    <w:p w14:paraId="5FCD8B5F" w14:textId="77777777" w:rsidR="00317985" w:rsidRPr="00317985" w:rsidRDefault="00317985">
      <w:pPr>
        <w:pStyle w:val="Akapitzlist"/>
        <w:numPr>
          <w:ilvl w:val="0"/>
          <w:numId w:val="56"/>
        </w:numPr>
        <w:rPr>
          <w:rFonts w:ascii="Segoe UI Semilight" w:hAnsi="Segoe UI Semilight" w:cs="Segoe UI Semilight"/>
          <w:sz w:val="20"/>
        </w:rPr>
      </w:pPr>
      <w:r w:rsidRPr="00317985">
        <w:rPr>
          <w:rFonts w:ascii="Segoe UI Semilight" w:hAnsi="Segoe UI Semilight" w:cs="Segoe UI Semilight"/>
          <w:sz w:val="20"/>
        </w:rPr>
        <w:t>podejmowanych decyzjach dotyczących realizacji działań wynikających z podstawowych kierunków i zakresów działań mających na celu w szczególności obniżenie emisji zanieczyszczeń ze źródeł bytowo-komunalnych,</w:t>
      </w:r>
    </w:p>
    <w:p w14:paraId="6B68A66F" w14:textId="77777777" w:rsidR="00317985" w:rsidRPr="00317985" w:rsidRDefault="00317985">
      <w:pPr>
        <w:pStyle w:val="Akapitzlist"/>
        <w:numPr>
          <w:ilvl w:val="0"/>
          <w:numId w:val="56"/>
        </w:numPr>
        <w:rPr>
          <w:rFonts w:ascii="Segoe UI Semilight" w:hAnsi="Segoe UI Semilight" w:cs="Segoe UI Semilight"/>
          <w:sz w:val="20"/>
        </w:rPr>
      </w:pPr>
      <w:r w:rsidRPr="00317985">
        <w:rPr>
          <w:rFonts w:ascii="Segoe UI Semilight" w:hAnsi="Segoe UI Semilight" w:cs="Segoe UI Semilight"/>
          <w:sz w:val="20"/>
        </w:rPr>
        <w:t>działaniach podjętych w celu wdrożenia zadań wynikających z realizacji Programu ochrony powietrza.</w:t>
      </w:r>
    </w:p>
    <w:p w14:paraId="28C5D1E2"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Organy wykonawcze gmin w strefie warmińsko-mazurskiej są zobowiązane do:</w:t>
      </w:r>
    </w:p>
    <w:p w14:paraId="481191C2"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1. Realizacji działań zawartych w harmonogramie realizacji działań.</w:t>
      </w:r>
    </w:p>
    <w:p w14:paraId="6511A454" w14:textId="77777777" w:rsidR="00317985"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2. Przekazywania organowi przyjmującemu Program ochrony powietrza informacji o:</w:t>
      </w:r>
    </w:p>
    <w:p w14:paraId="70DA1716" w14:textId="77777777" w:rsidR="00317985" w:rsidRPr="00317985" w:rsidRDefault="00317985">
      <w:pPr>
        <w:pStyle w:val="Akapitzlist"/>
        <w:numPr>
          <w:ilvl w:val="0"/>
          <w:numId w:val="57"/>
        </w:numPr>
        <w:rPr>
          <w:rFonts w:ascii="Segoe UI Semilight" w:hAnsi="Segoe UI Semilight" w:cs="Segoe UI Semilight"/>
          <w:sz w:val="20"/>
        </w:rPr>
      </w:pPr>
      <w:r w:rsidRPr="00317985">
        <w:rPr>
          <w:rFonts w:ascii="Segoe UI Semilight" w:hAnsi="Segoe UI Semilight" w:cs="Segoe UI Semilight"/>
          <w:sz w:val="20"/>
        </w:rPr>
        <w:t>działaniach podjętych w celu wdrożenia zadań wynikających z realizacji Programu ochrony powietrza.</w:t>
      </w:r>
    </w:p>
    <w:p w14:paraId="72E9B5F6" w14:textId="00A74158" w:rsidR="00BA7344" w:rsidRPr="00317985" w:rsidRDefault="00317985" w:rsidP="00317985">
      <w:pPr>
        <w:rPr>
          <w:rFonts w:ascii="Segoe UI Semilight" w:hAnsi="Segoe UI Semilight" w:cs="Segoe UI Semilight"/>
          <w:sz w:val="20"/>
        </w:rPr>
      </w:pPr>
      <w:r w:rsidRPr="00317985">
        <w:rPr>
          <w:rFonts w:ascii="Segoe UI Semilight" w:hAnsi="Segoe UI Semilight" w:cs="Segoe UI Semilight"/>
          <w:sz w:val="20"/>
        </w:rPr>
        <w:t>Do realizacji działań zobowiązane są gminy wymienione w harmonogramie realizacji działań naprawczych, osobno dla każdego działania. Gminy wiejskie mają obowiązek realizacji działania dot. edukacji ekologicznej (</w:t>
      </w:r>
      <w:proofErr w:type="spellStart"/>
      <w:r w:rsidRPr="00317985">
        <w:rPr>
          <w:rFonts w:ascii="Segoe UI Semilight" w:hAnsi="Segoe UI Semilight" w:cs="Segoe UI Semilight"/>
          <w:sz w:val="20"/>
        </w:rPr>
        <w:t>WmsWmEdEk</w:t>
      </w:r>
      <w:proofErr w:type="spellEnd"/>
      <w:r w:rsidRPr="00317985">
        <w:rPr>
          <w:rFonts w:ascii="Segoe UI Semilight" w:hAnsi="Segoe UI Semilight" w:cs="Segoe UI Semilight"/>
          <w:sz w:val="20"/>
        </w:rPr>
        <w:t>) i inwentaryzacji ogrzewania indywidualnego (</w:t>
      </w:r>
      <w:proofErr w:type="spellStart"/>
      <w:r w:rsidRPr="00317985">
        <w:rPr>
          <w:rFonts w:ascii="Segoe UI Semilight" w:hAnsi="Segoe UI Semilight" w:cs="Segoe UI Semilight"/>
          <w:sz w:val="20"/>
        </w:rPr>
        <w:t>WmsWmInZe</w:t>
      </w:r>
      <w:proofErr w:type="spellEnd"/>
      <w:r w:rsidRPr="00317985">
        <w:rPr>
          <w:rFonts w:ascii="Segoe UI Semilight" w:hAnsi="Segoe UI Semilight" w:cs="Segoe UI Semilight"/>
          <w:sz w:val="20"/>
        </w:rPr>
        <w:t xml:space="preserve">). Natomiast nic nie stoi na przeszkodzie, aby gminy te prowadziły dobrowolne działania związane </w:t>
      </w:r>
      <w:r w:rsidRPr="00317985">
        <w:rPr>
          <w:rFonts w:ascii="Segoe UI Semilight" w:hAnsi="Segoe UI Semilight" w:cs="Segoe UI Semilight"/>
          <w:sz w:val="20"/>
        </w:rPr>
        <w:br/>
        <w:t>z wymianą systemów grzewczych.</w:t>
      </w:r>
    </w:p>
    <w:p w14:paraId="0AF6A28B" w14:textId="77777777" w:rsidR="005C637B" w:rsidRPr="00CE37FE" w:rsidRDefault="005C637B" w:rsidP="00CE37FE">
      <w:pPr>
        <w:pStyle w:val="Wyrnienie"/>
      </w:pPr>
      <w:r w:rsidRPr="00CE37FE">
        <w:t xml:space="preserve">Odnawialne źródła energii </w:t>
      </w:r>
    </w:p>
    <w:p w14:paraId="32C671DC" w14:textId="77777777" w:rsidR="00BD35E9" w:rsidRPr="00F93FFD" w:rsidRDefault="00F93FFD" w:rsidP="00F93FFD">
      <w:pPr>
        <w:autoSpaceDE w:val="0"/>
        <w:autoSpaceDN w:val="0"/>
        <w:adjustRightInd w:val="0"/>
        <w:spacing w:after="0"/>
        <w:jc w:val="left"/>
        <w:rPr>
          <w:rFonts w:ascii="Segoe UI Semilight" w:hAnsi="Segoe UI Semilight" w:cs="Segoe UI Semilight"/>
          <w:b/>
          <w:color w:val="000000"/>
          <w:sz w:val="20"/>
          <w:lang w:eastAsia="pl-PL"/>
        </w:rPr>
      </w:pPr>
      <w:r w:rsidRPr="00F93FFD">
        <w:rPr>
          <w:rFonts w:ascii="Segoe UI Semilight" w:hAnsi="Segoe UI Semilight" w:cs="Segoe UI Semilight"/>
          <w:b/>
          <w:color w:val="000000"/>
          <w:sz w:val="20"/>
          <w:lang w:eastAsia="pl-PL"/>
        </w:rPr>
        <w:t>Energia słoneczna</w:t>
      </w:r>
    </w:p>
    <w:p w14:paraId="020AC3B7" w14:textId="77777777" w:rsidR="00496DD5" w:rsidRPr="009E0AFB" w:rsidRDefault="00496DD5" w:rsidP="00496DD5">
      <w:pPr>
        <w:ind w:firstLine="709"/>
        <w:rPr>
          <w:rFonts w:ascii="Segoe UI Semilight" w:hAnsi="Segoe UI Semilight" w:cs="Segoe UI Semilight"/>
          <w:sz w:val="20"/>
        </w:rPr>
      </w:pPr>
      <w:r w:rsidRPr="009E0AFB">
        <w:rPr>
          <w:rFonts w:ascii="Segoe UI Semilight" w:hAnsi="Segoe UI Semilight" w:cs="Segoe UI Semilight"/>
          <w:sz w:val="20"/>
        </w:rPr>
        <w:t>Poniższy rysunek przedstawia podział kraju ze względu na roczną wartość nasłonecznienia wyrażoną w [kWh/m</w:t>
      </w:r>
      <w:r w:rsidRPr="009E0AFB">
        <w:rPr>
          <w:rFonts w:ascii="Segoe UI Semilight" w:hAnsi="Segoe UI Semilight" w:cs="Segoe UI Semilight"/>
          <w:sz w:val="20"/>
          <w:vertAlign w:val="superscript"/>
        </w:rPr>
        <w:t>2</w:t>
      </w:r>
      <w:r w:rsidRPr="009E0AFB">
        <w:rPr>
          <w:rFonts w:ascii="Segoe UI Semilight" w:hAnsi="Segoe UI Semilight" w:cs="Segoe UI Semilight"/>
          <w:sz w:val="20"/>
        </w:rPr>
        <w:t>].</w:t>
      </w:r>
    </w:p>
    <w:p w14:paraId="7202FF32" w14:textId="77777777" w:rsidR="00496DD5" w:rsidRDefault="00496DD5" w:rsidP="00496DD5">
      <w:pPr>
        <w:keepNext/>
        <w:jc w:val="center"/>
      </w:pPr>
      <w:r>
        <w:rPr>
          <w:noProof/>
          <w:lang w:eastAsia="pl-PL"/>
        </w:rPr>
        <w:lastRenderedPageBreak/>
        <w:drawing>
          <wp:inline distT="0" distB="0" distL="0" distR="0" wp14:anchorId="31E71F30" wp14:editId="0AA43AA6">
            <wp:extent cx="4330401" cy="3952068"/>
            <wp:effectExtent l="0" t="0" r="0" b="0"/>
            <wp:docPr id="39" name="Obraz 39" descr="Znalezione obrazy dla zapytania mapa nasłonecznienie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nasłonecznienie w pols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853" cy="3964344"/>
                    </a:xfrm>
                    <a:prstGeom prst="rect">
                      <a:avLst/>
                    </a:prstGeom>
                    <a:noFill/>
                    <a:ln>
                      <a:noFill/>
                    </a:ln>
                  </pic:spPr>
                </pic:pic>
              </a:graphicData>
            </a:graphic>
          </wp:inline>
        </w:drawing>
      </w:r>
    </w:p>
    <w:p w14:paraId="78051873" w14:textId="2FFDECF3" w:rsidR="00496DD5" w:rsidRPr="009E0AFB" w:rsidRDefault="00496DD5" w:rsidP="00496DD5">
      <w:pPr>
        <w:pStyle w:val="Legenda"/>
        <w:rPr>
          <w:rFonts w:ascii="Segoe UI Semilight" w:hAnsi="Segoe UI Semilight" w:cs="Segoe UI Semilight"/>
        </w:rPr>
      </w:pPr>
      <w:bookmarkStart w:id="122" w:name="_Toc452706195"/>
      <w:bookmarkStart w:id="123" w:name="_Toc462217297"/>
      <w:bookmarkStart w:id="124" w:name="_Toc463557032"/>
      <w:bookmarkStart w:id="125" w:name="_Toc465329332"/>
      <w:bookmarkStart w:id="126" w:name="_Toc520119168"/>
      <w:bookmarkStart w:id="127" w:name="_Toc520746036"/>
      <w:bookmarkStart w:id="128" w:name="_Toc126230594"/>
      <w:r w:rsidRPr="009E0AFB">
        <w:rPr>
          <w:rFonts w:ascii="Segoe UI Semilight" w:hAnsi="Segoe UI Semilight" w:cs="Segoe UI Semilight"/>
        </w:rPr>
        <w:t xml:space="preserve">Rysunek </w:t>
      </w:r>
      <w:r w:rsidRPr="009E0AFB">
        <w:rPr>
          <w:rFonts w:ascii="Segoe UI Semilight" w:hAnsi="Segoe UI Semilight" w:cs="Segoe UI Semilight"/>
        </w:rPr>
        <w:fldChar w:fldCharType="begin"/>
      </w:r>
      <w:r w:rsidRPr="009E0AFB">
        <w:rPr>
          <w:rFonts w:ascii="Segoe UI Semilight" w:hAnsi="Segoe UI Semilight" w:cs="Segoe UI Semilight"/>
        </w:rPr>
        <w:instrText xml:space="preserve"> SEQ Rysunek \* ARABIC </w:instrText>
      </w:r>
      <w:r w:rsidRPr="009E0AFB">
        <w:rPr>
          <w:rFonts w:ascii="Segoe UI Semilight" w:hAnsi="Segoe UI Semilight" w:cs="Segoe UI Semilight"/>
        </w:rPr>
        <w:fldChar w:fldCharType="separate"/>
      </w:r>
      <w:r w:rsidR="00CC14B7">
        <w:rPr>
          <w:rFonts w:ascii="Segoe UI Semilight" w:hAnsi="Segoe UI Semilight" w:cs="Segoe UI Semilight"/>
          <w:noProof/>
        </w:rPr>
        <w:t>3</w:t>
      </w:r>
      <w:r w:rsidRPr="009E0AFB">
        <w:rPr>
          <w:rFonts w:ascii="Segoe UI Semilight" w:hAnsi="Segoe UI Semilight" w:cs="Segoe UI Semilight"/>
          <w:noProof/>
        </w:rPr>
        <w:fldChar w:fldCharType="end"/>
      </w:r>
      <w:r w:rsidRPr="009E0AFB">
        <w:rPr>
          <w:rFonts w:ascii="Segoe UI Semilight" w:hAnsi="Segoe UI Semilight" w:cs="Segoe UI Semilight"/>
        </w:rPr>
        <w:t xml:space="preserve">. </w:t>
      </w:r>
      <w:bookmarkEnd w:id="122"/>
      <w:r w:rsidRPr="009E0AFB">
        <w:rPr>
          <w:rFonts w:ascii="Segoe UI Semilight" w:hAnsi="Segoe UI Semilight" w:cs="Segoe UI Semilight"/>
        </w:rPr>
        <w:t>Mapa nasłonecznienia kraju.</w:t>
      </w:r>
      <w:bookmarkEnd w:id="123"/>
      <w:bookmarkEnd w:id="124"/>
      <w:bookmarkEnd w:id="125"/>
      <w:bookmarkEnd w:id="126"/>
      <w:bookmarkEnd w:id="127"/>
      <w:bookmarkEnd w:id="128"/>
    </w:p>
    <w:p w14:paraId="7687EB49" w14:textId="77777777" w:rsidR="00496DD5" w:rsidRPr="009E0AFB" w:rsidRDefault="00496DD5" w:rsidP="00496DD5">
      <w:pPr>
        <w:spacing w:before="0"/>
        <w:jc w:val="center"/>
        <w:rPr>
          <w:rFonts w:ascii="Segoe UI Semilight" w:hAnsi="Segoe UI Semilight" w:cs="Segoe UI Semilight"/>
          <w:sz w:val="18"/>
        </w:rPr>
      </w:pPr>
      <w:r w:rsidRPr="009E0AFB">
        <w:rPr>
          <w:rFonts w:ascii="Segoe UI Semilight" w:hAnsi="Segoe UI Semilight" w:cs="Segoe UI Semilight"/>
          <w:sz w:val="18"/>
        </w:rPr>
        <w:t>Źródło: www.instalacjebudowlane.pl</w:t>
      </w:r>
    </w:p>
    <w:p w14:paraId="575A44EE" w14:textId="2202C7EC" w:rsidR="00496DD5" w:rsidRDefault="00496DD5" w:rsidP="00496DD5">
      <w:pPr>
        <w:pStyle w:val="Default"/>
        <w:spacing w:line="360" w:lineRule="auto"/>
        <w:jc w:val="both"/>
        <w:rPr>
          <w:rFonts w:ascii="Segoe UI Semilight" w:hAnsi="Segoe UI Semilight" w:cs="Segoe UI Semilight"/>
          <w:sz w:val="20"/>
          <w:szCs w:val="22"/>
        </w:rPr>
      </w:pPr>
      <w:r w:rsidRPr="00496DD5">
        <w:rPr>
          <w:rFonts w:ascii="Segoe UI Semilight" w:hAnsi="Segoe UI Semilight" w:cs="Segoe UI Semilight"/>
          <w:sz w:val="20"/>
          <w:szCs w:val="22"/>
        </w:rPr>
        <w:t xml:space="preserve">Teren </w:t>
      </w:r>
      <w:r>
        <w:rPr>
          <w:rFonts w:ascii="Segoe UI Semilight" w:hAnsi="Segoe UI Semilight" w:cs="Segoe UI Semilight"/>
          <w:sz w:val="20"/>
          <w:szCs w:val="22"/>
        </w:rPr>
        <w:t>powiatu</w:t>
      </w:r>
      <w:r w:rsidRPr="00496DD5">
        <w:rPr>
          <w:rFonts w:ascii="Segoe UI Semilight" w:hAnsi="Segoe UI Semilight" w:cs="Segoe UI Semilight"/>
          <w:sz w:val="20"/>
          <w:szCs w:val="22"/>
        </w:rPr>
        <w:t xml:space="preserve"> charakteryzuje się typową wartością promieniowania słonecznego w skali kraju (</w:t>
      </w:r>
      <w:r>
        <w:rPr>
          <w:rFonts w:ascii="Segoe UI Semilight" w:hAnsi="Segoe UI Semilight" w:cs="Segoe UI Semilight"/>
          <w:sz w:val="20"/>
          <w:szCs w:val="22"/>
        </w:rPr>
        <w:t>1000</w:t>
      </w:r>
      <w:r w:rsidRPr="00496DD5">
        <w:rPr>
          <w:rFonts w:ascii="Segoe UI Semilight" w:hAnsi="Segoe UI Semilight" w:cs="Segoe UI Semilight"/>
          <w:sz w:val="20"/>
          <w:szCs w:val="22"/>
        </w:rPr>
        <w:t xml:space="preserve"> kWh/m</w:t>
      </w:r>
      <w:r w:rsidRPr="00496DD5">
        <w:rPr>
          <w:rFonts w:ascii="Segoe UI Semilight" w:hAnsi="Segoe UI Semilight" w:cs="Segoe UI Semilight"/>
          <w:sz w:val="20"/>
          <w:szCs w:val="22"/>
          <w:vertAlign w:val="superscript"/>
        </w:rPr>
        <w:t>2</w:t>
      </w:r>
      <w:r w:rsidRPr="00496DD5">
        <w:rPr>
          <w:rFonts w:ascii="Segoe UI Semilight" w:hAnsi="Segoe UI Semilight" w:cs="Segoe UI Semilight"/>
          <w:sz w:val="20"/>
          <w:szCs w:val="22"/>
        </w:rPr>
        <w:t xml:space="preserve">). Fakt ten sprzyja instalacji kolektorów słonecznych czy instalacji fotowoltaicznych </w:t>
      </w:r>
      <w:r w:rsidR="00604A4F">
        <w:rPr>
          <w:rFonts w:ascii="Segoe UI Semilight" w:hAnsi="Segoe UI Semilight" w:cs="Segoe UI Semilight"/>
          <w:sz w:val="20"/>
          <w:szCs w:val="22"/>
        </w:rPr>
        <w:br/>
      </w:r>
      <w:r w:rsidRPr="00496DD5">
        <w:rPr>
          <w:rFonts w:ascii="Segoe UI Semilight" w:hAnsi="Segoe UI Semilight" w:cs="Segoe UI Semilight"/>
          <w:sz w:val="20"/>
          <w:szCs w:val="22"/>
        </w:rPr>
        <w:t xml:space="preserve">na budynkach mieszkalnych. </w:t>
      </w:r>
    </w:p>
    <w:p w14:paraId="3D135094" w14:textId="5FBC7F20" w:rsidR="00496DD5" w:rsidRDefault="00496DD5" w:rsidP="00496DD5">
      <w:pPr>
        <w:pStyle w:val="Default"/>
        <w:spacing w:line="360" w:lineRule="auto"/>
        <w:jc w:val="both"/>
        <w:rPr>
          <w:rFonts w:ascii="Segoe UI Semilight" w:hAnsi="Segoe UI Semilight" w:cs="Segoe UI Semilight"/>
          <w:sz w:val="20"/>
          <w:szCs w:val="22"/>
        </w:rPr>
      </w:pPr>
      <w:r w:rsidRPr="00496DD5">
        <w:rPr>
          <w:rFonts w:ascii="Segoe UI Semilight" w:hAnsi="Segoe UI Semilight" w:cs="Segoe UI Semilight"/>
          <w:sz w:val="20"/>
          <w:szCs w:val="22"/>
        </w:rPr>
        <w:t xml:space="preserve">Według danych IMGW, potencjał energii słonecznej istniejącej w </w:t>
      </w:r>
      <w:r>
        <w:rPr>
          <w:rFonts w:ascii="Segoe UI Semilight" w:hAnsi="Segoe UI Semilight" w:cs="Segoe UI Semilight"/>
          <w:sz w:val="20"/>
          <w:szCs w:val="22"/>
        </w:rPr>
        <w:t xml:space="preserve">Powiecie Ostródzkim </w:t>
      </w:r>
      <w:r w:rsidRPr="00496DD5">
        <w:rPr>
          <w:rFonts w:ascii="Segoe UI Semilight" w:hAnsi="Segoe UI Semilight" w:cs="Segoe UI Semilight"/>
          <w:sz w:val="20"/>
          <w:szCs w:val="22"/>
        </w:rPr>
        <w:t xml:space="preserve">klasyfikuje </w:t>
      </w:r>
      <w:r w:rsidR="00604A4F">
        <w:rPr>
          <w:rFonts w:ascii="Segoe UI Semilight" w:hAnsi="Segoe UI Semilight" w:cs="Segoe UI Semilight"/>
          <w:sz w:val="20"/>
          <w:szCs w:val="22"/>
        </w:rPr>
        <w:br/>
      </w:r>
      <w:r w:rsidRPr="00496DD5">
        <w:rPr>
          <w:rFonts w:ascii="Segoe UI Semilight" w:hAnsi="Segoe UI Semilight" w:cs="Segoe UI Semilight"/>
          <w:sz w:val="20"/>
          <w:szCs w:val="22"/>
        </w:rPr>
        <w:t>się jako II (w skali IV stopniowej). Takie natężenie prom</w:t>
      </w:r>
      <w:r>
        <w:rPr>
          <w:rFonts w:ascii="Segoe UI Semilight" w:hAnsi="Segoe UI Semilight" w:cs="Segoe UI Semilight"/>
          <w:sz w:val="20"/>
          <w:szCs w:val="22"/>
        </w:rPr>
        <w:t xml:space="preserve">ieniowania słonecznego zapewnia </w:t>
      </w:r>
      <w:r w:rsidRPr="00496DD5">
        <w:rPr>
          <w:rFonts w:ascii="Segoe UI Semilight" w:hAnsi="Segoe UI Semilight" w:cs="Segoe UI Semilight"/>
          <w:sz w:val="20"/>
          <w:szCs w:val="22"/>
        </w:rPr>
        <w:t>ekonomiczne przetwarzanie go w energie użyteczną.</w:t>
      </w:r>
    </w:p>
    <w:p w14:paraId="290709BF" w14:textId="77777777" w:rsidR="00496DD5" w:rsidRDefault="00496DD5" w:rsidP="00496DD5">
      <w:pPr>
        <w:pStyle w:val="Default"/>
        <w:spacing w:line="360" w:lineRule="auto"/>
        <w:jc w:val="both"/>
        <w:rPr>
          <w:rFonts w:ascii="Segoe UI Semilight" w:hAnsi="Segoe UI Semilight" w:cs="Segoe UI Semilight"/>
          <w:sz w:val="20"/>
          <w:szCs w:val="22"/>
        </w:rPr>
      </w:pPr>
      <w:r>
        <w:rPr>
          <w:rFonts w:ascii="Segoe UI Semilight" w:hAnsi="Segoe UI Semilight" w:cs="Segoe UI Semilight"/>
          <w:sz w:val="20"/>
          <w:szCs w:val="22"/>
        </w:rPr>
        <w:t xml:space="preserve">Na terenie powiatu wykorzystanie energii słonecznej poprzez panele fotowoltaiczne i kolektory słoneczne staje się coraz bardziej popularne.  </w:t>
      </w:r>
    </w:p>
    <w:p w14:paraId="0E0D9EE9" w14:textId="77777777" w:rsidR="0068643A" w:rsidRDefault="0068643A" w:rsidP="00496DD5">
      <w:pPr>
        <w:pStyle w:val="Default"/>
        <w:spacing w:line="360" w:lineRule="auto"/>
        <w:jc w:val="both"/>
        <w:rPr>
          <w:rFonts w:ascii="Segoe UI Semilight" w:hAnsi="Segoe UI Semilight" w:cs="Segoe UI Semilight"/>
          <w:b/>
          <w:sz w:val="20"/>
          <w:szCs w:val="22"/>
        </w:rPr>
      </w:pPr>
      <w:r w:rsidRPr="0068643A">
        <w:rPr>
          <w:rFonts w:ascii="Segoe UI Semilight" w:hAnsi="Segoe UI Semilight" w:cs="Segoe UI Semilight"/>
          <w:b/>
          <w:sz w:val="20"/>
          <w:szCs w:val="22"/>
        </w:rPr>
        <w:t>Energia wody</w:t>
      </w:r>
    </w:p>
    <w:p w14:paraId="3B95FECD" w14:textId="2EA5B847" w:rsidR="0068643A" w:rsidRPr="0068643A" w:rsidRDefault="0068643A" w:rsidP="0068643A">
      <w:pPr>
        <w:autoSpaceDE w:val="0"/>
        <w:autoSpaceDN w:val="0"/>
        <w:adjustRightInd w:val="0"/>
        <w:spacing w:before="0" w:after="0"/>
        <w:rPr>
          <w:rFonts w:ascii="Segoe UI Semilight" w:hAnsi="Segoe UI Semilight" w:cs="Segoe UI Semilight"/>
          <w:sz w:val="20"/>
          <w:szCs w:val="20"/>
          <w:lang w:eastAsia="pl-PL"/>
        </w:rPr>
      </w:pPr>
      <w:r w:rsidRPr="0068643A">
        <w:rPr>
          <w:rFonts w:ascii="Segoe UI Semilight" w:hAnsi="Segoe UI Semilight" w:cs="Segoe UI Semilight"/>
          <w:sz w:val="20"/>
          <w:szCs w:val="20"/>
          <w:lang w:eastAsia="pl-PL"/>
        </w:rPr>
        <w:t xml:space="preserve">W Polsce elektrownie wodne produkują jedynie ok. 3% energii elektrycznej. Pomimo że w naszym kraju istnieją niewielkie zasoby wody, które można wykorzystać do produkcji energii, to budując na nich elektrownie korzystnie wpływa się na całość gospodarki wodnej (zapobieganie powodziom, nawadnianie gruntów, rekreacja przy powstających zbiornikach wodnych). W zależności od spadu </w:t>
      </w:r>
      <w:r w:rsidR="00E20511">
        <w:rPr>
          <w:rFonts w:ascii="Segoe UI Semilight" w:hAnsi="Segoe UI Semilight" w:cs="Segoe UI Semilight"/>
          <w:sz w:val="20"/>
          <w:szCs w:val="20"/>
          <w:lang w:eastAsia="pl-PL"/>
        </w:rPr>
        <w:br/>
      </w:r>
      <w:r w:rsidRPr="0068643A">
        <w:rPr>
          <w:rFonts w:ascii="Segoe UI Semilight" w:hAnsi="Segoe UI Semilight" w:cs="Segoe UI Semilight"/>
          <w:sz w:val="20"/>
          <w:szCs w:val="20"/>
          <w:lang w:eastAsia="pl-PL"/>
        </w:rPr>
        <w:t xml:space="preserve">w warunkach polskich rozróżnia się elektrownie niskiego spadu (H&lt;15m), średniego spadu (15&lt;H&lt;50) </w:t>
      </w:r>
      <w:r w:rsidR="00E20511">
        <w:rPr>
          <w:rFonts w:ascii="Segoe UI Semilight" w:hAnsi="Segoe UI Semilight" w:cs="Segoe UI Semilight"/>
          <w:sz w:val="20"/>
          <w:szCs w:val="20"/>
          <w:lang w:eastAsia="pl-PL"/>
        </w:rPr>
        <w:br/>
      </w:r>
      <w:r w:rsidRPr="0068643A">
        <w:rPr>
          <w:rFonts w:ascii="Segoe UI Semilight" w:hAnsi="Segoe UI Semilight" w:cs="Segoe UI Semilight"/>
          <w:sz w:val="20"/>
          <w:szCs w:val="20"/>
          <w:lang w:eastAsia="pl-PL"/>
        </w:rPr>
        <w:t>i wysokiego spadu (H&gt;50m). Płynące przez teren powiatu cieki wodne tworzą potencjalne warunki do budowy na nich elektrowni niskiego spadu. Energia wody należy do niekonwencjonalnych źródeł energii, które rozumie się jako odnawialne siły przyrody.</w:t>
      </w:r>
    </w:p>
    <w:p w14:paraId="78424DF9" w14:textId="54BD5ABC" w:rsidR="0068643A" w:rsidRPr="0068643A" w:rsidRDefault="0068643A" w:rsidP="0068643A">
      <w:pPr>
        <w:autoSpaceDE w:val="0"/>
        <w:autoSpaceDN w:val="0"/>
        <w:adjustRightInd w:val="0"/>
        <w:spacing w:before="0" w:after="0"/>
        <w:rPr>
          <w:rFonts w:ascii="Segoe UI Semilight" w:hAnsi="Segoe UI Semilight" w:cs="Segoe UI Semilight"/>
          <w:sz w:val="20"/>
          <w:szCs w:val="20"/>
          <w:lang w:eastAsia="pl-PL"/>
        </w:rPr>
      </w:pPr>
      <w:r w:rsidRPr="0068643A">
        <w:rPr>
          <w:rFonts w:ascii="Segoe UI Semilight" w:hAnsi="Segoe UI Semilight" w:cs="Segoe UI Semilight"/>
          <w:sz w:val="20"/>
          <w:szCs w:val="20"/>
          <w:lang w:eastAsia="pl-PL"/>
        </w:rPr>
        <w:lastRenderedPageBreak/>
        <w:t>Energia wód płynących na obszarze powiatu może być wykorzystywana do wytwarzania energii elektrycznej w małych elektrowniach wodnych. Energia elektryczna produkowana w małych elektrowniach wodnych może być wykorzystywana do napędu wielu urządzeń lokalnych</w:t>
      </w:r>
      <w:r w:rsidR="00604A4F">
        <w:rPr>
          <w:rFonts w:ascii="Segoe UI Semilight" w:hAnsi="Segoe UI Semilight" w:cs="Segoe UI Semilight"/>
          <w:sz w:val="20"/>
          <w:szCs w:val="20"/>
          <w:lang w:eastAsia="pl-PL"/>
        </w:rPr>
        <w:t xml:space="preserve"> </w:t>
      </w:r>
      <w:r w:rsidRPr="0068643A">
        <w:rPr>
          <w:rFonts w:ascii="Segoe UI Semilight" w:hAnsi="Segoe UI Semilight" w:cs="Segoe UI Semilight"/>
          <w:sz w:val="20"/>
          <w:szCs w:val="20"/>
          <w:lang w:eastAsia="pl-PL"/>
        </w:rPr>
        <w:t>(przepompowni, oczyszczalni ścieków i innych urządzeń).</w:t>
      </w:r>
    </w:p>
    <w:p w14:paraId="22B649D0" w14:textId="77777777" w:rsidR="0068643A" w:rsidRPr="0068643A" w:rsidRDefault="0068643A" w:rsidP="0068643A">
      <w:pPr>
        <w:autoSpaceDE w:val="0"/>
        <w:autoSpaceDN w:val="0"/>
        <w:adjustRightInd w:val="0"/>
        <w:spacing w:before="0" w:after="0"/>
        <w:rPr>
          <w:rFonts w:ascii="Segoe UI Semilight" w:hAnsi="Segoe UI Semilight" w:cs="Segoe UI Semilight"/>
          <w:sz w:val="20"/>
          <w:szCs w:val="20"/>
          <w:lang w:eastAsia="pl-PL"/>
        </w:rPr>
      </w:pPr>
      <w:r w:rsidRPr="0068643A">
        <w:rPr>
          <w:rFonts w:ascii="Segoe UI Semilight" w:hAnsi="Segoe UI Semilight" w:cs="Segoe UI Semilight"/>
          <w:sz w:val="20"/>
          <w:szCs w:val="20"/>
          <w:lang w:eastAsia="pl-PL"/>
        </w:rPr>
        <w:t xml:space="preserve">Na obszarze powiatu funkcjonują dwie małe elektrownie wodne (MEW); w Miłakowie na rzece </w:t>
      </w:r>
      <w:proofErr w:type="spellStart"/>
      <w:r w:rsidRPr="0068643A">
        <w:rPr>
          <w:rFonts w:ascii="Segoe UI Semilight" w:hAnsi="Segoe UI Semilight" w:cs="Segoe UI Semilight"/>
          <w:sz w:val="20"/>
          <w:szCs w:val="20"/>
          <w:lang w:eastAsia="pl-PL"/>
        </w:rPr>
        <w:t>Miłakówka</w:t>
      </w:r>
      <w:proofErr w:type="spellEnd"/>
      <w:r w:rsidRPr="0068643A">
        <w:rPr>
          <w:rFonts w:ascii="Segoe UI Semilight" w:hAnsi="Segoe UI Semilight" w:cs="Segoe UI Semilight"/>
          <w:sz w:val="20"/>
          <w:szCs w:val="20"/>
          <w:lang w:eastAsia="pl-PL"/>
        </w:rPr>
        <w:t xml:space="preserve">, posiadająca dwie turbiny o mocy 75 i 40 kW oraz w Młynie Zamkowym gm. Dąbrówno na rzece Mała Wkra o mocy 20 </w:t>
      </w:r>
      <w:proofErr w:type="spellStart"/>
      <w:r w:rsidRPr="0068643A">
        <w:rPr>
          <w:rFonts w:ascii="Segoe UI Semilight" w:hAnsi="Segoe UI Semilight" w:cs="Segoe UI Semilight"/>
          <w:sz w:val="20"/>
          <w:szCs w:val="20"/>
          <w:lang w:eastAsia="pl-PL"/>
        </w:rPr>
        <w:t>kW.</w:t>
      </w:r>
      <w:proofErr w:type="spellEnd"/>
      <w:r w:rsidRPr="0068643A">
        <w:rPr>
          <w:rFonts w:ascii="Segoe UI Semilight" w:hAnsi="Segoe UI Semilight" w:cs="Segoe UI Semilight"/>
          <w:sz w:val="20"/>
          <w:szCs w:val="20"/>
          <w:lang w:eastAsia="pl-PL"/>
        </w:rPr>
        <w:t xml:space="preserve"> Są także prowadzone prace przy budowie siłowni w </w:t>
      </w:r>
      <w:proofErr w:type="spellStart"/>
      <w:r w:rsidRPr="0068643A">
        <w:rPr>
          <w:rFonts w:ascii="Segoe UI Semilight" w:hAnsi="Segoe UI Semilight" w:cs="Segoe UI Semilight"/>
          <w:sz w:val="20"/>
          <w:szCs w:val="20"/>
          <w:lang w:eastAsia="pl-PL"/>
        </w:rPr>
        <w:t>Głodówku</w:t>
      </w:r>
      <w:proofErr w:type="spellEnd"/>
      <w:r w:rsidRPr="0068643A">
        <w:rPr>
          <w:rFonts w:ascii="Segoe UI Semilight" w:hAnsi="Segoe UI Semilight" w:cs="Segoe UI Semilight"/>
          <w:sz w:val="20"/>
          <w:szCs w:val="20"/>
          <w:lang w:eastAsia="pl-PL"/>
        </w:rPr>
        <w:t xml:space="preserve"> gm. Miłakowo na rzece </w:t>
      </w:r>
      <w:proofErr w:type="spellStart"/>
      <w:r w:rsidRPr="0068643A">
        <w:rPr>
          <w:rFonts w:ascii="Segoe UI Semilight" w:hAnsi="Segoe UI Semilight" w:cs="Segoe UI Semilight"/>
          <w:sz w:val="20"/>
          <w:szCs w:val="20"/>
          <w:lang w:eastAsia="pl-PL"/>
        </w:rPr>
        <w:t>Miłakówka</w:t>
      </w:r>
      <w:proofErr w:type="spellEnd"/>
      <w:r w:rsidRPr="0068643A">
        <w:rPr>
          <w:rFonts w:ascii="Segoe UI Semilight" w:hAnsi="Segoe UI Semilight" w:cs="Segoe UI Semilight"/>
          <w:sz w:val="20"/>
          <w:szCs w:val="20"/>
          <w:lang w:eastAsia="pl-PL"/>
        </w:rPr>
        <w:t>.</w:t>
      </w:r>
    </w:p>
    <w:p w14:paraId="463A69E2" w14:textId="77777777" w:rsidR="00F93FFD" w:rsidRPr="00A11F4E" w:rsidRDefault="001D0F3A" w:rsidP="00F93FFD">
      <w:pPr>
        <w:autoSpaceDE w:val="0"/>
        <w:autoSpaceDN w:val="0"/>
        <w:adjustRightInd w:val="0"/>
        <w:spacing w:before="0" w:after="0"/>
        <w:jc w:val="left"/>
        <w:rPr>
          <w:rFonts w:ascii="Segoe UI Semilight" w:hAnsi="Segoe UI Semilight" w:cs="Segoe UI Semilight"/>
          <w:b/>
          <w:color w:val="000000"/>
          <w:sz w:val="20"/>
          <w:lang w:eastAsia="pl-PL"/>
        </w:rPr>
      </w:pPr>
      <w:r w:rsidRPr="00A11F4E">
        <w:rPr>
          <w:rFonts w:ascii="Segoe UI Semilight" w:hAnsi="Segoe UI Semilight" w:cs="Segoe UI Semilight"/>
          <w:b/>
          <w:color w:val="000000"/>
          <w:sz w:val="20"/>
          <w:lang w:eastAsia="pl-PL"/>
        </w:rPr>
        <w:t xml:space="preserve">Energia wiatru </w:t>
      </w:r>
    </w:p>
    <w:p w14:paraId="49FCDB38" w14:textId="77777777" w:rsidR="00A11F4E" w:rsidRPr="00A11F4E" w:rsidRDefault="00A11F4E" w:rsidP="00A11F4E">
      <w:pPr>
        <w:autoSpaceDE w:val="0"/>
        <w:autoSpaceDN w:val="0"/>
        <w:adjustRightInd w:val="0"/>
        <w:spacing w:before="0" w:after="0"/>
        <w:rPr>
          <w:rFonts w:ascii="Segoe UI Semilight" w:hAnsi="Segoe UI Semilight" w:cs="Segoe UI Semilight"/>
          <w:color w:val="000000"/>
          <w:sz w:val="20"/>
          <w:lang w:eastAsia="pl-PL"/>
        </w:rPr>
      </w:pPr>
      <w:r w:rsidRPr="00A11F4E">
        <w:rPr>
          <w:rFonts w:ascii="Segoe UI Semilight" w:hAnsi="Segoe UI Semilight" w:cs="Segoe UI Semilight"/>
          <w:color w:val="000000"/>
          <w:sz w:val="20"/>
          <w:lang w:eastAsia="pl-PL"/>
        </w:rPr>
        <w:t>Powiat Ostródzki należy do III kasy obszarów w Polsce, pod względem zasobów energii wiatrowej, czyli do tzw. obszarów dość korzystnych. Średnia roczna produkcja energii użytecznej (w kWh/m</w:t>
      </w:r>
      <w:r w:rsidRPr="00A11F4E">
        <w:rPr>
          <w:rFonts w:ascii="Segoe UI Semilight" w:hAnsi="Segoe UI Semilight" w:cs="Segoe UI Semilight"/>
          <w:color w:val="000000"/>
          <w:sz w:val="20"/>
          <w:vertAlign w:val="superscript"/>
          <w:lang w:eastAsia="pl-PL"/>
        </w:rPr>
        <w:t>2</w:t>
      </w:r>
      <w:r>
        <w:rPr>
          <w:rFonts w:ascii="Segoe UI Semilight" w:hAnsi="Segoe UI Semilight" w:cs="Segoe UI Semilight"/>
          <w:color w:val="000000"/>
          <w:sz w:val="20"/>
          <w:lang w:eastAsia="pl-PL"/>
        </w:rPr>
        <w:t xml:space="preserve"> </w:t>
      </w:r>
      <w:r w:rsidRPr="00A11F4E">
        <w:rPr>
          <w:rFonts w:ascii="Segoe UI Semilight" w:hAnsi="Segoe UI Semilight" w:cs="Segoe UI Semilight"/>
          <w:color w:val="000000"/>
          <w:sz w:val="20"/>
          <w:lang w:eastAsia="pl-PL"/>
        </w:rPr>
        <w:t>powierzchni) wynosi na wysokości 10 m w terenie otwartym od 500 do 750, a na wysokości 30 m 750-1000.</w:t>
      </w:r>
    </w:p>
    <w:p w14:paraId="0472BE33" w14:textId="77777777" w:rsidR="00A11F4E" w:rsidRDefault="00A11F4E" w:rsidP="00A11F4E">
      <w:pPr>
        <w:autoSpaceDE w:val="0"/>
        <w:autoSpaceDN w:val="0"/>
        <w:adjustRightInd w:val="0"/>
        <w:spacing w:before="0" w:after="0"/>
        <w:rPr>
          <w:rFonts w:ascii="Segoe UI Semilight" w:hAnsi="Segoe UI Semilight" w:cs="Segoe UI Semilight"/>
          <w:color w:val="000000"/>
          <w:sz w:val="20"/>
          <w:lang w:eastAsia="pl-PL"/>
        </w:rPr>
      </w:pPr>
      <w:r w:rsidRPr="00A11F4E">
        <w:rPr>
          <w:rFonts w:ascii="Segoe UI Semilight" w:hAnsi="Segoe UI Semilight" w:cs="Segoe UI Semilight"/>
          <w:color w:val="000000"/>
          <w:sz w:val="20"/>
          <w:lang w:eastAsia="pl-PL"/>
        </w:rPr>
        <w:t xml:space="preserve">Potencjalne możliwości wykorzystania energii wiatru są </w:t>
      </w:r>
      <w:r>
        <w:rPr>
          <w:rFonts w:ascii="Segoe UI Semilight" w:hAnsi="Segoe UI Semilight" w:cs="Segoe UI Semilight"/>
          <w:color w:val="000000"/>
          <w:sz w:val="20"/>
          <w:lang w:eastAsia="pl-PL"/>
        </w:rPr>
        <w:t xml:space="preserve">szczególnie dogodne na terenach </w:t>
      </w:r>
      <w:r w:rsidRPr="00A11F4E">
        <w:rPr>
          <w:rFonts w:ascii="Segoe UI Semilight" w:hAnsi="Segoe UI Semilight" w:cs="Segoe UI Semilight"/>
          <w:color w:val="000000"/>
          <w:sz w:val="20"/>
          <w:lang w:eastAsia="pl-PL"/>
        </w:rPr>
        <w:t>skonfigurowanych jak np. rejon Wzgórz Dylewskich. Tam jednak istnienie Parku Krajobrazowego</w:t>
      </w:r>
      <w:r>
        <w:rPr>
          <w:rFonts w:ascii="Segoe UI Semilight" w:hAnsi="Segoe UI Semilight" w:cs="Segoe UI Semilight"/>
          <w:color w:val="000000"/>
          <w:sz w:val="20"/>
          <w:lang w:eastAsia="pl-PL"/>
        </w:rPr>
        <w:t xml:space="preserve"> </w:t>
      </w:r>
      <w:r w:rsidRPr="00A11F4E">
        <w:rPr>
          <w:rFonts w:ascii="Segoe UI Semilight" w:hAnsi="Segoe UI Semilight" w:cs="Segoe UI Semilight"/>
          <w:color w:val="000000"/>
          <w:sz w:val="20"/>
          <w:lang w:eastAsia="pl-PL"/>
        </w:rPr>
        <w:t>ogranicza lokalizacje wiatraków. Również na terenie Miłakowa i Miłom</w:t>
      </w:r>
      <w:r>
        <w:rPr>
          <w:rFonts w:ascii="Segoe UI Semilight" w:hAnsi="Segoe UI Semilight" w:cs="Segoe UI Semilight"/>
          <w:color w:val="000000"/>
          <w:sz w:val="20"/>
          <w:lang w:eastAsia="pl-PL"/>
        </w:rPr>
        <w:t xml:space="preserve">łyna istnieją korzystne warunki </w:t>
      </w:r>
      <w:r w:rsidRPr="00A11F4E">
        <w:rPr>
          <w:rFonts w:ascii="Segoe UI Semilight" w:hAnsi="Segoe UI Semilight" w:cs="Segoe UI Semilight"/>
          <w:color w:val="000000"/>
          <w:sz w:val="20"/>
          <w:lang w:eastAsia="pl-PL"/>
        </w:rPr>
        <w:t xml:space="preserve">dla budowy wiatraków. </w:t>
      </w:r>
    </w:p>
    <w:p w14:paraId="40F76F9D" w14:textId="77777777" w:rsidR="00A11F4E" w:rsidRDefault="00A11F4E" w:rsidP="00A11F4E">
      <w:pPr>
        <w:keepNext/>
        <w:autoSpaceDE w:val="0"/>
        <w:autoSpaceDN w:val="0"/>
        <w:adjustRightInd w:val="0"/>
        <w:spacing w:before="0" w:after="0"/>
      </w:pPr>
      <w:r>
        <w:rPr>
          <w:rFonts w:ascii="Segoe UI Semilight" w:hAnsi="Segoe UI Semilight" w:cs="Segoe UI Semilight"/>
          <w:noProof/>
          <w:color w:val="000000"/>
          <w:sz w:val="20"/>
          <w:lang w:eastAsia="pl-PL"/>
        </w:rPr>
        <w:drawing>
          <wp:inline distT="0" distB="0" distL="0" distR="0" wp14:anchorId="596AAD59" wp14:editId="6C890E44">
            <wp:extent cx="5650865" cy="3282950"/>
            <wp:effectExtent l="0" t="0" r="698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0865" cy="3282950"/>
                    </a:xfrm>
                    <a:prstGeom prst="rect">
                      <a:avLst/>
                    </a:prstGeom>
                    <a:noFill/>
                    <a:ln>
                      <a:noFill/>
                    </a:ln>
                  </pic:spPr>
                </pic:pic>
              </a:graphicData>
            </a:graphic>
          </wp:inline>
        </w:drawing>
      </w:r>
    </w:p>
    <w:p w14:paraId="6F819FA4" w14:textId="0FCA114D" w:rsidR="00A11F4E" w:rsidRDefault="00A11F4E" w:rsidP="00A11F4E">
      <w:pPr>
        <w:pStyle w:val="Legenda"/>
        <w:rPr>
          <w:rFonts w:ascii="Segoe UI Semilight" w:hAnsi="Segoe UI Semilight" w:cs="Segoe UI Semilight"/>
        </w:rPr>
      </w:pPr>
      <w:bookmarkStart w:id="129" w:name="_Toc520746037"/>
      <w:bookmarkStart w:id="130" w:name="_Toc126230595"/>
      <w:r w:rsidRPr="00A11F4E">
        <w:rPr>
          <w:rFonts w:ascii="Segoe UI Semilight" w:hAnsi="Segoe UI Semilight" w:cs="Segoe UI Semilight"/>
        </w:rPr>
        <w:t xml:space="preserve">Rysunek </w:t>
      </w:r>
      <w:r w:rsidRPr="00A11F4E">
        <w:rPr>
          <w:rFonts w:ascii="Segoe UI Semilight" w:hAnsi="Segoe UI Semilight" w:cs="Segoe UI Semilight"/>
        </w:rPr>
        <w:fldChar w:fldCharType="begin"/>
      </w:r>
      <w:r w:rsidRPr="00A11F4E">
        <w:rPr>
          <w:rFonts w:ascii="Segoe UI Semilight" w:hAnsi="Segoe UI Semilight" w:cs="Segoe UI Semilight"/>
        </w:rPr>
        <w:instrText xml:space="preserve"> SEQ Rysunek \* ARABIC </w:instrText>
      </w:r>
      <w:r w:rsidRPr="00A11F4E">
        <w:rPr>
          <w:rFonts w:ascii="Segoe UI Semilight" w:hAnsi="Segoe UI Semilight" w:cs="Segoe UI Semilight"/>
        </w:rPr>
        <w:fldChar w:fldCharType="separate"/>
      </w:r>
      <w:r w:rsidR="00CC14B7">
        <w:rPr>
          <w:rFonts w:ascii="Segoe UI Semilight" w:hAnsi="Segoe UI Semilight" w:cs="Segoe UI Semilight"/>
          <w:noProof/>
        </w:rPr>
        <w:t>4</w:t>
      </w:r>
      <w:r w:rsidRPr="00A11F4E">
        <w:rPr>
          <w:rFonts w:ascii="Segoe UI Semilight" w:hAnsi="Segoe UI Semilight" w:cs="Segoe UI Semilight"/>
        </w:rPr>
        <w:fldChar w:fldCharType="end"/>
      </w:r>
      <w:r w:rsidRPr="00A11F4E">
        <w:rPr>
          <w:rFonts w:ascii="Segoe UI Semilight" w:hAnsi="Segoe UI Semilight" w:cs="Segoe UI Semilight"/>
        </w:rPr>
        <w:t>. Strefy energetyczne wiatru w Polsce.</w:t>
      </w:r>
      <w:bookmarkEnd w:id="129"/>
      <w:bookmarkEnd w:id="130"/>
    </w:p>
    <w:p w14:paraId="5AD64CF7" w14:textId="77777777" w:rsidR="00A11F4E" w:rsidRPr="00A11F4E" w:rsidRDefault="00A11F4E" w:rsidP="00A11F4E">
      <w:pPr>
        <w:spacing w:before="0"/>
        <w:jc w:val="center"/>
        <w:rPr>
          <w:rFonts w:ascii="Segoe UI Semilight" w:hAnsi="Segoe UI Semilight" w:cs="Segoe UI Semilight"/>
          <w:sz w:val="18"/>
        </w:rPr>
      </w:pPr>
      <w:r w:rsidRPr="00A11F4E">
        <w:rPr>
          <w:rFonts w:ascii="Segoe UI Semilight" w:hAnsi="Segoe UI Semilight" w:cs="Segoe UI Semilight"/>
          <w:sz w:val="18"/>
        </w:rPr>
        <w:t>Źródło: Mapa opracowana przez prof. H. Lorenc na podstawie danych pomiarowych z lat 1971-2000.</w:t>
      </w:r>
    </w:p>
    <w:p w14:paraId="6A537944" w14:textId="77777777" w:rsidR="00F572A8" w:rsidRPr="00CE37FE" w:rsidRDefault="00CE37FE" w:rsidP="00B92F2E">
      <w:pPr>
        <w:autoSpaceDE w:val="0"/>
        <w:autoSpaceDN w:val="0"/>
        <w:adjustRightInd w:val="0"/>
        <w:spacing w:before="0" w:after="0"/>
        <w:rPr>
          <w:rFonts w:ascii="Segoe UI Semilight" w:hAnsi="Segoe UI Semilight" w:cs="Segoe UI Semilight"/>
          <w:b/>
          <w:sz w:val="20"/>
        </w:rPr>
      </w:pPr>
      <w:r w:rsidRPr="00CE37FE">
        <w:rPr>
          <w:rFonts w:ascii="Segoe UI Semilight" w:hAnsi="Segoe UI Semilight" w:cs="Segoe UI Semilight"/>
          <w:b/>
          <w:sz w:val="20"/>
        </w:rPr>
        <w:t>Energia biomasy</w:t>
      </w:r>
    </w:p>
    <w:p w14:paraId="1F60283B" w14:textId="77777777" w:rsidR="00CE37FE" w:rsidRPr="00CE37FE" w:rsidRDefault="00CE37FE" w:rsidP="00CE37FE">
      <w:pPr>
        <w:autoSpaceDE w:val="0"/>
        <w:autoSpaceDN w:val="0"/>
        <w:adjustRightInd w:val="0"/>
        <w:spacing w:before="0" w:after="0"/>
        <w:rPr>
          <w:rFonts w:ascii="Segoe UI Semilight" w:hAnsi="Segoe UI Semilight" w:cs="Segoe UI Semilight"/>
          <w:sz w:val="20"/>
          <w:szCs w:val="20"/>
          <w:lang w:eastAsia="pl-PL"/>
        </w:rPr>
      </w:pPr>
      <w:r w:rsidRPr="00CE37FE">
        <w:rPr>
          <w:rFonts w:ascii="Segoe UI Semilight" w:hAnsi="Segoe UI Semilight" w:cs="Segoe UI Semilight"/>
          <w:sz w:val="20"/>
          <w:szCs w:val="20"/>
          <w:lang w:eastAsia="pl-PL"/>
        </w:rPr>
        <w:t xml:space="preserve">Biomasa, to substancja organiczna głównie pochodzenia roślinnego. Do biomasy zalicza się również odpady z produkcji zwierzęcej, przemysłu rolno – spożywczego i z gospodarki komunalnej. Biomasa </w:t>
      </w:r>
      <w:r w:rsidRPr="00CE37FE">
        <w:rPr>
          <w:rFonts w:ascii="Segoe UI Semilight" w:hAnsi="Segoe UI Semilight" w:cs="Segoe UI Semilight"/>
          <w:sz w:val="20"/>
          <w:szCs w:val="20"/>
          <w:lang w:eastAsia="pl-PL"/>
        </w:rPr>
        <w:lastRenderedPageBreak/>
        <w:t>może służyć jako niskokaloryczne paliwo w procesie spalania lub może być przetwarzana w procesie biologicznym bądź termicznym na paliwo gazowe. Biomasa może być ważnym źródłem energii pierwotnej w rejonach rolniczych, zwłaszcza tam, gdzie przeważa produkcja roślinna. Warunki przyrodnicze powiatu są wyjątkowo sprzyjające do produkcji biomasy (duża powierzchnia użytków rolnych, znaczna suma opadów atmosferycznych – średnia roczna - 600 mm, długi okres wegetacji roślin – 205-210 dni, nadwyżki siły roboczej).</w:t>
      </w:r>
    </w:p>
    <w:p w14:paraId="46F422F2" w14:textId="77777777" w:rsidR="00CE37FE" w:rsidRPr="00CE37FE" w:rsidRDefault="00CE37FE" w:rsidP="00CE37FE">
      <w:pPr>
        <w:autoSpaceDE w:val="0"/>
        <w:autoSpaceDN w:val="0"/>
        <w:adjustRightInd w:val="0"/>
        <w:spacing w:before="0" w:after="0"/>
        <w:rPr>
          <w:rFonts w:ascii="Segoe UI Semilight" w:hAnsi="Segoe UI Semilight" w:cs="Segoe UI Semilight"/>
          <w:sz w:val="20"/>
          <w:szCs w:val="20"/>
          <w:lang w:eastAsia="pl-PL"/>
        </w:rPr>
      </w:pPr>
      <w:r w:rsidRPr="00CE37FE">
        <w:rPr>
          <w:rFonts w:ascii="Segoe UI Semilight" w:hAnsi="Segoe UI Semilight" w:cs="Segoe UI Semilight"/>
          <w:sz w:val="20"/>
          <w:szCs w:val="20"/>
          <w:lang w:eastAsia="pl-PL"/>
        </w:rPr>
        <w:t>Ważną zaletą biomasy jako paliwa jest to, że przy jej spalaniu nie są emitowane do atmosfery takie duże ilości siarki (SO2) i związków azotu (</w:t>
      </w:r>
      <w:proofErr w:type="spellStart"/>
      <w:r w:rsidRPr="00CE37FE">
        <w:rPr>
          <w:rFonts w:ascii="Segoe UI Semilight" w:hAnsi="Segoe UI Semilight" w:cs="Segoe UI Semilight"/>
          <w:sz w:val="20"/>
          <w:szCs w:val="20"/>
          <w:lang w:eastAsia="pl-PL"/>
        </w:rPr>
        <w:t>NOx</w:t>
      </w:r>
      <w:proofErr w:type="spellEnd"/>
      <w:r w:rsidRPr="00CE37FE">
        <w:rPr>
          <w:rFonts w:ascii="Segoe UI Semilight" w:hAnsi="Segoe UI Semilight" w:cs="Segoe UI Semilight"/>
          <w:sz w:val="20"/>
          <w:szCs w:val="20"/>
          <w:lang w:eastAsia="pl-PL"/>
        </w:rPr>
        <w:t>), jak ma to miejsce przy spalaniu węgla kamiennego czy ciężkiego oleju opałowego, a emitowany dwutlenek węgla jest pochłaniany w procesie fotosyntezy (pochłanianie CO</w:t>
      </w:r>
      <w:r w:rsidRPr="00CE37FE">
        <w:rPr>
          <w:rFonts w:ascii="Segoe UI Semilight" w:hAnsi="Segoe UI Semilight" w:cs="Segoe UI Semilight"/>
          <w:sz w:val="20"/>
          <w:szCs w:val="20"/>
          <w:vertAlign w:val="subscript"/>
          <w:lang w:eastAsia="pl-PL"/>
        </w:rPr>
        <w:t>2</w:t>
      </w:r>
      <w:r w:rsidRPr="00CE37FE">
        <w:rPr>
          <w:rFonts w:ascii="Segoe UI Semilight" w:hAnsi="Segoe UI Semilight" w:cs="Segoe UI Semilight"/>
          <w:sz w:val="20"/>
          <w:szCs w:val="20"/>
          <w:lang w:eastAsia="pl-PL"/>
        </w:rPr>
        <w:t xml:space="preserve"> przez rośliny). Spośród odnawialnych źródeł energii duże znaczenie ma biomasa. Stanowią ją m.in. drewno odpadowe pochodzące z lasów, drewno ze specjalnych plantacji energetycznych (np. wierzba energetyczna), słoma z podstawowych zbóż, słoma rzepakowa czy trzcina.</w:t>
      </w:r>
    </w:p>
    <w:p w14:paraId="1EED6AA5" w14:textId="77777777" w:rsidR="00CE37FE" w:rsidRPr="00CE37FE" w:rsidRDefault="00CE37FE" w:rsidP="00CE37FE">
      <w:pPr>
        <w:autoSpaceDE w:val="0"/>
        <w:autoSpaceDN w:val="0"/>
        <w:adjustRightInd w:val="0"/>
        <w:spacing w:before="0" w:after="0"/>
        <w:ind w:firstLine="709"/>
        <w:rPr>
          <w:rFonts w:ascii="Segoe UI Semilight" w:hAnsi="Segoe UI Semilight" w:cs="Segoe UI Semilight"/>
          <w:sz w:val="20"/>
          <w:szCs w:val="20"/>
          <w:lang w:eastAsia="pl-PL"/>
        </w:rPr>
      </w:pPr>
      <w:r w:rsidRPr="00CE37FE">
        <w:rPr>
          <w:rFonts w:ascii="Segoe UI Semilight" w:hAnsi="Segoe UI Semilight" w:cs="Segoe UI Semilight"/>
          <w:sz w:val="20"/>
          <w:szCs w:val="20"/>
          <w:lang w:eastAsia="pl-PL"/>
        </w:rPr>
        <w:t xml:space="preserve">Modernizując systemy cieplne na terenie miasta i gmin Powiatu Ostródzkiego można wykorzystać jako paliwo biomasę, w tym słomę. Spalanie drewna odpadowego i słomy jest opłacalne </w:t>
      </w:r>
      <w:r w:rsidR="00AB1FA4">
        <w:rPr>
          <w:rFonts w:ascii="Segoe UI Semilight" w:hAnsi="Segoe UI Semilight" w:cs="Segoe UI Semilight"/>
          <w:sz w:val="20"/>
          <w:szCs w:val="20"/>
          <w:lang w:eastAsia="pl-PL"/>
        </w:rPr>
        <w:br/>
      </w:r>
      <w:r w:rsidRPr="00CE37FE">
        <w:rPr>
          <w:rFonts w:ascii="Segoe UI Semilight" w:hAnsi="Segoe UI Semilight" w:cs="Segoe UI Semilight"/>
          <w:sz w:val="20"/>
          <w:szCs w:val="20"/>
          <w:lang w:eastAsia="pl-PL"/>
        </w:rPr>
        <w:t>w porównaniu z innymi nośnikami energii pierwotnej, ponieważ wykorzystuje się paliwo pochodzące albo z własnej produkcji, albo jako materiał odpadowy (słoma, drewno odpadowe, trociny, inne). Energetyka oparta na produktach pochodzących z produkcji rolniczej przede wszystkim na słomie, etanolu i olejach roślinnych jest szansą na zintensyfikowanie w regionie produkcji rolniczej.</w:t>
      </w:r>
    </w:p>
    <w:p w14:paraId="1520EF6C" w14:textId="77777777" w:rsidR="00CE37FE" w:rsidRPr="00CE37FE" w:rsidRDefault="00CE37FE" w:rsidP="00CE37FE">
      <w:pPr>
        <w:autoSpaceDE w:val="0"/>
        <w:autoSpaceDN w:val="0"/>
        <w:adjustRightInd w:val="0"/>
        <w:spacing w:before="0" w:after="0"/>
        <w:rPr>
          <w:rFonts w:ascii="Segoe UI Semilight" w:hAnsi="Segoe UI Semilight" w:cs="Segoe UI Semilight"/>
          <w:sz w:val="20"/>
          <w:szCs w:val="20"/>
          <w:lang w:eastAsia="pl-PL"/>
        </w:rPr>
      </w:pPr>
      <w:r w:rsidRPr="00CE37FE">
        <w:rPr>
          <w:rFonts w:ascii="Segoe UI Semilight" w:hAnsi="Segoe UI Semilight" w:cs="Segoe UI Semilight"/>
          <w:sz w:val="20"/>
          <w:szCs w:val="20"/>
          <w:lang w:eastAsia="pl-PL"/>
        </w:rPr>
        <w:t xml:space="preserve">Biopaliwa (biomasa, etanol, oleje roślinne) mogą być również wykorzystywane do napędu bloków grzewczo – elektrycznych, tzw. </w:t>
      </w:r>
      <w:proofErr w:type="spellStart"/>
      <w:r w:rsidRPr="00CE37FE">
        <w:rPr>
          <w:rFonts w:ascii="Segoe UI Semilight" w:hAnsi="Segoe UI Semilight" w:cs="Segoe UI Semilight"/>
          <w:sz w:val="20"/>
          <w:szCs w:val="20"/>
          <w:lang w:eastAsia="pl-PL"/>
        </w:rPr>
        <w:t>mikroelektrociepłowni</w:t>
      </w:r>
      <w:proofErr w:type="spellEnd"/>
      <w:r w:rsidRPr="00CE37FE">
        <w:rPr>
          <w:rFonts w:ascii="Segoe UI Semilight" w:hAnsi="Segoe UI Semilight" w:cs="Segoe UI Semilight"/>
          <w:sz w:val="20"/>
          <w:szCs w:val="20"/>
          <w:lang w:eastAsia="pl-PL"/>
        </w:rPr>
        <w:t>, w których oprócz energii elektrycznej produkowana jest energia cieplna.</w:t>
      </w:r>
    </w:p>
    <w:p w14:paraId="754786E2" w14:textId="19740CC4" w:rsidR="00CE37FE" w:rsidRPr="00704256" w:rsidRDefault="00CE37FE" w:rsidP="00B92F2E">
      <w:pPr>
        <w:autoSpaceDE w:val="0"/>
        <w:autoSpaceDN w:val="0"/>
        <w:adjustRightInd w:val="0"/>
        <w:spacing w:before="0" w:after="0"/>
        <w:rPr>
          <w:rFonts w:ascii="Segoe UI Semilight" w:hAnsi="Segoe UI Semilight" w:cs="Segoe UI Semilight"/>
          <w:sz w:val="20"/>
          <w:szCs w:val="20"/>
          <w:lang w:eastAsia="pl-PL"/>
        </w:rPr>
      </w:pPr>
      <w:r w:rsidRPr="00CE37FE">
        <w:rPr>
          <w:rFonts w:ascii="Segoe UI Semilight" w:hAnsi="Segoe UI Semilight" w:cs="Segoe UI Semilight"/>
          <w:sz w:val="20"/>
          <w:szCs w:val="20"/>
          <w:lang w:eastAsia="pl-PL"/>
        </w:rPr>
        <w:t>Rozwój odnawialnych źródeł energii, zwłaszcza w wyniku wykorzystywania biomasy, stwarza szansę szczególnie dla lokalnych społeczności na zwiększenie niezależności elektrycznej, rozwoju regionalnego, powstawania nowych miejsc pracy, a także na proekologiczną modernizację systemów energetycznych.</w:t>
      </w:r>
    </w:p>
    <w:p w14:paraId="540E80B0" w14:textId="77777777" w:rsidR="00C80090" w:rsidRDefault="00C80090" w:rsidP="00C80090">
      <w:pPr>
        <w:pStyle w:val="Rozdziay"/>
      </w:pPr>
      <w:bookmarkStart w:id="131" w:name="_Toc520200358"/>
      <w:bookmarkStart w:id="132" w:name="_Toc118890098"/>
      <w:bookmarkStart w:id="133" w:name="_Toc126230634"/>
      <w:r>
        <w:t>3.1.2. ANALIZA SWOT</w:t>
      </w:r>
      <w:bookmarkEnd w:id="131"/>
      <w:bookmarkEnd w:id="132"/>
      <w:bookmarkEnd w:id="133"/>
      <w:r>
        <w:t xml:space="preserve"> </w:t>
      </w:r>
    </w:p>
    <w:p w14:paraId="4B6BD20E" w14:textId="77777777" w:rsidR="00F572A8" w:rsidRDefault="00F572A8" w:rsidP="00B92F2E">
      <w:pPr>
        <w:autoSpaceDE w:val="0"/>
        <w:autoSpaceDN w:val="0"/>
        <w:adjustRightInd w:val="0"/>
        <w:spacing w:before="0" w:after="0"/>
      </w:pPr>
    </w:p>
    <w:tbl>
      <w:tblPr>
        <w:tblStyle w:val="Tabelasiatki4akcent31"/>
        <w:tblW w:w="0" w:type="auto"/>
        <w:tblLook w:val="04A0" w:firstRow="1" w:lastRow="0" w:firstColumn="1" w:lastColumn="0" w:noHBand="0" w:noVBand="1"/>
      </w:tblPr>
      <w:tblGrid>
        <w:gridCol w:w="4556"/>
        <w:gridCol w:w="4560"/>
      </w:tblGrid>
      <w:tr w:rsidR="00E81B72" w:rsidRPr="00E81B72" w14:paraId="252859B2" w14:textId="77777777" w:rsidTr="00E81B7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02662F11" w14:textId="77777777" w:rsidR="00E81B72" w:rsidRPr="00E81B72" w:rsidRDefault="00E81B72" w:rsidP="00E81B72">
            <w:pPr>
              <w:spacing w:before="0" w:after="0" w:line="240" w:lineRule="auto"/>
              <w:jc w:val="center"/>
              <w:rPr>
                <w:rFonts w:ascii="Segoe UI Semilight" w:hAnsi="Segoe UI Semilight" w:cs="Segoe UI Semilight"/>
                <w:b w:val="0"/>
                <w:caps/>
                <w:sz w:val="20"/>
                <w:szCs w:val="20"/>
              </w:rPr>
            </w:pPr>
            <w:r w:rsidRPr="00E81B72">
              <w:rPr>
                <w:rFonts w:ascii="Segoe UI Semilight" w:hAnsi="Segoe UI Semilight" w:cs="Segoe UI Semilight"/>
                <w:caps/>
                <w:color w:val="auto"/>
                <w:sz w:val="20"/>
                <w:szCs w:val="20"/>
              </w:rPr>
              <w:t>ochrona klimatu i jakości powietrza</w:t>
            </w:r>
          </w:p>
        </w:tc>
      </w:tr>
      <w:tr w:rsidR="00E81B72" w:rsidRPr="00E81B72" w14:paraId="3DA63C38" w14:textId="77777777" w:rsidTr="00E81B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805D630" w14:textId="77777777" w:rsidR="00E81B72" w:rsidRPr="00E81B72" w:rsidRDefault="00E81B72" w:rsidP="00E81B72">
            <w:pPr>
              <w:spacing w:before="0" w:after="0" w:line="240" w:lineRule="auto"/>
              <w:jc w:val="center"/>
              <w:rPr>
                <w:rFonts w:ascii="Segoe UI Semilight" w:hAnsi="Segoe UI Semilight" w:cs="Segoe UI Semilight"/>
                <w:sz w:val="20"/>
                <w:szCs w:val="20"/>
              </w:rPr>
            </w:pPr>
            <w:r w:rsidRPr="00E81B72">
              <w:rPr>
                <w:rFonts w:ascii="Segoe UI Semilight" w:hAnsi="Segoe UI Semilight" w:cs="Segoe UI Semilight"/>
                <w:sz w:val="20"/>
                <w:szCs w:val="20"/>
              </w:rPr>
              <w:t>MOCNE STRONY</w:t>
            </w:r>
          </w:p>
        </w:tc>
        <w:tc>
          <w:tcPr>
            <w:tcW w:w="4616" w:type="dxa"/>
            <w:vAlign w:val="center"/>
          </w:tcPr>
          <w:p w14:paraId="32F6B5B9" w14:textId="77777777" w:rsidR="00E81B72" w:rsidRPr="00E81B72"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81B72">
              <w:rPr>
                <w:rFonts w:ascii="Segoe UI Semilight" w:hAnsi="Segoe UI Semilight" w:cs="Segoe UI Semilight"/>
                <w:b/>
                <w:sz w:val="20"/>
                <w:szCs w:val="20"/>
              </w:rPr>
              <w:t>SŁABE STRONY</w:t>
            </w:r>
          </w:p>
        </w:tc>
      </w:tr>
      <w:tr w:rsidR="00E81B72" w:rsidRPr="00E81B72" w14:paraId="085D2016" w14:textId="77777777" w:rsidTr="00E81B72">
        <w:tc>
          <w:tcPr>
            <w:cnfStyle w:val="001000000000" w:firstRow="0" w:lastRow="0" w:firstColumn="1" w:lastColumn="0" w:oddVBand="0" w:evenVBand="0" w:oddHBand="0" w:evenHBand="0" w:firstRowFirstColumn="0" w:firstRowLastColumn="0" w:lastRowFirstColumn="0" w:lastRowLastColumn="0"/>
            <w:tcW w:w="4615" w:type="dxa"/>
            <w:vAlign w:val="center"/>
          </w:tcPr>
          <w:p w14:paraId="15C0F048" w14:textId="77777777" w:rsidR="00E81B72" w:rsidRDefault="00E81B72" w:rsidP="007931E4">
            <w:pPr>
              <w:spacing w:before="0" w:after="0" w:line="240" w:lineRule="auto"/>
              <w:jc w:val="center"/>
              <w:rPr>
                <w:rFonts w:ascii="Segoe UI Semilight" w:hAnsi="Segoe UI Semilight" w:cs="Segoe UI Semilight"/>
                <w:bCs w:val="0"/>
                <w:sz w:val="20"/>
                <w:szCs w:val="20"/>
              </w:rPr>
            </w:pPr>
            <w:r w:rsidRPr="00E81B72">
              <w:rPr>
                <w:rFonts w:ascii="Segoe UI Semilight" w:hAnsi="Segoe UI Semilight" w:cs="Segoe UI Semilight"/>
                <w:b w:val="0"/>
                <w:sz w:val="20"/>
                <w:szCs w:val="20"/>
              </w:rPr>
              <w:t>- aktywna postawa powiatu w zakresie gospodarki niskoemisyjnej</w:t>
            </w:r>
          </w:p>
          <w:p w14:paraId="28D51AEC" w14:textId="1276956C" w:rsidR="00991090" w:rsidRDefault="00991090" w:rsidP="007931E4">
            <w:pPr>
              <w:spacing w:before="0" w:after="0" w:line="240" w:lineRule="auto"/>
              <w:jc w:val="center"/>
              <w:rPr>
                <w:rFonts w:ascii="Segoe UI Semilight" w:hAnsi="Segoe UI Semilight" w:cs="Segoe UI Semilight"/>
                <w:bCs w:val="0"/>
                <w:sz w:val="20"/>
                <w:szCs w:val="20"/>
              </w:rPr>
            </w:pPr>
            <w:r>
              <w:rPr>
                <w:rFonts w:ascii="Segoe UI Semilight" w:hAnsi="Segoe UI Semilight" w:cs="Segoe UI Semilight"/>
                <w:b w:val="0"/>
                <w:sz w:val="20"/>
                <w:szCs w:val="20"/>
              </w:rPr>
              <w:t xml:space="preserve">- spadek emisji zanieczyszczeń pyłowych </w:t>
            </w:r>
            <w:r>
              <w:rPr>
                <w:rFonts w:ascii="Segoe UI Semilight" w:hAnsi="Segoe UI Semilight" w:cs="Segoe UI Semilight"/>
                <w:b w:val="0"/>
                <w:sz w:val="20"/>
                <w:szCs w:val="20"/>
              </w:rPr>
              <w:br/>
              <w:t>w ostatnich latach</w:t>
            </w:r>
          </w:p>
          <w:p w14:paraId="2D610B29" w14:textId="3D9737DB" w:rsidR="00991090" w:rsidRPr="007931E4" w:rsidRDefault="00991090" w:rsidP="007931E4">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 opracowany p</w:t>
            </w:r>
            <w:r w:rsidRPr="00991090">
              <w:rPr>
                <w:rFonts w:ascii="Segoe UI Semilight" w:hAnsi="Segoe UI Semilight" w:cs="Segoe UI Semilight"/>
                <w:b w:val="0"/>
                <w:sz w:val="20"/>
                <w:szCs w:val="20"/>
              </w:rPr>
              <w:t xml:space="preserve">rogram ochrony powietrza dla województwa warmińsko </w:t>
            </w:r>
            <w:r>
              <w:rPr>
                <w:rFonts w:ascii="Segoe UI Semilight" w:hAnsi="Segoe UI Semilight" w:cs="Segoe UI Semilight"/>
                <w:b w:val="0"/>
                <w:sz w:val="20"/>
                <w:szCs w:val="20"/>
              </w:rPr>
              <w:t>–</w:t>
            </w:r>
            <w:r w:rsidRPr="00991090">
              <w:rPr>
                <w:rFonts w:ascii="Segoe UI Semilight" w:hAnsi="Segoe UI Semilight" w:cs="Segoe UI Semilight"/>
                <w:b w:val="0"/>
                <w:sz w:val="20"/>
                <w:szCs w:val="20"/>
              </w:rPr>
              <w:t xml:space="preserve"> mazurskiego</w:t>
            </w:r>
            <w:r>
              <w:rPr>
                <w:rFonts w:ascii="Segoe UI Semilight" w:hAnsi="Segoe UI Semilight" w:cs="Segoe UI Semilight"/>
                <w:b w:val="0"/>
                <w:sz w:val="20"/>
                <w:szCs w:val="20"/>
              </w:rPr>
              <w:t xml:space="preserve"> dający jasne wytyczne dla gmin na terenie powiatu</w:t>
            </w:r>
          </w:p>
        </w:tc>
        <w:tc>
          <w:tcPr>
            <w:tcW w:w="4616" w:type="dxa"/>
            <w:vAlign w:val="center"/>
          </w:tcPr>
          <w:p w14:paraId="7EF5DD10" w14:textId="77777777" w:rsidR="00E81B72" w:rsidRPr="00E81B7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xml:space="preserve">- stosowanie </w:t>
            </w:r>
            <w:proofErr w:type="spellStart"/>
            <w:r w:rsidRPr="00E81B72">
              <w:rPr>
                <w:rFonts w:ascii="Segoe UI Semilight" w:hAnsi="Segoe UI Semilight" w:cs="Segoe UI Semilight"/>
                <w:sz w:val="20"/>
                <w:szCs w:val="20"/>
              </w:rPr>
              <w:t>niskosprawnych</w:t>
            </w:r>
            <w:proofErr w:type="spellEnd"/>
            <w:r w:rsidRPr="00E81B72">
              <w:rPr>
                <w:rFonts w:ascii="Segoe UI Semilight" w:hAnsi="Segoe UI Semilight" w:cs="Segoe UI Semilight"/>
                <w:sz w:val="20"/>
                <w:szCs w:val="20"/>
              </w:rPr>
              <w:t xml:space="preserve"> źródeł ciepła</w:t>
            </w:r>
          </w:p>
          <w:p w14:paraId="392E9F5B" w14:textId="77777777" w:rsidR="00E81B7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xml:space="preserve">- </w:t>
            </w:r>
            <w:r w:rsidR="00407B2A">
              <w:rPr>
                <w:rFonts w:ascii="Segoe UI Semilight" w:hAnsi="Segoe UI Semilight" w:cs="Segoe UI Semilight"/>
                <w:sz w:val="20"/>
                <w:szCs w:val="20"/>
              </w:rPr>
              <w:t xml:space="preserve">wysoka emisja powierzchniowa na terenie powiatu </w:t>
            </w:r>
          </w:p>
          <w:p w14:paraId="4CA4394E" w14:textId="77777777" w:rsidR="00F309F3" w:rsidRPr="00E81B72" w:rsidRDefault="00F309F3"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emisja punktowa na terenie powiatu </w:t>
            </w:r>
          </w:p>
          <w:p w14:paraId="5337379B" w14:textId="77777777" w:rsidR="00407B2A" w:rsidRPr="00E81B72" w:rsidRDefault="00E81B72" w:rsidP="00407B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niski stopień wykorzystania OZE</w:t>
            </w:r>
          </w:p>
        </w:tc>
      </w:tr>
      <w:tr w:rsidR="00E81B72" w:rsidRPr="00E81B72" w14:paraId="6185053E" w14:textId="77777777" w:rsidTr="00E81B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7A4993F" w14:textId="77777777" w:rsidR="00E81B72" w:rsidRPr="00E81B72" w:rsidRDefault="00E81B72" w:rsidP="00E81B72">
            <w:pPr>
              <w:spacing w:before="0" w:after="0" w:line="240" w:lineRule="auto"/>
              <w:jc w:val="center"/>
              <w:rPr>
                <w:rFonts w:ascii="Segoe UI Semilight" w:hAnsi="Segoe UI Semilight" w:cs="Segoe UI Semilight"/>
                <w:sz w:val="20"/>
                <w:szCs w:val="20"/>
              </w:rPr>
            </w:pPr>
            <w:r w:rsidRPr="00E81B72">
              <w:rPr>
                <w:rFonts w:ascii="Segoe UI Semilight" w:hAnsi="Segoe UI Semilight" w:cs="Segoe UI Semilight"/>
                <w:sz w:val="20"/>
                <w:szCs w:val="20"/>
              </w:rPr>
              <w:lastRenderedPageBreak/>
              <w:t>SZANSE</w:t>
            </w:r>
          </w:p>
        </w:tc>
        <w:tc>
          <w:tcPr>
            <w:tcW w:w="4616" w:type="dxa"/>
            <w:vAlign w:val="center"/>
          </w:tcPr>
          <w:p w14:paraId="0097FB01" w14:textId="77777777" w:rsidR="00E81B72" w:rsidRPr="00E81B72"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81B72">
              <w:rPr>
                <w:rFonts w:ascii="Segoe UI Semilight" w:hAnsi="Segoe UI Semilight" w:cs="Segoe UI Semilight"/>
                <w:b/>
                <w:sz w:val="20"/>
                <w:szCs w:val="20"/>
              </w:rPr>
              <w:t>ZAGROŻENIA</w:t>
            </w:r>
          </w:p>
        </w:tc>
      </w:tr>
      <w:tr w:rsidR="00E81B72" w:rsidRPr="00E81B72" w14:paraId="7B1F94EE" w14:textId="77777777" w:rsidTr="00E81B72">
        <w:tc>
          <w:tcPr>
            <w:cnfStyle w:val="001000000000" w:firstRow="0" w:lastRow="0" w:firstColumn="1" w:lastColumn="0" w:oddVBand="0" w:evenVBand="0" w:oddHBand="0" w:evenHBand="0" w:firstRowFirstColumn="0" w:firstRowLastColumn="0" w:lastRowFirstColumn="0" w:lastRowLastColumn="0"/>
            <w:tcW w:w="4615" w:type="dxa"/>
            <w:vAlign w:val="center"/>
          </w:tcPr>
          <w:p w14:paraId="4726F7FC" w14:textId="77777777" w:rsidR="00E81B72" w:rsidRPr="00E81B72" w:rsidRDefault="00E81B72" w:rsidP="00E81B72">
            <w:pPr>
              <w:spacing w:before="0" w:after="0" w:line="240" w:lineRule="auto"/>
              <w:jc w:val="center"/>
              <w:rPr>
                <w:rFonts w:ascii="Segoe UI Semilight" w:hAnsi="Segoe UI Semilight" w:cs="Segoe UI Semilight"/>
                <w:b w:val="0"/>
                <w:sz w:val="20"/>
                <w:szCs w:val="20"/>
              </w:rPr>
            </w:pPr>
            <w:r w:rsidRPr="00E81B72">
              <w:rPr>
                <w:rFonts w:ascii="Segoe UI Semilight" w:hAnsi="Segoe UI Semilight" w:cs="Segoe UI Semilight"/>
                <w:b w:val="0"/>
                <w:sz w:val="20"/>
                <w:szCs w:val="20"/>
              </w:rPr>
              <w:t>- możliwość wykorzystania zewnętrznych źródeł finansowania</w:t>
            </w:r>
          </w:p>
          <w:p w14:paraId="3D046965" w14:textId="77777777" w:rsidR="00E81B72" w:rsidRPr="00E81B72" w:rsidRDefault="00E81B72" w:rsidP="00E81B72">
            <w:pPr>
              <w:spacing w:before="0" w:after="0" w:line="240" w:lineRule="auto"/>
              <w:jc w:val="center"/>
              <w:rPr>
                <w:rFonts w:ascii="Segoe UI Semilight" w:hAnsi="Segoe UI Semilight" w:cs="Segoe UI Semilight"/>
                <w:b w:val="0"/>
                <w:sz w:val="20"/>
                <w:szCs w:val="20"/>
              </w:rPr>
            </w:pPr>
            <w:r w:rsidRPr="00E81B72">
              <w:rPr>
                <w:rFonts w:ascii="Segoe UI Semilight" w:hAnsi="Segoe UI Semilight" w:cs="Segoe UI Semilight"/>
                <w:b w:val="0"/>
                <w:sz w:val="20"/>
                <w:szCs w:val="20"/>
              </w:rPr>
              <w:t>- wzrost zainteresowania mieszkańców zagadnieniami związanymi ze zmiana</w:t>
            </w:r>
            <w:r w:rsidR="00407B2A">
              <w:rPr>
                <w:rFonts w:ascii="Segoe UI Semilight" w:hAnsi="Segoe UI Semilight" w:cs="Segoe UI Semilight"/>
                <w:b w:val="0"/>
                <w:sz w:val="20"/>
                <w:szCs w:val="20"/>
              </w:rPr>
              <w:t xml:space="preserve">mi klimatycznymi, niską emisją </w:t>
            </w:r>
            <w:r w:rsidRPr="00E81B72">
              <w:rPr>
                <w:rFonts w:ascii="Segoe UI Semilight" w:hAnsi="Segoe UI Semilight" w:cs="Segoe UI Semilight"/>
                <w:b w:val="0"/>
                <w:sz w:val="20"/>
                <w:szCs w:val="20"/>
              </w:rPr>
              <w:t>i OZE</w:t>
            </w:r>
          </w:p>
          <w:p w14:paraId="6D4C2247" w14:textId="77777777" w:rsidR="00E81B72" w:rsidRPr="00E81B72" w:rsidRDefault="00E81B72" w:rsidP="00E81B72">
            <w:pPr>
              <w:spacing w:before="0" w:after="0" w:line="240" w:lineRule="auto"/>
              <w:jc w:val="center"/>
              <w:rPr>
                <w:rFonts w:ascii="Segoe UI Semilight" w:hAnsi="Segoe UI Semilight" w:cs="Segoe UI Semilight"/>
                <w:b w:val="0"/>
                <w:sz w:val="20"/>
                <w:szCs w:val="20"/>
                <w:vertAlign w:val="subscript"/>
              </w:rPr>
            </w:pPr>
            <w:r w:rsidRPr="00E81B72">
              <w:rPr>
                <w:rFonts w:ascii="Segoe UI Semilight" w:hAnsi="Segoe UI Semilight" w:cs="Segoe UI Semilight"/>
                <w:b w:val="0"/>
                <w:sz w:val="20"/>
                <w:szCs w:val="20"/>
              </w:rPr>
              <w:t>- krajowe zobowiązania, które mają przyczynić się do redukcji emisji CO</w:t>
            </w:r>
            <w:r w:rsidRPr="00E81B72">
              <w:rPr>
                <w:rFonts w:ascii="Segoe UI Semilight" w:hAnsi="Segoe UI Semilight" w:cs="Segoe UI Semilight"/>
                <w:b w:val="0"/>
                <w:sz w:val="20"/>
                <w:szCs w:val="20"/>
                <w:vertAlign w:val="subscript"/>
              </w:rPr>
              <w:t>2</w:t>
            </w:r>
          </w:p>
          <w:p w14:paraId="1CCBEECA" w14:textId="77777777" w:rsidR="00E81B72" w:rsidRPr="00E81B72" w:rsidRDefault="00E81B72" w:rsidP="00E81B72">
            <w:pPr>
              <w:spacing w:before="0" w:after="0" w:line="240" w:lineRule="auto"/>
              <w:jc w:val="center"/>
              <w:rPr>
                <w:rFonts w:ascii="Segoe UI Semilight" w:hAnsi="Segoe UI Semilight" w:cs="Segoe UI Semilight"/>
                <w:sz w:val="20"/>
                <w:szCs w:val="20"/>
              </w:rPr>
            </w:pPr>
          </w:p>
        </w:tc>
        <w:tc>
          <w:tcPr>
            <w:tcW w:w="4616" w:type="dxa"/>
            <w:vAlign w:val="center"/>
          </w:tcPr>
          <w:p w14:paraId="56946B90" w14:textId="77777777" w:rsidR="00E81B72" w:rsidRPr="00E81B7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wysokie koszty inwestycyjne i eksploatacyjne technologii niskoemisyjnych</w:t>
            </w:r>
          </w:p>
          <w:p w14:paraId="16EF4549" w14:textId="77777777" w:rsidR="00E81B72" w:rsidRPr="00E81B7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wysokie koszty ogrzewania ekologicznymi nośnikami energii</w:t>
            </w:r>
          </w:p>
          <w:p w14:paraId="7441D06B" w14:textId="77777777" w:rsidR="00E81B72" w:rsidRPr="00E81B7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wzrost emisji gazów związany ze wzrostem</w:t>
            </w:r>
          </w:p>
          <w:p w14:paraId="1BE57CFA" w14:textId="77777777" w:rsidR="00E81B72" w:rsidRPr="00E81B7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natężenia ruchu komunikacyjnego.</w:t>
            </w:r>
          </w:p>
          <w:p w14:paraId="4DF85012" w14:textId="77777777" w:rsidR="00E81B72" w:rsidRPr="00407B2A"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81B72">
              <w:rPr>
                <w:rFonts w:ascii="Segoe UI Semilight" w:hAnsi="Segoe UI Semilight" w:cs="Segoe UI Semilight"/>
                <w:sz w:val="20"/>
                <w:szCs w:val="20"/>
              </w:rPr>
              <w:t xml:space="preserve">- niska świadomość ekologiczna społeczeństwa </w:t>
            </w:r>
            <w:r w:rsidRPr="00E81B72">
              <w:rPr>
                <w:rFonts w:ascii="Segoe UI Semilight" w:hAnsi="Segoe UI Semilight" w:cs="Segoe UI Semilight"/>
                <w:sz w:val="20"/>
                <w:szCs w:val="20"/>
              </w:rPr>
              <w:br/>
            </w:r>
            <w:r w:rsidRPr="00407B2A">
              <w:rPr>
                <w:rFonts w:ascii="Segoe UI Semilight" w:hAnsi="Segoe UI Semilight" w:cs="Segoe UI Semilight"/>
                <w:sz w:val="20"/>
                <w:szCs w:val="20"/>
              </w:rPr>
              <w:t>w zakresie zmian klimatu i skutków niskiej emisji</w:t>
            </w:r>
          </w:p>
          <w:p w14:paraId="4A24A6CB" w14:textId="77777777" w:rsidR="00407B2A" w:rsidRPr="00E81B72" w:rsidRDefault="00407B2A"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07B2A">
              <w:rPr>
                <w:rFonts w:ascii="Segoe UI Semilight" w:hAnsi="Segoe UI Semilight" w:cs="Segoe UI Semilight"/>
                <w:sz w:val="20"/>
                <w:szCs w:val="20"/>
              </w:rPr>
              <w:t xml:space="preserve">- wzrost emisji </w:t>
            </w:r>
            <w:r w:rsidRPr="00407B2A">
              <w:rPr>
                <w:rFonts w:ascii="Segoe UI Semilight" w:hAnsi="Segoe UI Semilight" w:cs="Segoe UI Semilight"/>
                <w:color w:val="222222"/>
                <w:sz w:val="20"/>
                <w:szCs w:val="20"/>
              </w:rPr>
              <w:t>zanieczyszczeń gazowych do powietrza z zakładów szczególnie uciążliwych</w:t>
            </w:r>
          </w:p>
        </w:tc>
      </w:tr>
    </w:tbl>
    <w:p w14:paraId="05A170D7" w14:textId="77777777" w:rsidR="00E81B72" w:rsidRDefault="00E81B72" w:rsidP="00B92F2E">
      <w:pPr>
        <w:autoSpaceDE w:val="0"/>
        <w:autoSpaceDN w:val="0"/>
        <w:adjustRightInd w:val="0"/>
        <w:spacing w:before="0" w:after="0"/>
      </w:pPr>
    </w:p>
    <w:p w14:paraId="1D729DAE" w14:textId="77777777" w:rsidR="008930AE" w:rsidRPr="008930AE" w:rsidRDefault="00E81B72" w:rsidP="00E81B72">
      <w:pPr>
        <w:pStyle w:val="Rozdziay"/>
      </w:pPr>
      <w:bookmarkStart w:id="134" w:name="_Toc520200359"/>
      <w:bookmarkStart w:id="135" w:name="_Toc118890099"/>
      <w:bookmarkStart w:id="136" w:name="_Toc126230635"/>
      <w:r>
        <w:t>3.1.3.</w:t>
      </w:r>
      <w:r w:rsidR="008930AE" w:rsidRPr="008930AE">
        <w:t>ZAGROŻENIA</w:t>
      </w:r>
      <w:bookmarkEnd w:id="134"/>
      <w:bookmarkEnd w:id="135"/>
      <w:bookmarkEnd w:id="136"/>
    </w:p>
    <w:p w14:paraId="5117F12E" w14:textId="77777777" w:rsidR="008930AE" w:rsidRPr="00F309F3" w:rsidRDefault="008930AE" w:rsidP="00684D4B">
      <w:pPr>
        <w:spacing w:before="0" w:after="0"/>
        <w:ind w:firstLine="360"/>
        <w:rPr>
          <w:rFonts w:ascii="Segoe UI Semilight" w:hAnsi="Segoe UI Semilight" w:cs="Segoe UI Semilight"/>
          <w:sz w:val="20"/>
        </w:rPr>
      </w:pPr>
      <w:r w:rsidRPr="00F309F3">
        <w:rPr>
          <w:rFonts w:ascii="Segoe UI Semilight" w:hAnsi="Segoe UI Semilight" w:cs="Segoe UI Semilight"/>
          <w:sz w:val="20"/>
        </w:rPr>
        <w:t xml:space="preserve">Do obszarów problemowych na terenie </w:t>
      </w:r>
      <w:r w:rsidR="00037605" w:rsidRPr="00F309F3">
        <w:rPr>
          <w:rFonts w:ascii="Segoe UI Semilight" w:hAnsi="Segoe UI Semilight" w:cs="Segoe UI Semilight"/>
          <w:sz w:val="20"/>
        </w:rPr>
        <w:t>powiatu</w:t>
      </w:r>
      <w:r w:rsidR="00F309F3" w:rsidRPr="00F309F3">
        <w:rPr>
          <w:rFonts w:ascii="Segoe UI Semilight" w:hAnsi="Segoe UI Semilight" w:cs="Segoe UI Semilight"/>
          <w:sz w:val="20"/>
        </w:rPr>
        <w:t xml:space="preserve"> ostródzkiego</w:t>
      </w:r>
      <w:r w:rsidRPr="00F309F3">
        <w:rPr>
          <w:rFonts w:ascii="Segoe UI Semilight" w:hAnsi="Segoe UI Semilight" w:cs="Segoe UI Semilight"/>
          <w:sz w:val="20"/>
        </w:rPr>
        <w:t xml:space="preserve"> w zakresie jakości powietrza należą:</w:t>
      </w:r>
    </w:p>
    <w:p w14:paraId="6BBCDFF4" w14:textId="435DDAFE" w:rsidR="00991090" w:rsidRPr="00991090" w:rsidRDefault="00991090" w:rsidP="00991090">
      <w:pPr>
        <w:pStyle w:val="Akapitzlist"/>
        <w:numPr>
          <w:ilvl w:val="0"/>
          <w:numId w:val="25"/>
        </w:numPr>
        <w:rPr>
          <w:rFonts w:ascii="Segoe UI Semilight" w:hAnsi="Segoe UI Semilight" w:cs="Segoe UI Semilight"/>
          <w:sz w:val="20"/>
        </w:rPr>
      </w:pPr>
      <w:r w:rsidRPr="00F309F3">
        <w:rPr>
          <w:rFonts w:ascii="Segoe UI Semilight" w:hAnsi="Segoe UI Semilight" w:cs="Segoe UI Semilight"/>
          <w:sz w:val="20"/>
        </w:rPr>
        <w:t>emisja niska związana z wykorzystywaniem przez mieszkańców powiatu paliw stałych, szczególnie węgla kamiennego o wysokiej zawartości popiołu i siarki wraz ze spalaniem śmieci w domowych instalacjach grzewczych,</w:t>
      </w:r>
    </w:p>
    <w:p w14:paraId="1E8C4ACE" w14:textId="02A728EE" w:rsidR="001C6793" w:rsidRDefault="008930AE">
      <w:pPr>
        <w:pStyle w:val="Akapitzlist"/>
        <w:numPr>
          <w:ilvl w:val="0"/>
          <w:numId w:val="25"/>
        </w:numPr>
        <w:spacing w:before="0" w:after="0"/>
        <w:rPr>
          <w:rFonts w:ascii="Segoe UI Semilight" w:hAnsi="Segoe UI Semilight" w:cs="Segoe UI Semilight"/>
          <w:sz w:val="20"/>
        </w:rPr>
      </w:pPr>
      <w:r w:rsidRPr="00F309F3">
        <w:rPr>
          <w:rFonts w:ascii="Segoe UI Semilight" w:hAnsi="Segoe UI Semilight" w:cs="Segoe UI Semilight"/>
          <w:sz w:val="20"/>
        </w:rPr>
        <w:t>emisja komunikacyjna</w:t>
      </w:r>
      <w:r w:rsidR="00F309F3" w:rsidRPr="00F309F3">
        <w:rPr>
          <w:rFonts w:ascii="Segoe UI Semilight" w:hAnsi="Segoe UI Semilight" w:cs="Segoe UI Semilight"/>
          <w:sz w:val="20"/>
        </w:rPr>
        <w:t xml:space="preserve"> związana ze wzrostem liczby samochodów i funkcją turystyczną powiatu</w:t>
      </w:r>
      <w:r w:rsidRPr="00F309F3">
        <w:rPr>
          <w:rFonts w:ascii="Segoe UI Semilight" w:hAnsi="Segoe UI Semilight" w:cs="Segoe UI Semilight"/>
          <w:sz w:val="20"/>
        </w:rPr>
        <w:t>,</w:t>
      </w:r>
    </w:p>
    <w:p w14:paraId="61D9E017" w14:textId="42F9B811" w:rsidR="00991090" w:rsidRDefault="00991090">
      <w:pPr>
        <w:pStyle w:val="Akapitzlist"/>
        <w:numPr>
          <w:ilvl w:val="0"/>
          <w:numId w:val="25"/>
        </w:numPr>
        <w:spacing w:before="0" w:after="0"/>
        <w:rPr>
          <w:rFonts w:ascii="Segoe UI Semilight" w:hAnsi="Segoe UI Semilight" w:cs="Segoe UI Semilight"/>
          <w:sz w:val="20"/>
        </w:rPr>
      </w:pPr>
      <w:r>
        <w:rPr>
          <w:rFonts w:ascii="Segoe UI Semilight" w:hAnsi="Segoe UI Semilight" w:cs="Segoe UI Semilight"/>
          <w:sz w:val="20"/>
        </w:rPr>
        <w:t xml:space="preserve">niepewna sytuacja geopolityczna wpływająca na ograniczoną dostępność niskoemisyjnych źródeł energii. </w:t>
      </w:r>
    </w:p>
    <w:p w14:paraId="0CDA795D" w14:textId="77777777" w:rsidR="00704256" w:rsidRPr="00704256" w:rsidRDefault="00704256" w:rsidP="00704256">
      <w:pPr>
        <w:rPr>
          <w:rFonts w:ascii="Segoe UI Semilight" w:hAnsi="Segoe UI Semilight" w:cs="Segoe UI Semilight"/>
          <w:b/>
          <w:sz w:val="20"/>
          <w:u w:val="single"/>
        </w:rPr>
      </w:pPr>
      <w:r w:rsidRPr="00704256">
        <w:rPr>
          <w:rFonts w:ascii="Segoe UI Semilight" w:hAnsi="Segoe UI Semilight" w:cs="Segoe UI Semilight"/>
          <w:b/>
          <w:sz w:val="20"/>
          <w:u w:val="single"/>
        </w:rPr>
        <w:t>Kierunki działań:</w:t>
      </w:r>
    </w:p>
    <w:p w14:paraId="346E8E72" w14:textId="40196B70" w:rsidR="00704256" w:rsidRPr="00704256" w:rsidRDefault="00704256" w:rsidP="00704256">
      <w:pPr>
        <w:rPr>
          <w:rFonts w:ascii="Segoe UI Semilight" w:hAnsi="Segoe UI Semilight" w:cs="Segoe UI Semilight"/>
          <w:sz w:val="20"/>
        </w:rPr>
      </w:pPr>
      <w:r w:rsidRPr="00704256">
        <w:rPr>
          <w:rFonts w:ascii="Segoe UI Semilight" w:hAnsi="Segoe UI Semilight" w:cs="Segoe UI Semilight"/>
          <w:sz w:val="20"/>
        </w:rPr>
        <w:t>W zakresie emisji powierzchniowej, poza działaniami realizowanymi w ramach programów ochrony powietrza, a także działaniami samorządów lokalnych w kierunku gospodarki niskoemisyjnej, największe znaczenie może mieć wprowadzanie norm na małe źródła energii oraz wymuszone przepisami działania na rzecz podniesienia efektywności energetycznej.</w:t>
      </w:r>
    </w:p>
    <w:p w14:paraId="105B84F5" w14:textId="158B030C" w:rsidR="00704256" w:rsidRPr="00704256" w:rsidRDefault="00704256" w:rsidP="0028299B">
      <w:pPr>
        <w:spacing w:after="0"/>
        <w:rPr>
          <w:rFonts w:ascii="Segoe UI Semilight" w:hAnsi="Segoe UI Semilight" w:cs="Segoe UI Semilight"/>
          <w:sz w:val="20"/>
        </w:rPr>
      </w:pPr>
      <w:r w:rsidRPr="00704256">
        <w:rPr>
          <w:rFonts w:ascii="Segoe UI Semilight" w:hAnsi="Segoe UI Semilight" w:cs="Segoe UI Semilight"/>
          <w:sz w:val="20"/>
        </w:rPr>
        <w:t xml:space="preserve">Działaniami, które pozwolą na redukcję emisji szkodliwych substancji, jak również podniesienie komfortu życia mieszkańców będą termomodernizacje budynków, modernizacja lokalnych </w:t>
      </w:r>
      <w:r w:rsidR="00991090">
        <w:rPr>
          <w:rFonts w:ascii="Segoe UI Semilight" w:hAnsi="Segoe UI Semilight" w:cs="Segoe UI Semilight"/>
          <w:sz w:val="20"/>
        </w:rPr>
        <w:br/>
      </w:r>
      <w:r w:rsidRPr="00704256">
        <w:rPr>
          <w:rFonts w:ascii="Segoe UI Semilight" w:hAnsi="Segoe UI Semilight" w:cs="Segoe UI Semilight"/>
          <w:sz w:val="20"/>
        </w:rPr>
        <w:t xml:space="preserve">i indywidualnych kotłowni, wymiana instalacji grzewczej oraz wprowadzenie energooszczędnego oświetlenia (w budynkach i na ulicach). W zakresie emisji liniowej możliwe jest jej znaczne zredukowanie poprzez podejmowanie działań na rzecz podniesienia efektywności energetycznej transportu. </w:t>
      </w:r>
      <w:r w:rsidR="00991090">
        <w:rPr>
          <w:rFonts w:ascii="Segoe UI Semilight" w:hAnsi="Segoe UI Semilight" w:cs="Segoe UI Semilight"/>
          <w:sz w:val="20"/>
        </w:rPr>
        <w:br/>
      </w:r>
      <w:r w:rsidRPr="00704256">
        <w:rPr>
          <w:rFonts w:ascii="Segoe UI Semilight" w:hAnsi="Segoe UI Semilight" w:cs="Segoe UI Semilight"/>
          <w:sz w:val="20"/>
        </w:rPr>
        <w:t>W związku</w:t>
      </w:r>
      <w:r w:rsidR="00991090">
        <w:rPr>
          <w:rFonts w:ascii="Segoe UI Semilight" w:hAnsi="Segoe UI Semilight" w:cs="Segoe UI Semilight"/>
          <w:sz w:val="20"/>
        </w:rPr>
        <w:t xml:space="preserve"> </w:t>
      </w:r>
      <w:r w:rsidRPr="00704256">
        <w:rPr>
          <w:rFonts w:ascii="Segoe UI Semilight" w:hAnsi="Segoe UI Semilight" w:cs="Segoe UI Semilight"/>
          <w:sz w:val="20"/>
        </w:rPr>
        <w:t>z nasilającym się ruchem indywidualnym należy rozwijać transport publiczny, w tym kolejowy.</w:t>
      </w:r>
    </w:p>
    <w:p w14:paraId="413631E3" w14:textId="77777777" w:rsidR="00704256" w:rsidRPr="00704256" w:rsidRDefault="00704256" w:rsidP="00704256">
      <w:pPr>
        <w:rPr>
          <w:rFonts w:ascii="Segoe UI Semilight" w:hAnsi="Segoe UI Semilight" w:cs="Segoe UI Semilight"/>
          <w:b/>
          <w:sz w:val="20"/>
          <w:u w:val="single"/>
        </w:rPr>
      </w:pPr>
      <w:r w:rsidRPr="00704256">
        <w:rPr>
          <w:rFonts w:ascii="Segoe UI Semilight" w:hAnsi="Segoe UI Semilight" w:cs="Segoe UI Semilight"/>
          <w:b/>
          <w:sz w:val="20"/>
          <w:u w:val="single"/>
        </w:rPr>
        <w:t xml:space="preserve">Adaptacja do zmian klimatu </w:t>
      </w:r>
    </w:p>
    <w:p w14:paraId="5724A89B" w14:textId="77777777" w:rsidR="00704256" w:rsidRPr="00704256" w:rsidRDefault="00704256" w:rsidP="00704256">
      <w:pPr>
        <w:rPr>
          <w:rFonts w:ascii="Segoe UI Semilight" w:hAnsi="Segoe UI Semilight" w:cs="Segoe UI Semilight"/>
          <w:sz w:val="20"/>
        </w:rPr>
      </w:pPr>
      <w:r w:rsidRPr="00704256">
        <w:rPr>
          <w:rFonts w:ascii="Segoe UI Semilight" w:hAnsi="Segoe UI Semilight" w:cs="Segoe UI Semilight"/>
          <w:sz w:val="20"/>
        </w:rPr>
        <w:t xml:space="preserve">Obserwacje i badania naukowe pokazują, że postępujące od połowy XX wieku zmiany klimatu są faktem. Związane z nimi ekstremalne zjawiska atmosferyczne występują coraz częściej, a ich gwałtowność rośnie. Podtopienia i zniszczenia spowodowane przez nawalne deszcze to oprócz fali </w:t>
      </w:r>
      <w:r w:rsidRPr="00704256">
        <w:rPr>
          <w:rFonts w:ascii="Segoe UI Semilight" w:hAnsi="Segoe UI Semilight" w:cs="Segoe UI Semilight"/>
          <w:sz w:val="20"/>
        </w:rPr>
        <w:lastRenderedPageBreak/>
        <w:t>upałów i susz jeden z najważniejszych problemów wynikających ze zmian klimatu, z jakimi muszą borykać się mieszkańcy w naszej strefie klimatu umiarkowanego.</w:t>
      </w:r>
    </w:p>
    <w:p w14:paraId="1D0A0A7A" w14:textId="77777777" w:rsidR="00604A4F" w:rsidRDefault="00704256" w:rsidP="00704256">
      <w:pPr>
        <w:rPr>
          <w:rFonts w:ascii="Segoe UI Semilight" w:hAnsi="Segoe UI Semilight" w:cs="Segoe UI Semilight"/>
          <w:sz w:val="20"/>
        </w:rPr>
      </w:pPr>
      <w:r w:rsidRPr="00704256">
        <w:rPr>
          <w:rFonts w:ascii="Segoe UI Semilight" w:hAnsi="Segoe UI Semilight" w:cs="Segoe UI Semilight"/>
          <w:sz w:val="20"/>
        </w:rPr>
        <w:t xml:space="preserve">Zmiany klimatu i notowane ich skutki mają swoje odzwierciedlenie w jakości powietrza, a także wpływają na działalność przemysłową i sektor komunalny, energetykę i system zaopatrzenia w ciepło </w:t>
      </w:r>
      <w:r w:rsidR="00604A4F">
        <w:rPr>
          <w:rFonts w:ascii="Segoe UI Semilight" w:hAnsi="Segoe UI Semilight" w:cs="Segoe UI Semilight"/>
          <w:sz w:val="20"/>
        </w:rPr>
        <w:br/>
      </w:r>
      <w:r w:rsidRPr="00704256">
        <w:rPr>
          <w:rFonts w:ascii="Segoe UI Semilight" w:hAnsi="Segoe UI Semilight" w:cs="Segoe UI Semilight"/>
          <w:sz w:val="20"/>
        </w:rPr>
        <w:t xml:space="preserve">i wodę. </w:t>
      </w:r>
      <w:r w:rsidR="00604A4F">
        <w:rPr>
          <w:rFonts w:ascii="Segoe UI Semilight" w:hAnsi="Segoe UI Semilight" w:cs="Segoe UI Semilight"/>
          <w:sz w:val="20"/>
        </w:rPr>
        <w:t xml:space="preserve"> </w:t>
      </w:r>
    </w:p>
    <w:p w14:paraId="1F9911A7" w14:textId="0331800C" w:rsidR="00704256" w:rsidRPr="00704256" w:rsidRDefault="00704256" w:rsidP="00704256">
      <w:pPr>
        <w:rPr>
          <w:rFonts w:ascii="Segoe UI Semilight" w:hAnsi="Segoe UI Semilight" w:cs="Segoe UI Semilight"/>
          <w:sz w:val="20"/>
        </w:rPr>
      </w:pPr>
      <w:r w:rsidRPr="00704256">
        <w:rPr>
          <w:rFonts w:ascii="Segoe UI Semilight" w:hAnsi="Segoe UI Semilight" w:cs="Segoe UI Semilight"/>
          <w:sz w:val="20"/>
        </w:rPr>
        <w:t>W niedalekiej przyszłości konieczne będzie dostosowanie systemu energetycznego do wahań zapotrzebowania na energię elektryczną i cieplną, m.in. poprzez wdrożenie stabilnych niskoemisyjnych źródeł energii. W przyszłości będzie zachodzić konieczność intensyfikacji działań w zakresie rozwoju odnawialnych źródeł produkcji energii, szczególnie na potrzeby ogrzewania i klimatyzacji (ze względu na coraz częstsze okresy upalne).</w:t>
      </w:r>
    </w:p>
    <w:p w14:paraId="4A2CBB53" w14:textId="77777777" w:rsidR="00957792" w:rsidRDefault="002E6888" w:rsidP="0028299B">
      <w:pPr>
        <w:pStyle w:val="Rozdzia"/>
        <w:numPr>
          <w:ilvl w:val="1"/>
          <w:numId w:val="5"/>
        </w:numPr>
      </w:pPr>
      <w:bookmarkStart w:id="137" w:name="_Toc520200360"/>
      <w:bookmarkStart w:id="138" w:name="_Toc118890100"/>
      <w:bookmarkStart w:id="139" w:name="_Toc126230636"/>
      <w:r>
        <w:t>ZAGROŻENIA</w:t>
      </w:r>
      <w:r w:rsidR="00FC6063" w:rsidRPr="00FC6063">
        <w:t xml:space="preserve"> HAŁASEM</w:t>
      </w:r>
      <w:bookmarkEnd w:id="137"/>
      <w:bookmarkEnd w:id="138"/>
      <w:bookmarkEnd w:id="139"/>
    </w:p>
    <w:p w14:paraId="311B4E1F" w14:textId="77777777" w:rsidR="00FC6063" w:rsidRPr="002F1733" w:rsidRDefault="00FC6063" w:rsidP="0028299B">
      <w:pPr>
        <w:pStyle w:val="Rozdziay"/>
        <w:numPr>
          <w:ilvl w:val="2"/>
          <w:numId w:val="5"/>
        </w:numPr>
      </w:pPr>
      <w:bookmarkStart w:id="140" w:name="_Toc520200361"/>
      <w:bookmarkStart w:id="141" w:name="_Toc118890101"/>
      <w:bookmarkStart w:id="142" w:name="_Toc126230637"/>
      <w:r w:rsidRPr="002F1733">
        <w:t>STAN WYJŚCIOWY</w:t>
      </w:r>
      <w:bookmarkEnd w:id="140"/>
      <w:bookmarkEnd w:id="141"/>
      <w:bookmarkEnd w:id="142"/>
    </w:p>
    <w:p w14:paraId="2489403C" w14:textId="79E61658" w:rsidR="00704256" w:rsidRPr="00704256" w:rsidRDefault="00704256" w:rsidP="00704256">
      <w:pPr>
        <w:ind w:firstLine="709"/>
        <w:rPr>
          <w:rFonts w:ascii="Segoe UI Semilight" w:hAnsi="Segoe UI Semilight" w:cs="Segoe UI Semilight"/>
          <w:sz w:val="20"/>
        </w:rPr>
      </w:pPr>
      <w:r w:rsidRPr="00704256">
        <w:rPr>
          <w:rFonts w:ascii="Segoe UI Semilight" w:hAnsi="Segoe UI Semilight" w:cs="Segoe UI Semilight"/>
          <w:sz w:val="20"/>
        </w:rPr>
        <w:t xml:space="preserve">Wartości dopuszczalnych poziomów hałasu określa Rozporządzenie Ministra Środowiska z dnia 15 października 2014 r. w sprawie ogłoszenia jednolitego tekstu rozporządzenia Ministra Środowiska </w:t>
      </w:r>
      <w:r>
        <w:rPr>
          <w:rFonts w:ascii="Segoe UI Semilight" w:hAnsi="Segoe UI Semilight" w:cs="Segoe UI Semilight"/>
          <w:sz w:val="20"/>
        </w:rPr>
        <w:br/>
      </w:r>
      <w:r w:rsidRPr="00704256">
        <w:rPr>
          <w:rFonts w:ascii="Segoe UI Semilight" w:hAnsi="Segoe UI Semilight" w:cs="Segoe UI Semilight"/>
          <w:sz w:val="20"/>
        </w:rPr>
        <w:t>w sprawie dopuszczalnych poziomów hałasu w środowisku (Dz. U. 2014, poz. 112).</w:t>
      </w:r>
    </w:p>
    <w:p w14:paraId="40720CEC" w14:textId="1B968510" w:rsidR="00704256" w:rsidRPr="00704256" w:rsidRDefault="00704256" w:rsidP="0028299B">
      <w:pPr>
        <w:spacing w:after="0"/>
        <w:rPr>
          <w:rFonts w:ascii="Segoe UI Semilight" w:hAnsi="Segoe UI Semilight" w:cs="Segoe UI Semilight"/>
          <w:sz w:val="20"/>
        </w:rPr>
      </w:pPr>
      <w:r w:rsidRPr="00704256">
        <w:rPr>
          <w:rFonts w:ascii="Segoe UI Semilight" w:hAnsi="Segoe UI Semilight" w:cs="Segoe UI Semilight"/>
          <w:sz w:val="20"/>
        </w:rPr>
        <w:t>Zgodnie z definicją określoną w ustawie Prawo ochrony środowiska (</w:t>
      </w:r>
      <w:r w:rsidR="00721194" w:rsidRPr="00721194">
        <w:rPr>
          <w:rFonts w:ascii="Segoe UI Semilight" w:hAnsi="Segoe UI Semilight" w:cs="Segoe UI Semilight"/>
          <w:sz w:val="20"/>
        </w:rPr>
        <w:t>Dz.U. 2022 poz. 2556</w:t>
      </w:r>
      <w:r w:rsidRPr="00704256">
        <w:rPr>
          <w:rFonts w:ascii="Segoe UI Semilight" w:hAnsi="Segoe UI Semilight" w:cs="Segoe UI Semilight"/>
          <w:sz w:val="20"/>
        </w:rPr>
        <w:t xml:space="preserve">, ze zm.), hałas to dźwięki o częstotliwości od 16 do 16 000 </w:t>
      </w:r>
      <w:proofErr w:type="spellStart"/>
      <w:r w:rsidRPr="00704256">
        <w:rPr>
          <w:rFonts w:ascii="Segoe UI Semilight" w:hAnsi="Segoe UI Semilight" w:cs="Segoe UI Semilight"/>
          <w:sz w:val="20"/>
        </w:rPr>
        <w:t>Hz</w:t>
      </w:r>
      <w:proofErr w:type="spellEnd"/>
      <w:r w:rsidRPr="00704256">
        <w:rPr>
          <w:rFonts w:ascii="Segoe UI Semilight" w:hAnsi="Segoe UI Semilight" w:cs="Segoe UI Semilight"/>
          <w:sz w:val="20"/>
        </w:rPr>
        <w:t>. Hałas jest jednym z poważniejszych zagrożeń wpływających na stan zdrowia człowieka i jego otoczenia. Nadmierny hałas może wywoływać niekorzystne zmiany w organizmie człowieka, m.in. zaburzenia snu i wypoczynku, wpływa niekorzystnie na układ nerwowy, utrudnia pracę i naukę, zwiększa podatność na choroby psychiczne.</w:t>
      </w:r>
    </w:p>
    <w:p w14:paraId="72668C61" w14:textId="77777777" w:rsidR="00704256" w:rsidRPr="00704256" w:rsidRDefault="00704256" w:rsidP="0028299B">
      <w:pPr>
        <w:spacing w:before="0"/>
        <w:rPr>
          <w:rFonts w:ascii="Segoe UI Semilight" w:hAnsi="Segoe UI Semilight" w:cs="Segoe UI Semilight"/>
          <w:sz w:val="20"/>
        </w:rPr>
      </w:pPr>
      <w:r w:rsidRPr="00704256">
        <w:rPr>
          <w:rFonts w:ascii="Segoe UI Semilight" w:hAnsi="Segoe UI Semilight" w:cs="Segoe UI Semilight"/>
          <w:sz w:val="20"/>
        </w:rPr>
        <w:t xml:space="preserve">W związku ze stwierdzoną uciążliwością akustyczną hałasów komunikacyjnych Państwowy Zakład Higieny opracował skalę subiektywnej uciążliwości zewnętrznych tego rodzaju hałasów. Zgodnie </w:t>
      </w:r>
      <w:r w:rsidRPr="00704256">
        <w:rPr>
          <w:rFonts w:ascii="Segoe UI Semilight" w:hAnsi="Segoe UI Semilight" w:cs="Segoe UI Semilight"/>
          <w:sz w:val="20"/>
        </w:rPr>
        <w:br/>
        <w:t xml:space="preserve">z dokonaną klasyfikacją uciążliwość hałasów komunikacyjnych zależy od wartości poziomu równoważnego </w:t>
      </w:r>
      <w:proofErr w:type="spellStart"/>
      <w:r w:rsidRPr="00704256">
        <w:rPr>
          <w:rFonts w:ascii="Segoe UI Semilight" w:hAnsi="Segoe UI Semilight" w:cs="Segoe UI Semilight"/>
          <w:sz w:val="20"/>
        </w:rPr>
        <w:t>LAeq</w:t>
      </w:r>
      <w:proofErr w:type="spellEnd"/>
      <w:r w:rsidRPr="00704256">
        <w:rPr>
          <w:rFonts w:ascii="Segoe UI Semilight" w:hAnsi="Segoe UI Semilight" w:cs="Segoe UI Semilight"/>
          <w:sz w:val="20"/>
        </w:rPr>
        <w:t xml:space="preserve"> i wynosi odpowiednio:</w:t>
      </w:r>
    </w:p>
    <w:p w14:paraId="63244C7D" w14:textId="77777777" w:rsidR="00704256" w:rsidRPr="00704256" w:rsidRDefault="00704256">
      <w:pPr>
        <w:pStyle w:val="Akapitzlist"/>
        <w:numPr>
          <w:ilvl w:val="0"/>
          <w:numId w:val="22"/>
        </w:numPr>
        <w:spacing w:before="0" w:after="0"/>
        <w:rPr>
          <w:rFonts w:ascii="Segoe UI Semilight" w:hAnsi="Segoe UI Semilight" w:cs="Segoe UI Semilight"/>
          <w:sz w:val="20"/>
        </w:rPr>
      </w:pPr>
      <w:r w:rsidRPr="00704256">
        <w:rPr>
          <w:rFonts w:ascii="Segoe UI Semilight" w:hAnsi="Segoe UI Semilight" w:cs="Segoe UI Semilight"/>
          <w:sz w:val="20"/>
        </w:rPr>
        <w:t xml:space="preserve">mała uciążliwość </w:t>
      </w:r>
      <w:proofErr w:type="spellStart"/>
      <w:r w:rsidRPr="00704256">
        <w:rPr>
          <w:rFonts w:ascii="Segoe UI Semilight" w:hAnsi="Segoe UI Semilight" w:cs="Segoe UI Semilight"/>
          <w:sz w:val="20"/>
        </w:rPr>
        <w:t>LAeq</w:t>
      </w:r>
      <w:proofErr w:type="spellEnd"/>
      <w:r w:rsidRPr="00704256">
        <w:rPr>
          <w:rFonts w:ascii="Segoe UI Semilight" w:hAnsi="Segoe UI Semilight" w:cs="Segoe UI Semilight"/>
          <w:sz w:val="20"/>
        </w:rPr>
        <w:t xml:space="preserve">&lt; 52 </w:t>
      </w:r>
      <w:proofErr w:type="spellStart"/>
      <w:r w:rsidRPr="00704256">
        <w:rPr>
          <w:rFonts w:ascii="Segoe UI Semilight" w:hAnsi="Segoe UI Semilight" w:cs="Segoe UI Semilight"/>
          <w:sz w:val="20"/>
        </w:rPr>
        <w:t>dB</w:t>
      </w:r>
      <w:proofErr w:type="spellEnd"/>
      <w:r w:rsidRPr="00704256">
        <w:rPr>
          <w:rFonts w:ascii="Segoe UI Semilight" w:hAnsi="Segoe UI Semilight" w:cs="Segoe UI Semilight"/>
          <w:sz w:val="20"/>
        </w:rPr>
        <w:t>,</w:t>
      </w:r>
    </w:p>
    <w:p w14:paraId="02973CF1" w14:textId="77777777" w:rsidR="00704256" w:rsidRPr="00704256" w:rsidRDefault="00704256">
      <w:pPr>
        <w:pStyle w:val="Akapitzlist"/>
        <w:numPr>
          <w:ilvl w:val="0"/>
          <w:numId w:val="22"/>
        </w:numPr>
        <w:spacing w:before="0" w:after="0"/>
        <w:rPr>
          <w:rFonts w:ascii="Segoe UI Semilight" w:hAnsi="Segoe UI Semilight" w:cs="Segoe UI Semilight"/>
          <w:sz w:val="20"/>
        </w:rPr>
      </w:pPr>
      <w:r w:rsidRPr="00704256">
        <w:rPr>
          <w:rFonts w:ascii="Segoe UI Semilight" w:hAnsi="Segoe UI Semilight" w:cs="Segoe UI Semilight"/>
          <w:sz w:val="20"/>
        </w:rPr>
        <w:t xml:space="preserve">średnia uciążliwość 52 </w:t>
      </w:r>
      <w:proofErr w:type="spellStart"/>
      <w:r w:rsidRPr="00704256">
        <w:rPr>
          <w:rFonts w:ascii="Segoe UI Semilight" w:hAnsi="Segoe UI Semilight" w:cs="Segoe UI Semilight"/>
          <w:sz w:val="20"/>
        </w:rPr>
        <w:t>dB</w:t>
      </w:r>
      <w:proofErr w:type="spellEnd"/>
      <w:r w:rsidRPr="00704256">
        <w:rPr>
          <w:rFonts w:ascii="Segoe UI Semilight" w:hAnsi="Segoe UI Semilight" w:cs="Segoe UI Semilight"/>
          <w:sz w:val="20"/>
        </w:rPr>
        <w:t>&lt;</w:t>
      </w:r>
      <w:proofErr w:type="spellStart"/>
      <w:r w:rsidRPr="00704256">
        <w:rPr>
          <w:rFonts w:ascii="Segoe UI Semilight" w:hAnsi="Segoe UI Semilight" w:cs="Segoe UI Semilight"/>
          <w:sz w:val="20"/>
        </w:rPr>
        <w:t>LAeq</w:t>
      </w:r>
      <w:proofErr w:type="spellEnd"/>
      <w:r w:rsidRPr="00704256">
        <w:rPr>
          <w:rFonts w:ascii="Segoe UI Semilight" w:hAnsi="Segoe UI Semilight" w:cs="Segoe UI Semilight"/>
          <w:sz w:val="20"/>
        </w:rPr>
        <w:t xml:space="preserve">&lt; 62 </w:t>
      </w:r>
      <w:proofErr w:type="spellStart"/>
      <w:r w:rsidRPr="00704256">
        <w:rPr>
          <w:rFonts w:ascii="Segoe UI Semilight" w:hAnsi="Segoe UI Semilight" w:cs="Segoe UI Semilight"/>
          <w:sz w:val="20"/>
        </w:rPr>
        <w:t>dB</w:t>
      </w:r>
      <w:proofErr w:type="spellEnd"/>
      <w:r w:rsidRPr="00704256">
        <w:rPr>
          <w:rFonts w:ascii="Segoe UI Semilight" w:hAnsi="Segoe UI Semilight" w:cs="Segoe UI Semilight"/>
          <w:sz w:val="20"/>
        </w:rPr>
        <w:t>,</w:t>
      </w:r>
    </w:p>
    <w:p w14:paraId="7F09A1BE" w14:textId="77777777" w:rsidR="00704256" w:rsidRPr="00704256" w:rsidRDefault="00704256">
      <w:pPr>
        <w:pStyle w:val="Akapitzlist"/>
        <w:numPr>
          <w:ilvl w:val="0"/>
          <w:numId w:val="22"/>
        </w:numPr>
        <w:spacing w:before="0" w:after="0"/>
        <w:rPr>
          <w:rFonts w:ascii="Segoe UI Semilight" w:hAnsi="Segoe UI Semilight" w:cs="Segoe UI Semilight"/>
          <w:sz w:val="20"/>
        </w:rPr>
      </w:pPr>
      <w:r w:rsidRPr="00704256">
        <w:rPr>
          <w:rFonts w:ascii="Segoe UI Semilight" w:hAnsi="Segoe UI Semilight" w:cs="Segoe UI Semilight"/>
          <w:sz w:val="20"/>
        </w:rPr>
        <w:t xml:space="preserve">duża uciążliwość 63 </w:t>
      </w:r>
      <w:proofErr w:type="spellStart"/>
      <w:r w:rsidRPr="00704256">
        <w:rPr>
          <w:rFonts w:ascii="Segoe UI Semilight" w:hAnsi="Segoe UI Semilight" w:cs="Segoe UI Semilight"/>
          <w:sz w:val="20"/>
        </w:rPr>
        <w:t>dB</w:t>
      </w:r>
      <w:proofErr w:type="spellEnd"/>
      <w:r w:rsidRPr="00704256">
        <w:rPr>
          <w:rFonts w:ascii="Segoe UI Semilight" w:hAnsi="Segoe UI Semilight" w:cs="Segoe UI Semilight"/>
          <w:sz w:val="20"/>
        </w:rPr>
        <w:t>&lt;</w:t>
      </w:r>
      <w:proofErr w:type="spellStart"/>
      <w:r w:rsidRPr="00704256">
        <w:rPr>
          <w:rFonts w:ascii="Segoe UI Semilight" w:hAnsi="Segoe UI Semilight" w:cs="Segoe UI Semilight"/>
          <w:sz w:val="20"/>
        </w:rPr>
        <w:t>LAeq</w:t>
      </w:r>
      <w:proofErr w:type="spellEnd"/>
      <w:r w:rsidRPr="00704256">
        <w:rPr>
          <w:rFonts w:ascii="Segoe UI Semilight" w:hAnsi="Segoe UI Semilight" w:cs="Segoe UI Semilight"/>
          <w:sz w:val="20"/>
        </w:rPr>
        <w:t xml:space="preserve">&lt; 70 </w:t>
      </w:r>
      <w:proofErr w:type="spellStart"/>
      <w:r w:rsidRPr="00704256">
        <w:rPr>
          <w:rFonts w:ascii="Segoe UI Semilight" w:hAnsi="Segoe UI Semilight" w:cs="Segoe UI Semilight"/>
          <w:sz w:val="20"/>
        </w:rPr>
        <w:t>dB</w:t>
      </w:r>
      <w:proofErr w:type="spellEnd"/>
      <w:r w:rsidRPr="00704256">
        <w:rPr>
          <w:rFonts w:ascii="Segoe UI Semilight" w:hAnsi="Segoe UI Semilight" w:cs="Segoe UI Semilight"/>
          <w:sz w:val="20"/>
        </w:rPr>
        <w:t>,</w:t>
      </w:r>
    </w:p>
    <w:p w14:paraId="2F8EFF12" w14:textId="77777777" w:rsidR="00704256" w:rsidRPr="00704256" w:rsidRDefault="00704256">
      <w:pPr>
        <w:pStyle w:val="Akapitzlist"/>
        <w:numPr>
          <w:ilvl w:val="0"/>
          <w:numId w:val="22"/>
        </w:numPr>
        <w:spacing w:before="0" w:after="0"/>
        <w:rPr>
          <w:rFonts w:ascii="Segoe UI Semilight" w:hAnsi="Segoe UI Semilight" w:cs="Segoe UI Semilight"/>
          <w:sz w:val="20"/>
        </w:rPr>
      </w:pPr>
      <w:r w:rsidRPr="00704256">
        <w:rPr>
          <w:rFonts w:ascii="Segoe UI Semilight" w:hAnsi="Segoe UI Semilight" w:cs="Segoe UI Semilight"/>
          <w:sz w:val="20"/>
        </w:rPr>
        <w:t xml:space="preserve">bardzo duża uciążliwość </w:t>
      </w:r>
      <w:proofErr w:type="spellStart"/>
      <w:r w:rsidRPr="00704256">
        <w:rPr>
          <w:rFonts w:ascii="Segoe UI Semilight" w:hAnsi="Segoe UI Semilight" w:cs="Segoe UI Semilight"/>
          <w:sz w:val="20"/>
        </w:rPr>
        <w:t>LAeq</w:t>
      </w:r>
      <w:proofErr w:type="spellEnd"/>
      <w:r w:rsidRPr="00704256">
        <w:rPr>
          <w:rFonts w:ascii="Segoe UI Semilight" w:hAnsi="Segoe UI Semilight" w:cs="Segoe UI Semilight"/>
          <w:sz w:val="20"/>
        </w:rPr>
        <w:t xml:space="preserve">&gt; 70 </w:t>
      </w:r>
      <w:proofErr w:type="spellStart"/>
      <w:r w:rsidRPr="00704256">
        <w:rPr>
          <w:rFonts w:ascii="Segoe UI Semilight" w:hAnsi="Segoe UI Semilight" w:cs="Segoe UI Semilight"/>
          <w:sz w:val="20"/>
        </w:rPr>
        <w:t>dB</w:t>
      </w:r>
      <w:proofErr w:type="spellEnd"/>
      <w:r w:rsidRPr="00704256">
        <w:rPr>
          <w:rFonts w:ascii="Segoe UI Semilight" w:hAnsi="Segoe UI Semilight" w:cs="Segoe UI Semilight"/>
          <w:sz w:val="20"/>
        </w:rPr>
        <w:t>.</w:t>
      </w:r>
    </w:p>
    <w:p w14:paraId="1BDC287D" w14:textId="77777777" w:rsidR="00704256" w:rsidRPr="00704256" w:rsidRDefault="00704256" w:rsidP="00704256">
      <w:pPr>
        <w:spacing w:after="0"/>
        <w:ind w:firstLine="360"/>
        <w:rPr>
          <w:rFonts w:ascii="Segoe UI Semilight" w:hAnsi="Segoe UI Semilight" w:cs="Segoe UI Semilight"/>
          <w:sz w:val="20"/>
        </w:rPr>
      </w:pPr>
      <w:r w:rsidRPr="00704256">
        <w:rPr>
          <w:rFonts w:ascii="Segoe UI Semilight" w:hAnsi="Segoe UI Semilight" w:cs="Segoe UI Semilight"/>
          <w:sz w:val="20"/>
        </w:rPr>
        <w:t>Źródła hałasu możemy podzielić w następujący sposób:</w:t>
      </w:r>
    </w:p>
    <w:p w14:paraId="6809F9CE" w14:textId="77777777" w:rsidR="00704256" w:rsidRPr="00704256" w:rsidRDefault="00704256">
      <w:pPr>
        <w:pStyle w:val="Akapitzlist"/>
        <w:numPr>
          <w:ilvl w:val="0"/>
          <w:numId w:val="23"/>
        </w:numPr>
        <w:spacing w:before="0" w:after="0"/>
        <w:rPr>
          <w:rFonts w:ascii="Segoe UI Semilight" w:hAnsi="Segoe UI Semilight" w:cs="Segoe UI Semilight"/>
          <w:sz w:val="20"/>
        </w:rPr>
      </w:pPr>
      <w:r w:rsidRPr="00704256">
        <w:rPr>
          <w:rFonts w:ascii="Segoe UI Semilight" w:hAnsi="Segoe UI Semilight" w:cs="Segoe UI Semilight"/>
          <w:sz w:val="20"/>
        </w:rPr>
        <w:t>komunikacyjne,</w:t>
      </w:r>
    </w:p>
    <w:p w14:paraId="61C14F17" w14:textId="77777777" w:rsidR="00704256" w:rsidRPr="00704256" w:rsidRDefault="00704256">
      <w:pPr>
        <w:pStyle w:val="Akapitzlist"/>
        <w:numPr>
          <w:ilvl w:val="0"/>
          <w:numId w:val="23"/>
        </w:numPr>
        <w:spacing w:before="0" w:after="0"/>
        <w:rPr>
          <w:rFonts w:ascii="Segoe UI Semilight" w:hAnsi="Segoe UI Semilight" w:cs="Segoe UI Semilight"/>
          <w:sz w:val="20"/>
        </w:rPr>
      </w:pPr>
      <w:r w:rsidRPr="00704256">
        <w:rPr>
          <w:rFonts w:ascii="Segoe UI Semilight" w:hAnsi="Segoe UI Semilight" w:cs="Segoe UI Semilight"/>
          <w:sz w:val="20"/>
        </w:rPr>
        <w:t>przemysłowe i rolnicze,</w:t>
      </w:r>
    </w:p>
    <w:p w14:paraId="50041DD7" w14:textId="77777777" w:rsidR="00704256" w:rsidRPr="00704256" w:rsidRDefault="00704256">
      <w:pPr>
        <w:pStyle w:val="Akapitzlist"/>
        <w:numPr>
          <w:ilvl w:val="0"/>
          <w:numId w:val="23"/>
        </w:numPr>
        <w:spacing w:before="0" w:after="0"/>
        <w:rPr>
          <w:rFonts w:ascii="Segoe UI Semilight" w:hAnsi="Segoe UI Semilight" w:cs="Segoe UI Semilight"/>
          <w:sz w:val="20"/>
        </w:rPr>
      </w:pPr>
      <w:r w:rsidRPr="00704256">
        <w:rPr>
          <w:rFonts w:ascii="Segoe UI Semilight" w:hAnsi="Segoe UI Semilight" w:cs="Segoe UI Semilight"/>
          <w:sz w:val="20"/>
        </w:rPr>
        <w:t>pozostałe.</w:t>
      </w:r>
    </w:p>
    <w:p w14:paraId="48F99DF1" w14:textId="4D5EF1B8" w:rsidR="00704256" w:rsidRPr="00704256" w:rsidRDefault="00704256" w:rsidP="00704256">
      <w:pPr>
        <w:pStyle w:val="Legenda"/>
        <w:spacing w:before="240"/>
        <w:rPr>
          <w:rFonts w:ascii="Segoe UI Semilight" w:hAnsi="Segoe UI Semilight" w:cs="Segoe UI Semilight"/>
        </w:rPr>
      </w:pPr>
      <w:bookmarkStart w:id="143" w:name="_Toc20212063"/>
      <w:bookmarkStart w:id="144" w:name="_Toc24385205"/>
      <w:bookmarkStart w:id="145" w:name="_Toc24705990"/>
      <w:bookmarkStart w:id="146" w:name="_Toc26723232"/>
      <w:bookmarkStart w:id="147" w:name="_Toc39343993"/>
      <w:bookmarkStart w:id="148" w:name="_Toc63163832"/>
      <w:bookmarkStart w:id="149" w:name="_Toc77240654"/>
      <w:bookmarkStart w:id="150" w:name="_Toc83075266"/>
      <w:bookmarkStart w:id="151" w:name="_Toc126230559"/>
      <w:r w:rsidRPr="00704256">
        <w:rPr>
          <w:rFonts w:ascii="Segoe UI Semilight" w:hAnsi="Segoe UI Semilight" w:cs="Segoe UI Semilight"/>
        </w:rPr>
        <w:lastRenderedPageBreak/>
        <w:t xml:space="preserve">Tabela </w:t>
      </w:r>
      <w:r w:rsidRPr="00704256">
        <w:rPr>
          <w:rFonts w:ascii="Segoe UI Semilight" w:hAnsi="Segoe UI Semilight" w:cs="Segoe UI Semilight"/>
        </w:rPr>
        <w:fldChar w:fldCharType="begin"/>
      </w:r>
      <w:r w:rsidRPr="00704256">
        <w:rPr>
          <w:rFonts w:ascii="Segoe UI Semilight" w:hAnsi="Segoe UI Semilight" w:cs="Segoe UI Semilight"/>
        </w:rPr>
        <w:instrText xml:space="preserve"> SEQ Tabela \* ARABIC </w:instrText>
      </w:r>
      <w:r w:rsidRPr="00704256">
        <w:rPr>
          <w:rFonts w:ascii="Segoe UI Semilight" w:hAnsi="Segoe UI Semilight" w:cs="Segoe UI Semilight"/>
        </w:rPr>
        <w:fldChar w:fldCharType="separate"/>
      </w:r>
      <w:r w:rsidR="00CC14B7">
        <w:rPr>
          <w:rFonts w:ascii="Segoe UI Semilight" w:hAnsi="Segoe UI Semilight" w:cs="Segoe UI Semilight"/>
          <w:noProof/>
        </w:rPr>
        <w:t>9</w:t>
      </w:r>
      <w:r w:rsidRPr="00704256">
        <w:rPr>
          <w:rFonts w:ascii="Segoe UI Semilight" w:hAnsi="Segoe UI Semilight" w:cs="Segoe UI Semilight"/>
        </w:rPr>
        <w:fldChar w:fldCharType="end"/>
      </w:r>
      <w:r w:rsidRPr="00704256">
        <w:rPr>
          <w:rFonts w:ascii="Segoe UI Semilight" w:hAnsi="Segoe UI Semilight" w:cs="Segoe UI Semilight"/>
        </w:rPr>
        <w:t>. Dopuszczalne poziomy hałasu w środowisku – poziom dobowy.</w:t>
      </w:r>
      <w:bookmarkEnd w:id="143"/>
      <w:bookmarkEnd w:id="144"/>
      <w:bookmarkEnd w:id="145"/>
      <w:bookmarkEnd w:id="146"/>
      <w:bookmarkEnd w:id="147"/>
      <w:bookmarkEnd w:id="148"/>
      <w:bookmarkEnd w:id="149"/>
      <w:bookmarkEnd w:id="150"/>
      <w:bookmarkEnd w:id="151"/>
    </w:p>
    <w:p w14:paraId="2B2D026A" w14:textId="77777777" w:rsidR="00704256" w:rsidRPr="00704256" w:rsidRDefault="00704256" w:rsidP="00704256">
      <w:pPr>
        <w:spacing w:before="0" w:after="0"/>
        <w:jc w:val="center"/>
        <w:rPr>
          <w:rFonts w:ascii="Segoe UI Semilight" w:hAnsi="Segoe UI Semilight" w:cs="Segoe UI Semilight"/>
          <w:sz w:val="20"/>
        </w:rPr>
      </w:pPr>
      <w:r w:rsidRPr="00704256">
        <w:rPr>
          <w:rFonts w:ascii="Segoe UI Semilight" w:hAnsi="Segoe UI Semilight" w:cs="Segoe UI Semilight"/>
          <w:noProof/>
          <w:sz w:val="20"/>
          <w:lang w:eastAsia="pl-PL"/>
        </w:rPr>
        <w:drawing>
          <wp:inline distT="0" distB="0" distL="0" distR="0" wp14:anchorId="5E3C9FDB" wp14:editId="56CD7657">
            <wp:extent cx="4761865" cy="5260340"/>
            <wp:effectExtent l="0" t="0" r="635" b="0"/>
            <wp:docPr id="8" name="Obraz 8"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stół&#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1865" cy="5260340"/>
                    </a:xfrm>
                    <a:prstGeom prst="rect">
                      <a:avLst/>
                    </a:prstGeom>
                    <a:noFill/>
                    <a:ln>
                      <a:noFill/>
                    </a:ln>
                  </pic:spPr>
                </pic:pic>
              </a:graphicData>
            </a:graphic>
          </wp:inline>
        </w:drawing>
      </w:r>
    </w:p>
    <w:p w14:paraId="78C26A81" w14:textId="77777777" w:rsidR="00704256" w:rsidRPr="00704256" w:rsidRDefault="00704256" w:rsidP="00704256">
      <w:pPr>
        <w:spacing w:before="0" w:after="0"/>
        <w:jc w:val="center"/>
        <w:rPr>
          <w:rFonts w:ascii="Segoe UI Semilight" w:hAnsi="Segoe UI Semilight" w:cs="Segoe UI Semilight"/>
          <w:sz w:val="18"/>
        </w:rPr>
      </w:pPr>
      <w:r w:rsidRPr="00704256">
        <w:rPr>
          <w:rFonts w:ascii="Segoe UI Semilight" w:hAnsi="Segoe UI Semilight" w:cs="Segoe UI Semilight"/>
          <w:sz w:val="18"/>
        </w:rPr>
        <w:t xml:space="preserve">Źródło: </w:t>
      </w:r>
      <w:hyperlink r:id="rId29" w:history="1">
        <w:r w:rsidRPr="00704256">
          <w:rPr>
            <w:rStyle w:val="Hipercze"/>
            <w:rFonts w:ascii="Segoe UI Semilight" w:hAnsi="Segoe UI Semilight" w:cs="Segoe UI Semilight"/>
            <w:sz w:val="18"/>
          </w:rPr>
          <w:t>http://prawo.sejm.gov.pl/isap.nsf/download.xsp/WDU20140000112/O/D20140112.pdf</w:t>
        </w:r>
      </w:hyperlink>
      <w:r w:rsidRPr="00704256">
        <w:rPr>
          <w:rFonts w:ascii="Segoe UI Semilight" w:hAnsi="Segoe UI Semilight" w:cs="Segoe UI Semilight"/>
          <w:sz w:val="18"/>
        </w:rPr>
        <w:t xml:space="preserve">, </w:t>
      </w:r>
    </w:p>
    <w:p w14:paraId="31D4D307" w14:textId="544235A0" w:rsidR="00704256" w:rsidRPr="00704256" w:rsidRDefault="00704256" w:rsidP="00704256">
      <w:pPr>
        <w:pStyle w:val="Legenda"/>
        <w:rPr>
          <w:rFonts w:ascii="Segoe UI Semilight" w:hAnsi="Segoe UI Semilight" w:cs="Segoe UI Semilight"/>
        </w:rPr>
      </w:pPr>
      <w:bookmarkStart w:id="152" w:name="_Toc20212064"/>
      <w:bookmarkStart w:id="153" w:name="_Toc24385206"/>
      <w:bookmarkStart w:id="154" w:name="_Toc24705991"/>
      <w:bookmarkStart w:id="155" w:name="_Toc26723233"/>
      <w:bookmarkStart w:id="156" w:name="_Toc39343994"/>
      <w:bookmarkStart w:id="157" w:name="_Toc63163833"/>
      <w:bookmarkStart w:id="158" w:name="_Toc77240655"/>
      <w:bookmarkStart w:id="159" w:name="_Toc83075267"/>
      <w:bookmarkStart w:id="160" w:name="_Toc126230560"/>
      <w:r w:rsidRPr="00704256">
        <w:rPr>
          <w:rFonts w:ascii="Segoe UI Semilight" w:hAnsi="Segoe UI Semilight" w:cs="Segoe UI Semilight"/>
        </w:rPr>
        <w:lastRenderedPageBreak/>
        <w:t xml:space="preserve">Tabela </w:t>
      </w:r>
      <w:r w:rsidRPr="00704256">
        <w:rPr>
          <w:rFonts w:ascii="Segoe UI Semilight" w:hAnsi="Segoe UI Semilight" w:cs="Segoe UI Semilight"/>
        </w:rPr>
        <w:fldChar w:fldCharType="begin"/>
      </w:r>
      <w:r w:rsidRPr="00704256">
        <w:rPr>
          <w:rFonts w:ascii="Segoe UI Semilight" w:hAnsi="Segoe UI Semilight" w:cs="Segoe UI Semilight"/>
        </w:rPr>
        <w:instrText xml:space="preserve"> SEQ Tabela \* ARABIC </w:instrText>
      </w:r>
      <w:r w:rsidRPr="00704256">
        <w:rPr>
          <w:rFonts w:ascii="Segoe UI Semilight" w:hAnsi="Segoe UI Semilight" w:cs="Segoe UI Semilight"/>
        </w:rPr>
        <w:fldChar w:fldCharType="separate"/>
      </w:r>
      <w:r w:rsidR="00CC14B7">
        <w:rPr>
          <w:rFonts w:ascii="Segoe UI Semilight" w:hAnsi="Segoe UI Semilight" w:cs="Segoe UI Semilight"/>
          <w:noProof/>
        </w:rPr>
        <w:t>10</w:t>
      </w:r>
      <w:r w:rsidRPr="00704256">
        <w:rPr>
          <w:rFonts w:ascii="Segoe UI Semilight" w:hAnsi="Segoe UI Semilight" w:cs="Segoe UI Semilight"/>
        </w:rPr>
        <w:fldChar w:fldCharType="end"/>
      </w:r>
      <w:r w:rsidRPr="00704256">
        <w:rPr>
          <w:rFonts w:ascii="Segoe UI Semilight" w:hAnsi="Segoe UI Semilight" w:cs="Segoe UI Semilight"/>
        </w:rPr>
        <w:t>. Dopuszczalne poziomy hałasu w środowisku – poziom długookresowy.</w:t>
      </w:r>
      <w:bookmarkEnd w:id="152"/>
      <w:bookmarkEnd w:id="153"/>
      <w:bookmarkEnd w:id="154"/>
      <w:bookmarkEnd w:id="155"/>
      <w:bookmarkEnd w:id="156"/>
      <w:bookmarkEnd w:id="157"/>
      <w:bookmarkEnd w:id="158"/>
      <w:bookmarkEnd w:id="159"/>
      <w:bookmarkEnd w:id="160"/>
    </w:p>
    <w:p w14:paraId="4CB0934D" w14:textId="77777777" w:rsidR="00704256" w:rsidRPr="00704256" w:rsidRDefault="00704256" w:rsidP="00704256">
      <w:pPr>
        <w:spacing w:before="0" w:after="0"/>
        <w:jc w:val="center"/>
        <w:rPr>
          <w:rFonts w:ascii="Segoe UI Semilight" w:hAnsi="Segoe UI Semilight" w:cs="Segoe UI Semilight"/>
          <w:sz w:val="20"/>
        </w:rPr>
      </w:pPr>
      <w:r w:rsidRPr="00704256">
        <w:rPr>
          <w:rFonts w:ascii="Segoe UI Semilight" w:hAnsi="Segoe UI Semilight" w:cs="Segoe UI Semilight"/>
          <w:noProof/>
          <w:sz w:val="20"/>
          <w:lang w:eastAsia="pl-PL"/>
        </w:rPr>
        <w:drawing>
          <wp:inline distT="0" distB="0" distL="0" distR="0" wp14:anchorId="2341C305" wp14:editId="2CE3615F">
            <wp:extent cx="4768215" cy="3853815"/>
            <wp:effectExtent l="0" t="0" r="0" b="0"/>
            <wp:docPr id="5" name="Obraz 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stół&#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8215" cy="3853815"/>
                    </a:xfrm>
                    <a:prstGeom prst="rect">
                      <a:avLst/>
                    </a:prstGeom>
                    <a:noFill/>
                    <a:ln>
                      <a:noFill/>
                    </a:ln>
                  </pic:spPr>
                </pic:pic>
              </a:graphicData>
            </a:graphic>
          </wp:inline>
        </w:drawing>
      </w:r>
    </w:p>
    <w:p w14:paraId="2D0FD00F" w14:textId="77777777" w:rsidR="00704256" w:rsidRPr="00704256" w:rsidRDefault="00704256" w:rsidP="00704256">
      <w:pPr>
        <w:spacing w:before="0" w:after="0"/>
        <w:jc w:val="center"/>
        <w:rPr>
          <w:rFonts w:ascii="Segoe UI Semilight" w:hAnsi="Segoe UI Semilight" w:cs="Segoe UI Semilight"/>
          <w:sz w:val="20"/>
        </w:rPr>
      </w:pPr>
      <w:r w:rsidRPr="00704256">
        <w:rPr>
          <w:rFonts w:ascii="Segoe UI Semilight" w:hAnsi="Segoe UI Semilight" w:cs="Segoe UI Semilight"/>
          <w:noProof/>
          <w:sz w:val="20"/>
          <w:lang w:eastAsia="pl-PL"/>
        </w:rPr>
        <w:drawing>
          <wp:inline distT="0" distB="0" distL="0" distR="0" wp14:anchorId="2A1B4916" wp14:editId="73CFA715">
            <wp:extent cx="4752975" cy="606425"/>
            <wp:effectExtent l="0" t="0" r="9525" b="3175"/>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606425"/>
                    </a:xfrm>
                    <a:prstGeom prst="rect">
                      <a:avLst/>
                    </a:prstGeom>
                    <a:noFill/>
                    <a:ln>
                      <a:noFill/>
                    </a:ln>
                  </pic:spPr>
                </pic:pic>
              </a:graphicData>
            </a:graphic>
          </wp:inline>
        </w:drawing>
      </w:r>
    </w:p>
    <w:p w14:paraId="3B398586" w14:textId="450227DA" w:rsidR="00704256" w:rsidRPr="00704256" w:rsidRDefault="00704256" w:rsidP="00704256">
      <w:pPr>
        <w:spacing w:before="0" w:after="0"/>
        <w:jc w:val="center"/>
        <w:rPr>
          <w:rFonts w:ascii="Segoe UI Semilight" w:hAnsi="Segoe UI Semilight" w:cs="Segoe UI Semilight"/>
          <w:sz w:val="18"/>
        </w:rPr>
      </w:pPr>
      <w:r w:rsidRPr="00704256">
        <w:rPr>
          <w:rFonts w:ascii="Segoe UI Semilight" w:hAnsi="Segoe UI Semilight" w:cs="Segoe UI Semilight"/>
          <w:sz w:val="18"/>
        </w:rPr>
        <w:t xml:space="preserve">Źródło: </w:t>
      </w:r>
      <w:hyperlink r:id="rId32" w:history="1">
        <w:r w:rsidRPr="00704256">
          <w:rPr>
            <w:rStyle w:val="Hipercze"/>
            <w:rFonts w:ascii="Segoe UI Semilight" w:hAnsi="Segoe UI Semilight" w:cs="Segoe UI Semilight"/>
            <w:sz w:val="18"/>
          </w:rPr>
          <w:t>http://prawo.sejm.gov.pl/isap.nsf/download.xsp/WDU20140000112/O/D20140112.pdf</w:t>
        </w:r>
      </w:hyperlink>
      <w:r w:rsidRPr="00704256">
        <w:rPr>
          <w:rFonts w:ascii="Segoe UI Semilight" w:hAnsi="Segoe UI Semilight" w:cs="Segoe UI Semilight"/>
          <w:sz w:val="18"/>
        </w:rPr>
        <w:t xml:space="preserve">, </w:t>
      </w:r>
    </w:p>
    <w:p w14:paraId="13164AC1" w14:textId="0E476783" w:rsidR="00792C60" w:rsidRPr="00DC70F5" w:rsidRDefault="00792C60" w:rsidP="000537C2">
      <w:pPr>
        <w:pStyle w:val="Wyrnienie"/>
        <w:rPr>
          <w:rFonts w:ascii="Segoe UI Semilight" w:hAnsi="Segoe UI Semilight" w:cs="Segoe UI Semilight"/>
        </w:rPr>
      </w:pPr>
      <w:r w:rsidRPr="00DC70F5">
        <w:rPr>
          <w:rFonts w:ascii="Segoe UI Semilight" w:hAnsi="Segoe UI Semilight" w:cs="Segoe UI Semilight"/>
        </w:rPr>
        <w:t xml:space="preserve">Hałas </w:t>
      </w:r>
      <w:r w:rsidR="009F464B">
        <w:rPr>
          <w:rFonts w:ascii="Segoe UI Semilight" w:hAnsi="Segoe UI Semilight" w:cs="Segoe UI Semilight"/>
        </w:rPr>
        <w:t>drogowy</w:t>
      </w:r>
    </w:p>
    <w:p w14:paraId="593E7BBE" w14:textId="77777777" w:rsidR="00792C60" w:rsidRPr="00DC70F5" w:rsidRDefault="00792C60" w:rsidP="00574844">
      <w:pPr>
        <w:spacing w:after="0"/>
        <w:ind w:firstLine="709"/>
        <w:rPr>
          <w:rFonts w:ascii="Segoe UI Semilight" w:hAnsi="Segoe UI Semilight" w:cs="Segoe UI Semilight"/>
          <w:sz w:val="20"/>
          <w:szCs w:val="20"/>
        </w:rPr>
      </w:pPr>
      <w:r w:rsidRPr="00DC70F5">
        <w:rPr>
          <w:rFonts w:ascii="Segoe UI Semilight" w:hAnsi="Segoe UI Semilight" w:cs="Segoe UI Semilight"/>
          <w:sz w:val="20"/>
          <w:szCs w:val="20"/>
        </w:rPr>
        <w:t>Hałas komunikacyjny ma dominujący wpływ na klimat akustyczny środowiska. Czynniki wpływające na poziom hałasu komunikacyjnego to: natężenie i płynność ruchu, udział pojazdów ciężarowych 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14:paraId="4D1E199D" w14:textId="77777777" w:rsidR="00D66E8D" w:rsidRPr="009B1C79" w:rsidRDefault="00D66E8D" w:rsidP="00574844">
      <w:pPr>
        <w:spacing w:before="0" w:after="0"/>
        <w:ind w:firstLine="709"/>
        <w:rPr>
          <w:rFonts w:ascii="Segoe UI Semilight" w:hAnsi="Segoe UI Semilight" w:cs="Segoe UI Semilight"/>
          <w:sz w:val="20"/>
          <w:szCs w:val="20"/>
        </w:rPr>
      </w:pPr>
      <w:r w:rsidRPr="009B1C79">
        <w:rPr>
          <w:rFonts w:ascii="Segoe UI Semilight" w:hAnsi="Segoe UI Semilight" w:cs="Segoe UI Semilight"/>
          <w:sz w:val="20"/>
          <w:szCs w:val="20"/>
        </w:rPr>
        <w:t xml:space="preserve">Dla hałasu drogowego, dopuszczalne wartości poziomów hałasu wynoszą w porze dziennej – </w:t>
      </w:r>
      <w:r w:rsidRPr="009B1C79">
        <w:rPr>
          <w:rFonts w:ascii="Segoe UI Semilight" w:hAnsi="Segoe UI Semilight" w:cs="Segoe UI Semilight"/>
          <w:sz w:val="20"/>
          <w:szCs w:val="20"/>
        </w:rPr>
        <w:br/>
        <w:t xml:space="preserve">w zależności od funkcji terenu – od 50 do 65 </w:t>
      </w:r>
      <w:proofErr w:type="spellStart"/>
      <w:r w:rsidRPr="009B1C79">
        <w:rPr>
          <w:rFonts w:ascii="Segoe UI Semilight" w:hAnsi="Segoe UI Semilight" w:cs="Segoe UI Semilight"/>
          <w:sz w:val="20"/>
          <w:szCs w:val="20"/>
        </w:rPr>
        <w:t>dB</w:t>
      </w:r>
      <w:proofErr w:type="spellEnd"/>
      <w:r w:rsidRPr="009B1C79">
        <w:rPr>
          <w:rFonts w:ascii="Segoe UI Semilight" w:hAnsi="Segoe UI Semilight" w:cs="Segoe UI Semilight"/>
          <w:sz w:val="20"/>
          <w:szCs w:val="20"/>
        </w:rPr>
        <w:t xml:space="preserve">, w porze nocnej 45 do 56 </w:t>
      </w:r>
      <w:proofErr w:type="spellStart"/>
      <w:r w:rsidRPr="009B1C79">
        <w:rPr>
          <w:rFonts w:ascii="Segoe UI Semilight" w:hAnsi="Segoe UI Semilight" w:cs="Segoe UI Semilight"/>
          <w:sz w:val="20"/>
          <w:szCs w:val="20"/>
        </w:rPr>
        <w:t>dB</w:t>
      </w:r>
      <w:proofErr w:type="spellEnd"/>
      <w:r w:rsidRPr="009B1C79">
        <w:rPr>
          <w:rFonts w:ascii="Segoe UI Semilight" w:hAnsi="Segoe UI Semilight" w:cs="Segoe UI Semilight"/>
          <w:sz w:val="20"/>
          <w:szCs w:val="20"/>
        </w:rPr>
        <w:t>.</w:t>
      </w:r>
    </w:p>
    <w:p w14:paraId="16C983F7" w14:textId="7EBFB820" w:rsidR="00B37E44" w:rsidRDefault="00B37E44" w:rsidP="00B37E44">
      <w:pPr>
        <w:spacing w:before="0" w:after="0"/>
        <w:ind w:firstLine="709"/>
        <w:rPr>
          <w:rFonts w:ascii="Segoe UI Semilight" w:hAnsi="Segoe UI Semilight" w:cs="Segoe UI Semilight"/>
          <w:sz w:val="20"/>
          <w:szCs w:val="20"/>
        </w:rPr>
      </w:pPr>
      <w:r w:rsidRPr="009B1C79">
        <w:rPr>
          <w:rFonts w:ascii="Segoe UI Semilight" w:hAnsi="Segoe UI Semilight" w:cs="Segoe UI Semilight"/>
          <w:sz w:val="20"/>
          <w:szCs w:val="20"/>
        </w:rPr>
        <w:t>Eskalacja hałasu drogowego w środowisku spowodowana jest wzrastającą liczbą pojazdów samochodowych</w:t>
      </w:r>
      <w:r w:rsidR="009B1C79" w:rsidRPr="009B1C79">
        <w:rPr>
          <w:rFonts w:ascii="Segoe UI Semilight" w:hAnsi="Segoe UI Semilight" w:cs="Segoe UI Semilight"/>
          <w:sz w:val="20"/>
          <w:szCs w:val="20"/>
        </w:rPr>
        <w:t>.</w:t>
      </w:r>
      <w:r w:rsidRPr="009B1C79">
        <w:rPr>
          <w:rFonts w:ascii="Segoe UI Semilight" w:hAnsi="Segoe UI Semilight" w:cs="Segoe UI Semilight"/>
          <w:sz w:val="20"/>
          <w:szCs w:val="20"/>
        </w:rPr>
        <w:t xml:space="preserve"> W tabeli poniżej zestawiono dane GUS dotyczące ilości pojazdów zarejestrowanych na terenie powiatu </w:t>
      </w:r>
      <w:r w:rsidR="009B1C79" w:rsidRPr="009B1C79">
        <w:rPr>
          <w:rFonts w:ascii="Segoe UI Semilight" w:hAnsi="Segoe UI Semilight" w:cs="Segoe UI Semilight"/>
          <w:sz w:val="20"/>
          <w:szCs w:val="20"/>
        </w:rPr>
        <w:t>ostródzkiego</w:t>
      </w:r>
      <w:r w:rsidRPr="009B1C79">
        <w:rPr>
          <w:rFonts w:ascii="Segoe UI Semilight" w:hAnsi="Segoe UI Semilight" w:cs="Segoe UI Semilight"/>
          <w:sz w:val="20"/>
          <w:szCs w:val="20"/>
        </w:rPr>
        <w:t xml:space="preserve"> w latach </w:t>
      </w:r>
      <w:r w:rsidR="00B50616">
        <w:rPr>
          <w:rFonts w:ascii="Segoe UI Semilight" w:hAnsi="Segoe UI Semilight" w:cs="Segoe UI Semilight"/>
          <w:sz w:val="20"/>
          <w:szCs w:val="20"/>
        </w:rPr>
        <w:t>2019-2021.</w:t>
      </w:r>
    </w:p>
    <w:p w14:paraId="1C078CFA" w14:textId="68B81548" w:rsidR="00704256" w:rsidRDefault="00704256" w:rsidP="00B37E44">
      <w:pPr>
        <w:spacing w:before="0" w:after="0"/>
        <w:ind w:firstLine="709"/>
        <w:rPr>
          <w:rFonts w:ascii="Segoe UI Semilight" w:hAnsi="Segoe UI Semilight" w:cs="Segoe UI Semilight"/>
          <w:sz w:val="20"/>
          <w:szCs w:val="20"/>
        </w:rPr>
      </w:pPr>
    </w:p>
    <w:p w14:paraId="7915496A" w14:textId="77777777" w:rsidR="00704256" w:rsidRPr="009B1C79" w:rsidRDefault="00704256" w:rsidP="00B37E44">
      <w:pPr>
        <w:spacing w:before="0" w:after="0"/>
        <w:ind w:firstLine="709"/>
        <w:rPr>
          <w:rFonts w:ascii="Segoe UI Semilight" w:hAnsi="Segoe UI Semilight" w:cs="Segoe UI Semilight"/>
          <w:sz w:val="20"/>
          <w:szCs w:val="20"/>
        </w:rPr>
      </w:pPr>
    </w:p>
    <w:p w14:paraId="4BD84BBC" w14:textId="50853AAE" w:rsidR="00B37E44" w:rsidRPr="009B1C79" w:rsidRDefault="00B37E44" w:rsidP="00B37E44">
      <w:pPr>
        <w:pStyle w:val="Legenda"/>
        <w:rPr>
          <w:rFonts w:ascii="Segoe UI Semilight" w:hAnsi="Segoe UI Semilight" w:cs="Segoe UI Semilight"/>
          <w:color w:val="auto"/>
        </w:rPr>
      </w:pPr>
      <w:bookmarkStart w:id="161" w:name="_Toc520119123"/>
      <w:bookmarkStart w:id="162" w:name="_Toc520745997"/>
      <w:bookmarkStart w:id="163" w:name="_Toc126230561"/>
      <w:r w:rsidRPr="009B1C79">
        <w:rPr>
          <w:rFonts w:ascii="Segoe UI Semilight" w:hAnsi="Segoe UI Semilight" w:cs="Segoe UI Semilight"/>
          <w:color w:val="auto"/>
        </w:rPr>
        <w:lastRenderedPageBreak/>
        <w:t xml:space="preserve">Tabela </w:t>
      </w:r>
      <w:r w:rsidRPr="009B1C79">
        <w:rPr>
          <w:rFonts w:ascii="Segoe UI Semilight" w:hAnsi="Segoe UI Semilight" w:cs="Segoe UI Semilight"/>
          <w:color w:val="auto"/>
        </w:rPr>
        <w:fldChar w:fldCharType="begin"/>
      </w:r>
      <w:r w:rsidRPr="009B1C79">
        <w:rPr>
          <w:rFonts w:ascii="Segoe UI Semilight" w:hAnsi="Segoe UI Semilight" w:cs="Segoe UI Semilight"/>
          <w:color w:val="auto"/>
        </w:rPr>
        <w:instrText xml:space="preserve"> SEQ Tabela \* ARABIC </w:instrText>
      </w:r>
      <w:r w:rsidRPr="009B1C79">
        <w:rPr>
          <w:rFonts w:ascii="Segoe UI Semilight" w:hAnsi="Segoe UI Semilight" w:cs="Segoe UI Semilight"/>
          <w:color w:val="auto"/>
        </w:rPr>
        <w:fldChar w:fldCharType="separate"/>
      </w:r>
      <w:r w:rsidR="00CC14B7">
        <w:rPr>
          <w:rFonts w:ascii="Segoe UI Semilight" w:hAnsi="Segoe UI Semilight" w:cs="Segoe UI Semilight"/>
          <w:noProof/>
          <w:color w:val="auto"/>
        </w:rPr>
        <w:t>11</w:t>
      </w:r>
      <w:r w:rsidRPr="009B1C79">
        <w:rPr>
          <w:rFonts w:ascii="Segoe UI Semilight" w:hAnsi="Segoe UI Semilight" w:cs="Segoe UI Semilight"/>
          <w:color w:val="auto"/>
        </w:rPr>
        <w:fldChar w:fldCharType="end"/>
      </w:r>
      <w:r w:rsidRPr="009B1C79">
        <w:rPr>
          <w:rFonts w:ascii="Segoe UI Semilight" w:hAnsi="Segoe UI Semilight" w:cs="Segoe UI Semilight"/>
          <w:color w:val="auto"/>
        </w:rPr>
        <w:t>. Pojazdy zarejestrowane na terenie powiatu</w:t>
      </w:r>
      <w:r w:rsidR="009B1C79" w:rsidRPr="009B1C79">
        <w:rPr>
          <w:rFonts w:ascii="Segoe UI Semilight" w:hAnsi="Segoe UI Semilight" w:cs="Segoe UI Semilight"/>
          <w:color w:val="auto"/>
        </w:rPr>
        <w:t xml:space="preserve"> ostródzkiego</w:t>
      </w:r>
      <w:r w:rsidRPr="009B1C79">
        <w:rPr>
          <w:rFonts w:ascii="Segoe UI Semilight" w:hAnsi="Segoe UI Semilight" w:cs="Segoe UI Semilight"/>
          <w:color w:val="auto"/>
        </w:rPr>
        <w:t xml:space="preserve"> w latach </w:t>
      </w:r>
      <w:bookmarkEnd w:id="161"/>
      <w:bookmarkEnd w:id="162"/>
      <w:r w:rsidR="00B50616">
        <w:rPr>
          <w:rFonts w:ascii="Segoe UI Semilight" w:hAnsi="Segoe UI Semilight" w:cs="Segoe UI Semilight"/>
          <w:color w:val="auto"/>
        </w:rPr>
        <w:t>2019-2021.</w:t>
      </w:r>
      <w:bookmarkEnd w:id="163"/>
    </w:p>
    <w:tbl>
      <w:tblPr>
        <w:tblStyle w:val="Tabelasiatki4akcent31"/>
        <w:tblW w:w="8912" w:type="dxa"/>
        <w:tblLook w:val="04A0" w:firstRow="1" w:lastRow="0" w:firstColumn="1" w:lastColumn="0" w:noHBand="0" w:noVBand="1"/>
      </w:tblPr>
      <w:tblGrid>
        <w:gridCol w:w="5059"/>
        <w:gridCol w:w="1115"/>
        <w:gridCol w:w="912"/>
        <w:gridCol w:w="912"/>
        <w:gridCol w:w="914"/>
      </w:tblGrid>
      <w:tr w:rsidR="00B37E44" w:rsidRPr="00B50616" w14:paraId="3D4BA84B" w14:textId="77777777" w:rsidTr="0068496D">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059" w:type="dxa"/>
            <w:vAlign w:val="center"/>
          </w:tcPr>
          <w:p w14:paraId="43DE3D32" w14:textId="77777777" w:rsidR="00B37E44" w:rsidRPr="00B50616" w:rsidRDefault="00B37E44" w:rsidP="0068496D">
            <w:pPr>
              <w:spacing w:after="0" w:line="240" w:lineRule="auto"/>
              <w:jc w:val="center"/>
              <w:rPr>
                <w:rFonts w:ascii="Segoe UI Semilight" w:hAnsi="Segoe UI Semilight" w:cs="Segoe UI Semilight"/>
                <w:color w:val="auto"/>
                <w:sz w:val="20"/>
                <w:szCs w:val="20"/>
                <w:lang w:eastAsia="pl-PL"/>
              </w:rPr>
            </w:pPr>
            <w:r w:rsidRPr="00B50616">
              <w:rPr>
                <w:rFonts w:ascii="Segoe UI Semilight" w:hAnsi="Segoe UI Semilight" w:cs="Segoe UI Semilight"/>
                <w:bCs w:val="0"/>
                <w:color w:val="auto"/>
                <w:sz w:val="20"/>
                <w:szCs w:val="20"/>
                <w:lang w:eastAsia="pl-PL"/>
              </w:rPr>
              <w:t>TRANSPORT (STAN W DNIU 31 XII)</w:t>
            </w:r>
          </w:p>
          <w:p w14:paraId="3FDE6F18" w14:textId="77777777" w:rsidR="00B37E44" w:rsidRPr="00B50616" w:rsidRDefault="00B37E44" w:rsidP="0068496D">
            <w:pPr>
              <w:spacing w:after="0" w:line="240" w:lineRule="auto"/>
              <w:jc w:val="center"/>
              <w:rPr>
                <w:rFonts w:ascii="Segoe UI Semilight" w:hAnsi="Segoe UI Semilight" w:cs="Segoe UI Semilight"/>
                <w:color w:val="auto"/>
                <w:sz w:val="20"/>
                <w:szCs w:val="20"/>
                <w:lang w:eastAsia="pl-PL"/>
              </w:rPr>
            </w:pPr>
            <w:r w:rsidRPr="00B50616">
              <w:rPr>
                <w:rFonts w:ascii="Segoe UI Semilight" w:hAnsi="Segoe UI Semilight" w:cs="Segoe UI Semilight"/>
                <w:color w:val="auto"/>
                <w:sz w:val="20"/>
                <w:szCs w:val="20"/>
                <w:lang w:eastAsia="pl-PL"/>
              </w:rPr>
              <w:t>Pojazdy samochodowe i ciągniki ogółem</w:t>
            </w:r>
          </w:p>
        </w:tc>
        <w:tc>
          <w:tcPr>
            <w:tcW w:w="1115" w:type="dxa"/>
            <w:vAlign w:val="center"/>
          </w:tcPr>
          <w:p w14:paraId="5358D3F1" w14:textId="77777777" w:rsidR="00B37E44" w:rsidRPr="00B50616" w:rsidRDefault="00B37E44" w:rsidP="006849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B50616">
              <w:rPr>
                <w:rFonts w:ascii="Segoe UI Semilight" w:hAnsi="Segoe UI Semilight" w:cs="Segoe UI Semilight"/>
                <w:color w:val="auto"/>
                <w:sz w:val="20"/>
                <w:szCs w:val="20"/>
                <w:lang w:eastAsia="pl-PL"/>
              </w:rPr>
              <w:t>Jednostka miary</w:t>
            </w:r>
          </w:p>
        </w:tc>
        <w:tc>
          <w:tcPr>
            <w:tcW w:w="912" w:type="dxa"/>
            <w:noWrap/>
            <w:vAlign w:val="center"/>
          </w:tcPr>
          <w:p w14:paraId="11C7B7CB" w14:textId="2E6F07B8" w:rsidR="00B37E44" w:rsidRPr="00B50616" w:rsidRDefault="00B50616" w:rsidP="006849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B50616">
              <w:rPr>
                <w:rFonts w:ascii="Segoe UI Semilight" w:hAnsi="Segoe UI Semilight" w:cs="Segoe UI Semilight"/>
                <w:color w:val="auto"/>
                <w:sz w:val="20"/>
                <w:szCs w:val="20"/>
                <w:lang w:eastAsia="pl-PL"/>
              </w:rPr>
              <w:t>2019</w:t>
            </w:r>
          </w:p>
        </w:tc>
        <w:tc>
          <w:tcPr>
            <w:tcW w:w="912" w:type="dxa"/>
            <w:noWrap/>
            <w:vAlign w:val="center"/>
          </w:tcPr>
          <w:p w14:paraId="35E2A829" w14:textId="3CC9CA92" w:rsidR="00B37E44" w:rsidRPr="00B50616" w:rsidRDefault="00B50616" w:rsidP="006849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B50616">
              <w:rPr>
                <w:rFonts w:ascii="Segoe UI Semilight" w:hAnsi="Segoe UI Semilight" w:cs="Segoe UI Semilight"/>
                <w:color w:val="auto"/>
                <w:sz w:val="20"/>
                <w:szCs w:val="20"/>
                <w:lang w:eastAsia="pl-PL"/>
              </w:rPr>
              <w:t>2020</w:t>
            </w:r>
          </w:p>
        </w:tc>
        <w:tc>
          <w:tcPr>
            <w:tcW w:w="914" w:type="dxa"/>
            <w:noWrap/>
            <w:vAlign w:val="center"/>
          </w:tcPr>
          <w:p w14:paraId="5359F653" w14:textId="7A11B943" w:rsidR="00B37E44" w:rsidRPr="00B50616" w:rsidRDefault="00B50616" w:rsidP="006849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B50616">
              <w:rPr>
                <w:rFonts w:ascii="Segoe UI Semilight" w:hAnsi="Segoe UI Semilight" w:cs="Segoe UI Semilight"/>
                <w:color w:val="auto"/>
                <w:sz w:val="20"/>
                <w:szCs w:val="20"/>
                <w:lang w:eastAsia="pl-PL"/>
              </w:rPr>
              <w:t>2021</w:t>
            </w:r>
          </w:p>
        </w:tc>
      </w:tr>
      <w:tr w:rsidR="00B50616" w:rsidRPr="00B50616" w14:paraId="3BFDD0AB" w14:textId="77777777" w:rsidTr="00B50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1A840C6E"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pojazdy samochodowe i ciągniki</w:t>
            </w:r>
          </w:p>
        </w:tc>
        <w:tc>
          <w:tcPr>
            <w:tcW w:w="1115" w:type="dxa"/>
            <w:shd w:val="clear" w:color="auto" w:fill="FFFFFF" w:themeFill="background1"/>
            <w:vAlign w:val="center"/>
            <w:hideMark/>
          </w:tcPr>
          <w:p w14:paraId="56DDA0DD" w14:textId="77777777"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0F713460" w14:textId="533F1782"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82 573</w:t>
            </w:r>
          </w:p>
        </w:tc>
        <w:tc>
          <w:tcPr>
            <w:tcW w:w="912" w:type="dxa"/>
            <w:shd w:val="clear" w:color="auto" w:fill="FFFFFF" w:themeFill="background1"/>
            <w:noWrap/>
            <w:vAlign w:val="center"/>
          </w:tcPr>
          <w:p w14:paraId="04F3048B" w14:textId="3675AAE5"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85 550</w:t>
            </w:r>
          </w:p>
        </w:tc>
        <w:tc>
          <w:tcPr>
            <w:tcW w:w="914" w:type="dxa"/>
            <w:shd w:val="clear" w:color="auto" w:fill="FFFFFF" w:themeFill="background1"/>
            <w:noWrap/>
            <w:vAlign w:val="center"/>
          </w:tcPr>
          <w:p w14:paraId="7A020EC7" w14:textId="5B29F6C5"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88 541</w:t>
            </w:r>
          </w:p>
        </w:tc>
      </w:tr>
      <w:tr w:rsidR="00B50616" w:rsidRPr="00B50616" w14:paraId="37207E70" w14:textId="77777777" w:rsidTr="00B50616">
        <w:trPr>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133B0B03"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motocykle ogółem</w:t>
            </w:r>
          </w:p>
        </w:tc>
        <w:tc>
          <w:tcPr>
            <w:tcW w:w="1115" w:type="dxa"/>
            <w:shd w:val="clear" w:color="auto" w:fill="FFFFFF" w:themeFill="background1"/>
            <w:vAlign w:val="center"/>
            <w:hideMark/>
          </w:tcPr>
          <w:p w14:paraId="5B22323A" w14:textId="77777777"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49EDC77E" w14:textId="310B30BB"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4 477</w:t>
            </w:r>
          </w:p>
        </w:tc>
        <w:tc>
          <w:tcPr>
            <w:tcW w:w="912" w:type="dxa"/>
            <w:shd w:val="clear" w:color="auto" w:fill="FFFFFF" w:themeFill="background1"/>
            <w:noWrap/>
            <w:vAlign w:val="center"/>
          </w:tcPr>
          <w:p w14:paraId="420B003E" w14:textId="155932B4" w:rsidR="00B50616" w:rsidRPr="00B50616" w:rsidRDefault="00B50616" w:rsidP="00B5061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4 653</w:t>
            </w:r>
          </w:p>
        </w:tc>
        <w:tc>
          <w:tcPr>
            <w:tcW w:w="914" w:type="dxa"/>
            <w:shd w:val="clear" w:color="auto" w:fill="FFFFFF" w:themeFill="background1"/>
            <w:noWrap/>
            <w:vAlign w:val="center"/>
          </w:tcPr>
          <w:p w14:paraId="3B1531B3" w14:textId="19FAE2C8" w:rsidR="00B50616" w:rsidRPr="00B50616" w:rsidRDefault="00B50616" w:rsidP="00B5061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4 798</w:t>
            </w:r>
          </w:p>
        </w:tc>
      </w:tr>
      <w:tr w:rsidR="00B50616" w:rsidRPr="00B50616" w14:paraId="03E9787F" w14:textId="77777777" w:rsidTr="00B50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749F636E"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samochody osobowe</w:t>
            </w:r>
          </w:p>
        </w:tc>
        <w:tc>
          <w:tcPr>
            <w:tcW w:w="1115" w:type="dxa"/>
            <w:shd w:val="clear" w:color="auto" w:fill="FFFFFF" w:themeFill="background1"/>
            <w:vAlign w:val="center"/>
            <w:hideMark/>
          </w:tcPr>
          <w:p w14:paraId="21B65D83" w14:textId="77777777"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6C2E2974" w14:textId="7C6987F2"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64 006</w:t>
            </w:r>
          </w:p>
        </w:tc>
        <w:tc>
          <w:tcPr>
            <w:tcW w:w="912" w:type="dxa"/>
            <w:shd w:val="clear" w:color="auto" w:fill="FFFFFF" w:themeFill="background1"/>
            <w:noWrap/>
            <w:vAlign w:val="center"/>
          </w:tcPr>
          <w:p w14:paraId="41F93031" w14:textId="77913FC1"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66 403</w:t>
            </w:r>
          </w:p>
        </w:tc>
        <w:tc>
          <w:tcPr>
            <w:tcW w:w="914" w:type="dxa"/>
            <w:shd w:val="clear" w:color="auto" w:fill="FFFFFF" w:themeFill="background1"/>
            <w:noWrap/>
            <w:vAlign w:val="center"/>
          </w:tcPr>
          <w:p w14:paraId="0FBA94C1" w14:textId="1A47BE3C"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68 816</w:t>
            </w:r>
          </w:p>
        </w:tc>
      </w:tr>
      <w:tr w:rsidR="00B50616" w:rsidRPr="00B50616" w14:paraId="6398E88C" w14:textId="77777777" w:rsidTr="00B50616">
        <w:trPr>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2EC06572"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autobusy ogółem</w:t>
            </w:r>
          </w:p>
        </w:tc>
        <w:tc>
          <w:tcPr>
            <w:tcW w:w="1115" w:type="dxa"/>
            <w:shd w:val="clear" w:color="auto" w:fill="FFFFFF" w:themeFill="background1"/>
            <w:vAlign w:val="center"/>
            <w:hideMark/>
          </w:tcPr>
          <w:p w14:paraId="2600A0EE" w14:textId="77777777"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012A8E20" w14:textId="76D4DAC6"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336</w:t>
            </w:r>
          </w:p>
        </w:tc>
        <w:tc>
          <w:tcPr>
            <w:tcW w:w="912" w:type="dxa"/>
            <w:shd w:val="clear" w:color="auto" w:fill="FFFFFF" w:themeFill="background1"/>
            <w:noWrap/>
            <w:vAlign w:val="center"/>
          </w:tcPr>
          <w:p w14:paraId="589B15EC" w14:textId="5ED9D789"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325</w:t>
            </w:r>
          </w:p>
        </w:tc>
        <w:tc>
          <w:tcPr>
            <w:tcW w:w="914" w:type="dxa"/>
            <w:shd w:val="clear" w:color="auto" w:fill="FFFFFF" w:themeFill="background1"/>
            <w:noWrap/>
            <w:vAlign w:val="center"/>
          </w:tcPr>
          <w:p w14:paraId="50A4F6B2" w14:textId="662E9B7A"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336</w:t>
            </w:r>
          </w:p>
        </w:tc>
      </w:tr>
      <w:tr w:rsidR="00B50616" w:rsidRPr="00B50616" w14:paraId="1C1C0164" w14:textId="77777777" w:rsidTr="00B50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7C1E338C"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samochody ciężarowe</w:t>
            </w:r>
          </w:p>
        </w:tc>
        <w:tc>
          <w:tcPr>
            <w:tcW w:w="1115" w:type="dxa"/>
            <w:shd w:val="clear" w:color="auto" w:fill="FFFFFF" w:themeFill="background1"/>
            <w:vAlign w:val="center"/>
            <w:hideMark/>
          </w:tcPr>
          <w:p w14:paraId="2DAC8942" w14:textId="77777777"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4F1A6525" w14:textId="3B542491"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8 112</w:t>
            </w:r>
          </w:p>
        </w:tc>
        <w:tc>
          <w:tcPr>
            <w:tcW w:w="912" w:type="dxa"/>
            <w:shd w:val="clear" w:color="auto" w:fill="FFFFFF" w:themeFill="background1"/>
            <w:noWrap/>
            <w:vAlign w:val="center"/>
          </w:tcPr>
          <w:p w14:paraId="42A710D0" w14:textId="260B9470" w:rsidR="00B50616" w:rsidRPr="00B50616" w:rsidRDefault="00B50616" w:rsidP="00B5061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8 336</w:t>
            </w:r>
          </w:p>
        </w:tc>
        <w:tc>
          <w:tcPr>
            <w:tcW w:w="914" w:type="dxa"/>
            <w:shd w:val="clear" w:color="auto" w:fill="FFFFFF" w:themeFill="background1"/>
            <w:noWrap/>
            <w:vAlign w:val="center"/>
          </w:tcPr>
          <w:p w14:paraId="1E3CC345" w14:textId="254A4449" w:rsidR="00B50616" w:rsidRPr="00B50616" w:rsidRDefault="00B50616" w:rsidP="00B5061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8 594</w:t>
            </w:r>
          </w:p>
        </w:tc>
      </w:tr>
      <w:tr w:rsidR="00B50616" w:rsidRPr="00B50616" w14:paraId="5F0FA0DE" w14:textId="77777777" w:rsidTr="00B50616">
        <w:trPr>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796E0C34"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ciągniki samochodowe</w:t>
            </w:r>
          </w:p>
        </w:tc>
        <w:tc>
          <w:tcPr>
            <w:tcW w:w="1115" w:type="dxa"/>
            <w:shd w:val="clear" w:color="auto" w:fill="FFFFFF" w:themeFill="background1"/>
            <w:vAlign w:val="center"/>
            <w:hideMark/>
          </w:tcPr>
          <w:p w14:paraId="0DD70D8C" w14:textId="77777777"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0E2F61A5" w14:textId="3CD2FBF5" w:rsidR="00B50616" w:rsidRPr="00B50616" w:rsidRDefault="00B50616" w:rsidP="00B5061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557</w:t>
            </w:r>
          </w:p>
        </w:tc>
        <w:tc>
          <w:tcPr>
            <w:tcW w:w="912" w:type="dxa"/>
            <w:shd w:val="clear" w:color="auto" w:fill="FFFFFF" w:themeFill="background1"/>
            <w:noWrap/>
            <w:vAlign w:val="center"/>
          </w:tcPr>
          <w:p w14:paraId="4AC1A9BE" w14:textId="0518C9BD" w:rsidR="00B50616" w:rsidRPr="00B50616" w:rsidRDefault="00B50616" w:rsidP="00B5061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600</w:t>
            </w:r>
          </w:p>
        </w:tc>
        <w:tc>
          <w:tcPr>
            <w:tcW w:w="914" w:type="dxa"/>
            <w:shd w:val="clear" w:color="auto" w:fill="FFFFFF" w:themeFill="background1"/>
            <w:noWrap/>
            <w:vAlign w:val="center"/>
          </w:tcPr>
          <w:p w14:paraId="0299BDB6" w14:textId="23000212" w:rsidR="00B50616" w:rsidRPr="00B50616" w:rsidRDefault="00B50616" w:rsidP="00B5061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641</w:t>
            </w:r>
          </w:p>
        </w:tc>
      </w:tr>
      <w:tr w:rsidR="00B50616" w:rsidRPr="00B50616" w14:paraId="28BEBC06" w14:textId="77777777" w:rsidTr="00B50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59" w:type="dxa"/>
            <w:shd w:val="clear" w:color="auto" w:fill="FFFFFF" w:themeFill="background1"/>
            <w:vAlign w:val="center"/>
            <w:hideMark/>
          </w:tcPr>
          <w:p w14:paraId="759B55DD" w14:textId="77777777" w:rsidR="00B50616" w:rsidRPr="00B50616" w:rsidRDefault="00B50616" w:rsidP="00B50616">
            <w:pPr>
              <w:spacing w:before="0" w:after="0" w:line="240" w:lineRule="auto"/>
              <w:jc w:val="center"/>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ciągniki rolnicze</w:t>
            </w:r>
          </w:p>
        </w:tc>
        <w:tc>
          <w:tcPr>
            <w:tcW w:w="1115" w:type="dxa"/>
            <w:shd w:val="clear" w:color="auto" w:fill="FFFFFF" w:themeFill="background1"/>
            <w:vAlign w:val="center"/>
            <w:hideMark/>
          </w:tcPr>
          <w:p w14:paraId="633A01BC" w14:textId="77777777"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lang w:eastAsia="pl-PL"/>
              </w:rPr>
              <w:t>szt.</w:t>
            </w:r>
          </w:p>
        </w:tc>
        <w:tc>
          <w:tcPr>
            <w:tcW w:w="912" w:type="dxa"/>
            <w:shd w:val="clear" w:color="auto" w:fill="FFFFFF" w:themeFill="background1"/>
            <w:noWrap/>
            <w:vAlign w:val="center"/>
          </w:tcPr>
          <w:p w14:paraId="43616C47" w14:textId="337BA72C"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50616">
              <w:rPr>
                <w:rFonts w:ascii="Segoe UI Semilight" w:hAnsi="Segoe UI Semilight" w:cs="Segoe UI Semilight"/>
                <w:sz w:val="20"/>
                <w:szCs w:val="20"/>
              </w:rPr>
              <w:t>4 546</w:t>
            </w:r>
          </w:p>
        </w:tc>
        <w:tc>
          <w:tcPr>
            <w:tcW w:w="912" w:type="dxa"/>
            <w:shd w:val="clear" w:color="auto" w:fill="FFFFFF" w:themeFill="background1"/>
            <w:noWrap/>
            <w:vAlign w:val="center"/>
          </w:tcPr>
          <w:p w14:paraId="0B83B79D" w14:textId="29C91B07"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4 639</w:t>
            </w:r>
          </w:p>
        </w:tc>
        <w:tc>
          <w:tcPr>
            <w:tcW w:w="914" w:type="dxa"/>
            <w:shd w:val="clear" w:color="auto" w:fill="FFFFFF" w:themeFill="background1"/>
            <w:noWrap/>
            <w:vAlign w:val="center"/>
          </w:tcPr>
          <w:p w14:paraId="5727B104" w14:textId="231E9F6E" w:rsidR="00B50616" w:rsidRPr="00B50616" w:rsidRDefault="00B50616" w:rsidP="00B506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B50616">
              <w:rPr>
                <w:rFonts w:ascii="Segoe UI Semilight" w:hAnsi="Segoe UI Semilight" w:cs="Segoe UI Semilight"/>
                <w:sz w:val="20"/>
                <w:szCs w:val="20"/>
              </w:rPr>
              <w:t>4 746</w:t>
            </w:r>
          </w:p>
        </w:tc>
      </w:tr>
    </w:tbl>
    <w:p w14:paraId="383FF64A" w14:textId="77777777" w:rsidR="00B37E44" w:rsidRPr="00B37E44" w:rsidRDefault="00B37E44" w:rsidP="00B37E44">
      <w:pPr>
        <w:spacing w:before="0"/>
        <w:jc w:val="center"/>
        <w:rPr>
          <w:rFonts w:ascii="Segoe UI Semilight" w:hAnsi="Segoe UI Semilight" w:cs="Segoe UI Semilight"/>
          <w:sz w:val="18"/>
        </w:rPr>
      </w:pPr>
      <w:r>
        <w:rPr>
          <w:rFonts w:ascii="Segoe UI Semilight" w:hAnsi="Segoe UI Semilight" w:cs="Segoe UI Semilight"/>
          <w:color w:val="222222"/>
          <w:sz w:val="18"/>
          <w:szCs w:val="26"/>
        </w:rPr>
        <w:t xml:space="preserve">Źródło: </w:t>
      </w:r>
      <w:r w:rsidRPr="00932035">
        <w:rPr>
          <w:rFonts w:ascii="Segoe UI Semilight" w:hAnsi="Segoe UI Semilight" w:cs="Segoe UI Semilight"/>
          <w:sz w:val="18"/>
        </w:rPr>
        <w:t>Bank danych lokalnych, GUS.</w:t>
      </w:r>
    </w:p>
    <w:p w14:paraId="1BC15DDE" w14:textId="4F82FAE3" w:rsidR="00704256" w:rsidRDefault="0030036A" w:rsidP="00BC0FC7">
      <w:pPr>
        <w:autoSpaceDE w:val="0"/>
        <w:autoSpaceDN w:val="0"/>
        <w:adjustRightInd w:val="0"/>
        <w:spacing w:before="0" w:after="0"/>
        <w:ind w:firstLine="709"/>
        <w:rPr>
          <w:rFonts w:ascii="Segoe UI Semilight" w:hAnsi="Segoe UI Semilight" w:cs="Segoe UI Semilight"/>
          <w:sz w:val="20"/>
          <w:szCs w:val="20"/>
          <w:lang w:eastAsia="pl-PL"/>
        </w:rPr>
      </w:pPr>
      <w:r w:rsidRPr="00DC70F5">
        <w:rPr>
          <w:rFonts w:ascii="Segoe UI Semilight" w:hAnsi="Segoe UI Semilight" w:cs="Segoe UI Semilight"/>
          <w:sz w:val="20"/>
          <w:szCs w:val="20"/>
          <w:lang w:eastAsia="pl-PL"/>
        </w:rPr>
        <w:t xml:space="preserve">Głównym źródłem hałasu na terenie powiatu może być </w:t>
      </w:r>
      <w:r w:rsidR="0071786D">
        <w:rPr>
          <w:rFonts w:ascii="Segoe UI Semilight" w:hAnsi="Segoe UI Semilight" w:cs="Segoe UI Semilight"/>
          <w:sz w:val="20"/>
          <w:szCs w:val="20"/>
          <w:lang w:eastAsia="pl-PL"/>
        </w:rPr>
        <w:t>droga ekspresowa, drogi krajowe</w:t>
      </w:r>
      <w:r w:rsidRPr="00DC70F5">
        <w:rPr>
          <w:rFonts w:ascii="Segoe UI Semilight" w:hAnsi="Segoe UI Semilight" w:cs="Segoe UI Semilight"/>
          <w:sz w:val="20"/>
          <w:szCs w:val="20"/>
          <w:lang w:eastAsia="pl-PL"/>
        </w:rPr>
        <w:t xml:space="preserve"> oraz drogi wojewódzkie, przebiegające pr</w:t>
      </w:r>
      <w:r w:rsidR="005B15F6" w:rsidRPr="00DC70F5">
        <w:rPr>
          <w:rFonts w:ascii="Segoe UI Semilight" w:hAnsi="Segoe UI Semilight" w:cs="Segoe UI Semilight"/>
          <w:sz w:val="20"/>
          <w:szCs w:val="20"/>
          <w:lang w:eastAsia="pl-PL"/>
        </w:rPr>
        <w:t>zez obszar objęty opracowaniem.</w:t>
      </w:r>
    </w:p>
    <w:p w14:paraId="228BF29E" w14:textId="5FA87781" w:rsidR="00296AAC" w:rsidRDefault="00BC0FC7" w:rsidP="00296AAC">
      <w:pPr>
        <w:autoSpaceDE w:val="0"/>
        <w:autoSpaceDN w:val="0"/>
        <w:adjustRightInd w:val="0"/>
        <w:spacing w:before="0" w:after="0"/>
        <w:ind w:firstLine="709"/>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Ostatni raz badania hałasu komunikacyjnego </w:t>
      </w:r>
      <w:r w:rsidR="00296AAC">
        <w:rPr>
          <w:rFonts w:ascii="Segoe UI Semilight" w:hAnsi="Segoe UI Semilight" w:cs="Segoe UI Semilight"/>
          <w:sz w:val="20"/>
          <w:szCs w:val="20"/>
          <w:lang w:eastAsia="pl-PL"/>
        </w:rPr>
        <w:t xml:space="preserve">na terenie powiatu ostródzkiego wykonywano na obszarze miasta Ostróda w 2019 roku. Lokalizację punktów pomiarowych przedstawiono na poniższym rysunku. </w:t>
      </w:r>
    </w:p>
    <w:p w14:paraId="1F1A36FE" w14:textId="77777777" w:rsidR="00296AAC" w:rsidRDefault="00296AAC" w:rsidP="00296AAC">
      <w:pPr>
        <w:keepNext/>
        <w:autoSpaceDE w:val="0"/>
        <w:autoSpaceDN w:val="0"/>
        <w:adjustRightInd w:val="0"/>
        <w:spacing w:before="0" w:after="0"/>
        <w:ind w:firstLine="709"/>
        <w:jc w:val="center"/>
      </w:pPr>
      <w:r>
        <w:rPr>
          <w:rFonts w:ascii="Segoe UI Semilight" w:hAnsi="Segoe UI Semilight" w:cs="Segoe UI Semilight"/>
          <w:noProof/>
          <w:sz w:val="20"/>
          <w:szCs w:val="20"/>
          <w:lang w:eastAsia="pl-PL"/>
        </w:rPr>
        <w:drawing>
          <wp:inline distT="0" distB="0" distL="0" distR="0" wp14:anchorId="6251C01B" wp14:editId="748AC925">
            <wp:extent cx="3596640" cy="434887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8843" cy="4351542"/>
                    </a:xfrm>
                    <a:prstGeom prst="rect">
                      <a:avLst/>
                    </a:prstGeom>
                    <a:noFill/>
                    <a:ln>
                      <a:noFill/>
                    </a:ln>
                  </pic:spPr>
                </pic:pic>
              </a:graphicData>
            </a:graphic>
          </wp:inline>
        </w:drawing>
      </w:r>
    </w:p>
    <w:p w14:paraId="5CFD6A13" w14:textId="44C79C94" w:rsidR="00296AAC" w:rsidRDefault="00296AAC" w:rsidP="00296AAC">
      <w:pPr>
        <w:pStyle w:val="Legenda"/>
      </w:pPr>
      <w:bookmarkStart w:id="164" w:name="_Toc126230596"/>
      <w:r>
        <w:t xml:space="preserve">Rysunek </w:t>
      </w:r>
      <w:fldSimple w:instr=" SEQ Rysunek \* ARABIC ">
        <w:r w:rsidR="00CC14B7">
          <w:rPr>
            <w:noProof/>
          </w:rPr>
          <w:t>5</w:t>
        </w:r>
      </w:fldSimple>
      <w:r>
        <w:t xml:space="preserve">. </w:t>
      </w:r>
      <w:r w:rsidRPr="00296AAC">
        <w:t>Lokalizacja monitoringowych punktów pomiarowych hałasu drogowego w Ostródzie</w:t>
      </w:r>
      <w:r>
        <w:t>.</w:t>
      </w:r>
      <w:bookmarkEnd w:id="164"/>
    </w:p>
    <w:p w14:paraId="0D5EC7F7" w14:textId="0C58B430" w:rsidR="00296AAC" w:rsidRDefault="00296AAC" w:rsidP="00296AAC">
      <w:pPr>
        <w:spacing w:before="0"/>
        <w:jc w:val="center"/>
        <w:rPr>
          <w:rFonts w:ascii="Segoe UI Semilight" w:hAnsi="Segoe UI Semilight" w:cs="Segoe UI Semilight"/>
          <w:sz w:val="18"/>
          <w:szCs w:val="18"/>
        </w:rPr>
      </w:pPr>
      <w:r w:rsidRPr="00296AAC">
        <w:rPr>
          <w:rFonts w:ascii="Segoe UI Semilight" w:hAnsi="Segoe UI Semilight" w:cs="Segoe UI Semilight"/>
          <w:sz w:val="18"/>
          <w:szCs w:val="18"/>
        </w:rPr>
        <w:t xml:space="preserve">Źródło: GIOŚ. </w:t>
      </w:r>
    </w:p>
    <w:p w14:paraId="04F633C5" w14:textId="1C0D03D9" w:rsidR="00480842" w:rsidRPr="00296AAC" w:rsidRDefault="00480842" w:rsidP="00480842">
      <w:pPr>
        <w:spacing w:before="0"/>
        <w:rPr>
          <w:rFonts w:ascii="Segoe UI Semilight" w:hAnsi="Segoe UI Semilight" w:cs="Segoe UI Semilight"/>
          <w:sz w:val="18"/>
          <w:szCs w:val="18"/>
        </w:rPr>
      </w:pPr>
      <w:r w:rsidRPr="00480842">
        <w:rPr>
          <w:rFonts w:ascii="Segoe UI Semilight" w:hAnsi="Segoe UI Semilight" w:cs="Segoe UI Semilight"/>
          <w:sz w:val="20"/>
          <w:szCs w:val="20"/>
        </w:rPr>
        <w:lastRenderedPageBreak/>
        <w:t xml:space="preserve">Wyniki pomiarów hałasu komunikacyjnego w ww. punktach pomiarowych przedstawiono w poniższej tabeli. </w:t>
      </w:r>
    </w:p>
    <w:p w14:paraId="08AAEF4E" w14:textId="26D99794" w:rsidR="00480842" w:rsidRPr="00480842" w:rsidRDefault="00480842" w:rsidP="00480842">
      <w:pPr>
        <w:pStyle w:val="Legenda"/>
        <w:rPr>
          <w:rFonts w:ascii="Segoe UI Semilight" w:hAnsi="Segoe UI Semilight" w:cs="Segoe UI Semilight"/>
        </w:rPr>
      </w:pPr>
      <w:bookmarkStart w:id="165" w:name="_Toc126230562"/>
      <w:r w:rsidRPr="00480842">
        <w:rPr>
          <w:rFonts w:ascii="Segoe UI Semilight" w:hAnsi="Segoe UI Semilight" w:cs="Segoe UI Semilight"/>
        </w:rPr>
        <w:t xml:space="preserve">Tabela </w:t>
      </w:r>
      <w:r w:rsidRPr="00480842">
        <w:rPr>
          <w:rFonts w:ascii="Segoe UI Semilight" w:hAnsi="Segoe UI Semilight" w:cs="Segoe UI Semilight"/>
        </w:rPr>
        <w:fldChar w:fldCharType="begin"/>
      </w:r>
      <w:r w:rsidRPr="00480842">
        <w:rPr>
          <w:rFonts w:ascii="Segoe UI Semilight" w:hAnsi="Segoe UI Semilight" w:cs="Segoe UI Semilight"/>
        </w:rPr>
        <w:instrText xml:space="preserve"> SEQ Tabela \* ARABIC </w:instrText>
      </w:r>
      <w:r w:rsidRPr="00480842">
        <w:rPr>
          <w:rFonts w:ascii="Segoe UI Semilight" w:hAnsi="Segoe UI Semilight" w:cs="Segoe UI Semilight"/>
        </w:rPr>
        <w:fldChar w:fldCharType="separate"/>
      </w:r>
      <w:r w:rsidR="00CC14B7">
        <w:rPr>
          <w:rFonts w:ascii="Segoe UI Semilight" w:hAnsi="Segoe UI Semilight" w:cs="Segoe UI Semilight"/>
          <w:noProof/>
        </w:rPr>
        <w:t>12</w:t>
      </w:r>
      <w:r w:rsidRPr="00480842">
        <w:rPr>
          <w:rFonts w:ascii="Segoe UI Semilight" w:hAnsi="Segoe UI Semilight" w:cs="Segoe UI Semilight"/>
        </w:rPr>
        <w:fldChar w:fldCharType="end"/>
      </w:r>
      <w:r w:rsidRPr="00480842">
        <w:rPr>
          <w:rFonts w:ascii="Segoe UI Semilight" w:hAnsi="Segoe UI Semilight" w:cs="Segoe UI Semilight"/>
        </w:rPr>
        <w:t>. Wyniki pomiarów hałasu komunikacyjnego na terenie miasta Ostróda w 2019 roku.</w:t>
      </w:r>
      <w:bookmarkEnd w:id="165"/>
      <w:r w:rsidRPr="00480842">
        <w:rPr>
          <w:rFonts w:ascii="Segoe UI Semilight" w:hAnsi="Segoe UI Semilight" w:cs="Segoe UI Semilight"/>
        </w:rPr>
        <w:t xml:space="preserve"> </w:t>
      </w:r>
    </w:p>
    <w:tbl>
      <w:tblPr>
        <w:tblStyle w:val="Tabela-Siatka"/>
        <w:tblW w:w="0" w:type="auto"/>
        <w:tblLayout w:type="fixed"/>
        <w:tblLook w:val="04A0" w:firstRow="1" w:lastRow="0" w:firstColumn="1" w:lastColumn="0" w:noHBand="0" w:noVBand="1"/>
      </w:tblPr>
      <w:tblGrid>
        <w:gridCol w:w="2235"/>
        <w:gridCol w:w="1134"/>
        <w:gridCol w:w="1275"/>
        <w:gridCol w:w="1134"/>
        <w:gridCol w:w="1134"/>
        <w:gridCol w:w="1134"/>
        <w:gridCol w:w="1070"/>
      </w:tblGrid>
      <w:tr w:rsidR="000E1271" w:rsidRPr="00480842" w14:paraId="26A4DD4A" w14:textId="5020D91B" w:rsidTr="000E1271">
        <w:tc>
          <w:tcPr>
            <w:tcW w:w="2235" w:type="dxa"/>
            <w:vMerge w:val="restart"/>
            <w:shd w:val="clear" w:color="auto" w:fill="A6A6A6" w:themeFill="background1" w:themeFillShade="A6"/>
            <w:vAlign w:val="center"/>
          </w:tcPr>
          <w:p w14:paraId="3A9128BB" w14:textId="5C4C7ECA"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Lokalizacja</w:t>
            </w:r>
          </w:p>
          <w:p w14:paraId="6DD451F7" w14:textId="7DA9036A"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punktu</w:t>
            </w:r>
          </w:p>
          <w:p w14:paraId="6D7AE327" w14:textId="05596E3D"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pomiarowego</w:t>
            </w:r>
          </w:p>
        </w:tc>
        <w:tc>
          <w:tcPr>
            <w:tcW w:w="2409" w:type="dxa"/>
            <w:gridSpan w:val="2"/>
            <w:shd w:val="clear" w:color="auto" w:fill="A6A6A6" w:themeFill="background1" w:themeFillShade="A6"/>
            <w:vAlign w:val="center"/>
          </w:tcPr>
          <w:p w14:paraId="364AA510" w14:textId="57F4F942"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Obliczony poziom</w:t>
            </w:r>
          </w:p>
          <w:p w14:paraId="68AB378B" w14:textId="6C0B4DA3"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równoważny dla</w:t>
            </w:r>
          </w:p>
          <w:p w14:paraId="0B7EBC72" w14:textId="08AE5F4D"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normatywnego czasu</w:t>
            </w:r>
          </w:p>
          <w:p w14:paraId="46EEDA17" w14:textId="181018F0"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odniesienia [</w:t>
            </w:r>
            <w:proofErr w:type="spellStart"/>
            <w:r w:rsidRPr="00480842">
              <w:rPr>
                <w:rFonts w:ascii="Segoe UI Semilight" w:hAnsi="Segoe UI Semilight" w:cs="Segoe UI Semilight"/>
                <w:b/>
                <w:bCs/>
                <w:sz w:val="20"/>
                <w:szCs w:val="20"/>
                <w:lang w:eastAsia="pl-PL"/>
              </w:rPr>
              <w:t>dB</w:t>
            </w:r>
            <w:proofErr w:type="spellEnd"/>
            <w:r w:rsidRPr="00480842">
              <w:rPr>
                <w:rFonts w:ascii="Segoe UI Semilight" w:hAnsi="Segoe UI Semilight" w:cs="Segoe UI Semilight"/>
                <w:b/>
                <w:bCs/>
                <w:sz w:val="20"/>
                <w:szCs w:val="20"/>
                <w:lang w:eastAsia="pl-PL"/>
              </w:rPr>
              <w:t>]</w:t>
            </w:r>
          </w:p>
        </w:tc>
        <w:tc>
          <w:tcPr>
            <w:tcW w:w="2268" w:type="dxa"/>
            <w:gridSpan w:val="2"/>
            <w:shd w:val="clear" w:color="auto" w:fill="A6A6A6" w:themeFill="background1" w:themeFillShade="A6"/>
            <w:vAlign w:val="center"/>
          </w:tcPr>
          <w:p w14:paraId="01FF7727" w14:textId="248AD4D5"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Wartość</w:t>
            </w:r>
          </w:p>
          <w:p w14:paraId="0895436B" w14:textId="59BEEB8D"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Dopuszczalna [</w:t>
            </w:r>
            <w:proofErr w:type="spellStart"/>
            <w:r w:rsidRPr="00480842">
              <w:rPr>
                <w:rFonts w:ascii="Segoe UI Semilight" w:hAnsi="Segoe UI Semilight" w:cs="Segoe UI Semilight"/>
                <w:b/>
                <w:bCs/>
                <w:sz w:val="20"/>
                <w:szCs w:val="20"/>
                <w:lang w:eastAsia="pl-PL"/>
              </w:rPr>
              <w:t>dB</w:t>
            </w:r>
            <w:proofErr w:type="spellEnd"/>
            <w:r w:rsidRPr="00480842">
              <w:rPr>
                <w:rFonts w:ascii="Segoe UI Semilight" w:hAnsi="Segoe UI Semilight" w:cs="Segoe UI Semilight"/>
                <w:b/>
                <w:bCs/>
                <w:sz w:val="20"/>
                <w:szCs w:val="20"/>
                <w:lang w:eastAsia="pl-PL"/>
              </w:rPr>
              <w:t>]</w:t>
            </w:r>
          </w:p>
        </w:tc>
        <w:tc>
          <w:tcPr>
            <w:tcW w:w="2204" w:type="dxa"/>
            <w:gridSpan w:val="2"/>
            <w:shd w:val="clear" w:color="auto" w:fill="A6A6A6" w:themeFill="background1" w:themeFillShade="A6"/>
            <w:vAlign w:val="center"/>
          </w:tcPr>
          <w:p w14:paraId="25523432" w14:textId="7D13AA45"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Przekroczenia</w:t>
            </w:r>
          </w:p>
          <w:p w14:paraId="5DA91AE2" w14:textId="7678106D"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dopuszczalnego</w:t>
            </w:r>
          </w:p>
          <w:p w14:paraId="1735BABA" w14:textId="771B0D12" w:rsidR="000E1271" w:rsidRPr="00480842" w:rsidRDefault="000E1271" w:rsidP="000E1271">
            <w:pPr>
              <w:spacing w:before="0" w:after="0" w:line="240" w:lineRule="auto"/>
              <w:jc w:val="center"/>
              <w:rPr>
                <w:rFonts w:ascii="Segoe UI Semilight" w:hAnsi="Segoe UI Semilight" w:cs="Segoe UI Semilight"/>
                <w:b/>
                <w:bCs/>
                <w:sz w:val="20"/>
                <w:szCs w:val="20"/>
                <w:lang w:eastAsia="pl-PL"/>
              </w:rPr>
            </w:pPr>
            <w:r w:rsidRPr="00480842">
              <w:rPr>
                <w:rFonts w:ascii="Segoe UI Semilight" w:hAnsi="Segoe UI Semilight" w:cs="Segoe UI Semilight"/>
                <w:b/>
                <w:bCs/>
                <w:sz w:val="20"/>
                <w:szCs w:val="20"/>
                <w:lang w:eastAsia="pl-PL"/>
              </w:rPr>
              <w:t>poziomu dźwięku [</w:t>
            </w:r>
            <w:proofErr w:type="spellStart"/>
            <w:r w:rsidRPr="00480842">
              <w:rPr>
                <w:rFonts w:ascii="Segoe UI Semilight" w:hAnsi="Segoe UI Semilight" w:cs="Segoe UI Semilight"/>
                <w:b/>
                <w:bCs/>
                <w:sz w:val="20"/>
                <w:szCs w:val="20"/>
                <w:lang w:eastAsia="pl-PL"/>
              </w:rPr>
              <w:t>dB</w:t>
            </w:r>
            <w:proofErr w:type="spellEnd"/>
            <w:r w:rsidRPr="00480842">
              <w:rPr>
                <w:rFonts w:ascii="Segoe UI Semilight" w:hAnsi="Segoe UI Semilight" w:cs="Segoe UI Semilight"/>
                <w:b/>
                <w:bCs/>
                <w:sz w:val="20"/>
                <w:szCs w:val="20"/>
                <w:lang w:eastAsia="pl-PL"/>
              </w:rPr>
              <w:t>]</w:t>
            </w:r>
          </w:p>
        </w:tc>
      </w:tr>
      <w:tr w:rsidR="000E1271" w:rsidRPr="00480842" w14:paraId="775A01B2" w14:textId="034923DA" w:rsidTr="000E1271">
        <w:tc>
          <w:tcPr>
            <w:tcW w:w="2235" w:type="dxa"/>
            <w:vMerge/>
            <w:shd w:val="clear" w:color="auto" w:fill="A6A6A6" w:themeFill="background1" w:themeFillShade="A6"/>
            <w:vAlign w:val="center"/>
          </w:tcPr>
          <w:p w14:paraId="1DCA1DC7" w14:textId="77777777" w:rsidR="000E1271" w:rsidRPr="00480842" w:rsidRDefault="000E1271" w:rsidP="000E1271">
            <w:pPr>
              <w:spacing w:line="240" w:lineRule="auto"/>
              <w:jc w:val="center"/>
              <w:rPr>
                <w:rFonts w:ascii="Segoe UI Semilight" w:hAnsi="Segoe UI Semilight" w:cs="Segoe UI Semilight"/>
                <w:b/>
                <w:bCs/>
                <w:sz w:val="20"/>
                <w:szCs w:val="20"/>
                <w:lang w:eastAsia="pl-PL"/>
              </w:rPr>
            </w:pPr>
          </w:p>
        </w:tc>
        <w:tc>
          <w:tcPr>
            <w:tcW w:w="1134" w:type="dxa"/>
            <w:shd w:val="clear" w:color="auto" w:fill="A6A6A6" w:themeFill="background1" w:themeFillShade="A6"/>
            <w:vAlign w:val="center"/>
          </w:tcPr>
          <w:p w14:paraId="6DE5101D" w14:textId="2F6EC7E1" w:rsidR="000E1271" w:rsidRPr="00480842" w:rsidRDefault="000E1271" w:rsidP="000E1271">
            <w:pPr>
              <w:spacing w:line="240" w:lineRule="auto"/>
              <w:jc w:val="center"/>
              <w:rPr>
                <w:rFonts w:ascii="Segoe UI Semilight" w:hAnsi="Segoe UI Semilight" w:cs="Segoe UI Semilight"/>
                <w:b/>
                <w:bCs/>
                <w:sz w:val="20"/>
                <w:szCs w:val="20"/>
                <w:lang w:eastAsia="pl-PL"/>
              </w:rPr>
            </w:pPr>
            <w:proofErr w:type="spellStart"/>
            <w:r w:rsidRPr="00480842">
              <w:rPr>
                <w:rFonts w:ascii="Segoe UI Semilight" w:hAnsi="Segoe UI Semilight" w:cs="Segoe UI Semilight"/>
                <w:b/>
                <w:bCs/>
                <w:sz w:val="20"/>
                <w:szCs w:val="20"/>
                <w:lang w:eastAsia="pl-PL"/>
              </w:rPr>
              <w:t>L</w:t>
            </w:r>
            <w:r w:rsidRPr="00480842">
              <w:rPr>
                <w:rFonts w:ascii="Segoe UI Semilight" w:hAnsi="Segoe UI Semilight" w:cs="Segoe UI Semilight"/>
                <w:b/>
                <w:bCs/>
                <w:sz w:val="20"/>
                <w:szCs w:val="20"/>
                <w:vertAlign w:val="subscript"/>
                <w:lang w:eastAsia="pl-PL"/>
              </w:rPr>
              <w:t>AeqD</w:t>
            </w:r>
            <w:proofErr w:type="spellEnd"/>
          </w:p>
        </w:tc>
        <w:tc>
          <w:tcPr>
            <w:tcW w:w="1275" w:type="dxa"/>
            <w:shd w:val="clear" w:color="auto" w:fill="A6A6A6" w:themeFill="background1" w:themeFillShade="A6"/>
            <w:vAlign w:val="center"/>
          </w:tcPr>
          <w:p w14:paraId="07A82AEA" w14:textId="1BBE6D66" w:rsidR="000E1271" w:rsidRPr="00480842" w:rsidRDefault="000E1271" w:rsidP="000E1271">
            <w:pPr>
              <w:spacing w:line="240" w:lineRule="auto"/>
              <w:jc w:val="center"/>
              <w:rPr>
                <w:rFonts w:ascii="Segoe UI Semilight" w:hAnsi="Segoe UI Semilight" w:cs="Segoe UI Semilight"/>
                <w:b/>
                <w:bCs/>
                <w:sz w:val="20"/>
                <w:szCs w:val="20"/>
                <w:lang w:eastAsia="pl-PL"/>
              </w:rPr>
            </w:pPr>
            <w:proofErr w:type="spellStart"/>
            <w:r w:rsidRPr="00480842">
              <w:rPr>
                <w:rFonts w:ascii="Segoe UI Semilight" w:hAnsi="Segoe UI Semilight" w:cs="Segoe UI Semilight"/>
                <w:b/>
                <w:bCs/>
                <w:sz w:val="20"/>
                <w:szCs w:val="20"/>
                <w:lang w:eastAsia="pl-PL"/>
              </w:rPr>
              <w:t>L</w:t>
            </w:r>
            <w:r w:rsidRPr="00480842">
              <w:rPr>
                <w:rFonts w:ascii="Segoe UI Semilight" w:hAnsi="Segoe UI Semilight" w:cs="Segoe UI Semilight"/>
                <w:b/>
                <w:bCs/>
                <w:sz w:val="20"/>
                <w:szCs w:val="20"/>
                <w:vertAlign w:val="subscript"/>
                <w:lang w:eastAsia="pl-PL"/>
              </w:rPr>
              <w:t>AeqN</w:t>
            </w:r>
            <w:proofErr w:type="spellEnd"/>
          </w:p>
        </w:tc>
        <w:tc>
          <w:tcPr>
            <w:tcW w:w="1134" w:type="dxa"/>
            <w:shd w:val="clear" w:color="auto" w:fill="A6A6A6" w:themeFill="background1" w:themeFillShade="A6"/>
            <w:vAlign w:val="center"/>
          </w:tcPr>
          <w:p w14:paraId="59830895" w14:textId="58887AD8" w:rsidR="000E1271" w:rsidRPr="00480842" w:rsidRDefault="000E1271" w:rsidP="000E1271">
            <w:pPr>
              <w:spacing w:line="240" w:lineRule="auto"/>
              <w:jc w:val="center"/>
              <w:rPr>
                <w:rFonts w:ascii="Segoe UI Semilight" w:hAnsi="Segoe UI Semilight" w:cs="Segoe UI Semilight"/>
                <w:b/>
                <w:bCs/>
                <w:sz w:val="20"/>
                <w:szCs w:val="20"/>
                <w:lang w:eastAsia="pl-PL"/>
              </w:rPr>
            </w:pPr>
            <w:proofErr w:type="spellStart"/>
            <w:r w:rsidRPr="00480842">
              <w:rPr>
                <w:rFonts w:ascii="Segoe UI Semilight" w:hAnsi="Segoe UI Semilight" w:cs="Segoe UI Semilight"/>
                <w:b/>
                <w:bCs/>
                <w:sz w:val="20"/>
                <w:szCs w:val="20"/>
                <w:lang w:eastAsia="pl-PL"/>
              </w:rPr>
              <w:t>L</w:t>
            </w:r>
            <w:r w:rsidRPr="00480842">
              <w:rPr>
                <w:rFonts w:ascii="Segoe UI Semilight" w:hAnsi="Segoe UI Semilight" w:cs="Segoe UI Semilight"/>
                <w:b/>
                <w:bCs/>
                <w:sz w:val="20"/>
                <w:szCs w:val="20"/>
                <w:vertAlign w:val="subscript"/>
                <w:lang w:eastAsia="pl-PL"/>
              </w:rPr>
              <w:t>AeqD</w:t>
            </w:r>
            <w:proofErr w:type="spellEnd"/>
          </w:p>
        </w:tc>
        <w:tc>
          <w:tcPr>
            <w:tcW w:w="1134" w:type="dxa"/>
            <w:shd w:val="clear" w:color="auto" w:fill="A6A6A6" w:themeFill="background1" w:themeFillShade="A6"/>
            <w:vAlign w:val="center"/>
          </w:tcPr>
          <w:p w14:paraId="12ED111A" w14:textId="06DDA4FC" w:rsidR="000E1271" w:rsidRPr="00480842" w:rsidRDefault="000E1271" w:rsidP="000E1271">
            <w:pPr>
              <w:spacing w:line="240" w:lineRule="auto"/>
              <w:jc w:val="center"/>
              <w:rPr>
                <w:rFonts w:ascii="Segoe UI Semilight" w:hAnsi="Segoe UI Semilight" w:cs="Segoe UI Semilight"/>
                <w:b/>
                <w:bCs/>
                <w:sz w:val="20"/>
                <w:szCs w:val="20"/>
                <w:lang w:eastAsia="pl-PL"/>
              </w:rPr>
            </w:pPr>
            <w:proofErr w:type="spellStart"/>
            <w:r w:rsidRPr="00480842">
              <w:rPr>
                <w:rFonts w:ascii="Segoe UI Semilight" w:hAnsi="Segoe UI Semilight" w:cs="Segoe UI Semilight"/>
                <w:b/>
                <w:bCs/>
                <w:sz w:val="20"/>
                <w:szCs w:val="20"/>
                <w:lang w:eastAsia="pl-PL"/>
              </w:rPr>
              <w:t>L</w:t>
            </w:r>
            <w:r w:rsidRPr="00480842">
              <w:rPr>
                <w:rFonts w:ascii="Segoe UI Semilight" w:hAnsi="Segoe UI Semilight" w:cs="Segoe UI Semilight"/>
                <w:b/>
                <w:bCs/>
                <w:sz w:val="20"/>
                <w:szCs w:val="20"/>
                <w:vertAlign w:val="subscript"/>
                <w:lang w:eastAsia="pl-PL"/>
              </w:rPr>
              <w:t>AeqN</w:t>
            </w:r>
            <w:proofErr w:type="spellEnd"/>
          </w:p>
        </w:tc>
        <w:tc>
          <w:tcPr>
            <w:tcW w:w="1134" w:type="dxa"/>
            <w:shd w:val="clear" w:color="auto" w:fill="A6A6A6" w:themeFill="background1" w:themeFillShade="A6"/>
            <w:vAlign w:val="center"/>
          </w:tcPr>
          <w:p w14:paraId="2BB5C52C" w14:textId="2AF9374C" w:rsidR="000E1271" w:rsidRPr="00480842" w:rsidRDefault="000E1271" w:rsidP="000E1271">
            <w:pPr>
              <w:spacing w:line="240" w:lineRule="auto"/>
              <w:jc w:val="center"/>
              <w:rPr>
                <w:rFonts w:ascii="Segoe UI Semilight" w:hAnsi="Segoe UI Semilight" w:cs="Segoe UI Semilight"/>
                <w:b/>
                <w:bCs/>
                <w:sz w:val="20"/>
                <w:szCs w:val="20"/>
                <w:lang w:eastAsia="pl-PL"/>
              </w:rPr>
            </w:pPr>
            <w:proofErr w:type="spellStart"/>
            <w:r w:rsidRPr="00480842">
              <w:rPr>
                <w:rFonts w:ascii="Segoe UI Semilight" w:hAnsi="Segoe UI Semilight" w:cs="Segoe UI Semilight"/>
                <w:b/>
                <w:bCs/>
                <w:sz w:val="20"/>
                <w:szCs w:val="20"/>
                <w:lang w:eastAsia="pl-PL"/>
              </w:rPr>
              <w:t>L</w:t>
            </w:r>
            <w:r w:rsidRPr="00480842">
              <w:rPr>
                <w:rFonts w:ascii="Segoe UI Semilight" w:hAnsi="Segoe UI Semilight" w:cs="Segoe UI Semilight"/>
                <w:b/>
                <w:bCs/>
                <w:sz w:val="20"/>
                <w:szCs w:val="20"/>
                <w:vertAlign w:val="subscript"/>
                <w:lang w:eastAsia="pl-PL"/>
              </w:rPr>
              <w:t>AeqD</w:t>
            </w:r>
            <w:proofErr w:type="spellEnd"/>
          </w:p>
        </w:tc>
        <w:tc>
          <w:tcPr>
            <w:tcW w:w="1070" w:type="dxa"/>
            <w:shd w:val="clear" w:color="auto" w:fill="A6A6A6" w:themeFill="background1" w:themeFillShade="A6"/>
            <w:vAlign w:val="center"/>
          </w:tcPr>
          <w:p w14:paraId="27F1111A" w14:textId="35CB390C" w:rsidR="000E1271" w:rsidRPr="00480842" w:rsidRDefault="000E1271" w:rsidP="000E1271">
            <w:pPr>
              <w:spacing w:line="240" w:lineRule="auto"/>
              <w:jc w:val="center"/>
              <w:rPr>
                <w:rFonts w:ascii="Segoe UI Semilight" w:hAnsi="Segoe UI Semilight" w:cs="Segoe UI Semilight"/>
                <w:b/>
                <w:bCs/>
                <w:sz w:val="20"/>
                <w:szCs w:val="20"/>
                <w:lang w:eastAsia="pl-PL"/>
              </w:rPr>
            </w:pPr>
            <w:proofErr w:type="spellStart"/>
            <w:r w:rsidRPr="00480842">
              <w:rPr>
                <w:rFonts w:ascii="Segoe UI Semilight" w:hAnsi="Segoe UI Semilight" w:cs="Segoe UI Semilight"/>
                <w:b/>
                <w:bCs/>
                <w:sz w:val="20"/>
                <w:szCs w:val="20"/>
                <w:lang w:eastAsia="pl-PL"/>
              </w:rPr>
              <w:t>L</w:t>
            </w:r>
            <w:r w:rsidRPr="00480842">
              <w:rPr>
                <w:rFonts w:ascii="Segoe UI Semilight" w:hAnsi="Segoe UI Semilight" w:cs="Segoe UI Semilight"/>
                <w:b/>
                <w:bCs/>
                <w:sz w:val="20"/>
                <w:szCs w:val="20"/>
                <w:vertAlign w:val="subscript"/>
                <w:lang w:eastAsia="pl-PL"/>
              </w:rPr>
              <w:t>AeqN</w:t>
            </w:r>
            <w:proofErr w:type="spellEnd"/>
          </w:p>
        </w:tc>
      </w:tr>
      <w:tr w:rsidR="000E1271" w:rsidRPr="00480842" w14:paraId="022CA6C7" w14:textId="6629E10C" w:rsidTr="000E1271">
        <w:tc>
          <w:tcPr>
            <w:tcW w:w="2235" w:type="dxa"/>
            <w:vAlign w:val="center"/>
          </w:tcPr>
          <w:p w14:paraId="53000C43" w14:textId="0EB55B05" w:rsidR="000E1271" w:rsidRPr="00480842" w:rsidRDefault="000E1271" w:rsidP="000E1271">
            <w:pPr>
              <w:spacing w:line="240" w:lineRule="auto"/>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Ostróda, ul. Bolesława Chrobrego 6</w:t>
            </w:r>
          </w:p>
        </w:tc>
        <w:tc>
          <w:tcPr>
            <w:tcW w:w="1134" w:type="dxa"/>
            <w:vAlign w:val="center"/>
          </w:tcPr>
          <w:p w14:paraId="43E35742" w14:textId="0212C7D6" w:rsidR="000E1271" w:rsidRPr="00480842" w:rsidRDefault="00480842" w:rsidP="000E1271">
            <w:pPr>
              <w:jc w:val="center"/>
              <w:rPr>
                <w:rFonts w:ascii="Segoe UI Semilight" w:hAnsi="Segoe UI Semilight" w:cs="Segoe UI Semilight"/>
                <w:sz w:val="20"/>
                <w:szCs w:val="20"/>
                <w:lang w:eastAsia="pl-PL"/>
              </w:rPr>
            </w:pPr>
            <w:r w:rsidRPr="00480842">
              <w:rPr>
                <w:rFonts w:ascii="Segoe UI Semilight" w:hAnsi="Segoe UI Semilight" w:cs="Segoe UI Semilight"/>
              </w:rPr>
              <w:t>59,80</w:t>
            </w:r>
          </w:p>
        </w:tc>
        <w:tc>
          <w:tcPr>
            <w:tcW w:w="1275" w:type="dxa"/>
            <w:vAlign w:val="center"/>
          </w:tcPr>
          <w:p w14:paraId="03974E8E" w14:textId="57C38CF2" w:rsidR="000E1271" w:rsidRPr="00480842" w:rsidRDefault="00480842" w:rsidP="000E1271">
            <w:pPr>
              <w:jc w:val="center"/>
              <w:rPr>
                <w:rFonts w:ascii="Segoe UI Semilight" w:hAnsi="Segoe UI Semilight" w:cs="Segoe UI Semilight"/>
                <w:sz w:val="20"/>
                <w:szCs w:val="20"/>
                <w:lang w:eastAsia="pl-PL"/>
              </w:rPr>
            </w:pPr>
            <w:r w:rsidRPr="00480842">
              <w:rPr>
                <w:rFonts w:ascii="Segoe UI Semilight" w:hAnsi="Segoe UI Semilight" w:cs="Segoe UI Semilight"/>
              </w:rPr>
              <w:t>51,6</w:t>
            </w:r>
          </w:p>
        </w:tc>
        <w:tc>
          <w:tcPr>
            <w:tcW w:w="1134" w:type="dxa"/>
            <w:vAlign w:val="center"/>
          </w:tcPr>
          <w:p w14:paraId="5EAD4D50" w14:textId="323BD0B6" w:rsidR="000E1271" w:rsidRPr="00480842" w:rsidRDefault="00480842" w:rsidP="000E1271">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65</w:t>
            </w:r>
          </w:p>
        </w:tc>
        <w:tc>
          <w:tcPr>
            <w:tcW w:w="1134" w:type="dxa"/>
            <w:vAlign w:val="center"/>
          </w:tcPr>
          <w:p w14:paraId="397BEAF4" w14:textId="3649E2A9" w:rsidR="000E1271" w:rsidRPr="00480842" w:rsidRDefault="00480842" w:rsidP="000E1271">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56</w:t>
            </w:r>
          </w:p>
        </w:tc>
        <w:tc>
          <w:tcPr>
            <w:tcW w:w="1134" w:type="dxa"/>
            <w:vAlign w:val="center"/>
          </w:tcPr>
          <w:p w14:paraId="61F153E7" w14:textId="676CBA8E" w:rsidR="000E1271" w:rsidRPr="00480842" w:rsidRDefault="00480842" w:rsidP="000E1271">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0</w:t>
            </w:r>
          </w:p>
        </w:tc>
        <w:tc>
          <w:tcPr>
            <w:tcW w:w="1070" w:type="dxa"/>
            <w:vAlign w:val="center"/>
          </w:tcPr>
          <w:p w14:paraId="6FAB6897" w14:textId="513DD8D0" w:rsidR="000E1271" w:rsidRPr="00480842" w:rsidRDefault="00480842" w:rsidP="000E1271">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0</w:t>
            </w:r>
          </w:p>
        </w:tc>
      </w:tr>
      <w:tr w:rsidR="00480842" w:rsidRPr="00480842" w14:paraId="3FF5E560" w14:textId="1DD863E4" w:rsidTr="000E1271">
        <w:tc>
          <w:tcPr>
            <w:tcW w:w="2235" w:type="dxa"/>
            <w:vAlign w:val="center"/>
          </w:tcPr>
          <w:p w14:paraId="0606DC50" w14:textId="34E34AB2" w:rsidR="00480842" w:rsidRPr="00480842" w:rsidRDefault="00480842" w:rsidP="00480842">
            <w:pPr>
              <w:spacing w:line="240" w:lineRule="auto"/>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Ostróda, ul. Grunwaldzka 2 (odcinek DK16)</w:t>
            </w:r>
          </w:p>
        </w:tc>
        <w:tc>
          <w:tcPr>
            <w:tcW w:w="1134" w:type="dxa"/>
            <w:vAlign w:val="center"/>
          </w:tcPr>
          <w:p w14:paraId="503EAF7F" w14:textId="039E622E"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67,70</w:t>
            </w:r>
          </w:p>
        </w:tc>
        <w:tc>
          <w:tcPr>
            <w:tcW w:w="1275" w:type="dxa"/>
            <w:vAlign w:val="center"/>
          </w:tcPr>
          <w:p w14:paraId="0FDF8215" w14:textId="2B2A2134"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58</w:t>
            </w:r>
          </w:p>
        </w:tc>
        <w:tc>
          <w:tcPr>
            <w:tcW w:w="1134" w:type="dxa"/>
            <w:vAlign w:val="center"/>
          </w:tcPr>
          <w:p w14:paraId="0C8E19DA" w14:textId="456319BA"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65</w:t>
            </w:r>
          </w:p>
        </w:tc>
        <w:tc>
          <w:tcPr>
            <w:tcW w:w="1134" w:type="dxa"/>
            <w:vAlign w:val="center"/>
          </w:tcPr>
          <w:p w14:paraId="428278D7" w14:textId="05DEE079"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56</w:t>
            </w:r>
          </w:p>
        </w:tc>
        <w:tc>
          <w:tcPr>
            <w:tcW w:w="1134" w:type="dxa"/>
            <w:vAlign w:val="center"/>
          </w:tcPr>
          <w:p w14:paraId="2262B63C" w14:textId="26358118"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2,7</w:t>
            </w:r>
          </w:p>
        </w:tc>
        <w:tc>
          <w:tcPr>
            <w:tcW w:w="1070" w:type="dxa"/>
            <w:vAlign w:val="center"/>
          </w:tcPr>
          <w:p w14:paraId="117CDF33" w14:textId="00468C4E"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2</w:t>
            </w:r>
          </w:p>
        </w:tc>
      </w:tr>
      <w:tr w:rsidR="00480842" w:rsidRPr="00480842" w14:paraId="1B169DDD" w14:textId="77777777" w:rsidTr="000E1271">
        <w:tc>
          <w:tcPr>
            <w:tcW w:w="2235" w:type="dxa"/>
            <w:vAlign w:val="center"/>
          </w:tcPr>
          <w:p w14:paraId="10D5C1F2" w14:textId="0CABC47F" w:rsidR="00480842" w:rsidRPr="00480842" w:rsidRDefault="00480842" w:rsidP="00480842">
            <w:pPr>
              <w:spacing w:line="240" w:lineRule="auto"/>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Ostróda, ul. Jagiełły 5</w:t>
            </w:r>
          </w:p>
        </w:tc>
        <w:tc>
          <w:tcPr>
            <w:tcW w:w="1134" w:type="dxa"/>
            <w:vAlign w:val="center"/>
          </w:tcPr>
          <w:p w14:paraId="737E2E16" w14:textId="4616F6CA"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65,00</w:t>
            </w:r>
          </w:p>
        </w:tc>
        <w:tc>
          <w:tcPr>
            <w:tcW w:w="1275" w:type="dxa"/>
            <w:vAlign w:val="center"/>
          </w:tcPr>
          <w:p w14:paraId="4ABB05A4" w14:textId="167B04FC"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61,1</w:t>
            </w:r>
          </w:p>
        </w:tc>
        <w:tc>
          <w:tcPr>
            <w:tcW w:w="1134" w:type="dxa"/>
            <w:vAlign w:val="center"/>
          </w:tcPr>
          <w:p w14:paraId="03D443F7" w14:textId="08D924AB"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65</w:t>
            </w:r>
          </w:p>
        </w:tc>
        <w:tc>
          <w:tcPr>
            <w:tcW w:w="1134" w:type="dxa"/>
            <w:vAlign w:val="center"/>
          </w:tcPr>
          <w:p w14:paraId="014016FA" w14:textId="0D6065BA"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56</w:t>
            </w:r>
          </w:p>
        </w:tc>
        <w:tc>
          <w:tcPr>
            <w:tcW w:w="1134" w:type="dxa"/>
            <w:vAlign w:val="center"/>
          </w:tcPr>
          <w:p w14:paraId="12BE29CC" w14:textId="2D813D31"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0</w:t>
            </w:r>
          </w:p>
        </w:tc>
        <w:tc>
          <w:tcPr>
            <w:tcW w:w="1070" w:type="dxa"/>
            <w:vAlign w:val="center"/>
          </w:tcPr>
          <w:p w14:paraId="24563AB3" w14:textId="1AB6EABD"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5,1</w:t>
            </w:r>
          </w:p>
        </w:tc>
      </w:tr>
      <w:tr w:rsidR="00480842" w:rsidRPr="00480842" w14:paraId="213825C2" w14:textId="77777777" w:rsidTr="000E1271">
        <w:tc>
          <w:tcPr>
            <w:tcW w:w="2235" w:type="dxa"/>
            <w:vAlign w:val="center"/>
          </w:tcPr>
          <w:p w14:paraId="4DB2E54A" w14:textId="2CC33A51" w:rsidR="00480842" w:rsidRPr="00480842" w:rsidRDefault="00480842" w:rsidP="00480842">
            <w:pPr>
              <w:spacing w:line="240" w:lineRule="auto"/>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Ostróda, ul. Grunwaldzka 19</w:t>
            </w:r>
          </w:p>
        </w:tc>
        <w:tc>
          <w:tcPr>
            <w:tcW w:w="1134" w:type="dxa"/>
            <w:vAlign w:val="center"/>
          </w:tcPr>
          <w:p w14:paraId="63131A57" w14:textId="45B5E2D4"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62,40</w:t>
            </w:r>
          </w:p>
        </w:tc>
        <w:tc>
          <w:tcPr>
            <w:tcW w:w="1275" w:type="dxa"/>
            <w:vAlign w:val="center"/>
          </w:tcPr>
          <w:p w14:paraId="6EE664A7" w14:textId="67B59DA9"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53,1</w:t>
            </w:r>
          </w:p>
        </w:tc>
        <w:tc>
          <w:tcPr>
            <w:tcW w:w="1134" w:type="dxa"/>
            <w:vAlign w:val="center"/>
          </w:tcPr>
          <w:p w14:paraId="17B04DD6" w14:textId="462B4D7D"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65</w:t>
            </w:r>
          </w:p>
        </w:tc>
        <w:tc>
          <w:tcPr>
            <w:tcW w:w="1134" w:type="dxa"/>
            <w:vAlign w:val="center"/>
          </w:tcPr>
          <w:p w14:paraId="61A6C542" w14:textId="064881BD"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56</w:t>
            </w:r>
          </w:p>
        </w:tc>
        <w:tc>
          <w:tcPr>
            <w:tcW w:w="1134" w:type="dxa"/>
            <w:vAlign w:val="center"/>
          </w:tcPr>
          <w:p w14:paraId="55EA6FDC" w14:textId="7658109A"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0</w:t>
            </w:r>
          </w:p>
        </w:tc>
        <w:tc>
          <w:tcPr>
            <w:tcW w:w="1070" w:type="dxa"/>
            <w:vAlign w:val="center"/>
          </w:tcPr>
          <w:p w14:paraId="1DD22091" w14:textId="2B81C9C6" w:rsidR="00480842" w:rsidRPr="00480842" w:rsidRDefault="00480842" w:rsidP="00480842">
            <w:pPr>
              <w:jc w:val="center"/>
              <w:rPr>
                <w:rFonts w:ascii="Segoe UI Semilight" w:hAnsi="Segoe UI Semilight" w:cs="Segoe UI Semilight"/>
                <w:sz w:val="20"/>
                <w:szCs w:val="20"/>
                <w:lang w:eastAsia="pl-PL"/>
              </w:rPr>
            </w:pPr>
            <w:r w:rsidRPr="00480842">
              <w:rPr>
                <w:rFonts w:ascii="Segoe UI Semilight" w:hAnsi="Segoe UI Semilight" w:cs="Segoe UI Semilight"/>
                <w:sz w:val="20"/>
                <w:szCs w:val="20"/>
                <w:lang w:eastAsia="pl-PL"/>
              </w:rPr>
              <w:t>0</w:t>
            </w:r>
          </w:p>
        </w:tc>
      </w:tr>
    </w:tbl>
    <w:p w14:paraId="1CC89951" w14:textId="77777777" w:rsidR="00480842" w:rsidRPr="00296AAC" w:rsidRDefault="00480842" w:rsidP="00480842">
      <w:pPr>
        <w:spacing w:before="0"/>
        <w:jc w:val="center"/>
        <w:rPr>
          <w:rFonts w:ascii="Segoe UI Semilight" w:hAnsi="Segoe UI Semilight" w:cs="Segoe UI Semilight"/>
          <w:sz w:val="18"/>
          <w:szCs w:val="18"/>
        </w:rPr>
      </w:pPr>
      <w:r w:rsidRPr="00296AAC">
        <w:rPr>
          <w:rFonts w:ascii="Segoe UI Semilight" w:hAnsi="Segoe UI Semilight" w:cs="Segoe UI Semilight"/>
          <w:sz w:val="18"/>
          <w:szCs w:val="18"/>
        </w:rPr>
        <w:t xml:space="preserve">Źródło: GIOŚ. </w:t>
      </w:r>
    </w:p>
    <w:p w14:paraId="154DD406" w14:textId="49FA330C" w:rsidR="009F464B" w:rsidRPr="009F464B" w:rsidRDefault="009F464B" w:rsidP="009F464B">
      <w:pPr>
        <w:rPr>
          <w:rFonts w:ascii="Segoe UI Semilight" w:hAnsi="Segoe UI Semilight" w:cs="Segoe UI Semilight"/>
          <w:sz w:val="20"/>
          <w:szCs w:val="20"/>
          <w:lang w:eastAsia="pl-PL"/>
        </w:rPr>
      </w:pPr>
      <w:r w:rsidRPr="009F464B">
        <w:rPr>
          <w:rFonts w:ascii="Segoe UI Semilight" w:hAnsi="Segoe UI Semilight" w:cs="Segoe UI Semilight"/>
          <w:sz w:val="20"/>
          <w:szCs w:val="20"/>
          <w:lang w:eastAsia="pl-PL"/>
        </w:rPr>
        <w:t xml:space="preserve">Do badań zostały wybrane jednorodne odcinki dróg o potencjalnie najwyższym natężeniu ruchu </w:t>
      </w:r>
      <w:r>
        <w:rPr>
          <w:rFonts w:ascii="Segoe UI Semilight" w:hAnsi="Segoe UI Semilight" w:cs="Segoe UI Semilight"/>
          <w:sz w:val="20"/>
          <w:szCs w:val="20"/>
          <w:lang w:eastAsia="pl-PL"/>
        </w:rPr>
        <w:br/>
      </w:r>
      <w:r w:rsidRPr="009F464B">
        <w:rPr>
          <w:rFonts w:ascii="Segoe UI Semilight" w:hAnsi="Segoe UI Semilight" w:cs="Segoe UI Semilight"/>
          <w:sz w:val="20"/>
          <w:szCs w:val="20"/>
          <w:lang w:eastAsia="pl-PL"/>
        </w:rPr>
        <w:t xml:space="preserve">w otoczeniu zabudowy miejskiej. Badania dla określenia długookresowego poziomu dźwięku przeprowadzono przy ulicy Jagiełły 19 w ciągu drogi krajowej nr 16. Zmierzony poziom długookresowy LDWN (poziom równoważny dla wszystkich dób w roku) wynosił 67,4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przy poziomie dopuszczalnym dla zabudowy wielorodzinnej 68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Poziom długookresowy LN</w:t>
      </w:r>
      <w:r>
        <w:rPr>
          <w:rFonts w:ascii="Segoe UI Semilight" w:hAnsi="Segoe UI Semilight" w:cs="Segoe UI Semilight"/>
          <w:sz w:val="20"/>
          <w:szCs w:val="20"/>
          <w:lang w:eastAsia="pl-PL"/>
        </w:rPr>
        <w:t xml:space="preserve"> </w:t>
      </w:r>
      <w:r w:rsidRPr="009F464B">
        <w:rPr>
          <w:rFonts w:ascii="Segoe UI Semilight" w:hAnsi="Segoe UI Semilight" w:cs="Segoe UI Semilight"/>
          <w:sz w:val="20"/>
          <w:szCs w:val="20"/>
          <w:lang w:eastAsia="pl-PL"/>
        </w:rPr>
        <w:t xml:space="preserve">(równoważny dla pory nocnej) wyniósł 58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przy dopuszczalnym poziomie 59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W pozostałych punktach zlokalizowanych na ul. Bolesława Chrobrego, Grunwaldzkiej i Jagiełły zmierzono i obliczono krótkookresowe poziomy </w:t>
      </w:r>
      <w:proofErr w:type="spellStart"/>
      <w:r w:rsidRPr="009F464B">
        <w:rPr>
          <w:rFonts w:ascii="Segoe UI Semilight" w:hAnsi="Segoe UI Semilight" w:cs="Segoe UI Semilight"/>
          <w:sz w:val="20"/>
          <w:szCs w:val="20"/>
          <w:lang w:eastAsia="pl-PL"/>
        </w:rPr>
        <w:t>LAeqD</w:t>
      </w:r>
      <w:proofErr w:type="spellEnd"/>
      <w:r w:rsidRPr="009F464B">
        <w:rPr>
          <w:rFonts w:ascii="Segoe UI Semilight" w:hAnsi="Segoe UI Semilight" w:cs="Segoe UI Semilight"/>
          <w:sz w:val="20"/>
          <w:szCs w:val="20"/>
          <w:lang w:eastAsia="pl-PL"/>
        </w:rPr>
        <w:t xml:space="preserve"> (pora dzienna) i </w:t>
      </w:r>
      <w:proofErr w:type="spellStart"/>
      <w:r w:rsidRPr="009F464B">
        <w:rPr>
          <w:rFonts w:ascii="Segoe UI Semilight" w:hAnsi="Segoe UI Semilight" w:cs="Segoe UI Semilight"/>
          <w:sz w:val="20"/>
          <w:szCs w:val="20"/>
          <w:lang w:eastAsia="pl-PL"/>
        </w:rPr>
        <w:t>LAeqN</w:t>
      </w:r>
      <w:proofErr w:type="spellEnd"/>
      <w:r w:rsidRPr="009F464B">
        <w:rPr>
          <w:rFonts w:ascii="Segoe UI Semilight" w:hAnsi="Segoe UI Semilight" w:cs="Segoe UI Semilight"/>
          <w:sz w:val="20"/>
          <w:szCs w:val="20"/>
          <w:lang w:eastAsia="pl-PL"/>
        </w:rPr>
        <w:t xml:space="preserve"> (pora nocna). Poziom </w:t>
      </w:r>
      <w:proofErr w:type="spellStart"/>
      <w:r w:rsidRPr="009F464B">
        <w:rPr>
          <w:rFonts w:ascii="Segoe UI Semilight" w:hAnsi="Segoe UI Semilight" w:cs="Segoe UI Semilight"/>
          <w:sz w:val="20"/>
          <w:szCs w:val="20"/>
          <w:lang w:eastAsia="pl-PL"/>
        </w:rPr>
        <w:t>LAeqD</w:t>
      </w:r>
      <w:proofErr w:type="spellEnd"/>
      <w:r w:rsidRPr="009F464B">
        <w:rPr>
          <w:rFonts w:ascii="Segoe UI Semilight" w:hAnsi="Segoe UI Semilight" w:cs="Segoe UI Semilight"/>
          <w:sz w:val="20"/>
          <w:szCs w:val="20"/>
          <w:lang w:eastAsia="pl-PL"/>
        </w:rPr>
        <w:t xml:space="preserve"> wahał się od wartości 59,80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na ulicy Bolesława Chrobrego (część drogi powiatowej nr 3005N) do 67,70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na ulicy Grunwaldzkiej 2 (część drogi krajowej nr 16). Dla w/w jednorodnego odcinka drogi, w pobliżu którego stwierdzono zabudowę wielorodzinną, zanotowano przekroczenie poziomów krótkookresowych hałasu w porze dziennej </w:t>
      </w:r>
      <w:r>
        <w:rPr>
          <w:rFonts w:ascii="Segoe UI Semilight" w:hAnsi="Segoe UI Semilight" w:cs="Segoe UI Semilight"/>
          <w:sz w:val="20"/>
          <w:szCs w:val="20"/>
          <w:lang w:eastAsia="pl-PL"/>
        </w:rPr>
        <w:br/>
      </w:r>
      <w:r w:rsidRPr="009F464B">
        <w:rPr>
          <w:rFonts w:ascii="Segoe UI Semilight" w:hAnsi="Segoe UI Semilight" w:cs="Segoe UI Semilight"/>
          <w:sz w:val="20"/>
          <w:szCs w:val="20"/>
          <w:lang w:eastAsia="pl-PL"/>
        </w:rPr>
        <w:t xml:space="preserve">i nocnej o odpowiednio 2,7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i 2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Natomiast w punkcie zlokalizowanym na ul. Jagiełły 5 zanotowano przekroczenie krótkookresowego hałasu w porze nocnej o 5,1 </w:t>
      </w:r>
      <w:proofErr w:type="spellStart"/>
      <w:r w:rsidRPr="009F464B">
        <w:rPr>
          <w:rFonts w:ascii="Segoe UI Semilight" w:hAnsi="Segoe UI Semilight" w:cs="Segoe UI Semilight"/>
          <w:sz w:val="20"/>
          <w:szCs w:val="20"/>
          <w:lang w:eastAsia="pl-PL"/>
        </w:rPr>
        <w:t>dB</w:t>
      </w:r>
      <w:proofErr w:type="spellEnd"/>
      <w:r w:rsidRPr="009F464B">
        <w:rPr>
          <w:rFonts w:ascii="Segoe UI Semilight" w:hAnsi="Segoe UI Semilight" w:cs="Segoe UI Semilight"/>
          <w:sz w:val="20"/>
          <w:szCs w:val="20"/>
          <w:lang w:eastAsia="pl-PL"/>
        </w:rPr>
        <w:t xml:space="preserve">. </w:t>
      </w:r>
    </w:p>
    <w:p w14:paraId="33D7BF43" w14:textId="18CBFD8F" w:rsidR="00296AAC" w:rsidRDefault="009F464B" w:rsidP="009F464B">
      <w:pPr>
        <w:rPr>
          <w:rFonts w:ascii="Segoe UI Semilight" w:hAnsi="Segoe UI Semilight" w:cs="Segoe UI Semilight"/>
          <w:sz w:val="20"/>
          <w:szCs w:val="20"/>
          <w:lang w:eastAsia="pl-PL"/>
        </w:rPr>
      </w:pPr>
      <w:r w:rsidRPr="009F464B">
        <w:rPr>
          <w:rFonts w:ascii="Segoe UI Semilight" w:hAnsi="Segoe UI Semilight" w:cs="Segoe UI Semilight"/>
          <w:sz w:val="20"/>
          <w:szCs w:val="20"/>
          <w:lang w:eastAsia="pl-PL"/>
        </w:rPr>
        <w:t>Natężenie ruchu w analizowanych punktach pomiarowych wynosiło od 245 pojazdów do 349 pojazdów na dobę. Udział pojazdów ciężkich w ogólnej ilości pojazdów wahał się od 3,55 % do 11,43 %.</w:t>
      </w:r>
    </w:p>
    <w:p w14:paraId="64CB0614" w14:textId="1EEAD7A9" w:rsidR="00D570C9" w:rsidRDefault="00D570C9" w:rsidP="00D570C9">
      <w:pPr>
        <w:pStyle w:val="Wyrnienie"/>
        <w:rPr>
          <w:lang w:eastAsia="pl-PL"/>
        </w:rPr>
      </w:pPr>
      <w:r>
        <w:rPr>
          <w:lang w:eastAsia="pl-PL"/>
        </w:rPr>
        <w:t xml:space="preserve">Hałas kolejowy </w:t>
      </w:r>
    </w:p>
    <w:p w14:paraId="4C5137CC" w14:textId="4F12683D" w:rsidR="00D570C9" w:rsidRDefault="00D570C9" w:rsidP="009F464B">
      <w:pP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W roku 2019 na terenie powiatu ostródzkiego prowadzono także pomiary hałasu kolejowego. </w:t>
      </w:r>
    </w:p>
    <w:p w14:paraId="1035BD03" w14:textId="687F6CCC" w:rsidR="00D570C9" w:rsidRDefault="00543764" w:rsidP="009F464B">
      <w:pPr>
        <w:rPr>
          <w:rFonts w:ascii="Segoe UI Semilight" w:hAnsi="Segoe UI Semilight" w:cs="Segoe UI Semilight"/>
          <w:sz w:val="20"/>
          <w:szCs w:val="20"/>
          <w:lang w:eastAsia="pl-PL"/>
        </w:rPr>
      </w:pPr>
      <w:r>
        <w:rPr>
          <w:rFonts w:ascii="Segoe UI Semilight" w:hAnsi="Segoe UI Semilight" w:cs="Segoe UI Semilight"/>
          <w:sz w:val="20"/>
          <w:szCs w:val="20"/>
          <w:lang w:eastAsia="pl-PL"/>
        </w:rPr>
        <w:lastRenderedPageBreak/>
        <w:t xml:space="preserve">Wyniki pomiarów hałasu kolejowego z uwzględnieniem punktu pomiarowego na terenie powiatu ostródzkiego przedstawiono w poniższej tabeli. </w:t>
      </w:r>
    </w:p>
    <w:p w14:paraId="0AAFF6FE" w14:textId="4D6C70C5" w:rsidR="00A106DC" w:rsidRPr="00A106DC" w:rsidRDefault="00A106DC" w:rsidP="00A106DC">
      <w:pPr>
        <w:pStyle w:val="Legenda"/>
        <w:rPr>
          <w:rFonts w:ascii="Segoe UI Semilight" w:hAnsi="Segoe UI Semilight" w:cs="Segoe UI Semilight"/>
        </w:rPr>
      </w:pPr>
      <w:bookmarkStart w:id="166" w:name="_Toc126230563"/>
      <w:r w:rsidRPr="00A106DC">
        <w:rPr>
          <w:rFonts w:ascii="Segoe UI Semilight" w:hAnsi="Segoe UI Semilight" w:cs="Segoe UI Semilight"/>
        </w:rPr>
        <w:t xml:space="preserve">Tabela </w:t>
      </w:r>
      <w:r w:rsidRPr="00A106DC">
        <w:rPr>
          <w:rFonts w:ascii="Segoe UI Semilight" w:hAnsi="Segoe UI Semilight" w:cs="Segoe UI Semilight"/>
        </w:rPr>
        <w:fldChar w:fldCharType="begin"/>
      </w:r>
      <w:r w:rsidRPr="00A106DC">
        <w:rPr>
          <w:rFonts w:ascii="Segoe UI Semilight" w:hAnsi="Segoe UI Semilight" w:cs="Segoe UI Semilight"/>
        </w:rPr>
        <w:instrText xml:space="preserve"> SEQ Tabela \* ARABIC </w:instrText>
      </w:r>
      <w:r w:rsidRPr="00A106DC">
        <w:rPr>
          <w:rFonts w:ascii="Segoe UI Semilight" w:hAnsi="Segoe UI Semilight" w:cs="Segoe UI Semilight"/>
        </w:rPr>
        <w:fldChar w:fldCharType="separate"/>
      </w:r>
      <w:r w:rsidR="00CC14B7">
        <w:rPr>
          <w:rFonts w:ascii="Segoe UI Semilight" w:hAnsi="Segoe UI Semilight" w:cs="Segoe UI Semilight"/>
          <w:noProof/>
        </w:rPr>
        <w:t>13</w:t>
      </w:r>
      <w:r w:rsidRPr="00A106DC">
        <w:rPr>
          <w:rFonts w:ascii="Segoe UI Semilight" w:hAnsi="Segoe UI Semilight" w:cs="Segoe UI Semilight"/>
        </w:rPr>
        <w:fldChar w:fldCharType="end"/>
      </w:r>
      <w:r w:rsidRPr="00A106DC">
        <w:rPr>
          <w:rFonts w:ascii="Segoe UI Semilight" w:hAnsi="Segoe UI Semilight" w:cs="Segoe UI Semilight"/>
        </w:rPr>
        <w:t xml:space="preserve">. Wartości wskaźników </w:t>
      </w:r>
      <w:proofErr w:type="spellStart"/>
      <w:r w:rsidRPr="00A106DC">
        <w:rPr>
          <w:rFonts w:ascii="Segoe UI Semilight" w:hAnsi="Segoe UI Semilight" w:cs="Segoe UI Semilight"/>
        </w:rPr>
        <w:t>LAeqD</w:t>
      </w:r>
      <w:proofErr w:type="spellEnd"/>
      <w:r w:rsidRPr="00A106DC">
        <w:rPr>
          <w:rFonts w:ascii="Segoe UI Semilight" w:hAnsi="Segoe UI Semilight" w:cs="Segoe UI Semilight"/>
        </w:rPr>
        <w:t xml:space="preserve"> i </w:t>
      </w:r>
      <w:proofErr w:type="spellStart"/>
      <w:r w:rsidRPr="00A106DC">
        <w:rPr>
          <w:rFonts w:ascii="Segoe UI Semilight" w:hAnsi="Segoe UI Semilight" w:cs="Segoe UI Semilight"/>
        </w:rPr>
        <w:t>LAeqN</w:t>
      </w:r>
      <w:proofErr w:type="spellEnd"/>
      <w:r w:rsidRPr="00A106DC">
        <w:rPr>
          <w:rFonts w:ascii="Segoe UI Semilight" w:hAnsi="Segoe UI Semilight" w:cs="Segoe UI Semilight"/>
        </w:rPr>
        <w:t xml:space="preserve"> dla punktów pomiarowych wyznaczonych dla</w:t>
      </w:r>
      <w:bookmarkEnd w:id="166"/>
      <w:r w:rsidRPr="00A106DC">
        <w:rPr>
          <w:rFonts w:ascii="Segoe UI Semilight" w:hAnsi="Segoe UI Semilight" w:cs="Segoe UI Semilight"/>
        </w:rPr>
        <w:t xml:space="preserve"> </w:t>
      </w:r>
    </w:p>
    <w:p w14:paraId="35F2766B" w14:textId="1BA333E2" w:rsidR="00A106DC" w:rsidRPr="00A106DC" w:rsidRDefault="00A106DC" w:rsidP="00A106DC">
      <w:pPr>
        <w:pStyle w:val="Legenda"/>
        <w:rPr>
          <w:rFonts w:ascii="Segoe UI Semilight" w:hAnsi="Segoe UI Semilight" w:cs="Segoe UI Semilight"/>
        </w:rPr>
      </w:pPr>
      <w:r w:rsidRPr="00A106DC">
        <w:rPr>
          <w:rFonts w:ascii="Segoe UI Semilight" w:hAnsi="Segoe UI Semilight" w:cs="Segoe UI Semilight"/>
        </w:rPr>
        <w:t>jednolitych odcinków torowisk w 2019 roku.</w:t>
      </w:r>
    </w:p>
    <w:p w14:paraId="7B7DCB89" w14:textId="433B2A72" w:rsidR="00543764" w:rsidRDefault="00A106DC" w:rsidP="00A106DC">
      <w:pPr>
        <w:jc w:val="center"/>
        <w:rPr>
          <w:rFonts w:ascii="Segoe UI Semilight" w:hAnsi="Segoe UI Semilight" w:cs="Segoe UI Semilight"/>
          <w:sz w:val="20"/>
          <w:szCs w:val="20"/>
          <w:lang w:eastAsia="pl-PL"/>
        </w:rPr>
      </w:pPr>
      <w:r>
        <w:rPr>
          <w:rFonts w:ascii="Segoe UI Semilight" w:hAnsi="Segoe UI Semilight" w:cs="Segoe UI Semilight"/>
          <w:noProof/>
          <w:sz w:val="20"/>
          <w:szCs w:val="20"/>
          <w:lang w:eastAsia="pl-PL"/>
        </w:rPr>
        <w:drawing>
          <wp:inline distT="0" distB="0" distL="0" distR="0" wp14:anchorId="46BDE912" wp14:editId="095C335B">
            <wp:extent cx="5532120" cy="200505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108" cy="2011209"/>
                    </a:xfrm>
                    <a:prstGeom prst="rect">
                      <a:avLst/>
                    </a:prstGeom>
                    <a:noFill/>
                    <a:ln>
                      <a:noFill/>
                    </a:ln>
                  </pic:spPr>
                </pic:pic>
              </a:graphicData>
            </a:graphic>
          </wp:inline>
        </w:drawing>
      </w:r>
    </w:p>
    <w:p w14:paraId="4FD82749" w14:textId="5CDA3273" w:rsidR="00A106DC" w:rsidRPr="00A106DC" w:rsidRDefault="00A106DC" w:rsidP="00A106DC">
      <w:pPr>
        <w:spacing w:before="0"/>
        <w:jc w:val="center"/>
        <w:rPr>
          <w:rFonts w:ascii="Segoe UI Semilight" w:hAnsi="Segoe UI Semilight" w:cs="Segoe UI Semilight"/>
          <w:sz w:val="18"/>
          <w:szCs w:val="18"/>
        </w:rPr>
      </w:pPr>
      <w:r w:rsidRPr="00296AAC">
        <w:rPr>
          <w:rFonts w:ascii="Segoe UI Semilight" w:hAnsi="Segoe UI Semilight" w:cs="Segoe UI Semilight"/>
          <w:sz w:val="18"/>
          <w:szCs w:val="18"/>
        </w:rPr>
        <w:t xml:space="preserve">Źródło: GIOŚ. </w:t>
      </w:r>
    </w:p>
    <w:p w14:paraId="678600E4" w14:textId="3DE9A7BF" w:rsidR="00A106DC" w:rsidRPr="00A106DC" w:rsidRDefault="00A106DC" w:rsidP="00A106DC">
      <w:pPr>
        <w:rPr>
          <w:rFonts w:ascii="Segoe UI Semilight" w:hAnsi="Segoe UI Semilight" w:cs="Segoe UI Semilight"/>
          <w:sz w:val="18"/>
          <w:szCs w:val="18"/>
          <w:lang w:eastAsia="pl-PL"/>
        </w:rPr>
      </w:pPr>
      <w:r w:rsidRPr="00A106DC">
        <w:rPr>
          <w:rFonts w:ascii="Segoe UI Semilight" w:hAnsi="Segoe UI Semilight" w:cs="Segoe UI Semilight"/>
          <w:sz w:val="20"/>
          <w:szCs w:val="20"/>
        </w:rPr>
        <w:t>W punkcie pomiarowym zlokalizowanym w Tyrowie dla terenu sklasyfikowanego jako zabudowa jednorodzinna, odnotowano przekroczenie dopuszczalnego poziomu dźwięku w porze dziennej (</w:t>
      </w:r>
      <w:proofErr w:type="spellStart"/>
      <w:r w:rsidRPr="00A106DC">
        <w:rPr>
          <w:rFonts w:ascii="Segoe UI Semilight" w:hAnsi="Segoe UI Semilight" w:cs="Segoe UI Semilight"/>
          <w:sz w:val="20"/>
          <w:szCs w:val="20"/>
        </w:rPr>
        <w:t>LAeqD</w:t>
      </w:r>
      <w:proofErr w:type="spellEnd"/>
      <w:r w:rsidRPr="00A106DC">
        <w:rPr>
          <w:rFonts w:ascii="Segoe UI Semilight" w:hAnsi="Segoe UI Semilight" w:cs="Segoe UI Semilight"/>
          <w:sz w:val="20"/>
          <w:szCs w:val="20"/>
        </w:rPr>
        <w:t xml:space="preserve">) o 4,5 </w:t>
      </w:r>
      <w:proofErr w:type="spellStart"/>
      <w:r w:rsidRPr="00A106DC">
        <w:rPr>
          <w:rFonts w:ascii="Segoe UI Semilight" w:hAnsi="Segoe UI Semilight" w:cs="Segoe UI Semilight"/>
          <w:sz w:val="20"/>
          <w:szCs w:val="20"/>
        </w:rPr>
        <w:t>dB</w:t>
      </w:r>
      <w:proofErr w:type="spellEnd"/>
      <w:r w:rsidRPr="00A106DC">
        <w:rPr>
          <w:rFonts w:ascii="Segoe UI Semilight" w:hAnsi="Segoe UI Semilight" w:cs="Segoe UI Semilight"/>
          <w:sz w:val="20"/>
          <w:szCs w:val="20"/>
        </w:rPr>
        <w:t>.</w:t>
      </w:r>
    </w:p>
    <w:p w14:paraId="0E7A0970" w14:textId="77777777" w:rsidR="00D95774" w:rsidRDefault="00E710E0" w:rsidP="00E710E0">
      <w:pPr>
        <w:pStyle w:val="Wyrnienie"/>
      </w:pPr>
      <w:r>
        <w:t>Hałas przemysłowy</w:t>
      </w:r>
    </w:p>
    <w:p w14:paraId="7AC8C3DB" w14:textId="77777777" w:rsidR="007A19C7" w:rsidRDefault="00E07CE4" w:rsidP="007A19C7">
      <w:pPr>
        <w:ind w:firstLine="709"/>
        <w:rPr>
          <w:rFonts w:ascii="Segoe UI Semilight" w:hAnsi="Segoe UI Semilight" w:cs="Segoe UI Semilight"/>
          <w:sz w:val="20"/>
        </w:rPr>
      </w:pPr>
      <w:r w:rsidRPr="00243B08">
        <w:rPr>
          <w:rFonts w:ascii="Segoe UI Semilight" w:hAnsi="Segoe UI Semilight" w:cs="Segoe UI Semilight"/>
          <w:sz w:val="20"/>
        </w:rPr>
        <w:t>Hałas przemysłowy na terenie powiatu stanowi zagrożenie o charakterze lokalnym</w:t>
      </w:r>
      <w:r w:rsidR="0037256D" w:rsidRPr="00243B08">
        <w:rPr>
          <w:rFonts w:ascii="Segoe UI Semilight" w:hAnsi="Segoe UI Semilight" w:cs="Segoe UI Semilight"/>
          <w:sz w:val="20"/>
        </w:rPr>
        <w:t xml:space="preserve">. </w:t>
      </w:r>
      <w:r w:rsidRPr="00243B08">
        <w:rPr>
          <w:rFonts w:ascii="Segoe UI Semilight" w:hAnsi="Segoe UI Semilight" w:cs="Segoe UI Semilight"/>
          <w:sz w:val="20"/>
        </w:rPr>
        <w:t xml:space="preserve">Zagrożenie hałasem przemysłowym związane jest głównie z niekorzystną lokalizacją zabudowy mieszkaniowej, </w:t>
      </w:r>
      <w:r w:rsidR="00D5722B">
        <w:rPr>
          <w:rFonts w:ascii="Segoe UI Semilight" w:hAnsi="Segoe UI Semilight" w:cs="Segoe UI Semilight"/>
          <w:sz w:val="20"/>
        </w:rPr>
        <w:br/>
      </w:r>
      <w:r w:rsidRPr="00243B08">
        <w:rPr>
          <w:rFonts w:ascii="Segoe UI Semilight" w:hAnsi="Segoe UI Semilight" w:cs="Segoe UI Semilight"/>
          <w:sz w:val="20"/>
        </w:rPr>
        <w:t>w pobliżu zakładów przemysłowych. Emisja hałasu przemysłowego jest uzależniona w dużym stopniu od procesu technologicznego i wykorzystywanych w nim maszyn i urządzeń, których ilość, stan techniczny, poziom nowoczesności, a także izolacyjność akustyczna i lokalizacja źródła są czynnikami decydującymi o stopniu uciążliwości dla otoczenia.</w:t>
      </w:r>
    </w:p>
    <w:p w14:paraId="195D1C0F" w14:textId="486633D0" w:rsidR="00BA7344" w:rsidRDefault="00217C12" w:rsidP="00B42CAC">
      <w:pPr>
        <w:ind w:firstLine="709"/>
        <w:rPr>
          <w:rFonts w:ascii="Segoe UI Semilight" w:hAnsi="Segoe UI Semilight" w:cs="Segoe UI Semilight"/>
          <w:sz w:val="20"/>
        </w:rPr>
      </w:pPr>
      <w:r w:rsidRPr="00217C12">
        <w:rPr>
          <w:rFonts w:ascii="Segoe UI Semilight" w:hAnsi="Segoe UI Semilight" w:cs="Segoe UI Semilight"/>
          <w:sz w:val="20"/>
        </w:rPr>
        <w:t>Decyzje o dopuszczalnych poziomach hałasu oraz określenie dopuszczalnego poziomu hałas</w:t>
      </w:r>
      <w:r>
        <w:rPr>
          <w:rFonts w:ascii="Segoe UI Semilight" w:hAnsi="Segoe UI Semilight" w:cs="Segoe UI Semilight"/>
          <w:sz w:val="20"/>
        </w:rPr>
        <w:t>u w pozwoleniach zintegrowanych.</w:t>
      </w:r>
    </w:p>
    <w:p w14:paraId="240A2239" w14:textId="0B439447" w:rsidR="00217C12" w:rsidRPr="00217C12" w:rsidRDefault="00217C12" w:rsidP="00217C12">
      <w:pPr>
        <w:pStyle w:val="Legenda"/>
        <w:rPr>
          <w:rFonts w:ascii="Segoe UI Semilight" w:hAnsi="Segoe UI Semilight" w:cs="Segoe UI Semilight"/>
        </w:rPr>
      </w:pPr>
      <w:bookmarkStart w:id="167" w:name="_Toc520746000"/>
      <w:bookmarkStart w:id="168" w:name="_Toc126230564"/>
      <w:r w:rsidRPr="00217C12">
        <w:rPr>
          <w:rFonts w:ascii="Segoe UI Semilight" w:hAnsi="Segoe UI Semilight" w:cs="Segoe UI Semilight"/>
        </w:rPr>
        <w:t xml:space="preserve">Tabela </w:t>
      </w:r>
      <w:r w:rsidRPr="00217C12">
        <w:rPr>
          <w:rFonts w:ascii="Segoe UI Semilight" w:hAnsi="Segoe UI Semilight" w:cs="Segoe UI Semilight"/>
        </w:rPr>
        <w:fldChar w:fldCharType="begin"/>
      </w:r>
      <w:r w:rsidRPr="00217C12">
        <w:rPr>
          <w:rFonts w:ascii="Segoe UI Semilight" w:hAnsi="Segoe UI Semilight" w:cs="Segoe UI Semilight"/>
        </w:rPr>
        <w:instrText xml:space="preserve"> SEQ Tabela \* ARABIC </w:instrText>
      </w:r>
      <w:r w:rsidRPr="00217C12">
        <w:rPr>
          <w:rFonts w:ascii="Segoe UI Semilight" w:hAnsi="Segoe UI Semilight" w:cs="Segoe UI Semilight"/>
        </w:rPr>
        <w:fldChar w:fldCharType="separate"/>
      </w:r>
      <w:r w:rsidR="00CC14B7">
        <w:rPr>
          <w:rFonts w:ascii="Segoe UI Semilight" w:hAnsi="Segoe UI Semilight" w:cs="Segoe UI Semilight"/>
          <w:noProof/>
        </w:rPr>
        <w:t>14</w:t>
      </w:r>
      <w:r w:rsidRPr="00217C12">
        <w:rPr>
          <w:rFonts w:ascii="Segoe UI Semilight" w:hAnsi="Segoe UI Semilight" w:cs="Segoe UI Semilight"/>
        </w:rPr>
        <w:fldChar w:fldCharType="end"/>
      </w:r>
      <w:r w:rsidRPr="00217C12">
        <w:rPr>
          <w:rFonts w:ascii="Segoe UI Semilight" w:hAnsi="Segoe UI Semilight" w:cs="Segoe UI Semilight"/>
        </w:rPr>
        <w:t xml:space="preserve">. </w:t>
      </w:r>
      <w:bookmarkStart w:id="169" w:name="_Hlk118399347"/>
      <w:r w:rsidRPr="00217C12">
        <w:rPr>
          <w:rFonts w:ascii="Segoe UI Semilight" w:hAnsi="Segoe UI Semilight" w:cs="Segoe UI Semilight"/>
        </w:rPr>
        <w:t xml:space="preserve">Decyzje o dopuszczalnych poziomach hałasu oraz określenie dopuszczalnego poziomu hałasu </w:t>
      </w:r>
      <w:r>
        <w:rPr>
          <w:rFonts w:ascii="Segoe UI Semilight" w:hAnsi="Segoe UI Semilight" w:cs="Segoe UI Semilight"/>
        </w:rPr>
        <w:br/>
      </w:r>
      <w:r w:rsidRPr="00217C12">
        <w:rPr>
          <w:rFonts w:ascii="Segoe UI Semilight" w:hAnsi="Segoe UI Semilight" w:cs="Segoe UI Semilight"/>
        </w:rPr>
        <w:t>w pozwoleniach zintegrowanych</w:t>
      </w:r>
      <w:r>
        <w:rPr>
          <w:rFonts w:ascii="Segoe UI Semilight" w:hAnsi="Segoe UI Semilight" w:cs="Segoe UI Semilight"/>
        </w:rPr>
        <w:t xml:space="preserve"> na terenie powiatu ostródzkiego</w:t>
      </w:r>
      <w:bookmarkEnd w:id="169"/>
      <w:r>
        <w:rPr>
          <w:rFonts w:ascii="Segoe UI Semilight" w:hAnsi="Segoe UI Semilight" w:cs="Segoe UI Semilight"/>
        </w:rPr>
        <w:t>.</w:t>
      </w:r>
      <w:bookmarkEnd w:id="167"/>
      <w:bookmarkEnd w:id="168"/>
      <w:r>
        <w:rPr>
          <w:rFonts w:ascii="Segoe UI Semilight" w:hAnsi="Segoe UI Semilight" w:cs="Segoe UI Semilight"/>
        </w:rPr>
        <w:t xml:space="preserve"> </w:t>
      </w:r>
    </w:p>
    <w:tbl>
      <w:tblPr>
        <w:tblStyle w:val="Tabela-Siatka"/>
        <w:tblW w:w="5000" w:type="pct"/>
        <w:tblLook w:val="0000" w:firstRow="0" w:lastRow="0" w:firstColumn="0" w:lastColumn="0" w:noHBand="0" w:noVBand="0"/>
      </w:tblPr>
      <w:tblGrid>
        <w:gridCol w:w="4221"/>
        <w:gridCol w:w="4895"/>
      </w:tblGrid>
      <w:tr w:rsidR="00217C12" w:rsidRPr="007A19C7" w14:paraId="1CFDC727" w14:textId="77777777" w:rsidTr="00604A4F">
        <w:trPr>
          <w:tblHeader/>
        </w:trPr>
        <w:tc>
          <w:tcPr>
            <w:tcW w:w="2315" w:type="pct"/>
            <w:shd w:val="clear" w:color="auto" w:fill="A5A5A5" w:themeFill="accent3"/>
          </w:tcPr>
          <w:p w14:paraId="33CFB615" w14:textId="77777777" w:rsidR="00217C12" w:rsidRPr="004A2082" w:rsidRDefault="00217C12" w:rsidP="0081233A">
            <w:pPr>
              <w:jc w:val="center"/>
              <w:rPr>
                <w:rFonts w:ascii="Segoe UI Semilight" w:hAnsi="Segoe UI Semilight" w:cs="Segoe UI Semilight"/>
                <w:b/>
                <w:sz w:val="18"/>
              </w:rPr>
            </w:pPr>
            <w:r w:rsidRPr="004A2082">
              <w:rPr>
                <w:rFonts w:ascii="Segoe UI Semilight" w:hAnsi="Segoe UI Semilight" w:cs="Segoe UI Semilight"/>
                <w:b/>
                <w:sz w:val="18"/>
              </w:rPr>
              <w:t>Nr decyzji, data wydania</w:t>
            </w:r>
          </w:p>
        </w:tc>
        <w:tc>
          <w:tcPr>
            <w:tcW w:w="2685" w:type="pct"/>
            <w:shd w:val="clear" w:color="auto" w:fill="A5A5A5" w:themeFill="accent3"/>
          </w:tcPr>
          <w:p w14:paraId="42890125" w14:textId="77777777" w:rsidR="00217C12" w:rsidRPr="004A2082" w:rsidRDefault="00217C12" w:rsidP="0081233A">
            <w:pPr>
              <w:jc w:val="center"/>
              <w:rPr>
                <w:rFonts w:ascii="Segoe UI Semilight" w:hAnsi="Segoe UI Semilight" w:cs="Segoe UI Semilight"/>
                <w:b/>
                <w:sz w:val="18"/>
              </w:rPr>
            </w:pPr>
            <w:r w:rsidRPr="004A2082">
              <w:rPr>
                <w:rFonts w:ascii="Segoe UI Semilight" w:hAnsi="Segoe UI Semilight" w:cs="Segoe UI Semilight"/>
                <w:b/>
                <w:sz w:val="18"/>
              </w:rPr>
              <w:t>Podmiot odpowiedzialny</w:t>
            </w:r>
          </w:p>
        </w:tc>
      </w:tr>
      <w:tr w:rsidR="00217C12" w:rsidRPr="007A19C7" w14:paraId="7EA2A42F" w14:textId="77777777" w:rsidTr="00604A4F">
        <w:trPr>
          <w:trHeight w:val="20"/>
        </w:trPr>
        <w:tc>
          <w:tcPr>
            <w:tcW w:w="2315" w:type="pct"/>
          </w:tcPr>
          <w:p w14:paraId="4ECDED6C"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eastAsia="Calibri" w:hAnsi="Segoe UI Semilight" w:cs="Segoe UI Semilight"/>
                <w:sz w:val="18"/>
              </w:rPr>
              <w:t>RLŚ 7644-I-8/06 z dn. 14.08.2006r.</w:t>
            </w:r>
          </w:p>
        </w:tc>
        <w:tc>
          <w:tcPr>
            <w:tcW w:w="2685" w:type="pct"/>
          </w:tcPr>
          <w:p w14:paraId="4D1A224C"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eastAsia="Calibri" w:hAnsi="Segoe UI Semilight" w:cs="Segoe UI Semilight"/>
                <w:sz w:val="18"/>
              </w:rPr>
              <w:t>ZATOKA S.A., ul. Jana Pawła II 3, 14-100 Ostróda</w:t>
            </w:r>
          </w:p>
        </w:tc>
      </w:tr>
      <w:tr w:rsidR="00217C12" w:rsidRPr="007A19C7" w14:paraId="3E224B51" w14:textId="77777777" w:rsidTr="00604A4F">
        <w:trPr>
          <w:trHeight w:val="20"/>
        </w:trPr>
        <w:tc>
          <w:tcPr>
            <w:tcW w:w="2315" w:type="pct"/>
          </w:tcPr>
          <w:p w14:paraId="40819277"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eastAsia="Calibri" w:hAnsi="Segoe UI Semilight" w:cs="Segoe UI Semilight"/>
                <w:sz w:val="18"/>
              </w:rPr>
              <w:t>RLŚ 6241.1.2013 z dn. 04.10.2013r.</w:t>
            </w:r>
          </w:p>
        </w:tc>
        <w:tc>
          <w:tcPr>
            <w:tcW w:w="2685" w:type="pct"/>
          </w:tcPr>
          <w:p w14:paraId="45DCAE94"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eastAsia="Calibri" w:hAnsi="Segoe UI Semilight" w:cs="Segoe UI Semilight"/>
                <w:sz w:val="18"/>
              </w:rPr>
              <w:t>PHP NIKE sp. z o., ul. Garnizonowa 7a, 14-100 Ostróda</w:t>
            </w:r>
          </w:p>
        </w:tc>
      </w:tr>
      <w:tr w:rsidR="00217C12" w:rsidRPr="007A19C7" w14:paraId="3347DCBC" w14:textId="77777777" w:rsidTr="00604A4F">
        <w:trPr>
          <w:trHeight w:val="20"/>
        </w:trPr>
        <w:tc>
          <w:tcPr>
            <w:tcW w:w="2315" w:type="pct"/>
          </w:tcPr>
          <w:p w14:paraId="44B03D50"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eastAsia="Calibri" w:hAnsi="Segoe UI Semilight" w:cs="Segoe UI Semilight"/>
                <w:sz w:val="18"/>
              </w:rPr>
              <w:t>RLŚ 6241.3.2013 z dn. 18.09.2013r.</w:t>
            </w:r>
          </w:p>
        </w:tc>
        <w:tc>
          <w:tcPr>
            <w:tcW w:w="2685" w:type="pct"/>
          </w:tcPr>
          <w:p w14:paraId="382D0C91"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eastAsia="Calibri" w:hAnsi="Segoe UI Semilight" w:cs="Segoe UI Semilight"/>
                <w:sz w:val="18"/>
              </w:rPr>
              <w:t>Wspólnota Lokalowa w Ostródzie, ul. Jana Pawła II 9B</w:t>
            </w:r>
          </w:p>
        </w:tc>
      </w:tr>
      <w:tr w:rsidR="00217C12" w:rsidRPr="007A19C7" w14:paraId="4C76AD0C" w14:textId="77777777" w:rsidTr="00604A4F">
        <w:trPr>
          <w:trHeight w:val="20"/>
        </w:trPr>
        <w:tc>
          <w:tcPr>
            <w:tcW w:w="2315" w:type="pct"/>
          </w:tcPr>
          <w:p w14:paraId="66EBEBC4"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RLŚ. 6222.2.2015 z dn. 18.08. 2015r. (zintegrowane)</w:t>
            </w:r>
          </w:p>
          <w:p w14:paraId="03C0A562" w14:textId="77777777" w:rsidR="00217C12" w:rsidRPr="00146227" w:rsidRDefault="00217C12" w:rsidP="00604A4F">
            <w:pPr>
              <w:spacing w:after="0"/>
              <w:jc w:val="center"/>
              <w:rPr>
                <w:rFonts w:ascii="Segoe UI Semilight" w:eastAsia="Calibri" w:hAnsi="Segoe UI Semilight" w:cs="Segoe UI Semilight"/>
                <w:sz w:val="18"/>
              </w:rPr>
            </w:pPr>
          </w:p>
        </w:tc>
        <w:tc>
          <w:tcPr>
            <w:tcW w:w="2685" w:type="pct"/>
          </w:tcPr>
          <w:p w14:paraId="109558A7" w14:textId="77777777" w:rsidR="00217C12" w:rsidRPr="00146227" w:rsidRDefault="00217C12" w:rsidP="00604A4F">
            <w:pPr>
              <w:spacing w:after="0"/>
              <w:jc w:val="center"/>
              <w:rPr>
                <w:rFonts w:ascii="Segoe UI Semilight" w:eastAsia="Calibri" w:hAnsi="Segoe UI Semilight" w:cs="Segoe UI Semilight"/>
                <w:sz w:val="18"/>
              </w:rPr>
            </w:pPr>
            <w:r w:rsidRPr="00146227">
              <w:rPr>
                <w:rFonts w:ascii="Segoe UI Semilight" w:hAnsi="Segoe UI Semilight" w:cs="Segoe UI Semilight"/>
                <w:color w:val="000000" w:themeColor="text1"/>
                <w:sz w:val="18"/>
              </w:rPr>
              <w:lastRenderedPageBreak/>
              <w:t xml:space="preserve">Ubojnia drobiu w Lubajnach 45, Polskie Mięso i Wędliny </w:t>
            </w:r>
            <w:proofErr w:type="spellStart"/>
            <w:r w:rsidRPr="00146227">
              <w:rPr>
                <w:rFonts w:ascii="Segoe UI Semilight" w:hAnsi="Segoe UI Semilight" w:cs="Segoe UI Semilight"/>
                <w:color w:val="000000" w:themeColor="text1"/>
                <w:sz w:val="18"/>
              </w:rPr>
              <w:lastRenderedPageBreak/>
              <w:t>Łukosz</w:t>
            </w:r>
            <w:proofErr w:type="spellEnd"/>
            <w:r w:rsidRPr="00146227">
              <w:rPr>
                <w:rFonts w:ascii="Segoe UI Semilight" w:hAnsi="Segoe UI Semilight" w:cs="Segoe UI Semilight"/>
                <w:color w:val="000000" w:themeColor="text1"/>
                <w:sz w:val="18"/>
              </w:rPr>
              <w:t xml:space="preserve"> Sp. z o.o., ul. Bielska 69, 43-520 Chybie</w:t>
            </w:r>
          </w:p>
        </w:tc>
      </w:tr>
      <w:tr w:rsidR="00217C12" w:rsidRPr="007A19C7" w14:paraId="3FE5509C" w14:textId="77777777" w:rsidTr="00604A4F">
        <w:trPr>
          <w:trHeight w:val="20"/>
        </w:trPr>
        <w:tc>
          <w:tcPr>
            <w:tcW w:w="2315" w:type="pct"/>
          </w:tcPr>
          <w:p w14:paraId="7FD98FE7"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lastRenderedPageBreak/>
              <w:t>RLŚ. 6222.5.2015 z dn. 20.08.2015r (zintegrowane)</w:t>
            </w:r>
          </w:p>
        </w:tc>
        <w:tc>
          <w:tcPr>
            <w:tcW w:w="2685" w:type="pct"/>
          </w:tcPr>
          <w:p w14:paraId="58729C5C" w14:textId="77777777" w:rsidR="00217C12" w:rsidRPr="00146227" w:rsidRDefault="00217C12" w:rsidP="00604A4F">
            <w:pPr>
              <w:spacing w:after="0"/>
              <w:jc w:val="center"/>
              <w:rPr>
                <w:rFonts w:ascii="Segoe UI Semilight" w:hAnsi="Segoe UI Semilight" w:cs="Segoe UI Semilight"/>
                <w:color w:val="000000" w:themeColor="text1"/>
                <w:sz w:val="18"/>
              </w:rPr>
            </w:pPr>
            <w:r w:rsidRPr="00146227">
              <w:rPr>
                <w:rFonts w:ascii="Segoe UI Semilight" w:hAnsi="Segoe UI Semilight" w:cs="Segoe UI Semilight"/>
                <w:sz w:val="18"/>
              </w:rPr>
              <w:t>Animex Foods Spółka z ograniczoną odpowiedzialnością Spółka komandytowa, Oddział w Morlinach, Morliny 15, 14-100 Ostróda</w:t>
            </w:r>
          </w:p>
        </w:tc>
      </w:tr>
      <w:tr w:rsidR="00217C12" w:rsidRPr="007A19C7" w14:paraId="569D1E30" w14:textId="77777777" w:rsidTr="00604A4F">
        <w:trPr>
          <w:trHeight w:val="20"/>
        </w:trPr>
        <w:tc>
          <w:tcPr>
            <w:tcW w:w="2315" w:type="pct"/>
          </w:tcPr>
          <w:p w14:paraId="5B524CAF"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RLŚ. 6222.3.2014 z dn. 09.12.</w:t>
            </w:r>
            <w:r w:rsidRPr="00146227">
              <w:rPr>
                <w:rFonts w:ascii="Segoe UI Semilight" w:hAnsi="Segoe UI Semilight" w:cs="Segoe UI Semilight"/>
                <w:color w:val="FF0000"/>
                <w:sz w:val="18"/>
                <w:szCs w:val="24"/>
              </w:rPr>
              <w:t xml:space="preserve"> </w:t>
            </w:r>
            <w:r w:rsidRPr="00146227">
              <w:rPr>
                <w:rFonts w:ascii="Segoe UI Semilight" w:hAnsi="Segoe UI Semilight" w:cs="Segoe UI Semilight"/>
                <w:sz w:val="18"/>
                <w:szCs w:val="24"/>
              </w:rPr>
              <w:t>2014r. (zintegrowane)</w:t>
            </w:r>
          </w:p>
          <w:p w14:paraId="7F54B182" w14:textId="77777777" w:rsidR="00217C12" w:rsidRPr="00146227" w:rsidRDefault="00217C12" w:rsidP="00604A4F">
            <w:pPr>
              <w:spacing w:after="0"/>
              <w:jc w:val="center"/>
              <w:rPr>
                <w:rFonts w:ascii="Segoe UI Semilight" w:hAnsi="Segoe UI Semilight" w:cs="Segoe UI Semilight"/>
                <w:sz w:val="18"/>
                <w:szCs w:val="24"/>
              </w:rPr>
            </w:pPr>
          </w:p>
        </w:tc>
        <w:tc>
          <w:tcPr>
            <w:tcW w:w="2685" w:type="pct"/>
          </w:tcPr>
          <w:p w14:paraId="6F2AC38E" w14:textId="77777777" w:rsidR="00217C12" w:rsidRPr="00146227" w:rsidRDefault="00217C12" w:rsidP="00604A4F">
            <w:pPr>
              <w:spacing w:after="0"/>
              <w:jc w:val="center"/>
              <w:rPr>
                <w:rFonts w:ascii="Segoe UI Semilight" w:hAnsi="Segoe UI Semilight" w:cs="Segoe UI Semilight"/>
                <w:sz w:val="18"/>
              </w:rPr>
            </w:pPr>
            <w:r w:rsidRPr="00146227">
              <w:rPr>
                <w:rFonts w:ascii="Segoe UI Semilight" w:hAnsi="Segoe UI Semilight" w:cs="Segoe UI Semilight"/>
                <w:color w:val="000000" w:themeColor="text1"/>
                <w:sz w:val="18"/>
              </w:rPr>
              <w:t>Przedsiębiorstwo Produkcyjne Usługowo-Handlowe „PROSPER” sp. z o.o., 14-105 Łukta, ul. Warmińska 14A</w:t>
            </w:r>
          </w:p>
        </w:tc>
      </w:tr>
      <w:tr w:rsidR="00217C12" w:rsidRPr="007A19C7" w14:paraId="73AE8DD0" w14:textId="77777777" w:rsidTr="00604A4F">
        <w:trPr>
          <w:trHeight w:val="20"/>
        </w:trPr>
        <w:tc>
          <w:tcPr>
            <w:tcW w:w="2315" w:type="pct"/>
          </w:tcPr>
          <w:p w14:paraId="649BFE2A"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RLŚ. 6222.9.2015  z dn. 12.05.2016r. (zintegrowane</w:t>
            </w:r>
          </w:p>
        </w:tc>
        <w:tc>
          <w:tcPr>
            <w:tcW w:w="2685" w:type="pct"/>
          </w:tcPr>
          <w:p w14:paraId="4F726C38" w14:textId="77777777" w:rsidR="00217C12" w:rsidRPr="00146227" w:rsidRDefault="00217C12" w:rsidP="00604A4F">
            <w:pPr>
              <w:spacing w:after="0"/>
              <w:jc w:val="center"/>
              <w:rPr>
                <w:rFonts w:ascii="Segoe UI Semilight" w:hAnsi="Segoe UI Semilight" w:cs="Segoe UI Semilight"/>
                <w:color w:val="000000" w:themeColor="text1"/>
                <w:sz w:val="18"/>
              </w:rPr>
            </w:pPr>
            <w:r w:rsidRPr="00146227">
              <w:rPr>
                <w:rFonts w:ascii="Segoe UI Semilight" w:hAnsi="Segoe UI Semilight" w:cs="Segoe UI Semilight"/>
                <w:sz w:val="18"/>
              </w:rPr>
              <w:t>Przedsiębiorstwo Produkcyjno-Handlowe INDYK-MAZURY Spółka z ograniczoną odpowiedzialnością, Sp. k.,  ul. Gizewiusza 32, 14-100 Ostróda</w:t>
            </w:r>
          </w:p>
        </w:tc>
      </w:tr>
      <w:tr w:rsidR="00217C12" w:rsidRPr="007A19C7" w14:paraId="30E16BA5" w14:textId="77777777" w:rsidTr="00604A4F">
        <w:trPr>
          <w:trHeight w:val="20"/>
        </w:trPr>
        <w:tc>
          <w:tcPr>
            <w:tcW w:w="2315" w:type="pct"/>
          </w:tcPr>
          <w:p w14:paraId="0A834CDE"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RLŚ. 6222.6.2015 z dn. 16.09.2015r. (zintegrowane)</w:t>
            </w:r>
          </w:p>
        </w:tc>
        <w:tc>
          <w:tcPr>
            <w:tcW w:w="2685" w:type="pct"/>
          </w:tcPr>
          <w:p w14:paraId="6A288E21" w14:textId="77777777" w:rsidR="00217C12" w:rsidRPr="00146227" w:rsidRDefault="00217C12" w:rsidP="00604A4F">
            <w:pPr>
              <w:spacing w:after="0"/>
              <w:jc w:val="center"/>
              <w:rPr>
                <w:rFonts w:ascii="Segoe UI Semilight" w:hAnsi="Segoe UI Semilight" w:cs="Segoe UI Semilight"/>
                <w:sz w:val="18"/>
              </w:rPr>
            </w:pPr>
            <w:r w:rsidRPr="00146227">
              <w:rPr>
                <w:rFonts w:ascii="Segoe UI Semilight" w:hAnsi="Segoe UI Semilight" w:cs="Segoe UI Semilight"/>
                <w:color w:val="000000" w:themeColor="text1"/>
                <w:sz w:val="18"/>
              </w:rPr>
              <w:t>Miejskie Przedsiębiorstwo Energetyki Cieplnej spółka z o.o., ul. Marszałka Piłsudskiego 21, 14-100 Ostróda</w:t>
            </w:r>
          </w:p>
        </w:tc>
      </w:tr>
      <w:tr w:rsidR="00217C12" w:rsidRPr="007A19C7" w14:paraId="20CACF4E" w14:textId="77777777" w:rsidTr="00604A4F">
        <w:trPr>
          <w:trHeight w:val="20"/>
        </w:trPr>
        <w:tc>
          <w:tcPr>
            <w:tcW w:w="2315" w:type="pct"/>
          </w:tcPr>
          <w:p w14:paraId="52EB62BF"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RLŚ. 6222.1.2013 z dn. 12.05.2014r. (zintegrowane)</w:t>
            </w:r>
          </w:p>
        </w:tc>
        <w:tc>
          <w:tcPr>
            <w:tcW w:w="2685" w:type="pct"/>
          </w:tcPr>
          <w:p w14:paraId="2B381001" w14:textId="77777777" w:rsidR="00217C12" w:rsidRPr="00146227" w:rsidRDefault="00217C12" w:rsidP="00604A4F">
            <w:pPr>
              <w:spacing w:after="0"/>
              <w:jc w:val="center"/>
              <w:rPr>
                <w:rFonts w:ascii="Segoe UI Semilight" w:hAnsi="Segoe UI Semilight" w:cs="Segoe UI Semilight"/>
                <w:color w:val="000000" w:themeColor="text1"/>
                <w:sz w:val="18"/>
              </w:rPr>
            </w:pPr>
            <w:r w:rsidRPr="00146227">
              <w:rPr>
                <w:rFonts w:ascii="Segoe UI Semilight" w:hAnsi="Segoe UI Semilight" w:cs="Segoe UI Semilight"/>
                <w:color w:val="000000" w:themeColor="text1"/>
                <w:sz w:val="18"/>
                <w:lang w:val="en-US"/>
              </w:rPr>
              <w:t xml:space="preserve">OSI Food Solutions Poland Sp. z </w:t>
            </w:r>
            <w:proofErr w:type="spellStart"/>
            <w:r w:rsidRPr="00146227">
              <w:rPr>
                <w:rFonts w:ascii="Segoe UI Semilight" w:hAnsi="Segoe UI Semilight" w:cs="Segoe UI Semilight"/>
                <w:color w:val="000000" w:themeColor="text1"/>
                <w:sz w:val="18"/>
                <w:lang w:val="en-US"/>
              </w:rPr>
              <w:t>o.o.</w:t>
            </w:r>
            <w:proofErr w:type="spellEnd"/>
            <w:r w:rsidRPr="00146227">
              <w:rPr>
                <w:rFonts w:ascii="Segoe UI Semilight" w:hAnsi="Segoe UI Semilight" w:cs="Segoe UI Semilight"/>
                <w:color w:val="000000" w:themeColor="text1"/>
                <w:sz w:val="18"/>
                <w:lang w:val="en-US"/>
              </w:rPr>
              <w:t xml:space="preserve">, Al. </w:t>
            </w:r>
            <w:r w:rsidRPr="00146227">
              <w:rPr>
                <w:rFonts w:ascii="Segoe UI Semilight" w:hAnsi="Segoe UI Semilight" w:cs="Segoe UI Semilight"/>
                <w:color w:val="000000" w:themeColor="text1"/>
                <w:sz w:val="18"/>
              </w:rPr>
              <w:t>Jerozolimskie 202, 02-486 Warszawa, Zakład Produkcyjny w Górce</w:t>
            </w:r>
          </w:p>
        </w:tc>
      </w:tr>
      <w:tr w:rsidR="00217C12" w:rsidRPr="007A19C7" w14:paraId="50142A2F" w14:textId="77777777" w:rsidTr="00604A4F">
        <w:trPr>
          <w:trHeight w:val="20"/>
        </w:trPr>
        <w:tc>
          <w:tcPr>
            <w:tcW w:w="2315" w:type="pct"/>
          </w:tcPr>
          <w:p w14:paraId="1F7FAE1E"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RLŚ. 7644-III-4/08 z dn. 16.07.2010r. (zintegrowane)</w:t>
            </w:r>
          </w:p>
        </w:tc>
        <w:tc>
          <w:tcPr>
            <w:tcW w:w="2685" w:type="pct"/>
          </w:tcPr>
          <w:p w14:paraId="00477305" w14:textId="77777777" w:rsidR="00217C12" w:rsidRPr="00146227" w:rsidRDefault="00217C12" w:rsidP="00604A4F">
            <w:pPr>
              <w:spacing w:after="0"/>
              <w:jc w:val="center"/>
              <w:rPr>
                <w:rFonts w:ascii="Segoe UI Semilight" w:hAnsi="Segoe UI Semilight" w:cs="Segoe UI Semilight"/>
                <w:sz w:val="18"/>
                <w:szCs w:val="24"/>
              </w:rPr>
            </w:pPr>
            <w:r w:rsidRPr="00146227">
              <w:rPr>
                <w:rFonts w:ascii="Segoe UI Semilight" w:hAnsi="Segoe UI Semilight" w:cs="Segoe UI Semilight"/>
                <w:sz w:val="18"/>
                <w:szCs w:val="24"/>
              </w:rPr>
              <w:t>Wytwórnia Pasz „WIPASZ” S.A., Wadąg 9, 10-373 Olsztyn, Wytwórnia Pasz w Morągu, ul. Wojska Polskiego 35, 14-300 Morąg</w:t>
            </w:r>
          </w:p>
        </w:tc>
      </w:tr>
    </w:tbl>
    <w:p w14:paraId="7C91D0A7" w14:textId="14DDEF01" w:rsidR="00F572A8" w:rsidRPr="00604A4F" w:rsidRDefault="00217C12" w:rsidP="00604A4F">
      <w:pPr>
        <w:jc w:val="center"/>
        <w:rPr>
          <w:rFonts w:ascii="Segoe UI Semilight" w:hAnsi="Segoe UI Semilight" w:cs="Segoe UI Semilight"/>
          <w:sz w:val="18"/>
        </w:rPr>
      </w:pPr>
      <w:r w:rsidRPr="00217C12">
        <w:rPr>
          <w:rFonts w:ascii="Segoe UI Semilight" w:hAnsi="Segoe UI Semilight" w:cs="Segoe UI Semilight"/>
          <w:sz w:val="18"/>
        </w:rPr>
        <w:t>Źródło: Starostwo powiatowe w Ostródzie.</w:t>
      </w:r>
    </w:p>
    <w:p w14:paraId="303BD65C" w14:textId="39CE4EE7" w:rsidR="00BA7344" w:rsidRPr="00A106DC" w:rsidRDefault="00FF3CEC" w:rsidP="00A106DC">
      <w:pPr>
        <w:pStyle w:val="Rozdziay"/>
      </w:pPr>
      <w:bookmarkStart w:id="170" w:name="_Toc520200362"/>
      <w:bookmarkStart w:id="171" w:name="_Toc118890102"/>
      <w:bookmarkStart w:id="172" w:name="_Toc126230638"/>
      <w:r>
        <w:t>3.2.2.ANALIZA SWOT</w:t>
      </w:r>
      <w:bookmarkEnd w:id="170"/>
      <w:bookmarkEnd w:id="171"/>
      <w:bookmarkEnd w:id="172"/>
    </w:p>
    <w:tbl>
      <w:tblPr>
        <w:tblStyle w:val="Tabelasiatki4akcent31"/>
        <w:tblW w:w="0" w:type="auto"/>
        <w:tblLook w:val="04A0" w:firstRow="1" w:lastRow="0" w:firstColumn="1" w:lastColumn="0" w:noHBand="0" w:noVBand="1"/>
      </w:tblPr>
      <w:tblGrid>
        <w:gridCol w:w="4558"/>
        <w:gridCol w:w="4558"/>
      </w:tblGrid>
      <w:tr w:rsidR="00E81B72" w:rsidRPr="00E81B72" w14:paraId="19A22A8C" w14:textId="77777777" w:rsidTr="00E81B72">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029B4491" w14:textId="77777777" w:rsidR="00E81B72" w:rsidRPr="00E81B72" w:rsidRDefault="00E81B72" w:rsidP="00E81B72">
            <w:pPr>
              <w:spacing w:before="0" w:after="0" w:line="240" w:lineRule="auto"/>
              <w:jc w:val="center"/>
              <w:rPr>
                <w:rFonts w:ascii="Segoe UI Semilight" w:hAnsi="Segoe UI Semilight" w:cs="Segoe UI Semilight"/>
                <w:b w:val="0"/>
                <w:caps/>
                <w:sz w:val="20"/>
                <w:szCs w:val="20"/>
              </w:rPr>
            </w:pPr>
            <w:r w:rsidRPr="00E81B72">
              <w:rPr>
                <w:rFonts w:ascii="Segoe UI Semilight" w:hAnsi="Segoe UI Semilight" w:cs="Segoe UI Semilight"/>
                <w:caps/>
                <w:sz w:val="20"/>
                <w:szCs w:val="20"/>
              </w:rPr>
              <w:t>zagrożenia hałasem</w:t>
            </w:r>
          </w:p>
        </w:tc>
      </w:tr>
      <w:tr w:rsidR="00E81B72" w:rsidRPr="00E81B72" w14:paraId="7000ED5E" w14:textId="77777777" w:rsidTr="00E81B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D46F55B" w14:textId="77777777" w:rsidR="00E81B72" w:rsidRPr="00E81B72" w:rsidRDefault="00E81B72" w:rsidP="00E81B72">
            <w:pPr>
              <w:spacing w:before="0" w:after="0" w:line="240" w:lineRule="auto"/>
              <w:jc w:val="center"/>
              <w:rPr>
                <w:rFonts w:ascii="Segoe UI Semilight" w:hAnsi="Segoe UI Semilight" w:cs="Segoe UI Semilight"/>
                <w:sz w:val="20"/>
                <w:szCs w:val="20"/>
              </w:rPr>
            </w:pPr>
            <w:r w:rsidRPr="00E81B72">
              <w:rPr>
                <w:rFonts w:ascii="Segoe UI Semilight" w:hAnsi="Segoe UI Semilight" w:cs="Segoe UI Semilight"/>
                <w:sz w:val="20"/>
                <w:szCs w:val="20"/>
              </w:rPr>
              <w:t>MOCNE STRONY</w:t>
            </w:r>
          </w:p>
        </w:tc>
        <w:tc>
          <w:tcPr>
            <w:tcW w:w="4616" w:type="dxa"/>
            <w:vAlign w:val="center"/>
          </w:tcPr>
          <w:p w14:paraId="263F9341" w14:textId="77777777" w:rsidR="00E81B72" w:rsidRPr="00E81B72"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81B72">
              <w:rPr>
                <w:rFonts w:ascii="Segoe UI Semilight" w:hAnsi="Segoe UI Semilight" w:cs="Segoe UI Semilight"/>
                <w:b/>
                <w:sz w:val="20"/>
                <w:szCs w:val="20"/>
              </w:rPr>
              <w:t>SŁABE STRONY</w:t>
            </w:r>
          </w:p>
        </w:tc>
      </w:tr>
      <w:tr w:rsidR="00E81B72" w:rsidRPr="00E81B72" w14:paraId="7F00FD4B" w14:textId="77777777" w:rsidTr="00E81B72">
        <w:tc>
          <w:tcPr>
            <w:cnfStyle w:val="001000000000" w:firstRow="0" w:lastRow="0" w:firstColumn="1" w:lastColumn="0" w:oddVBand="0" w:evenVBand="0" w:oddHBand="0" w:evenHBand="0" w:firstRowFirstColumn="0" w:firstRowLastColumn="0" w:lastRowFirstColumn="0" w:lastRowLastColumn="0"/>
            <w:tcW w:w="4615" w:type="dxa"/>
            <w:vAlign w:val="center"/>
          </w:tcPr>
          <w:p w14:paraId="6E9F174C" w14:textId="77777777" w:rsidR="00E81B72" w:rsidRPr="00217C12" w:rsidRDefault="00E81B72" w:rsidP="00E81B72">
            <w:pPr>
              <w:spacing w:before="0" w:after="0" w:line="240" w:lineRule="auto"/>
              <w:jc w:val="center"/>
              <w:rPr>
                <w:rFonts w:ascii="Segoe UI Semilight" w:hAnsi="Segoe UI Semilight" w:cs="Segoe UI Semilight"/>
                <w:b w:val="0"/>
                <w:sz w:val="20"/>
                <w:szCs w:val="20"/>
              </w:rPr>
            </w:pPr>
            <w:r w:rsidRPr="00217C12">
              <w:rPr>
                <w:rFonts w:ascii="Segoe UI Semilight" w:hAnsi="Segoe UI Semilight" w:cs="Segoe UI Semilight"/>
                <w:b w:val="0"/>
                <w:sz w:val="20"/>
                <w:szCs w:val="20"/>
              </w:rPr>
              <w:t>- bieżące remonty dróg</w:t>
            </w:r>
          </w:p>
          <w:p w14:paraId="684DAB07" w14:textId="25BBAE6A" w:rsidR="00E81B72" w:rsidRPr="00217C12" w:rsidRDefault="00E81B72" w:rsidP="00C05872">
            <w:pPr>
              <w:spacing w:before="0" w:after="0" w:line="240" w:lineRule="auto"/>
              <w:jc w:val="center"/>
              <w:rPr>
                <w:rFonts w:ascii="Segoe UI Semilight" w:hAnsi="Segoe UI Semilight" w:cs="Segoe UI Semilight"/>
                <w:b w:val="0"/>
                <w:sz w:val="20"/>
                <w:szCs w:val="20"/>
              </w:rPr>
            </w:pPr>
            <w:r w:rsidRPr="00217C12">
              <w:rPr>
                <w:rFonts w:ascii="Segoe UI Semilight" w:hAnsi="Segoe UI Semilight" w:cs="Segoe UI Semilight"/>
                <w:b w:val="0"/>
                <w:sz w:val="20"/>
                <w:szCs w:val="20"/>
              </w:rPr>
              <w:t xml:space="preserve">- pomiary hałasu prowadzone na terenie miasta </w:t>
            </w:r>
            <w:r w:rsidR="00A106DC">
              <w:rPr>
                <w:rFonts w:ascii="Segoe UI Semilight" w:hAnsi="Segoe UI Semilight" w:cs="Segoe UI Semilight"/>
                <w:b w:val="0"/>
                <w:sz w:val="20"/>
                <w:szCs w:val="20"/>
              </w:rPr>
              <w:t xml:space="preserve">Ostróda w ostatnich latach </w:t>
            </w:r>
          </w:p>
        </w:tc>
        <w:tc>
          <w:tcPr>
            <w:tcW w:w="4616" w:type="dxa"/>
            <w:vAlign w:val="center"/>
          </w:tcPr>
          <w:p w14:paraId="06A72575" w14:textId="77777777" w:rsidR="00E81B72" w:rsidRPr="00217C1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17C12">
              <w:rPr>
                <w:rFonts w:ascii="Segoe UI Semilight" w:hAnsi="Segoe UI Semilight" w:cs="Segoe UI Semilight"/>
                <w:sz w:val="20"/>
                <w:szCs w:val="20"/>
              </w:rPr>
              <w:t xml:space="preserve">- występowanie dróg o dużym natężeniu ruchu </w:t>
            </w:r>
          </w:p>
          <w:p w14:paraId="55549AEC" w14:textId="77777777" w:rsidR="00E81B72" w:rsidRPr="00217C1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17C12">
              <w:rPr>
                <w:rFonts w:ascii="Segoe UI Semilight" w:hAnsi="Segoe UI Semilight" w:cs="Segoe UI Semilight"/>
                <w:sz w:val="20"/>
                <w:szCs w:val="20"/>
              </w:rPr>
              <w:t>- niskie parametry techniczne dróg</w:t>
            </w:r>
            <w:r w:rsidR="00C05872" w:rsidRPr="00217C12">
              <w:rPr>
                <w:rFonts w:ascii="Segoe UI Semilight" w:hAnsi="Segoe UI Semilight" w:cs="Segoe UI Semilight"/>
                <w:sz w:val="20"/>
                <w:szCs w:val="20"/>
              </w:rPr>
              <w:t xml:space="preserve">, szczególnie na terenie miasta Ostróda </w:t>
            </w:r>
          </w:p>
          <w:p w14:paraId="29C82A06" w14:textId="67A2764D" w:rsidR="00A106DC" w:rsidRPr="00217C12" w:rsidRDefault="00E81B72" w:rsidP="00A106D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17C12">
              <w:rPr>
                <w:rFonts w:ascii="Segoe UI Semilight" w:hAnsi="Segoe UI Semilight" w:cs="Segoe UI Semilight"/>
                <w:sz w:val="20"/>
                <w:szCs w:val="20"/>
              </w:rPr>
              <w:t xml:space="preserve">- niewystarczająca świadomość ekologiczna mieszkańców powiatu w zakresie ochrony zdrowia i </w:t>
            </w:r>
            <w:r w:rsidR="00C05872" w:rsidRPr="00217C12">
              <w:rPr>
                <w:rFonts w:ascii="Segoe UI Semilight" w:hAnsi="Segoe UI Semilight" w:cs="Segoe UI Semilight"/>
                <w:sz w:val="20"/>
                <w:szCs w:val="20"/>
              </w:rPr>
              <w:t>życia mieszkańców przed hałasem</w:t>
            </w:r>
          </w:p>
        </w:tc>
      </w:tr>
      <w:tr w:rsidR="00E81B72" w:rsidRPr="00E81B72" w14:paraId="312050CC" w14:textId="77777777" w:rsidTr="00E81B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40233A2" w14:textId="77777777" w:rsidR="00E81B72" w:rsidRPr="00217C12" w:rsidRDefault="00E81B72" w:rsidP="00E81B72">
            <w:pPr>
              <w:spacing w:before="0" w:after="0" w:line="240" w:lineRule="auto"/>
              <w:jc w:val="center"/>
              <w:rPr>
                <w:rFonts w:ascii="Segoe UI Semilight" w:hAnsi="Segoe UI Semilight" w:cs="Segoe UI Semilight"/>
                <w:sz w:val="20"/>
                <w:szCs w:val="20"/>
              </w:rPr>
            </w:pPr>
            <w:r w:rsidRPr="00217C12">
              <w:rPr>
                <w:rFonts w:ascii="Segoe UI Semilight" w:hAnsi="Segoe UI Semilight" w:cs="Segoe UI Semilight"/>
                <w:sz w:val="20"/>
                <w:szCs w:val="20"/>
              </w:rPr>
              <w:t>SZANSE</w:t>
            </w:r>
          </w:p>
        </w:tc>
        <w:tc>
          <w:tcPr>
            <w:tcW w:w="4616" w:type="dxa"/>
            <w:vAlign w:val="center"/>
          </w:tcPr>
          <w:p w14:paraId="4383C4C3" w14:textId="77777777" w:rsidR="00E81B72" w:rsidRPr="00217C12"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217C12">
              <w:rPr>
                <w:rFonts w:ascii="Segoe UI Semilight" w:hAnsi="Segoe UI Semilight" w:cs="Segoe UI Semilight"/>
                <w:b/>
                <w:sz w:val="20"/>
                <w:szCs w:val="20"/>
              </w:rPr>
              <w:t>ZAGROŻENIA</w:t>
            </w:r>
          </w:p>
        </w:tc>
      </w:tr>
      <w:tr w:rsidR="00E81B72" w:rsidRPr="00E81B72" w14:paraId="21A9DC4D" w14:textId="77777777" w:rsidTr="00E81B72">
        <w:trPr>
          <w:trHeight w:val="1968"/>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D469E36" w14:textId="34A8ACFF" w:rsidR="00976093" w:rsidRDefault="00E81B72" w:rsidP="00E81B72">
            <w:pPr>
              <w:spacing w:before="0" w:after="0" w:line="240" w:lineRule="auto"/>
              <w:jc w:val="center"/>
              <w:rPr>
                <w:rFonts w:ascii="Segoe UI Semilight" w:hAnsi="Segoe UI Semilight" w:cs="Segoe UI Semilight"/>
                <w:bCs w:val="0"/>
                <w:sz w:val="20"/>
                <w:szCs w:val="20"/>
              </w:rPr>
            </w:pPr>
            <w:r w:rsidRPr="00217C12">
              <w:rPr>
                <w:rFonts w:ascii="Segoe UI Semilight" w:hAnsi="Segoe UI Semilight" w:cs="Segoe UI Semilight"/>
                <w:b w:val="0"/>
                <w:sz w:val="20"/>
                <w:szCs w:val="20"/>
              </w:rPr>
              <w:t xml:space="preserve">- </w:t>
            </w:r>
            <w:r w:rsidR="00976093">
              <w:rPr>
                <w:rFonts w:ascii="Segoe UI Semilight" w:hAnsi="Segoe UI Semilight" w:cs="Segoe UI Semilight"/>
                <w:b w:val="0"/>
                <w:sz w:val="20"/>
                <w:szCs w:val="20"/>
              </w:rPr>
              <w:t xml:space="preserve">rozwój </w:t>
            </w:r>
            <w:proofErr w:type="spellStart"/>
            <w:r w:rsidR="00976093">
              <w:rPr>
                <w:rFonts w:ascii="Segoe UI Semilight" w:hAnsi="Segoe UI Semilight" w:cs="Segoe UI Semilight"/>
                <w:b w:val="0"/>
                <w:sz w:val="20"/>
                <w:szCs w:val="20"/>
              </w:rPr>
              <w:t>elektromobilności</w:t>
            </w:r>
            <w:proofErr w:type="spellEnd"/>
            <w:r w:rsidR="00976093">
              <w:rPr>
                <w:rFonts w:ascii="Segoe UI Semilight" w:hAnsi="Segoe UI Semilight" w:cs="Segoe UI Semilight"/>
                <w:b w:val="0"/>
                <w:sz w:val="20"/>
                <w:szCs w:val="20"/>
              </w:rPr>
              <w:t xml:space="preserve"> </w:t>
            </w:r>
          </w:p>
          <w:p w14:paraId="3FC8616D" w14:textId="62F622DE" w:rsidR="00E81B72" w:rsidRPr="00217C12" w:rsidRDefault="00976093" w:rsidP="00E81B72">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w:t>
            </w:r>
            <w:r w:rsidR="00E81B72" w:rsidRPr="00217C12">
              <w:rPr>
                <w:rFonts w:ascii="Segoe UI Semilight" w:hAnsi="Segoe UI Semilight" w:cs="Segoe UI Semilight"/>
                <w:b w:val="0"/>
                <w:sz w:val="20"/>
                <w:szCs w:val="20"/>
              </w:rPr>
              <w:t xml:space="preserve">prowadzenie ocen oddziaływania inwestycji na środowisko i monitoringu środowiska </w:t>
            </w:r>
            <w:r w:rsidR="00E81B72" w:rsidRPr="00217C12">
              <w:rPr>
                <w:rFonts w:ascii="Segoe UI Semilight" w:hAnsi="Segoe UI Semilight" w:cs="Segoe UI Semilight"/>
                <w:b w:val="0"/>
                <w:sz w:val="20"/>
                <w:szCs w:val="20"/>
              </w:rPr>
              <w:br/>
              <w:t>w zakresie zagrożenia hałasem</w:t>
            </w:r>
          </w:p>
          <w:p w14:paraId="054E58BC" w14:textId="77777777" w:rsidR="00E81B72" w:rsidRPr="00217C12" w:rsidRDefault="00E81B72" w:rsidP="00E81B72">
            <w:pPr>
              <w:spacing w:before="0" w:after="0" w:line="240" w:lineRule="auto"/>
              <w:jc w:val="center"/>
              <w:rPr>
                <w:rFonts w:ascii="Segoe UI Semilight" w:hAnsi="Segoe UI Semilight" w:cs="Segoe UI Semilight"/>
                <w:b w:val="0"/>
                <w:sz w:val="20"/>
                <w:szCs w:val="20"/>
              </w:rPr>
            </w:pPr>
            <w:r w:rsidRPr="00217C12">
              <w:rPr>
                <w:rFonts w:ascii="Segoe UI Semilight" w:hAnsi="Segoe UI Semilight" w:cs="Segoe UI Semilight"/>
                <w:b w:val="0"/>
                <w:sz w:val="20"/>
                <w:szCs w:val="20"/>
              </w:rPr>
              <w:t>- dostępność zabezpieczeń akustycznych dla budynków (np. dźwiękoszczelne okna)</w:t>
            </w:r>
          </w:p>
          <w:p w14:paraId="29AED860" w14:textId="77777777" w:rsidR="00E81B72" w:rsidRPr="00217C12" w:rsidRDefault="00E81B72" w:rsidP="00E81B72">
            <w:pPr>
              <w:spacing w:before="0" w:after="0" w:line="240" w:lineRule="auto"/>
              <w:jc w:val="center"/>
              <w:rPr>
                <w:rFonts w:ascii="Segoe UI Semilight" w:hAnsi="Segoe UI Semilight" w:cs="Segoe UI Semilight"/>
                <w:sz w:val="20"/>
                <w:szCs w:val="20"/>
              </w:rPr>
            </w:pPr>
          </w:p>
        </w:tc>
        <w:tc>
          <w:tcPr>
            <w:tcW w:w="4616" w:type="dxa"/>
            <w:vAlign w:val="center"/>
          </w:tcPr>
          <w:p w14:paraId="33AF9791" w14:textId="77777777" w:rsidR="00E81B72" w:rsidRPr="00217C1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17C12">
              <w:rPr>
                <w:rFonts w:ascii="Segoe UI Semilight" w:hAnsi="Segoe UI Semilight" w:cs="Segoe UI Semilight"/>
                <w:sz w:val="20"/>
                <w:szCs w:val="20"/>
              </w:rPr>
              <w:t>- rosnąca liczba pojazdów na drogach</w:t>
            </w:r>
          </w:p>
          <w:p w14:paraId="72567475" w14:textId="77777777" w:rsidR="00E81B72" w:rsidRPr="00217C12" w:rsidRDefault="00E81B7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17C12">
              <w:rPr>
                <w:rFonts w:ascii="Segoe UI Semilight" w:hAnsi="Segoe UI Semilight" w:cs="Segoe UI Semilight"/>
                <w:sz w:val="20"/>
                <w:szCs w:val="20"/>
              </w:rPr>
              <w:t>- pogarszający się stan techniczny dróg</w:t>
            </w:r>
          </w:p>
          <w:p w14:paraId="6BB7169C" w14:textId="77777777" w:rsidR="00E81B72" w:rsidRDefault="00217C12"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zagrożenie hałasem przemysłowym </w:t>
            </w:r>
          </w:p>
          <w:p w14:paraId="79BEA416" w14:textId="65664882" w:rsidR="00A106DC" w:rsidRPr="00217C12" w:rsidRDefault="00A106DC" w:rsidP="00E81B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zagrożenie hałasem kolejowym dla terenów </w:t>
            </w:r>
            <w:r>
              <w:rPr>
                <w:rFonts w:ascii="Segoe UI Semilight" w:hAnsi="Segoe UI Semilight" w:cs="Segoe UI Semilight"/>
                <w:sz w:val="20"/>
                <w:szCs w:val="20"/>
              </w:rPr>
              <w:br/>
              <w:t xml:space="preserve">w bliskim sąsiedztwie torów kolejowych </w:t>
            </w:r>
          </w:p>
        </w:tc>
      </w:tr>
    </w:tbl>
    <w:p w14:paraId="0C7536A4" w14:textId="2126AE91" w:rsidR="00E81B72" w:rsidRDefault="00E81B72" w:rsidP="00E868CC">
      <w:pPr>
        <w:rPr>
          <w:rFonts w:ascii="Segoe UI Semilight" w:hAnsi="Segoe UI Semilight" w:cs="Segoe UI Semilight"/>
          <w:sz w:val="20"/>
        </w:rPr>
      </w:pPr>
    </w:p>
    <w:p w14:paraId="6403A2CD" w14:textId="77777777" w:rsidR="00604A4F" w:rsidRPr="00243B08" w:rsidRDefault="00604A4F" w:rsidP="00E868CC">
      <w:pPr>
        <w:rPr>
          <w:rFonts w:ascii="Segoe UI Semilight" w:hAnsi="Segoe UI Semilight" w:cs="Segoe UI Semilight"/>
          <w:sz w:val="20"/>
        </w:rPr>
      </w:pPr>
    </w:p>
    <w:p w14:paraId="07BDDBB1" w14:textId="77777777" w:rsidR="00957792" w:rsidRDefault="00FF3CEC" w:rsidP="00FF3CEC">
      <w:pPr>
        <w:pStyle w:val="Rozdziay"/>
      </w:pPr>
      <w:bookmarkStart w:id="173" w:name="_Toc520200363"/>
      <w:bookmarkStart w:id="174" w:name="_Toc118890103"/>
      <w:bookmarkStart w:id="175" w:name="_Toc126230639"/>
      <w:r>
        <w:t>3.2.3.</w:t>
      </w:r>
      <w:r w:rsidR="00957792">
        <w:t>ZAGROŻENIA</w:t>
      </w:r>
      <w:bookmarkEnd w:id="173"/>
      <w:bookmarkEnd w:id="174"/>
      <w:bookmarkEnd w:id="175"/>
    </w:p>
    <w:p w14:paraId="19A1CBED" w14:textId="77777777" w:rsidR="00574844" w:rsidRPr="003E7BE9" w:rsidRDefault="00FC3E27" w:rsidP="006F3C61">
      <w:pPr>
        <w:ind w:firstLine="567"/>
        <w:rPr>
          <w:rFonts w:ascii="Segoe UI Semilight" w:hAnsi="Segoe UI Semilight" w:cs="Segoe UI Semilight"/>
          <w:sz w:val="20"/>
        </w:rPr>
      </w:pPr>
      <w:r w:rsidRPr="003E7BE9">
        <w:rPr>
          <w:rFonts w:ascii="Segoe UI Semilight" w:hAnsi="Segoe UI Semilight" w:cs="Segoe UI Semilight"/>
          <w:sz w:val="20"/>
        </w:rPr>
        <w:t>N</w:t>
      </w:r>
      <w:r w:rsidR="009A0F00" w:rsidRPr="003E7BE9">
        <w:rPr>
          <w:rFonts w:ascii="Segoe UI Semilight" w:hAnsi="Segoe UI Semilight" w:cs="Segoe UI Semilight"/>
          <w:sz w:val="20"/>
        </w:rPr>
        <w:t xml:space="preserve">a terenie </w:t>
      </w:r>
      <w:r w:rsidR="00C36D3A" w:rsidRPr="003E7BE9">
        <w:rPr>
          <w:rFonts w:ascii="Segoe UI Semilight" w:hAnsi="Segoe UI Semilight" w:cs="Segoe UI Semilight"/>
          <w:sz w:val="20"/>
        </w:rPr>
        <w:t xml:space="preserve">powiatu </w:t>
      </w:r>
      <w:r w:rsidR="003E7BE9" w:rsidRPr="003E7BE9">
        <w:rPr>
          <w:rFonts w:ascii="Segoe UI Semilight" w:hAnsi="Segoe UI Semilight" w:cs="Segoe UI Semilight"/>
          <w:sz w:val="20"/>
        </w:rPr>
        <w:t>ostródzkiego</w:t>
      </w:r>
      <w:r w:rsidR="006F3C61" w:rsidRPr="003E7BE9">
        <w:rPr>
          <w:rFonts w:ascii="Segoe UI Semilight" w:hAnsi="Segoe UI Semilight" w:cs="Segoe UI Semilight"/>
          <w:sz w:val="20"/>
        </w:rPr>
        <w:t xml:space="preserve"> występują</w:t>
      </w:r>
      <w:r w:rsidR="006C556F" w:rsidRPr="003E7BE9">
        <w:rPr>
          <w:rFonts w:ascii="Segoe UI Semilight" w:hAnsi="Segoe UI Semilight" w:cs="Segoe UI Semilight"/>
          <w:sz w:val="20"/>
        </w:rPr>
        <w:t xml:space="preserve"> problemy związane z nadmierną emisją hałasu komunikacyjnego. Dotyczy to zarówno pór nocnych i dziennych. </w:t>
      </w:r>
      <w:r w:rsidRPr="003E7BE9">
        <w:rPr>
          <w:rFonts w:ascii="Segoe UI Semilight" w:hAnsi="Segoe UI Semilight" w:cs="Segoe UI Semilight"/>
          <w:sz w:val="20"/>
        </w:rPr>
        <w:t xml:space="preserve">Jest to związane z obecnością </w:t>
      </w:r>
      <w:r w:rsidR="003E7BE9" w:rsidRPr="003E7BE9">
        <w:rPr>
          <w:rFonts w:ascii="Segoe UI Semilight" w:hAnsi="Segoe UI Semilight" w:cs="Segoe UI Semilight"/>
          <w:sz w:val="20"/>
        </w:rPr>
        <w:t>dróg krajowych</w:t>
      </w:r>
      <w:r w:rsidR="00C36D3A" w:rsidRPr="003E7BE9">
        <w:rPr>
          <w:rFonts w:ascii="Segoe UI Semilight" w:hAnsi="Segoe UI Semilight" w:cs="Segoe UI Semilight"/>
          <w:sz w:val="20"/>
        </w:rPr>
        <w:t xml:space="preserve"> i </w:t>
      </w:r>
      <w:r w:rsidR="00DF4571" w:rsidRPr="003E7BE9">
        <w:rPr>
          <w:rFonts w:ascii="Segoe UI Semilight" w:hAnsi="Segoe UI Semilight" w:cs="Segoe UI Semilight"/>
          <w:sz w:val="20"/>
        </w:rPr>
        <w:t xml:space="preserve">dróg </w:t>
      </w:r>
      <w:r w:rsidR="00C36D3A" w:rsidRPr="003E7BE9">
        <w:rPr>
          <w:rFonts w:ascii="Segoe UI Semilight" w:hAnsi="Segoe UI Semilight" w:cs="Segoe UI Semilight"/>
          <w:sz w:val="20"/>
        </w:rPr>
        <w:t>wojewódzkich</w:t>
      </w:r>
      <w:r w:rsidRPr="003E7BE9">
        <w:rPr>
          <w:rFonts w:ascii="Segoe UI Semilight" w:hAnsi="Segoe UI Semilight" w:cs="Segoe UI Semilight"/>
          <w:sz w:val="20"/>
        </w:rPr>
        <w:t xml:space="preserve"> </w:t>
      </w:r>
      <w:r w:rsidR="00DF4571" w:rsidRPr="003E7BE9">
        <w:rPr>
          <w:rFonts w:ascii="Segoe UI Semilight" w:hAnsi="Segoe UI Semilight" w:cs="Segoe UI Semilight"/>
          <w:sz w:val="20"/>
        </w:rPr>
        <w:t>na omawianym obszarze.</w:t>
      </w:r>
    </w:p>
    <w:p w14:paraId="6F190688" w14:textId="77777777" w:rsidR="003E7BE9" w:rsidRPr="003E7BE9" w:rsidRDefault="003E7BE9" w:rsidP="006F3C61">
      <w:pPr>
        <w:ind w:firstLine="567"/>
        <w:rPr>
          <w:rFonts w:ascii="Segoe UI Semilight" w:hAnsi="Segoe UI Semilight" w:cs="Segoe UI Semilight"/>
          <w:sz w:val="20"/>
        </w:rPr>
      </w:pPr>
      <w:r w:rsidRPr="003E7BE9">
        <w:rPr>
          <w:rFonts w:ascii="Segoe UI Semilight" w:hAnsi="Segoe UI Semilight" w:cs="Segoe UI Semilight"/>
          <w:sz w:val="20"/>
        </w:rPr>
        <w:t xml:space="preserve">Uciążliwość związana z hałasem komunikacyjnym jest szczególnie uciążliwa w sezonie letnim </w:t>
      </w:r>
      <w:r w:rsidRPr="003E7BE9">
        <w:rPr>
          <w:rFonts w:ascii="Segoe UI Semilight" w:hAnsi="Segoe UI Semilight" w:cs="Segoe UI Semilight"/>
          <w:sz w:val="20"/>
        </w:rPr>
        <w:br/>
        <w:t xml:space="preserve">w związku z turystyczną funkcją powiatu. </w:t>
      </w:r>
    </w:p>
    <w:p w14:paraId="2E1C7B87" w14:textId="24942690" w:rsidR="00B14406" w:rsidRDefault="00FA1D7C" w:rsidP="003E7BE9">
      <w:pPr>
        <w:ind w:firstLine="567"/>
        <w:rPr>
          <w:rFonts w:ascii="Segoe UI Semilight" w:hAnsi="Segoe UI Semilight" w:cs="Segoe UI Semilight"/>
          <w:sz w:val="20"/>
        </w:rPr>
      </w:pPr>
      <w:r w:rsidRPr="003E7BE9">
        <w:rPr>
          <w:rFonts w:ascii="Segoe UI Semilight" w:hAnsi="Segoe UI Semilight" w:cs="Segoe UI Semilight"/>
          <w:sz w:val="20"/>
        </w:rPr>
        <w:t xml:space="preserve">Zagrożenie hałasem komunikacyjnym jest najbardziej odczuwalne na terenie miasta </w:t>
      </w:r>
      <w:r w:rsidR="003E7BE9" w:rsidRPr="003E7BE9">
        <w:rPr>
          <w:rFonts w:ascii="Segoe UI Semilight" w:hAnsi="Segoe UI Semilight" w:cs="Segoe UI Semilight"/>
          <w:sz w:val="20"/>
        </w:rPr>
        <w:t xml:space="preserve">Ostróda </w:t>
      </w:r>
      <w:r w:rsidR="00AB1FA4">
        <w:rPr>
          <w:rFonts w:ascii="Segoe UI Semilight" w:hAnsi="Segoe UI Semilight" w:cs="Segoe UI Semilight"/>
          <w:sz w:val="20"/>
        </w:rPr>
        <w:br/>
      </w:r>
      <w:r w:rsidR="003E7BE9" w:rsidRPr="003E7BE9">
        <w:rPr>
          <w:rFonts w:ascii="Segoe UI Semilight" w:hAnsi="Segoe UI Semilight" w:cs="Segoe UI Semilight"/>
          <w:sz w:val="20"/>
        </w:rPr>
        <w:t>i Morąga</w:t>
      </w:r>
      <w:r w:rsidRPr="003E7BE9">
        <w:rPr>
          <w:rFonts w:ascii="Segoe UI Semilight" w:hAnsi="Segoe UI Semilight" w:cs="Segoe UI Semilight"/>
          <w:sz w:val="20"/>
        </w:rPr>
        <w:t xml:space="preserve">, gdzie występują przekroczenia poziomów równoważnych hałasu zarówno dla pory dziennej jak i nocnej. </w:t>
      </w:r>
    </w:p>
    <w:p w14:paraId="2AD1E669" w14:textId="77777777" w:rsidR="00704256" w:rsidRPr="00704256" w:rsidRDefault="00704256" w:rsidP="00704256">
      <w:pPr>
        <w:rPr>
          <w:rFonts w:ascii="Segoe UI Semilight" w:hAnsi="Segoe UI Semilight" w:cs="Segoe UI Semilight"/>
          <w:b/>
          <w:sz w:val="20"/>
          <w:u w:val="single"/>
        </w:rPr>
      </w:pPr>
      <w:r w:rsidRPr="00704256">
        <w:rPr>
          <w:rFonts w:ascii="Segoe UI Semilight" w:hAnsi="Segoe UI Semilight" w:cs="Segoe UI Semilight"/>
          <w:b/>
          <w:sz w:val="20"/>
          <w:u w:val="single"/>
        </w:rPr>
        <w:t>Kierunki działań</w:t>
      </w:r>
    </w:p>
    <w:p w14:paraId="51810C01" w14:textId="1D52E60F" w:rsidR="00704256" w:rsidRPr="00704256" w:rsidRDefault="00704256" w:rsidP="00704256">
      <w:pPr>
        <w:ind w:firstLine="709"/>
        <w:rPr>
          <w:rFonts w:ascii="Segoe UI Semilight" w:hAnsi="Segoe UI Semilight" w:cs="Segoe UI Semilight"/>
          <w:sz w:val="20"/>
        </w:rPr>
      </w:pPr>
      <w:r w:rsidRPr="00704256">
        <w:rPr>
          <w:rFonts w:ascii="Segoe UI Semilight" w:hAnsi="Segoe UI Semilight" w:cs="Segoe UI Semilight"/>
          <w:sz w:val="20"/>
        </w:rPr>
        <w:t xml:space="preserve">Na terenie powiatu w kolejnych latach obowiązywania POŚ realizowane będą inwestycje związane z modernizacją dróg, kładzeniem cichej nawierzchni oraz działań edukacyjnych. </w:t>
      </w:r>
    </w:p>
    <w:p w14:paraId="5EB6759A" w14:textId="77777777" w:rsidR="00704256" w:rsidRPr="00704256" w:rsidRDefault="00704256" w:rsidP="00704256">
      <w:pPr>
        <w:rPr>
          <w:rFonts w:ascii="Segoe UI Semilight" w:hAnsi="Segoe UI Semilight" w:cs="Segoe UI Semilight"/>
          <w:sz w:val="20"/>
        </w:rPr>
      </w:pPr>
      <w:r w:rsidRPr="00704256">
        <w:rPr>
          <w:rFonts w:ascii="Segoe UI Semilight" w:hAnsi="Segoe UI Semilight" w:cs="Segoe UI Semilight"/>
          <w:sz w:val="20"/>
        </w:rPr>
        <w:t xml:space="preserve">W przypadku realizacji ww. inwestycji należy uwzględnić właściwe planowanie przestrzenne </w:t>
      </w:r>
      <w:r w:rsidRPr="00704256">
        <w:rPr>
          <w:rFonts w:ascii="Segoe UI Semilight" w:hAnsi="Segoe UI Semilight" w:cs="Segoe UI Semilight"/>
          <w:sz w:val="20"/>
        </w:rPr>
        <w:br/>
        <w:t xml:space="preserve">w kontekście oddziaływania hałasu. </w:t>
      </w:r>
    </w:p>
    <w:p w14:paraId="18CA7CB9" w14:textId="77777777" w:rsidR="00704256" w:rsidRPr="00704256" w:rsidRDefault="00704256" w:rsidP="00704256">
      <w:pPr>
        <w:rPr>
          <w:rFonts w:ascii="Segoe UI Semilight" w:hAnsi="Segoe UI Semilight" w:cs="Segoe UI Semilight"/>
          <w:sz w:val="20"/>
        </w:rPr>
      </w:pPr>
      <w:r w:rsidRPr="00704256">
        <w:rPr>
          <w:rFonts w:ascii="Segoe UI Semilight" w:hAnsi="Segoe UI Semilight" w:cs="Segoe UI Semilight"/>
          <w:sz w:val="20"/>
        </w:rPr>
        <w:t xml:space="preserve">W zakresie hałasu pochodzącego z działalności gospodarczej niebagatelnym działaniem jest wprowadzanie do miejscowych Planów Zagospodarowania Przestrzennego zapisów regulujących kwestię lokalizacji źródeł emisji hałasu przemysłowego. Realizację tego rodzaju działań prowadzić będą (także jako kontynuacja aktualnych działań) gminy należące do powiatu. Zadania te realizowane będą </w:t>
      </w:r>
      <w:r w:rsidRPr="00704256">
        <w:rPr>
          <w:rFonts w:ascii="Segoe UI Semilight" w:hAnsi="Segoe UI Semilight" w:cs="Segoe UI Semilight"/>
          <w:sz w:val="20"/>
        </w:rPr>
        <w:br/>
        <w:t xml:space="preserve">w trakcie aktualizacji Planów Zagospodarowania Przestrzennego jako ich uzupełnienie i dostosowanie do obowiązujących przepisów. </w:t>
      </w:r>
    </w:p>
    <w:p w14:paraId="213E4246" w14:textId="7A89802A" w:rsidR="00D76CA2" w:rsidRPr="00604A4F" w:rsidRDefault="00704256" w:rsidP="00704256">
      <w:pPr>
        <w:rPr>
          <w:rFonts w:ascii="Segoe UI Semilight" w:hAnsi="Segoe UI Semilight" w:cs="Segoe UI Semilight"/>
          <w:sz w:val="20"/>
        </w:rPr>
      </w:pPr>
      <w:r w:rsidRPr="00704256">
        <w:rPr>
          <w:rFonts w:ascii="Segoe UI Semilight" w:hAnsi="Segoe UI Semilight" w:cs="Segoe UI Semilight"/>
          <w:sz w:val="20"/>
        </w:rPr>
        <w:t xml:space="preserve">W sytuacjach funkcjonowania już istniejących oraz nowopowstających przedsiębiorstw, z których działalnością nierozerwalnie wiąże się emisja hałasu, obowiązkiem przedsiębiorców jest minimalizacja hałasu poprzez wyciszanie hal oraz maszyn i urządzeń przez zastosowanie odpowiednich rozwiązań́ technicznych. Odpowiednie podmioty będą prowadzić kontrole przestrzegania wymaganych poziomów hałasu przez przedsiębiorstwa na terenie powiatu </w:t>
      </w:r>
      <w:r w:rsidR="00D76CA2">
        <w:rPr>
          <w:rFonts w:ascii="Segoe UI Semilight" w:hAnsi="Segoe UI Semilight" w:cs="Segoe UI Semilight"/>
          <w:sz w:val="20"/>
        </w:rPr>
        <w:t>ostródzkiego.</w:t>
      </w:r>
      <w:r w:rsidRPr="00704256">
        <w:rPr>
          <w:rFonts w:ascii="Segoe UI Semilight" w:hAnsi="Segoe UI Semilight" w:cs="Segoe UI Semilight"/>
          <w:sz w:val="20"/>
        </w:rPr>
        <w:t xml:space="preserve">  </w:t>
      </w:r>
    </w:p>
    <w:p w14:paraId="74AFDD5A" w14:textId="4CE5A6D6" w:rsidR="00704256" w:rsidRPr="00704256" w:rsidRDefault="00704256" w:rsidP="00704256">
      <w:pPr>
        <w:rPr>
          <w:rFonts w:ascii="Segoe UI Semilight" w:hAnsi="Segoe UI Semilight" w:cs="Segoe UI Semilight"/>
          <w:b/>
          <w:sz w:val="20"/>
          <w:u w:val="single"/>
        </w:rPr>
      </w:pPr>
      <w:r w:rsidRPr="00704256">
        <w:rPr>
          <w:rFonts w:ascii="Segoe UI Semilight" w:hAnsi="Segoe UI Semilight" w:cs="Segoe UI Semilight"/>
          <w:b/>
          <w:sz w:val="20"/>
          <w:u w:val="single"/>
        </w:rPr>
        <w:t xml:space="preserve">Adaptacja do zmian klimatu </w:t>
      </w:r>
    </w:p>
    <w:p w14:paraId="2E694F06" w14:textId="2BE60A48" w:rsidR="00704256" w:rsidRPr="003E7BE9" w:rsidRDefault="00704256" w:rsidP="0028299B">
      <w:pPr>
        <w:ind w:firstLine="432"/>
        <w:rPr>
          <w:rFonts w:ascii="Segoe UI Semilight" w:hAnsi="Segoe UI Semilight" w:cs="Segoe UI Semilight"/>
          <w:sz w:val="20"/>
        </w:rPr>
      </w:pPr>
      <w:r w:rsidRPr="00704256">
        <w:rPr>
          <w:rFonts w:ascii="Segoe UI Semilight" w:hAnsi="Segoe UI Semilight" w:cs="Segoe UI Semilight"/>
          <w:sz w:val="20"/>
        </w:rPr>
        <w:t xml:space="preserve">Adaptacja przestrzeni do warunków dużego wzrostu temperatury i jej wpływu na hałas to jedno </w:t>
      </w:r>
      <w:r w:rsidRPr="00704256">
        <w:rPr>
          <w:rFonts w:ascii="Segoe UI Semilight" w:hAnsi="Segoe UI Semilight" w:cs="Segoe UI Semilight"/>
          <w:sz w:val="20"/>
        </w:rPr>
        <w:br/>
        <w:t>z wyzwań współczesnej gospodarki przestrzennej. Wysoka temperatura generuje rozwój i zwiększenie liczby urządzeń klimatyzacyjnych i chłodniczych, co w zwartej zabudowie śródmiejskiej, nowych budynków mieszkaniowych, wielorodzinnych może powodować nadmierną emisję hałasu.</w:t>
      </w:r>
    </w:p>
    <w:p w14:paraId="5FF77F88" w14:textId="7F3835BF" w:rsidR="00AC050F" w:rsidRDefault="002E6888" w:rsidP="00AC050F">
      <w:pPr>
        <w:pStyle w:val="Rozdzia"/>
        <w:numPr>
          <w:ilvl w:val="1"/>
          <w:numId w:val="5"/>
        </w:numPr>
      </w:pPr>
      <w:bookmarkStart w:id="176" w:name="_Toc520200364"/>
      <w:bookmarkStart w:id="177" w:name="_Toc118890104"/>
      <w:bookmarkStart w:id="178" w:name="_Toc126230640"/>
      <w:r w:rsidRPr="008C7960">
        <w:lastRenderedPageBreak/>
        <w:t>POLA ELEKTROMAGNETYCZNE</w:t>
      </w:r>
      <w:bookmarkEnd w:id="176"/>
      <w:bookmarkEnd w:id="177"/>
      <w:bookmarkEnd w:id="178"/>
    </w:p>
    <w:p w14:paraId="34E45D33" w14:textId="77777777" w:rsidR="00AC050F" w:rsidRPr="008C7960" w:rsidRDefault="00AC050F" w:rsidP="0028299B">
      <w:pPr>
        <w:pStyle w:val="Rozdziay"/>
        <w:numPr>
          <w:ilvl w:val="2"/>
          <w:numId w:val="5"/>
        </w:numPr>
      </w:pPr>
      <w:bookmarkStart w:id="179" w:name="_Toc520200365"/>
      <w:bookmarkStart w:id="180" w:name="_Toc118890105"/>
      <w:bookmarkStart w:id="181" w:name="_Toc126230641"/>
      <w:r w:rsidRPr="008C7960">
        <w:t>STAN WYJŚCIOWY</w:t>
      </w:r>
      <w:bookmarkEnd w:id="179"/>
      <w:bookmarkEnd w:id="180"/>
      <w:bookmarkEnd w:id="181"/>
    </w:p>
    <w:p w14:paraId="37D82A5F" w14:textId="77777777" w:rsidR="006E3B9C" w:rsidRPr="00F92C95" w:rsidRDefault="006E3B9C" w:rsidP="0001672F">
      <w:pPr>
        <w:ind w:firstLine="567"/>
        <w:rPr>
          <w:rFonts w:ascii="Segoe UI Semilight" w:hAnsi="Segoe UI Semilight" w:cs="Segoe UI Semilight"/>
          <w:sz w:val="20"/>
          <w:szCs w:val="20"/>
        </w:rPr>
      </w:pPr>
      <w:r w:rsidRPr="00F92C95">
        <w:rPr>
          <w:rFonts w:ascii="Segoe UI Semilight" w:hAnsi="Segoe UI Semilight" w:cs="Segoe UI Semilight"/>
          <w:sz w:val="20"/>
          <w:szCs w:val="20"/>
        </w:rPr>
        <w:t xml:space="preserve">Pola elektromagnetyczne występujące w środowisku mogą negatywnie oddziaływać na poszczególne jego elementy, w tym na organizmy żywe. Właściwości pola, a więc i jego oddziaływanie na otoczenie zmieniają się w zależności od częstotliwości pola, w związku z tym wyróżnia się promieniowanie jonizujące (promienie X, gamma, ultrafiolet) lub niejonizujące (promieniowanie widzialne, podczerwień, </w:t>
      </w:r>
      <w:proofErr w:type="spellStart"/>
      <w:r w:rsidRPr="00F92C95">
        <w:rPr>
          <w:rFonts w:ascii="Segoe UI Semilight" w:hAnsi="Segoe UI Semilight" w:cs="Segoe UI Semilight"/>
          <w:sz w:val="20"/>
          <w:szCs w:val="20"/>
        </w:rPr>
        <w:t>radiofale</w:t>
      </w:r>
      <w:proofErr w:type="spellEnd"/>
      <w:r w:rsidRPr="00F92C95">
        <w:rPr>
          <w:rFonts w:ascii="Segoe UI Semilight" w:hAnsi="Segoe UI Semilight" w:cs="Segoe UI Semilight"/>
          <w:sz w:val="20"/>
          <w:szCs w:val="20"/>
        </w:rPr>
        <w:t>, promieniowanie do urządzeń elektrycznych linii przesyłowych). Promieniowanie joniz</w:t>
      </w:r>
      <w:r w:rsidR="00110AEE" w:rsidRPr="00F92C95">
        <w:rPr>
          <w:rFonts w:ascii="Segoe UI Semilight" w:hAnsi="Segoe UI Semilight" w:cs="Segoe UI Semilight"/>
          <w:sz w:val="20"/>
          <w:szCs w:val="20"/>
        </w:rPr>
        <w:t>ujące nie stanowi zagrożenia na terenie powiatu</w:t>
      </w:r>
      <w:r w:rsidRPr="00F92C95">
        <w:rPr>
          <w:rFonts w:ascii="Segoe UI Semilight" w:hAnsi="Segoe UI Semilight" w:cs="Segoe UI Semilight"/>
          <w:sz w:val="20"/>
          <w:szCs w:val="20"/>
        </w:rPr>
        <w:t>, poza niewielkim promieniowaniem naturalnym.</w:t>
      </w:r>
    </w:p>
    <w:p w14:paraId="7ADE44DE" w14:textId="77777777" w:rsidR="006E3B9C" w:rsidRPr="00F92C95" w:rsidRDefault="006E3B9C" w:rsidP="006E3B9C">
      <w:pPr>
        <w:rPr>
          <w:rFonts w:ascii="Segoe UI Semilight" w:hAnsi="Segoe UI Semilight" w:cs="Segoe UI Semilight"/>
          <w:sz w:val="20"/>
          <w:szCs w:val="20"/>
        </w:rPr>
      </w:pPr>
      <w:r w:rsidRPr="00F92C95">
        <w:rPr>
          <w:rFonts w:ascii="Segoe UI Semilight" w:hAnsi="Segoe UI Semilight" w:cs="Segoe UI Semilight"/>
          <w:sz w:val="20"/>
          <w:szCs w:val="20"/>
        </w:rPr>
        <w:t>Do źródeł promieniowania niejonizującego zaliczyć można:</w:t>
      </w:r>
    </w:p>
    <w:p w14:paraId="3C04E7FE" w14:textId="77777777" w:rsidR="006E3B9C" w:rsidRPr="00F92C95" w:rsidRDefault="006E3B9C">
      <w:pPr>
        <w:numPr>
          <w:ilvl w:val="0"/>
          <w:numId w:val="10"/>
        </w:numPr>
        <w:spacing w:before="0" w:after="0"/>
        <w:rPr>
          <w:rFonts w:ascii="Segoe UI Semilight" w:hAnsi="Segoe UI Semilight" w:cs="Segoe UI Semilight"/>
          <w:sz w:val="20"/>
          <w:szCs w:val="20"/>
        </w:rPr>
      </w:pPr>
      <w:r w:rsidRPr="00F92C95">
        <w:rPr>
          <w:rFonts w:ascii="Segoe UI Semilight" w:hAnsi="Segoe UI Semilight" w:cs="Segoe UI Semilight"/>
          <w:sz w:val="20"/>
          <w:szCs w:val="20"/>
        </w:rPr>
        <w:t>elektroenergetyczne linie napowietrzne wysokiego napięcia,</w:t>
      </w:r>
    </w:p>
    <w:p w14:paraId="2344D21E" w14:textId="77777777" w:rsidR="006E3B9C" w:rsidRPr="00F92C95" w:rsidRDefault="006E3B9C">
      <w:pPr>
        <w:numPr>
          <w:ilvl w:val="0"/>
          <w:numId w:val="10"/>
        </w:numPr>
        <w:spacing w:before="0" w:after="0"/>
        <w:rPr>
          <w:rFonts w:ascii="Segoe UI Semilight" w:hAnsi="Segoe UI Semilight" w:cs="Segoe UI Semilight"/>
          <w:sz w:val="20"/>
          <w:szCs w:val="20"/>
        </w:rPr>
      </w:pPr>
      <w:r w:rsidRPr="00F92C95">
        <w:rPr>
          <w:rFonts w:ascii="Segoe UI Semilight" w:hAnsi="Segoe UI Semilight" w:cs="Segoe UI Semilight"/>
          <w:sz w:val="20"/>
          <w:szCs w:val="20"/>
        </w:rPr>
        <w:t>stacje elektroenergetyczne,</w:t>
      </w:r>
    </w:p>
    <w:p w14:paraId="223D9062" w14:textId="77777777" w:rsidR="006E3B9C" w:rsidRPr="00F92C95" w:rsidRDefault="006E3B9C">
      <w:pPr>
        <w:numPr>
          <w:ilvl w:val="0"/>
          <w:numId w:val="10"/>
        </w:numPr>
        <w:spacing w:before="0" w:after="0"/>
        <w:rPr>
          <w:rFonts w:ascii="Segoe UI Semilight" w:hAnsi="Segoe UI Semilight" w:cs="Segoe UI Semilight"/>
          <w:sz w:val="20"/>
          <w:szCs w:val="20"/>
        </w:rPr>
      </w:pPr>
      <w:r w:rsidRPr="00F92C95">
        <w:rPr>
          <w:rFonts w:ascii="Segoe UI Semilight" w:hAnsi="Segoe UI Semilight" w:cs="Segoe UI Semilight"/>
          <w:sz w:val="20"/>
          <w:szCs w:val="20"/>
        </w:rPr>
        <w:t>stacje radiowe i telewizyjne,</w:t>
      </w:r>
    </w:p>
    <w:p w14:paraId="2ED8BE05" w14:textId="77777777" w:rsidR="006E3B9C" w:rsidRPr="00F92C95" w:rsidRDefault="006E3B9C">
      <w:pPr>
        <w:numPr>
          <w:ilvl w:val="0"/>
          <w:numId w:val="10"/>
        </w:numPr>
        <w:spacing w:before="0" w:after="0"/>
        <w:rPr>
          <w:rFonts w:ascii="Segoe UI Semilight" w:hAnsi="Segoe UI Semilight" w:cs="Segoe UI Semilight"/>
          <w:sz w:val="20"/>
          <w:szCs w:val="20"/>
        </w:rPr>
      </w:pPr>
      <w:r w:rsidRPr="00F92C95">
        <w:rPr>
          <w:rFonts w:ascii="Segoe UI Semilight" w:hAnsi="Segoe UI Semilight" w:cs="Segoe UI Semilight"/>
          <w:sz w:val="20"/>
          <w:szCs w:val="20"/>
        </w:rPr>
        <w:t>łączność radiowa, radiotelefony, telefonia komórkowa i inne urządzenia powszechnego użytku, np. kuchenki mikrofalowe,</w:t>
      </w:r>
    </w:p>
    <w:p w14:paraId="4BFE850E" w14:textId="77777777" w:rsidR="006E3B9C" w:rsidRPr="00F92C95" w:rsidRDefault="006E3B9C">
      <w:pPr>
        <w:numPr>
          <w:ilvl w:val="0"/>
          <w:numId w:val="10"/>
        </w:numPr>
        <w:spacing w:before="0" w:after="0"/>
        <w:rPr>
          <w:rFonts w:ascii="Segoe UI Semilight" w:hAnsi="Segoe UI Semilight" w:cs="Segoe UI Semilight"/>
          <w:sz w:val="20"/>
          <w:szCs w:val="20"/>
        </w:rPr>
      </w:pPr>
      <w:r w:rsidRPr="00F92C95">
        <w:rPr>
          <w:rFonts w:ascii="Segoe UI Semilight" w:hAnsi="Segoe UI Semilight" w:cs="Segoe UI Semilight"/>
          <w:sz w:val="20"/>
          <w:szCs w:val="20"/>
        </w:rPr>
        <w:t>stacje radiolokacji i radionawigacji.</w:t>
      </w:r>
    </w:p>
    <w:p w14:paraId="7E434F9C" w14:textId="1A47AE2D" w:rsidR="006E3B9C" w:rsidRPr="00F92C95" w:rsidRDefault="006E3B9C" w:rsidP="00FA03A5">
      <w:pPr>
        <w:rPr>
          <w:rFonts w:ascii="Segoe UI Semilight" w:hAnsi="Segoe UI Semilight" w:cs="Segoe UI Semilight"/>
          <w:sz w:val="20"/>
          <w:szCs w:val="20"/>
        </w:rPr>
      </w:pPr>
      <w:r w:rsidRPr="00F92C95">
        <w:rPr>
          <w:rFonts w:ascii="Segoe UI Semilight" w:hAnsi="Segoe UI Semilight" w:cs="Segoe UI Semilight"/>
          <w:sz w:val="20"/>
          <w:szCs w:val="20"/>
        </w:rPr>
        <w:t>Oddziaływanie pól elektromagnetycznych może mieć negatywy wpływ na życie człowieka i przebieg różnych procesów życiowych. Wystąpić mogą m.in. zaburz</w:t>
      </w:r>
      <w:r w:rsidR="00FA03A5" w:rsidRPr="00F92C95">
        <w:rPr>
          <w:rFonts w:ascii="Segoe UI Semilight" w:hAnsi="Segoe UI Semilight" w:cs="Segoe UI Semilight"/>
          <w:sz w:val="20"/>
          <w:szCs w:val="20"/>
        </w:rPr>
        <w:t xml:space="preserve">enia funkcji ośrodkowego układu </w:t>
      </w:r>
      <w:r w:rsidRPr="00F92C95">
        <w:rPr>
          <w:rFonts w:ascii="Segoe UI Semilight" w:hAnsi="Segoe UI Semilight" w:cs="Segoe UI Semilight"/>
          <w:sz w:val="20"/>
          <w:szCs w:val="20"/>
        </w:rPr>
        <w:t xml:space="preserve">nerwowego, układu rozrodczego, hormonalnego i krwionośnego oraz narządów słuchu i wzroku. Obecność pól elektromagnetycznych może mieć również niekorzystny wpływ na rośliny i zwierzęta: </w:t>
      </w:r>
      <w:r w:rsidR="00654E58">
        <w:rPr>
          <w:rFonts w:ascii="Segoe UI Semilight" w:hAnsi="Segoe UI Semilight" w:cs="Segoe UI Semilight"/>
          <w:sz w:val="20"/>
          <w:szCs w:val="20"/>
        </w:rPr>
        <w:br/>
      </w:r>
      <w:r w:rsidRPr="00F92C95">
        <w:rPr>
          <w:rFonts w:ascii="Segoe UI Semilight" w:hAnsi="Segoe UI Semilight" w:cs="Segoe UI Semilight"/>
          <w:sz w:val="20"/>
          <w:szCs w:val="20"/>
        </w:rPr>
        <w:t>u roślin – opóźniony wzrost i zmiany w budowie zewnętrznej, u zwierząt – zaburzenia neurologiczne, zakłócenia wzrostu, żywotności i płodności.</w:t>
      </w:r>
    </w:p>
    <w:p w14:paraId="77521897" w14:textId="77777777" w:rsidR="006E3B9C" w:rsidRPr="00F92C95" w:rsidRDefault="006E3B9C" w:rsidP="006E3B9C">
      <w:pPr>
        <w:rPr>
          <w:rFonts w:ascii="Segoe UI Semilight" w:hAnsi="Segoe UI Semilight" w:cs="Segoe UI Semilight"/>
          <w:sz w:val="20"/>
          <w:szCs w:val="20"/>
        </w:rPr>
      </w:pPr>
      <w:r w:rsidRPr="00F92C95">
        <w:rPr>
          <w:rFonts w:ascii="Segoe UI Semilight" w:hAnsi="Segoe UI Semilight" w:cs="Segoe UI Semilight"/>
          <w:sz w:val="20"/>
          <w:szCs w:val="20"/>
        </w:rPr>
        <w:t>Ograniczenia lub sposoby korzystania z obszarów położonych bezpośrednio pod liniami elektromagnetycznymi oraz w ich sąsiedztwie powinny być zapisane w miejscowych planach zagospodarowania przestrzennego.</w:t>
      </w:r>
    </w:p>
    <w:p w14:paraId="2386620D" w14:textId="77777777" w:rsidR="006E3B9C" w:rsidRPr="00F92C95" w:rsidRDefault="006E3B9C" w:rsidP="006E3B9C">
      <w:pPr>
        <w:rPr>
          <w:rFonts w:ascii="Segoe UI Semilight" w:hAnsi="Segoe UI Semilight" w:cs="Segoe UI Semilight"/>
          <w:sz w:val="20"/>
          <w:szCs w:val="20"/>
        </w:rPr>
      </w:pPr>
      <w:r w:rsidRPr="00F92C95">
        <w:rPr>
          <w:rFonts w:ascii="Segoe UI Semilight" w:hAnsi="Segoe UI Semilight" w:cs="Segoe UI Semilight"/>
          <w:sz w:val="20"/>
          <w:szCs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14:paraId="756C56AD" w14:textId="77777777" w:rsidR="006E3B9C" w:rsidRPr="00F92C95" w:rsidRDefault="006E3B9C" w:rsidP="006E3B9C">
      <w:pPr>
        <w:rPr>
          <w:rFonts w:ascii="Segoe UI Semilight" w:hAnsi="Segoe UI Semilight" w:cs="Segoe UI Semilight"/>
          <w:sz w:val="20"/>
          <w:szCs w:val="20"/>
        </w:rPr>
      </w:pPr>
      <w:r w:rsidRPr="00F92C95">
        <w:rPr>
          <w:rFonts w:ascii="Segoe UI Semilight" w:hAnsi="Segoe UI Semilight" w:cs="Segoe UI Semilight"/>
          <w:sz w:val="20"/>
          <w:szCs w:val="20"/>
        </w:rPr>
        <w:t>Szczegółowe zasady ochrony przed polami elektromagnetycznymi występującymi w otoczeniu linii elektroenergetycznych zostały zapisane w Rozporządzeniu Ministra Środowiska z dnia 30 października</w:t>
      </w:r>
      <w:r w:rsidR="00464B67" w:rsidRPr="00F92C95">
        <w:rPr>
          <w:rFonts w:ascii="Segoe UI Semilight" w:hAnsi="Segoe UI Semilight" w:cs="Segoe UI Semilight"/>
          <w:sz w:val="20"/>
          <w:szCs w:val="20"/>
        </w:rPr>
        <w:t xml:space="preserve"> </w:t>
      </w:r>
      <w:r w:rsidRPr="00F92C95">
        <w:rPr>
          <w:rFonts w:ascii="Segoe UI Semilight" w:hAnsi="Segoe UI Semilight" w:cs="Segoe UI Semilight"/>
          <w:sz w:val="20"/>
          <w:szCs w:val="20"/>
        </w:rPr>
        <w:t>2003 r. w sprawie dopuszczalnych poziomów pól elektromagnetycznych w środowisku oraz sposobów sprawdzania dotrzymania tych poziomów (</w:t>
      </w:r>
      <w:r w:rsidRPr="00F92C95">
        <w:rPr>
          <w:rFonts w:ascii="Segoe UI Semilight" w:hAnsi="Segoe UI Semilight" w:cs="Segoe UI Semilight"/>
          <w:iCs/>
          <w:sz w:val="20"/>
          <w:szCs w:val="20"/>
        </w:rPr>
        <w:t>Dz. U. z 2003 r., nr 192, poz. 1883</w:t>
      </w:r>
      <w:r w:rsidRPr="00F92C95">
        <w:rPr>
          <w:rFonts w:ascii="Segoe UI Semilight" w:hAnsi="Segoe UI Semilight" w:cs="Segoe UI Semilight"/>
          <w:sz w:val="20"/>
          <w:szCs w:val="20"/>
        </w:rPr>
        <w:t>).</w:t>
      </w:r>
    </w:p>
    <w:p w14:paraId="58460F66" w14:textId="074544CA" w:rsidR="00FA03A5" w:rsidRPr="00916467" w:rsidRDefault="00FA03A5" w:rsidP="00FA03A5">
      <w:pPr>
        <w:ind w:firstLine="709"/>
        <w:rPr>
          <w:rFonts w:ascii="Segoe UI Semilight" w:hAnsi="Segoe UI Semilight" w:cs="Segoe UI Semilight"/>
          <w:sz w:val="20"/>
          <w:szCs w:val="20"/>
        </w:rPr>
      </w:pPr>
      <w:r w:rsidRPr="00916467">
        <w:rPr>
          <w:rFonts w:ascii="Segoe UI Semilight" w:hAnsi="Segoe UI Semilight" w:cs="Segoe UI Semilight"/>
          <w:sz w:val="20"/>
          <w:szCs w:val="20"/>
        </w:rPr>
        <w:lastRenderedPageBreak/>
        <w:t>Na terenie powiatu</w:t>
      </w:r>
      <w:r w:rsidR="00916467" w:rsidRPr="00916467">
        <w:rPr>
          <w:rFonts w:ascii="Segoe UI Semilight" w:hAnsi="Segoe UI Semilight" w:cs="Segoe UI Semilight"/>
          <w:sz w:val="20"/>
          <w:szCs w:val="20"/>
        </w:rPr>
        <w:t xml:space="preserve"> ostródzkiego</w:t>
      </w:r>
      <w:r w:rsidRPr="00916467">
        <w:rPr>
          <w:rFonts w:ascii="Segoe UI Semilight" w:hAnsi="Segoe UI Semilight" w:cs="Segoe UI Semilight"/>
          <w:sz w:val="20"/>
          <w:szCs w:val="20"/>
        </w:rPr>
        <w:t xml:space="preserve"> głównym źródłem promieniowania elektromagnetycznego niejonizującego jest sieć i urządzenia elektroenergetyczne. Mieszkańcy powiatu zaopatrywani </w:t>
      </w:r>
      <w:r w:rsidR="00604A4F">
        <w:rPr>
          <w:rFonts w:ascii="Segoe UI Semilight" w:hAnsi="Segoe UI Semilight" w:cs="Segoe UI Semilight"/>
          <w:sz w:val="20"/>
          <w:szCs w:val="20"/>
        </w:rPr>
        <w:br/>
      </w:r>
      <w:r w:rsidRPr="00916467">
        <w:rPr>
          <w:rFonts w:ascii="Segoe UI Semilight" w:hAnsi="Segoe UI Semilight" w:cs="Segoe UI Semilight"/>
          <w:sz w:val="20"/>
          <w:szCs w:val="20"/>
        </w:rPr>
        <w:t xml:space="preserve">są w energię elektryczną systemem linii napowietrznych, </w:t>
      </w:r>
      <w:proofErr w:type="spellStart"/>
      <w:r w:rsidRPr="00916467">
        <w:rPr>
          <w:rFonts w:ascii="Segoe UI Semilight" w:hAnsi="Segoe UI Semilight" w:cs="Segoe UI Semilight"/>
          <w:sz w:val="20"/>
          <w:szCs w:val="20"/>
        </w:rPr>
        <w:t>napowietrzo</w:t>
      </w:r>
      <w:proofErr w:type="spellEnd"/>
      <w:r w:rsidRPr="00916467">
        <w:rPr>
          <w:rFonts w:ascii="Segoe UI Semilight" w:hAnsi="Segoe UI Semilight" w:cs="Segoe UI Semilight"/>
          <w:sz w:val="20"/>
          <w:szCs w:val="20"/>
        </w:rPr>
        <w:t xml:space="preserve"> - kablowych i kablowych wysokiego, średniego i niskiego napięcia</w:t>
      </w:r>
      <w:r w:rsidR="00A76AA3" w:rsidRPr="00916467">
        <w:rPr>
          <w:rFonts w:ascii="Segoe UI Semilight" w:hAnsi="Segoe UI Semilight" w:cs="Segoe UI Semilight"/>
          <w:sz w:val="20"/>
          <w:szCs w:val="20"/>
        </w:rPr>
        <w:t>.</w:t>
      </w:r>
      <w:r w:rsidRPr="00916467">
        <w:rPr>
          <w:rFonts w:ascii="Segoe UI Semilight" w:hAnsi="Segoe UI Semilight" w:cs="Segoe UI Semilight"/>
          <w:sz w:val="20"/>
          <w:szCs w:val="20"/>
        </w:rPr>
        <w:t xml:space="preserve"> </w:t>
      </w:r>
    </w:p>
    <w:p w14:paraId="12C9B345" w14:textId="77777777" w:rsidR="00FA03A5" w:rsidRPr="00916467" w:rsidRDefault="00FA03A5" w:rsidP="00FA03A5">
      <w:pPr>
        <w:ind w:firstLine="709"/>
        <w:rPr>
          <w:rFonts w:ascii="Segoe UI Semilight" w:hAnsi="Segoe UI Semilight" w:cs="Segoe UI Semilight"/>
          <w:sz w:val="20"/>
          <w:szCs w:val="20"/>
        </w:rPr>
      </w:pPr>
      <w:r w:rsidRPr="00916467">
        <w:rPr>
          <w:rFonts w:ascii="Segoe UI Semilight" w:hAnsi="Segoe UI Semilight" w:cs="Segoe UI Semilight"/>
          <w:sz w:val="20"/>
          <w:szCs w:val="20"/>
        </w:rPr>
        <w:t xml:space="preserve">Źródłami emisji promieniowania elektromagnetycznego na terenie powiatu są również stacje bazowe telefonii komórkowej. Zasięgi występowania pól elektromagnetycznych o wartościach granicznych w otoczeniu stacji bazowych telefonii komórkowych są zależne od mocy doprowadzanej do anten i charakterystyki promieniowania tych anten. </w:t>
      </w:r>
    </w:p>
    <w:p w14:paraId="5EEF112A" w14:textId="77777777" w:rsidR="00F572A8" w:rsidRPr="00F92C95" w:rsidRDefault="00F92C95" w:rsidP="00BD35E9">
      <w:pPr>
        <w:ind w:firstLine="709"/>
        <w:rPr>
          <w:rFonts w:ascii="Segoe UI Semilight" w:hAnsi="Segoe UI Semilight" w:cs="Segoe UI Semilight"/>
          <w:sz w:val="20"/>
          <w:szCs w:val="20"/>
        </w:rPr>
      </w:pPr>
      <w:r w:rsidRPr="00F92C95">
        <w:rPr>
          <w:rFonts w:ascii="Segoe UI Semilight" w:hAnsi="Segoe UI Semilight" w:cs="Segoe UI Semilight"/>
          <w:sz w:val="20"/>
          <w:szCs w:val="20"/>
        </w:rPr>
        <w:t xml:space="preserve">Wykaz stacji bazowych na terenie powiatu </w:t>
      </w:r>
      <w:r w:rsidR="00916467" w:rsidRPr="00916467">
        <w:rPr>
          <w:rFonts w:ascii="Segoe UI Semilight" w:hAnsi="Segoe UI Semilight" w:cs="Segoe UI Semilight"/>
          <w:sz w:val="20"/>
          <w:szCs w:val="20"/>
        </w:rPr>
        <w:t>ostródzkiego</w:t>
      </w:r>
      <w:r w:rsidRPr="00F92C95">
        <w:rPr>
          <w:rFonts w:ascii="Segoe UI Semilight" w:hAnsi="Segoe UI Semilight" w:cs="Segoe UI Semilight"/>
          <w:sz w:val="20"/>
          <w:szCs w:val="20"/>
        </w:rPr>
        <w:t xml:space="preserve"> przedstawiono w poniższej tabeli. </w:t>
      </w:r>
    </w:p>
    <w:p w14:paraId="147273D1" w14:textId="48772FBB" w:rsidR="00F92C95" w:rsidRPr="00F92C95" w:rsidRDefault="00F92C95" w:rsidP="00F92C95">
      <w:pPr>
        <w:pStyle w:val="Legenda"/>
        <w:rPr>
          <w:rFonts w:ascii="Segoe UI Semilight" w:hAnsi="Segoe UI Semilight" w:cs="Segoe UI Semilight"/>
        </w:rPr>
      </w:pPr>
      <w:bookmarkStart w:id="182" w:name="_Toc517971809"/>
      <w:bookmarkStart w:id="183" w:name="_Toc520746001"/>
      <w:bookmarkStart w:id="184" w:name="_Toc126230565"/>
      <w:r w:rsidRPr="00F92C95">
        <w:rPr>
          <w:rFonts w:ascii="Segoe UI Semilight" w:hAnsi="Segoe UI Semilight" w:cs="Segoe UI Semilight"/>
        </w:rPr>
        <w:t xml:space="preserve">Tabela </w:t>
      </w:r>
      <w:r w:rsidRPr="00F92C95">
        <w:rPr>
          <w:rFonts w:ascii="Segoe UI Semilight" w:hAnsi="Segoe UI Semilight" w:cs="Segoe UI Semilight"/>
        </w:rPr>
        <w:fldChar w:fldCharType="begin"/>
      </w:r>
      <w:r w:rsidRPr="00F92C95">
        <w:rPr>
          <w:rFonts w:ascii="Segoe UI Semilight" w:hAnsi="Segoe UI Semilight" w:cs="Segoe UI Semilight"/>
        </w:rPr>
        <w:instrText xml:space="preserve"> SEQ Tabela \* ARABIC </w:instrText>
      </w:r>
      <w:r w:rsidRPr="00F92C95">
        <w:rPr>
          <w:rFonts w:ascii="Segoe UI Semilight" w:hAnsi="Segoe UI Semilight" w:cs="Segoe UI Semilight"/>
        </w:rPr>
        <w:fldChar w:fldCharType="separate"/>
      </w:r>
      <w:r w:rsidR="00CC14B7">
        <w:rPr>
          <w:rFonts w:ascii="Segoe UI Semilight" w:hAnsi="Segoe UI Semilight" w:cs="Segoe UI Semilight"/>
          <w:noProof/>
        </w:rPr>
        <w:t>15</w:t>
      </w:r>
      <w:r w:rsidRPr="00F92C95">
        <w:rPr>
          <w:rFonts w:ascii="Segoe UI Semilight" w:hAnsi="Segoe UI Semilight" w:cs="Segoe UI Semilight"/>
        </w:rPr>
        <w:fldChar w:fldCharType="end"/>
      </w:r>
      <w:r w:rsidRPr="00F92C95">
        <w:rPr>
          <w:rFonts w:ascii="Segoe UI Semilight" w:hAnsi="Segoe UI Semilight" w:cs="Segoe UI Semilight"/>
        </w:rPr>
        <w:t xml:space="preserve">. Stacje bazowe zlokalizowane na terenie powiatu </w:t>
      </w:r>
      <w:bookmarkEnd w:id="182"/>
      <w:r w:rsidR="009A3BC9">
        <w:rPr>
          <w:rFonts w:ascii="Segoe UI Semilight" w:hAnsi="Segoe UI Semilight" w:cs="Segoe UI Semilight"/>
        </w:rPr>
        <w:t>ostródzkiego.</w:t>
      </w:r>
      <w:bookmarkEnd w:id="183"/>
      <w:bookmarkEnd w:id="184"/>
      <w:r w:rsidR="009A3BC9">
        <w:rPr>
          <w:rFonts w:ascii="Segoe UI Semilight" w:hAnsi="Segoe UI Semilight" w:cs="Segoe UI Semilight"/>
        </w:rPr>
        <w:t xml:space="preserve"> </w:t>
      </w:r>
    </w:p>
    <w:tbl>
      <w:tblPr>
        <w:tblStyle w:val="Tabelasiatki4akcent31"/>
        <w:tblW w:w="5000" w:type="pct"/>
        <w:tblLook w:val="04A0" w:firstRow="1" w:lastRow="0" w:firstColumn="1" w:lastColumn="0" w:noHBand="0" w:noVBand="1"/>
      </w:tblPr>
      <w:tblGrid>
        <w:gridCol w:w="639"/>
        <w:gridCol w:w="2409"/>
        <w:gridCol w:w="3789"/>
        <w:gridCol w:w="2279"/>
      </w:tblGrid>
      <w:tr w:rsidR="00F92C95" w:rsidRPr="001947B7" w14:paraId="293BEE0D" w14:textId="77777777" w:rsidTr="008B74E1">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350" w:type="pct"/>
          </w:tcPr>
          <w:p w14:paraId="05D1E090" w14:textId="77777777" w:rsidR="00F92C95" w:rsidRPr="0057434C" w:rsidRDefault="00F92C95" w:rsidP="0057434C">
            <w:pPr>
              <w:spacing w:line="240" w:lineRule="auto"/>
              <w:jc w:val="center"/>
              <w:rPr>
                <w:rFonts w:ascii="Segoe UI Semilight" w:hAnsi="Segoe UI Semilight" w:cs="Segoe UI Semilight"/>
                <w:color w:val="auto"/>
                <w:sz w:val="20"/>
              </w:rPr>
            </w:pPr>
            <w:r w:rsidRPr="0057434C">
              <w:rPr>
                <w:rFonts w:ascii="Segoe UI Semilight" w:hAnsi="Segoe UI Semilight" w:cs="Segoe UI Semilight"/>
                <w:color w:val="auto"/>
                <w:sz w:val="20"/>
              </w:rPr>
              <w:t xml:space="preserve">Lp. </w:t>
            </w:r>
          </w:p>
        </w:tc>
        <w:tc>
          <w:tcPr>
            <w:tcW w:w="1321" w:type="pct"/>
            <w:vAlign w:val="center"/>
          </w:tcPr>
          <w:p w14:paraId="5FA09A4D" w14:textId="77777777" w:rsidR="00F92C95" w:rsidRPr="0057434C" w:rsidRDefault="00F92C95" w:rsidP="0057434C">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57434C">
              <w:rPr>
                <w:rFonts w:ascii="Segoe UI Semilight" w:hAnsi="Segoe UI Semilight" w:cs="Segoe UI Semilight"/>
                <w:color w:val="auto"/>
                <w:sz w:val="20"/>
              </w:rPr>
              <w:t>Gmina</w:t>
            </w:r>
          </w:p>
        </w:tc>
        <w:tc>
          <w:tcPr>
            <w:tcW w:w="2078" w:type="pct"/>
            <w:vAlign w:val="center"/>
          </w:tcPr>
          <w:p w14:paraId="2F4C5956" w14:textId="77777777" w:rsidR="00F92C95" w:rsidRPr="0057434C" w:rsidRDefault="00F92C95" w:rsidP="0057434C">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57434C">
              <w:rPr>
                <w:rFonts w:ascii="Segoe UI Semilight" w:hAnsi="Segoe UI Semilight" w:cs="Segoe UI Semilight"/>
                <w:color w:val="auto"/>
                <w:sz w:val="20"/>
              </w:rPr>
              <w:t>Lokalizacja stacji bazowej</w:t>
            </w:r>
          </w:p>
        </w:tc>
        <w:tc>
          <w:tcPr>
            <w:tcW w:w="1250" w:type="pct"/>
            <w:vAlign w:val="center"/>
          </w:tcPr>
          <w:p w14:paraId="1F0BF829" w14:textId="77777777" w:rsidR="00F92C95" w:rsidRPr="0057434C" w:rsidRDefault="00F92C95" w:rsidP="0057434C">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57434C">
              <w:rPr>
                <w:rFonts w:ascii="Segoe UI Semilight" w:hAnsi="Segoe UI Semilight" w:cs="Segoe UI Semilight"/>
                <w:color w:val="auto"/>
                <w:sz w:val="20"/>
              </w:rPr>
              <w:t>Własność</w:t>
            </w:r>
          </w:p>
        </w:tc>
      </w:tr>
      <w:tr w:rsidR="00F92C95" w:rsidRPr="001947B7" w14:paraId="261BFAA3"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B282230" w14:textId="36251382" w:rsidR="00F92C95" w:rsidRPr="008B74E1" w:rsidRDefault="00F92C95"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DB497DA"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Małdyty</w:t>
            </w:r>
          </w:p>
        </w:tc>
        <w:tc>
          <w:tcPr>
            <w:tcW w:w="2078" w:type="pct"/>
            <w:shd w:val="clear" w:color="auto" w:fill="FFFFFF" w:themeFill="background1"/>
            <w:vAlign w:val="center"/>
          </w:tcPr>
          <w:p w14:paraId="24326F52"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Ul. Lipowa</w:t>
            </w:r>
          </w:p>
        </w:tc>
        <w:tc>
          <w:tcPr>
            <w:tcW w:w="1250" w:type="pct"/>
            <w:shd w:val="clear" w:color="auto" w:fill="FFFFFF" w:themeFill="background1"/>
            <w:vAlign w:val="center"/>
          </w:tcPr>
          <w:p w14:paraId="3DE5708F"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T-Mobile</w:t>
            </w:r>
          </w:p>
        </w:tc>
      </w:tr>
      <w:tr w:rsidR="00F92C95" w:rsidRPr="001947B7" w14:paraId="23B2A176"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1A6B0D25" w14:textId="476A2EE1" w:rsidR="00F92C95" w:rsidRPr="008B74E1" w:rsidRDefault="00F92C95"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17E3F453" w14:textId="77777777" w:rsidR="00F92C95"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Małdyty</w:t>
            </w:r>
          </w:p>
        </w:tc>
        <w:tc>
          <w:tcPr>
            <w:tcW w:w="2078" w:type="pct"/>
            <w:shd w:val="clear" w:color="auto" w:fill="FFFFFF" w:themeFill="background1"/>
            <w:vAlign w:val="center"/>
          </w:tcPr>
          <w:p w14:paraId="1F20CA41" w14:textId="77777777" w:rsidR="00F92C95"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Leśnica </w:t>
            </w:r>
          </w:p>
        </w:tc>
        <w:tc>
          <w:tcPr>
            <w:tcW w:w="1250" w:type="pct"/>
            <w:shd w:val="clear" w:color="auto" w:fill="FFFFFF" w:themeFill="background1"/>
            <w:vAlign w:val="center"/>
          </w:tcPr>
          <w:p w14:paraId="47FBD8A2" w14:textId="77777777" w:rsidR="00F92C95"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w:t>
            </w:r>
          </w:p>
        </w:tc>
      </w:tr>
      <w:tr w:rsidR="00F92C95" w:rsidRPr="001947B7" w14:paraId="61E2C0CA"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16E8E0D8" w14:textId="4F95409C" w:rsidR="00F92C95" w:rsidRPr="008B74E1" w:rsidRDefault="00F92C95"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F06820D"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Małdyty</w:t>
            </w:r>
          </w:p>
        </w:tc>
        <w:tc>
          <w:tcPr>
            <w:tcW w:w="2078" w:type="pct"/>
            <w:shd w:val="clear" w:color="auto" w:fill="FFFFFF" w:themeFill="background1"/>
            <w:vAlign w:val="center"/>
          </w:tcPr>
          <w:p w14:paraId="37B826C8"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Ul. Zamkowa 10</w:t>
            </w:r>
          </w:p>
        </w:tc>
        <w:tc>
          <w:tcPr>
            <w:tcW w:w="1250" w:type="pct"/>
            <w:shd w:val="clear" w:color="auto" w:fill="FFFFFF" w:themeFill="background1"/>
            <w:vAlign w:val="center"/>
          </w:tcPr>
          <w:p w14:paraId="2EB49C73"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171177" w:rsidRPr="001947B7" w14:paraId="5F83A84C"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9D9E58B" w14:textId="77777777" w:rsidR="00171177" w:rsidRPr="008B74E1" w:rsidRDefault="00171177"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747F391" w14:textId="7D04762A" w:rsid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Małdyty</w:t>
            </w:r>
          </w:p>
        </w:tc>
        <w:tc>
          <w:tcPr>
            <w:tcW w:w="2078" w:type="pct"/>
            <w:shd w:val="clear" w:color="auto" w:fill="FFFFFF" w:themeFill="background1"/>
            <w:vAlign w:val="center"/>
          </w:tcPr>
          <w:p w14:paraId="2E57E076" w14:textId="4536F86F" w:rsid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Dobrocin</w:t>
            </w:r>
          </w:p>
        </w:tc>
        <w:tc>
          <w:tcPr>
            <w:tcW w:w="1250" w:type="pct"/>
            <w:shd w:val="clear" w:color="auto" w:fill="FFFFFF" w:themeFill="background1"/>
            <w:vAlign w:val="center"/>
          </w:tcPr>
          <w:p w14:paraId="7C4AE016" w14:textId="4BE4B03F" w:rsid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Orange, T-Mobile</w:t>
            </w:r>
          </w:p>
        </w:tc>
      </w:tr>
      <w:tr w:rsidR="00171177" w:rsidRPr="001947B7" w14:paraId="501157D0"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F646E14" w14:textId="77777777" w:rsidR="00171177" w:rsidRPr="008B74E1" w:rsidRDefault="00171177"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ADFEE7F" w14:textId="79FAE9DF" w:rsidR="00171177" w:rsidRPr="00171177" w:rsidRDefault="00171177"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Małdyty</w:t>
            </w:r>
          </w:p>
        </w:tc>
        <w:tc>
          <w:tcPr>
            <w:tcW w:w="2078" w:type="pct"/>
            <w:shd w:val="clear" w:color="auto" w:fill="FFFFFF" w:themeFill="background1"/>
            <w:vAlign w:val="center"/>
          </w:tcPr>
          <w:p w14:paraId="7BCD7A70" w14:textId="127C47CC" w:rsidR="00171177" w:rsidRPr="00171177" w:rsidRDefault="00171177"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Sople</w:t>
            </w:r>
          </w:p>
        </w:tc>
        <w:tc>
          <w:tcPr>
            <w:tcW w:w="1250" w:type="pct"/>
            <w:shd w:val="clear" w:color="auto" w:fill="FFFFFF" w:themeFill="background1"/>
            <w:vAlign w:val="center"/>
          </w:tcPr>
          <w:p w14:paraId="14DF2815" w14:textId="22B0A0D2" w:rsidR="00171177" w:rsidRDefault="00171177"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Orange</w:t>
            </w:r>
          </w:p>
        </w:tc>
      </w:tr>
      <w:tr w:rsidR="00171177" w:rsidRPr="001947B7" w14:paraId="30B350F3"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2854A4E1" w14:textId="77777777" w:rsidR="00171177" w:rsidRPr="008B74E1" w:rsidRDefault="00171177"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246116C" w14:textId="7A6B1B0A" w:rsidR="00171177" w:rsidRP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Małdyty</w:t>
            </w:r>
          </w:p>
        </w:tc>
        <w:tc>
          <w:tcPr>
            <w:tcW w:w="2078" w:type="pct"/>
            <w:shd w:val="clear" w:color="auto" w:fill="FFFFFF" w:themeFill="background1"/>
            <w:vAlign w:val="center"/>
          </w:tcPr>
          <w:p w14:paraId="65173339" w14:textId="4E41C9FC" w:rsidR="00171177" w:rsidRP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Sambród 82</w:t>
            </w:r>
          </w:p>
        </w:tc>
        <w:tc>
          <w:tcPr>
            <w:tcW w:w="1250" w:type="pct"/>
            <w:shd w:val="clear" w:color="auto" w:fill="FFFFFF" w:themeFill="background1"/>
            <w:vAlign w:val="center"/>
          </w:tcPr>
          <w:p w14:paraId="46150D7D" w14:textId="0A679E6B" w:rsid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Orange, T-Mobile</w:t>
            </w:r>
          </w:p>
        </w:tc>
      </w:tr>
      <w:tr w:rsidR="00171177" w:rsidRPr="001947B7" w14:paraId="50518CFC"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8BF5A0F" w14:textId="77777777" w:rsidR="00171177" w:rsidRPr="008B74E1" w:rsidRDefault="00171177"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0FEED482" w14:textId="614E4FE0" w:rsidR="00171177" w:rsidRPr="00171177" w:rsidRDefault="00171177"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Małdyty</w:t>
            </w:r>
          </w:p>
        </w:tc>
        <w:tc>
          <w:tcPr>
            <w:tcW w:w="2078" w:type="pct"/>
            <w:shd w:val="clear" w:color="auto" w:fill="FFFFFF" w:themeFill="background1"/>
            <w:vAlign w:val="center"/>
          </w:tcPr>
          <w:p w14:paraId="585B37A5" w14:textId="10953547" w:rsidR="00171177" w:rsidRPr="00171177" w:rsidRDefault="00171177"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Wodziany</w:t>
            </w:r>
          </w:p>
        </w:tc>
        <w:tc>
          <w:tcPr>
            <w:tcW w:w="1250" w:type="pct"/>
            <w:shd w:val="clear" w:color="auto" w:fill="FFFFFF" w:themeFill="background1"/>
            <w:vAlign w:val="center"/>
          </w:tcPr>
          <w:p w14:paraId="3E72AC87" w14:textId="20C66C1F" w:rsidR="00171177" w:rsidRDefault="00171177"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Orange, T-Mobile</w:t>
            </w:r>
          </w:p>
        </w:tc>
      </w:tr>
      <w:tr w:rsidR="00171177" w:rsidRPr="001947B7" w14:paraId="4DD9F5CD"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351E965" w14:textId="77777777" w:rsidR="00171177" w:rsidRPr="008B74E1" w:rsidRDefault="00171177"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87384E8" w14:textId="145B3CB6" w:rsidR="00171177" w:rsidRP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Małdyty</w:t>
            </w:r>
          </w:p>
        </w:tc>
        <w:tc>
          <w:tcPr>
            <w:tcW w:w="2078" w:type="pct"/>
            <w:shd w:val="clear" w:color="auto" w:fill="FFFFFF" w:themeFill="background1"/>
            <w:vAlign w:val="center"/>
          </w:tcPr>
          <w:p w14:paraId="32BEA17B" w14:textId="1065BFF2" w:rsidR="00171177" w:rsidRP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Bagnity</w:t>
            </w:r>
            <w:r>
              <w:rPr>
                <w:rFonts w:ascii="Segoe UI Semilight" w:hAnsi="Segoe UI Semilight" w:cs="Segoe UI Semilight"/>
                <w:sz w:val="18"/>
                <w:szCs w:val="18"/>
              </w:rPr>
              <w:t xml:space="preserve">, </w:t>
            </w:r>
            <w:r w:rsidRPr="00171177">
              <w:rPr>
                <w:rFonts w:ascii="Segoe UI Semilight" w:hAnsi="Segoe UI Semilight" w:cs="Segoe UI Semilight"/>
                <w:sz w:val="18"/>
                <w:szCs w:val="18"/>
              </w:rPr>
              <w:t>maszt koło DW613</w:t>
            </w:r>
          </w:p>
        </w:tc>
        <w:tc>
          <w:tcPr>
            <w:tcW w:w="1250" w:type="pct"/>
            <w:shd w:val="clear" w:color="auto" w:fill="FFFFFF" w:themeFill="background1"/>
            <w:vAlign w:val="center"/>
          </w:tcPr>
          <w:p w14:paraId="5645C66C" w14:textId="42807CF4" w:rsidR="00171177" w:rsidRDefault="00171177"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w:t>
            </w:r>
          </w:p>
        </w:tc>
      </w:tr>
      <w:tr w:rsidR="00F92C95" w:rsidRPr="001947B7" w14:paraId="1D785C4F"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30AFD7E" w14:textId="2BDC7677" w:rsidR="00F92C95" w:rsidRPr="008B74E1" w:rsidRDefault="00F92C95"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7ABAB21"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3FD10175"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Plebiscytowa 34</w:t>
            </w:r>
          </w:p>
        </w:tc>
        <w:tc>
          <w:tcPr>
            <w:tcW w:w="1250" w:type="pct"/>
            <w:shd w:val="clear" w:color="auto" w:fill="FFFFFF" w:themeFill="background1"/>
            <w:vAlign w:val="center"/>
          </w:tcPr>
          <w:p w14:paraId="5031B1A1"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w:t>
            </w:r>
          </w:p>
        </w:tc>
      </w:tr>
      <w:tr w:rsidR="00F92C95" w:rsidRPr="001947B7" w14:paraId="7908DB92"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2D7A0EFA" w14:textId="43B98C3F" w:rsidR="00F92C95" w:rsidRPr="008B74E1" w:rsidRDefault="00F92C95"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3E9D6337" w14:textId="77777777" w:rsidR="00F92C95"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36F3F904" w14:textId="77777777" w:rsidR="00F92C95"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Ul. Spokojna</w:t>
            </w:r>
          </w:p>
        </w:tc>
        <w:tc>
          <w:tcPr>
            <w:tcW w:w="1250" w:type="pct"/>
            <w:shd w:val="clear" w:color="auto" w:fill="FFFFFF" w:themeFill="background1"/>
            <w:vAlign w:val="center"/>
          </w:tcPr>
          <w:p w14:paraId="48A4E598" w14:textId="77777777" w:rsidR="00F92C95"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T-Mobile</w:t>
            </w:r>
          </w:p>
        </w:tc>
      </w:tr>
      <w:tr w:rsidR="00F92C95" w:rsidRPr="001947B7" w14:paraId="6802F236"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3DC6AB2" w14:textId="40461EA2" w:rsidR="00F92C95" w:rsidRPr="008B74E1" w:rsidRDefault="00F92C95"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19F615D8"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10B0B785"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Przemysłowa 8 - komin</w:t>
            </w:r>
          </w:p>
        </w:tc>
        <w:tc>
          <w:tcPr>
            <w:tcW w:w="1250" w:type="pct"/>
            <w:shd w:val="clear" w:color="auto" w:fill="FFFFFF" w:themeFill="background1"/>
            <w:vAlign w:val="center"/>
          </w:tcPr>
          <w:p w14:paraId="667D17B2" w14:textId="77777777" w:rsidR="00F92C95"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9A3BC9" w:rsidRPr="001947B7" w14:paraId="5D669D70"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412E6B2" w14:textId="5D120D35"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42915C6"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67354856"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Demokracji - komin MPEC</w:t>
            </w:r>
          </w:p>
        </w:tc>
        <w:tc>
          <w:tcPr>
            <w:tcW w:w="1250" w:type="pct"/>
            <w:shd w:val="clear" w:color="auto" w:fill="FFFFFF" w:themeFill="background1"/>
            <w:vAlign w:val="center"/>
          </w:tcPr>
          <w:p w14:paraId="0224EB61"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Orange, Plus </w:t>
            </w:r>
          </w:p>
        </w:tc>
      </w:tr>
      <w:tr w:rsidR="009A3BC9" w:rsidRPr="001947B7" w14:paraId="72CAB284"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4B2AA2E" w14:textId="18919AB9"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1537850C"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0DF7EB23"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A.</w:t>
            </w:r>
            <w:r>
              <w:rPr>
                <w:rFonts w:ascii="Segoe UI Semilight" w:hAnsi="Segoe UI Semilight" w:cs="Segoe UI Semilight"/>
                <w:sz w:val="18"/>
                <w:szCs w:val="18"/>
              </w:rPr>
              <w:t xml:space="preserve"> </w:t>
            </w:r>
            <w:r w:rsidRPr="009A3BC9">
              <w:rPr>
                <w:rFonts w:ascii="Segoe UI Semilight" w:hAnsi="Segoe UI Semilight" w:cs="Segoe UI Semilight"/>
                <w:sz w:val="18"/>
                <w:szCs w:val="18"/>
              </w:rPr>
              <w:t>Mickiewicza 21 - dach budynku</w:t>
            </w:r>
          </w:p>
        </w:tc>
        <w:tc>
          <w:tcPr>
            <w:tcW w:w="1250" w:type="pct"/>
            <w:shd w:val="clear" w:color="auto" w:fill="FFFFFF" w:themeFill="background1"/>
            <w:vAlign w:val="center"/>
          </w:tcPr>
          <w:p w14:paraId="7B046604"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Orange, T-Mobile </w:t>
            </w:r>
          </w:p>
        </w:tc>
      </w:tr>
      <w:tr w:rsidR="009A3BC9" w:rsidRPr="001947B7" w14:paraId="1780C12D"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52F76F3" w14:textId="24E97756"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8F33200"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54D20F27"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3 Maja 19A - anteny na maszcie oświetleniowym</w:t>
            </w:r>
          </w:p>
        </w:tc>
        <w:tc>
          <w:tcPr>
            <w:tcW w:w="1250" w:type="pct"/>
            <w:shd w:val="clear" w:color="auto" w:fill="FFFFFF" w:themeFill="background1"/>
            <w:vAlign w:val="center"/>
          </w:tcPr>
          <w:p w14:paraId="199C2D40"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9A3BC9" w:rsidRPr="001947B7" w14:paraId="3F18D66E"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17F956B" w14:textId="2B93E6B3"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693FAF1"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060EDDED"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Sienkiewicza 22 - kościół Ewangelicko - Metodystyczny</w:t>
            </w:r>
          </w:p>
        </w:tc>
        <w:tc>
          <w:tcPr>
            <w:tcW w:w="1250" w:type="pct"/>
            <w:shd w:val="clear" w:color="auto" w:fill="FFFFFF" w:themeFill="background1"/>
            <w:vAlign w:val="center"/>
          </w:tcPr>
          <w:p w14:paraId="03646F92"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 Orange</w:t>
            </w:r>
          </w:p>
        </w:tc>
      </w:tr>
      <w:tr w:rsidR="009A3BC9" w:rsidRPr="001947B7" w14:paraId="7613A389"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6E7221D" w14:textId="64062D4D"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C147871"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185D72F3"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Kościuszki 2 - Szpital Niepubliczny Zakład Opieki Zdrowotnej</w:t>
            </w:r>
          </w:p>
        </w:tc>
        <w:tc>
          <w:tcPr>
            <w:tcW w:w="1250" w:type="pct"/>
            <w:shd w:val="clear" w:color="auto" w:fill="FFFFFF" w:themeFill="background1"/>
            <w:vAlign w:val="center"/>
          </w:tcPr>
          <w:p w14:paraId="540F9D55"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Plus, Orange </w:t>
            </w:r>
          </w:p>
        </w:tc>
      </w:tr>
      <w:tr w:rsidR="009A3BC9" w:rsidRPr="001947B7" w14:paraId="4D8D96C7"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A75C0EB" w14:textId="5C04DFBA"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276E4D7"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6635F467"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Piastowska 6 - kościół pw. Bł. Hiacynty i Franciszka</w:t>
            </w:r>
          </w:p>
        </w:tc>
        <w:tc>
          <w:tcPr>
            <w:tcW w:w="1250" w:type="pct"/>
            <w:shd w:val="clear" w:color="auto" w:fill="FFFFFF" w:themeFill="background1"/>
            <w:vAlign w:val="center"/>
          </w:tcPr>
          <w:p w14:paraId="3EEE0DA0"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9A3BC9" w:rsidRPr="001947B7" w14:paraId="3023166B"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BDE4076" w14:textId="4207CCF8"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85BC57C"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63B3FEFC"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Poniatowskiego 3 - wieża Orange</w:t>
            </w:r>
          </w:p>
        </w:tc>
        <w:tc>
          <w:tcPr>
            <w:tcW w:w="1250" w:type="pct"/>
            <w:shd w:val="clear" w:color="auto" w:fill="FFFFFF" w:themeFill="background1"/>
            <w:vAlign w:val="center"/>
          </w:tcPr>
          <w:p w14:paraId="0B49FAB1"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Plus, Orange </w:t>
            </w:r>
          </w:p>
        </w:tc>
      </w:tr>
      <w:tr w:rsidR="009A3BC9" w:rsidRPr="001947B7" w14:paraId="5B6F1CF3"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D1FD09A" w14:textId="404F1D3C"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8927398"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05696B49"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ul. 21 Stycznia 34</w:t>
            </w:r>
          </w:p>
        </w:tc>
        <w:tc>
          <w:tcPr>
            <w:tcW w:w="1250" w:type="pct"/>
            <w:shd w:val="clear" w:color="auto" w:fill="FFFFFF" w:themeFill="background1"/>
            <w:vAlign w:val="center"/>
          </w:tcPr>
          <w:p w14:paraId="38457390"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T-Mobile</w:t>
            </w:r>
          </w:p>
        </w:tc>
      </w:tr>
      <w:tr w:rsidR="009A3BC9" w:rsidRPr="001947B7" w14:paraId="5CD47A68"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0B6749D" w14:textId="36216A27"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02A478D1"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 Ostróda</w:t>
            </w:r>
          </w:p>
        </w:tc>
        <w:tc>
          <w:tcPr>
            <w:tcW w:w="2078" w:type="pct"/>
            <w:shd w:val="clear" w:color="auto" w:fill="FFFFFF" w:themeFill="background1"/>
            <w:vAlign w:val="center"/>
          </w:tcPr>
          <w:p w14:paraId="7ABB8BDD"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 xml:space="preserve">ul. </w:t>
            </w:r>
            <w:proofErr w:type="spellStart"/>
            <w:r w:rsidRPr="009A3BC9">
              <w:rPr>
                <w:rFonts w:ascii="Segoe UI Semilight" w:hAnsi="Segoe UI Semilight" w:cs="Segoe UI Semilight"/>
                <w:sz w:val="18"/>
                <w:szCs w:val="18"/>
              </w:rPr>
              <w:t>S.Jaracza</w:t>
            </w:r>
            <w:proofErr w:type="spellEnd"/>
            <w:r w:rsidRPr="009A3BC9">
              <w:rPr>
                <w:rFonts w:ascii="Segoe UI Semilight" w:hAnsi="Segoe UI Semilight" w:cs="Segoe UI Semilight"/>
                <w:sz w:val="18"/>
                <w:szCs w:val="18"/>
              </w:rPr>
              <w:t xml:space="preserve"> 11 - dach budynku</w:t>
            </w:r>
          </w:p>
        </w:tc>
        <w:tc>
          <w:tcPr>
            <w:tcW w:w="1250" w:type="pct"/>
            <w:shd w:val="clear" w:color="auto" w:fill="FFFFFF" w:themeFill="background1"/>
            <w:vAlign w:val="center"/>
          </w:tcPr>
          <w:p w14:paraId="07F1A85C"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Plus </w:t>
            </w:r>
          </w:p>
        </w:tc>
      </w:tr>
      <w:tr w:rsidR="009A3BC9" w:rsidRPr="001947B7" w14:paraId="021B4F09"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E68CF55" w14:textId="3AF22E77"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5E6CAC4"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31FDA7B5"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Międzylesie, ul. Sosnowa 4</w:t>
            </w:r>
          </w:p>
        </w:tc>
        <w:tc>
          <w:tcPr>
            <w:tcW w:w="1250" w:type="pct"/>
            <w:shd w:val="clear" w:color="auto" w:fill="FFFFFF" w:themeFill="background1"/>
            <w:vAlign w:val="center"/>
          </w:tcPr>
          <w:p w14:paraId="6B1790CF"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Play, T-Mobile </w:t>
            </w:r>
          </w:p>
        </w:tc>
      </w:tr>
      <w:tr w:rsidR="009A3BC9" w:rsidRPr="001947B7" w14:paraId="46688760"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CB3CD3B" w14:textId="77ED4BF7"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8D53CC8"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3789A83D" w14:textId="4DAB4F43"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 xml:space="preserve">wieża na terenie </w:t>
            </w:r>
            <w:r w:rsidR="009E40BA" w:rsidRPr="009E40BA">
              <w:rPr>
                <w:rFonts w:ascii="Segoe UI Semilight" w:hAnsi="Segoe UI Semilight" w:cs="Segoe UI Semilight"/>
                <w:sz w:val="18"/>
                <w:szCs w:val="18"/>
              </w:rPr>
              <w:t>zakładu Animex Foods</w:t>
            </w:r>
          </w:p>
        </w:tc>
        <w:tc>
          <w:tcPr>
            <w:tcW w:w="1250" w:type="pct"/>
            <w:shd w:val="clear" w:color="auto" w:fill="FFFFFF" w:themeFill="background1"/>
            <w:vAlign w:val="center"/>
          </w:tcPr>
          <w:p w14:paraId="3707EEFF" w14:textId="77777777" w:rsidR="009A3BC9" w:rsidRPr="00F800E7" w:rsidRDefault="009A3BC9"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 Orange</w:t>
            </w:r>
          </w:p>
        </w:tc>
      </w:tr>
      <w:tr w:rsidR="009A3BC9" w:rsidRPr="001947B7" w14:paraId="14992ED5"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31E4671" w14:textId="65884088" w:rsidR="009A3BC9" w:rsidRPr="008B74E1" w:rsidRDefault="009A3BC9"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B812B5A"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1568EE6B"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A3BC9">
              <w:rPr>
                <w:rFonts w:ascii="Segoe UI Semilight" w:hAnsi="Segoe UI Semilight" w:cs="Segoe UI Semilight"/>
                <w:sz w:val="18"/>
                <w:szCs w:val="18"/>
              </w:rPr>
              <w:t>Morliny 1A - maszt własny</w:t>
            </w:r>
          </w:p>
        </w:tc>
        <w:tc>
          <w:tcPr>
            <w:tcW w:w="1250" w:type="pct"/>
            <w:shd w:val="clear" w:color="auto" w:fill="FFFFFF" w:themeFill="background1"/>
            <w:vAlign w:val="center"/>
          </w:tcPr>
          <w:p w14:paraId="758F46B9" w14:textId="77777777" w:rsidR="009A3BC9" w:rsidRPr="00F800E7" w:rsidRDefault="009A3BC9"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307CBD" w:rsidRPr="001947B7" w14:paraId="781B337F"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F17FFB3"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6B96CF0" w14:textId="26142C99" w:rsid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22951738" w14:textId="021DC3B1" w:rsidR="00307CBD" w:rsidRPr="009A3BC9"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Brzydowo</w:t>
            </w:r>
          </w:p>
        </w:tc>
        <w:tc>
          <w:tcPr>
            <w:tcW w:w="1250" w:type="pct"/>
            <w:shd w:val="clear" w:color="auto" w:fill="FFFFFF" w:themeFill="background1"/>
            <w:vAlign w:val="center"/>
          </w:tcPr>
          <w:p w14:paraId="4CA885A0" w14:textId="1EC8F2BC" w:rsid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Play, T-Mobile</w:t>
            </w:r>
          </w:p>
        </w:tc>
      </w:tr>
      <w:tr w:rsidR="00307CBD" w:rsidRPr="001947B7" w14:paraId="60188631"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91311CF"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B9F115C" w14:textId="38F541EF" w:rsid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3069C420" w14:textId="6702FC52" w:rsidR="00307CBD" w:rsidRP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Szyldak</w:t>
            </w:r>
          </w:p>
        </w:tc>
        <w:tc>
          <w:tcPr>
            <w:tcW w:w="1250" w:type="pct"/>
            <w:shd w:val="clear" w:color="auto" w:fill="FFFFFF" w:themeFill="background1"/>
            <w:vAlign w:val="center"/>
          </w:tcPr>
          <w:p w14:paraId="6495C0F6" w14:textId="7D611AE7" w:rsidR="00307CBD" w:rsidRP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w:t>
            </w:r>
          </w:p>
        </w:tc>
      </w:tr>
      <w:tr w:rsidR="00307CBD" w:rsidRPr="001947B7" w14:paraId="3BA587CB"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1284039"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034A0A6" w14:textId="33EF2DF7" w:rsid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3E03E742" w14:textId="432DD1E3" w:rsidR="00307CBD" w:rsidRP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Szyldak</w:t>
            </w:r>
          </w:p>
        </w:tc>
        <w:tc>
          <w:tcPr>
            <w:tcW w:w="1250" w:type="pct"/>
            <w:shd w:val="clear" w:color="auto" w:fill="FFFFFF" w:themeFill="background1"/>
            <w:vAlign w:val="center"/>
          </w:tcPr>
          <w:p w14:paraId="36CB987B" w14:textId="7B1D9816" w:rsidR="00307CBD" w:rsidRP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w:t>
            </w:r>
          </w:p>
        </w:tc>
      </w:tr>
      <w:tr w:rsidR="00307CBD" w:rsidRPr="001947B7" w14:paraId="34FCABE0"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5975442"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9885345" w14:textId="068D3170" w:rsid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7DEF8276" w14:textId="74289E9F" w:rsidR="00307CBD" w:rsidRP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 xml:space="preserve">Wólka </w:t>
            </w:r>
            <w:proofErr w:type="spellStart"/>
            <w:r w:rsidRPr="00307CBD">
              <w:rPr>
                <w:rFonts w:ascii="Segoe UI Semilight" w:hAnsi="Segoe UI Semilight" w:cs="Segoe UI Semilight"/>
                <w:sz w:val="18"/>
                <w:szCs w:val="18"/>
              </w:rPr>
              <w:t>Lichtajńska</w:t>
            </w:r>
            <w:proofErr w:type="spellEnd"/>
          </w:p>
        </w:tc>
        <w:tc>
          <w:tcPr>
            <w:tcW w:w="1250" w:type="pct"/>
            <w:shd w:val="clear" w:color="auto" w:fill="FFFFFF" w:themeFill="background1"/>
            <w:vAlign w:val="center"/>
          </w:tcPr>
          <w:p w14:paraId="686CE792" w14:textId="01A807E5" w:rsid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w:t>
            </w:r>
          </w:p>
        </w:tc>
      </w:tr>
      <w:tr w:rsidR="00307CBD" w:rsidRPr="001947B7" w14:paraId="577AA1CF"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9717CAB"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1C8A6A1" w14:textId="4F103127" w:rsid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49AD47A7" w14:textId="6EFC0D12" w:rsidR="00307CBD" w:rsidRP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Ornowo</w:t>
            </w:r>
          </w:p>
        </w:tc>
        <w:tc>
          <w:tcPr>
            <w:tcW w:w="1250" w:type="pct"/>
            <w:shd w:val="clear" w:color="auto" w:fill="FFFFFF" w:themeFill="background1"/>
            <w:vAlign w:val="center"/>
          </w:tcPr>
          <w:p w14:paraId="17A2B15B" w14:textId="2C000782" w:rsidR="00307CBD" w:rsidRP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w:t>
            </w:r>
          </w:p>
        </w:tc>
      </w:tr>
      <w:tr w:rsidR="00307CBD" w:rsidRPr="001947B7" w14:paraId="1F192826"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A39067C"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8BAB024" w14:textId="4C3D6123" w:rsid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0D0440E7" w14:textId="583DD120" w:rsid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Samborowo</w:t>
            </w:r>
            <w:r>
              <w:rPr>
                <w:rFonts w:ascii="Segoe UI Semilight" w:hAnsi="Segoe UI Semilight" w:cs="Segoe UI Semilight"/>
                <w:sz w:val="18"/>
                <w:szCs w:val="18"/>
              </w:rPr>
              <w:t xml:space="preserve">, </w:t>
            </w:r>
            <w:r w:rsidRPr="00307CBD">
              <w:rPr>
                <w:rFonts w:ascii="Segoe UI Semilight" w:hAnsi="Segoe UI Semilight" w:cs="Segoe UI Semilight"/>
                <w:sz w:val="18"/>
                <w:szCs w:val="18"/>
              </w:rPr>
              <w:t>ul. Długa 3</w:t>
            </w:r>
          </w:p>
        </w:tc>
        <w:tc>
          <w:tcPr>
            <w:tcW w:w="1250" w:type="pct"/>
            <w:shd w:val="clear" w:color="auto" w:fill="FFFFFF" w:themeFill="background1"/>
            <w:vAlign w:val="center"/>
          </w:tcPr>
          <w:p w14:paraId="773AA000" w14:textId="6951B71C" w:rsidR="00307CBD" w:rsidRP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307CBD" w:rsidRPr="001947B7" w14:paraId="5CA48496"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A4F14BC"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06DB31DD" w14:textId="195CBC88" w:rsid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22149C4A" w14:textId="4F384941" w:rsidR="00307CBD" w:rsidRP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Samborowo</w:t>
            </w:r>
            <w:r>
              <w:rPr>
                <w:rFonts w:ascii="Segoe UI Semilight" w:hAnsi="Segoe UI Semilight" w:cs="Segoe UI Semilight"/>
                <w:sz w:val="18"/>
                <w:szCs w:val="18"/>
              </w:rPr>
              <w:t xml:space="preserve">, </w:t>
            </w:r>
            <w:r w:rsidRPr="00307CBD">
              <w:rPr>
                <w:rFonts w:ascii="Segoe UI Semilight" w:hAnsi="Segoe UI Semilight" w:cs="Segoe UI Semilight"/>
                <w:sz w:val="18"/>
                <w:szCs w:val="18"/>
              </w:rPr>
              <w:t>ul. Przemysłowa 7 - dach elewatora</w:t>
            </w:r>
          </w:p>
        </w:tc>
        <w:tc>
          <w:tcPr>
            <w:tcW w:w="1250" w:type="pct"/>
            <w:shd w:val="clear" w:color="auto" w:fill="FFFFFF" w:themeFill="background1"/>
            <w:vAlign w:val="center"/>
          </w:tcPr>
          <w:p w14:paraId="0BBC94C8" w14:textId="42026E5C" w:rsidR="00307CBD" w:rsidRDefault="00307CBD"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w:t>
            </w:r>
          </w:p>
        </w:tc>
      </w:tr>
      <w:tr w:rsidR="00307CBD" w:rsidRPr="001947B7" w14:paraId="3C08E240"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0B84AF31"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C418F4A" w14:textId="2C4DBE5D" w:rsidR="00307CBD"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7A22F554" w14:textId="765AB56D" w:rsidR="00307CBD" w:rsidRP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Lipowo 6</w:t>
            </w:r>
          </w:p>
        </w:tc>
        <w:tc>
          <w:tcPr>
            <w:tcW w:w="1250" w:type="pct"/>
            <w:shd w:val="clear" w:color="auto" w:fill="FFFFFF" w:themeFill="background1"/>
            <w:vAlign w:val="center"/>
          </w:tcPr>
          <w:p w14:paraId="2A2A83A4" w14:textId="3F5607B4" w:rsidR="00307CBD" w:rsidRPr="00307CBD" w:rsidRDefault="00307CBD"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w:t>
            </w:r>
          </w:p>
        </w:tc>
      </w:tr>
      <w:tr w:rsidR="00307CBD" w:rsidRPr="001947B7" w14:paraId="468672BA"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BDC8984" w14:textId="77777777" w:rsidR="00307CBD" w:rsidRPr="008B74E1" w:rsidRDefault="00307CBD"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169465BF" w14:textId="3D8CC5CF" w:rsidR="00307CBD"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56100D3A" w14:textId="7D13485E" w:rsidR="00307CBD" w:rsidRPr="00307CBD"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Lipowo</w:t>
            </w:r>
          </w:p>
        </w:tc>
        <w:tc>
          <w:tcPr>
            <w:tcW w:w="1250" w:type="pct"/>
            <w:shd w:val="clear" w:color="auto" w:fill="FFFFFF" w:themeFill="background1"/>
            <w:vAlign w:val="center"/>
          </w:tcPr>
          <w:p w14:paraId="40D856CB" w14:textId="6A5CAD40" w:rsidR="00307CBD" w:rsidRPr="00307CBD"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 Play</w:t>
            </w:r>
          </w:p>
        </w:tc>
      </w:tr>
      <w:tr w:rsidR="00683C6C" w:rsidRPr="001947B7" w14:paraId="1E1CC72D"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39D6F62"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9C6FAA2" w14:textId="585DA0EC" w:rsid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618A18C1" w14:textId="059E3CDC"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Stare Jabłonki</w:t>
            </w:r>
            <w:r>
              <w:rPr>
                <w:rFonts w:ascii="Segoe UI Semilight" w:hAnsi="Segoe UI Semilight" w:cs="Segoe UI Semilight"/>
                <w:sz w:val="18"/>
                <w:szCs w:val="18"/>
              </w:rPr>
              <w:t xml:space="preserve">, </w:t>
            </w:r>
            <w:r w:rsidRPr="00683C6C">
              <w:rPr>
                <w:rFonts w:ascii="Segoe UI Semilight" w:hAnsi="Segoe UI Semilight" w:cs="Segoe UI Semilight"/>
                <w:sz w:val="18"/>
                <w:szCs w:val="18"/>
              </w:rPr>
              <w:t>ul. Tęczowa</w:t>
            </w:r>
          </w:p>
        </w:tc>
        <w:tc>
          <w:tcPr>
            <w:tcW w:w="1250" w:type="pct"/>
            <w:shd w:val="clear" w:color="auto" w:fill="FFFFFF" w:themeFill="background1"/>
            <w:vAlign w:val="center"/>
          </w:tcPr>
          <w:p w14:paraId="09E4805B" w14:textId="3F25F22E" w:rsidR="00683C6C" w:rsidRPr="00307CBD"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Orange</w:t>
            </w:r>
          </w:p>
        </w:tc>
      </w:tr>
      <w:tr w:rsidR="00683C6C" w:rsidRPr="001947B7" w14:paraId="3D129852"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7336F3A"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1B3ED7B1" w14:textId="1AF3758C" w:rsid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54E5700D" w14:textId="25A9F085"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Szklarnia</w:t>
            </w:r>
          </w:p>
        </w:tc>
        <w:tc>
          <w:tcPr>
            <w:tcW w:w="1250" w:type="pct"/>
            <w:shd w:val="clear" w:color="auto" w:fill="FFFFFF" w:themeFill="background1"/>
            <w:vAlign w:val="center"/>
          </w:tcPr>
          <w:p w14:paraId="010878E5" w14:textId="67CDFBCD" w:rsid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683C6C" w:rsidRPr="001947B7" w14:paraId="75392760"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DA686AB"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8894361" w14:textId="46040123" w:rsid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 Ostróda</w:t>
            </w:r>
          </w:p>
        </w:tc>
        <w:tc>
          <w:tcPr>
            <w:tcW w:w="2078" w:type="pct"/>
            <w:shd w:val="clear" w:color="auto" w:fill="FFFFFF" w:themeFill="background1"/>
            <w:vAlign w:val="center"/>
          </w:tcPr>
          <w:p w14:paraId="44EAEAC8" w14:textId="00D52322"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Idzbark</w:t>
            </w:r>
          </w:p>
        </w:tc>
        <w:tc>
          <w:tcPr>
            <w:tcW w:w="1250" w:type="pct"/>
            <w:shd w:val="clear" w:color="auto" w:fill="FFFFFF" w:themeFill="background1"/>
            <w:vAlign w:val="center"/>
          </w:tcPr>
          <w:p w14:paraId="033DCEF4" w14:textId="32F7DC12" w:rsid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w:t>
            </w:r>
          </w:p>
        </w:tc>
      </w:tr>
      <w:tr w:rsidR="00683C6C" w:rsidRPr="001947B7" w14:paraId="67421BAF"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3A64C29" w14:textId="3720A0B6"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DC4B63C" w14:textId="77777777" w:rsidR="00683C6C" w:rsidRPr="008B74E1"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 xml:space="preserve">Dąbrówno </w:t>
            </w:r>
          </w:p>
        </w:tc>
        <w:tc>
          <w:tcPr>
            <w:tcW w:w="2078" w:type="pct"/>
            <w:shd w:val="clear" w:color="auto" w:fill="FFFFFF" w:themeFill="background1"/>
            <w:vAlign w:val="center"/>
          </w:tcPr>
          <w:p w14:paraId="6E8FE081" w14:textId="77777777" w:rsidR="00683C6C" w:rsidRPr="008B74E1"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ul. Ostródzka 6 - kościół pw. Niepokalanego Poczęcia Najświętszej Maryi Panny</w:t>
            </w:r>
          </w:p>
        </w:tc>
        <w:tc>
          <w:tcPr>
            <w:tcW w:w="1250" w:type="pct"/>
            <w:shd w:val="clear" w:color="auto" w:fill="FFFFFF" w:themeFill="background1"/>
            <w:vAlign w:val="center"/>
          </w:tcPr>
          <w:p w14:paraId="20A4A45C" w14:textId="77777777" w:rsidR="00683C6C" w:rsidRPr="008B74E1"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T-Mobile</w:t>
            </w:r>
          </w:p>
        </w:tc>
      </w:tr>
      <w:tr w:rsidR="00683C6C" w:rsidRPr="001947B7" w14:paraId="7C3A8360"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2EC2195B"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75373B3" w14:textId="0A96FBDD" w:rsidR="00683C6C" w:rsidRPr="008B74E1"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Dąbrówno</w:t>
            </w:r>
          </w:p>
        </w:tc>
        <w:tc>
          <w:tcPr>
            <w:tcW w:w="2078" w:type="pct"/>
            <w:shd w:val="clear" w:color="auto" w:fill="FFFFFF" w:themeFill="background1"/>
            <w:vAlign w:val="center"/>
          </w:tcPr>
          <w:p w14:paraId="078A8A59" w14:textId="0F792239" w:rsidR="00683C6C" w:rsidRPr="008B74E1"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Elgnowo 37</w:t>
            </w:r>
          </w:p>
        </w:tc>
        <w:tc>
          <w:tcPr>
            <w:tcW w:w="1250" w:type="pct"/>
            <w:shd w:val="clear" w:color="auto" w:fill="FFFFFF" w:themeFill="background1"/>
            <w:vAlign w:val="center"/>
          </w:tcPr>
          <w:p w14:paraId="68EA3685" w14:textId="059F30C7" w:rsidR="00683C6C" w:rsidRPr="008B74E1"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T-Mobile, Orange</w:t>
            </w:r>
          </w:p>
        </w:tc>
      </w:tr>
      <w:tr w:rsidR="008B74E1" w:rsidRPr="001947B7" w14:paraId="6D5DC99A"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072833C8" w14:textId="77777777" w:rsidR="008B74E1" w:rsidRPr="008B74E1" w:rsidRDefault="008B74E1"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C5726B2" w14:textId="340DC3D8" w:rsidR="008B74E1" w:rsidRPr="008B74E1" w:rsidRDefault="008B74E1"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Dąbrówno</w:t>
            </w:r>
          </w:p>
        </w:tc>
        <w:tc>
          <w:tcPr>
            <w:tcW w:w="2078" w:type="pct"/>
            <w:shd w:val="clear" w:color="auto" w:fill="FFFFFF" w:themeFill="background1"/>
            <w:vAlign w:val="center"/>
          </w:tcPr>
          <w:p w14:paraId="2674467E" w14:textId="4ABE02B3" w:rsidR="008B74E1" w:rsidRPr="008B74E1" w:rsidRDefault="008B74E1"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Okrągłe</w:t>
            </w:r>
          </w:p>
        </w:tc>
        <w:tc>
          <w:tcPr>
            <w:tcW w:w="1250" w:type="pct"/>
            <w:shd w:val="clear" w:color="auto" w:fill="FFFFFF" w:themeFill="background1"/>
            <w:vAlign w:val="center"/>
          </w:tcPr>
          <w:p w14:paraId="55C122B8" w14:textId="6058994A" w:rsidR="008B74E1" w:rsidRPr="008B74E1" w:rsidRDefault="008B74E1"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Play</w:t>
            </w:r>
          </w:p>
        </w:tc>
      </w:tr>
      <w:tr w:rsidR="008B74E1" w:rsidRPr="001947B7" w14:paraId="2CF46C2E"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BF45A5F" w14:textId="77777777" w:rsidR="008B74E1" w:rsidRPr="008B74E1" w:rsidRDefault="008B74E1"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83BC50D" w14:textId="30E560FA" w:rsidR="008B74E1" w:rsidRPr="008B74E1"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Dąbrówno</w:t>
            </w:r>
          </w:p>
        </w:tc>
        <w:tc>
          <w:tcPr>
            <w:tcW w:w="2078" w:type="pct"/>
            <w:shd w:val="clear" w:color="auto" w:fill="FFFFFF" w:themeFill="background1"/>
            <w:vAlign w:val="center"/>
          </w:tcPr>
          <w:p w14:paraId="28037C0F" w14:textId="6AC62FFC" w:rsidR="008B74E1" w:rsidRPr="008B74E1"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Dąbrówno</w:t>
            </w:r>
          </w:p>
        </w:tc>
        <w:tc>
          <w:tcPr>
            <w:tcW w:w="1250" w:type="pct"/>
            <w:shd w:val="clear" w:color="auto" w:fill="FFFFFF" w:themeFill="background1"/>
            <w:vAlign w:val="center"/>
          </w:tcPr>
          <w:p w14:paraId="28BB1A80" w14:textId="7DF4DF3D" w:rsidR="008B74E1" w:rsidRPr="008B74E1"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Plus</w:t>
            </w:r>
          </w:p>
        </w:tc>
      </w:tr>
      <w:tr w:rsidR="00683C6C" w:rsidRPr="001947B7" w14:paraId="040E8E5B"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E2D069A" w14:textId="79C230E4"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0632FB7" w14:textId="77777777" w:rsidR="00683C6C" w:rsidRPr="008B74E1"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Dąbrówno</w:t>
            </w:r>
          </w:p>
        </w:tc>
        <w:tc>
          <w:tcPr>
            <w:tcW w:w="2078" w:type="pct"/>
            <w:shd w:val="clear" w:color="auto" w:fill="FFFFFF" w:themeFill="background1"/>
            <w:vAlign w:val="center"/>
          </w:tcPr>
          <w:p w14:paraId="082A5D5F" w14:textId="77777777" w:rsidR="00683C6C" w:rsidRPr="008B74E1"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Lewałd Wielki 19</w:t>
            </w:r>
          </w:p>
        </w:tc>
        <w:tc>
          <w:tcPr>
            <w:tcW w:w="1250" w:type="pct"/>
            <w:shd w:val="clear" w:color="auto" w:fill="FFFFFF" w:themeFill="background1"/>
            <w:vAlign w:val="center"/>
          </w:tcPr>
          <w:p w14:paraId="5C4CA97A" w14:textId="77777777" w:rsidR="00683C6C" w:rsidRPr="008B74E1"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 xml:space="preserve">Orange </w:t>
            </w:r>
          </w:p>
        </w:tc>
      </w:tr>
      <w:tr w:rsidR="00683C6C" w:rsidRPr="001947B7" w14:paraId="374848FB"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D77F527" w14:textId="29DAA5AC"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3E04A692" w14:textId="77777777"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Grunwald</w:t>
            </w:r>
          </w:p>
        </w:tc>
        <w:tc>
          <w:tcPr>
            <w:tcW w:w="2078" w:type="pct"/>
            <w:shd w:val="clear" w:color="auto" w:fill="FFFFFF" w:themeFill="background1"/>
            <w:vAlign w:val="center"/>
          </w:tcPr>
          <w:p w14:paraId="5376FADE" w14:textId="77777777"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Stębark</w:t>
            </w:r>
          </w:p>
        </w:tc>
        <w:tc>
          <w:tcPr>
            <w:tcW w:w="1250" w:type="pct"/>
            <w:shd w:val="clear" w:color="auto" w:fill="FFFFFF" w:themeFill="background1"/>
            <w:vAlign w:val="center"/>
          </w:tcPr>
          <w:p w14:paraId="1682E999" w14:textId="77777777"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Plus, T-Mobile</w:t>
            </w:r>
          </w:p>
        </w:tc>
      </w:tr>
      <w:tr w:rsidR="00683C6C" w:rsidRPr="001947B7" w14:paraId="1380E61E"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B249A13" w14:textId="4412814A"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637C362" w14:textId="77777777"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Grunwald</w:t>
            </w:r>
          </w:p>
        </w:tc>
        <w:tc>
          <w:tcPr>
            <w:tcW w:w="2078" w:type="pct"/>
            <w:shd w:val="clear" w:color="auto" w:fill="FFFFFF" w:themeFill="background1"/>
            <w:vAlign w:val="center"/>
          </w:tcPr>
          <w:p w14:paraId="544F89CD" w14:textId="77777777"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Mielno</w:t>
            </w:r>
          </w:p>
        </w:tc>
        <w:tc>
          <w:tcPr>
            <w:tcW w:w="1250" w:type="pct"/>
            <w:shd w:val="clear" w:color="auto" w:fill="FFFFFF" w:themeFill="background1"/>
            <w:vAlign w:val="center"/>
          </w:tcPr>
          <w:p w14:paraId="0A66596A" w14:textId="77777777"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Orange</w:t>
            </w:r>
          </w:p>
        </w:tc>
      </w:tr>
      <w:tr w:rsidR="00683C6C" w:rsidRPr="001947B7" w14:paraId="19720655"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2A5997A5"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A1B5229" w14:textId="5D75513A"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Grunwald</w:t>
            </w:r>
          </w:p>
        </w:tc>
        <w:tc>
          <w:tcPr>
            <w:tcW w:w="2078" w:type="pct"/>
            <w:shd w:val="clear" w:color="auto" w:fill="FFFFFF" w:themeFill="background1"/>
            <w:vAlign w:val="center"/>
          </w:tcPr>
          <w:p w14:paraId="152BBD3C" w14:textId="392C712F"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Rychnowo</w:t>
            </w:r>
          </w:p>
        </w:tc>
        <w:tc>
          <w:tcPr>
            <w:tcW w:w="1250" w:type="pct"/>
            <w:shd w:val="clear" w:color="auto" w:fill="FFFFFF" w:themeFill="background1"/>
            <w:vAlign w:val="center"/>
          </w:tcPr>
          <w:p w14:paraId="4A0769C8" w14:textId="687C4534" w:rsidR="00683C6C" w:rsidRP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Play</w:t>
            </w:r>
          </w:p>
        </w:tc>
      </w:tr>
      <w:tr w:rsidR="00683C6C" w:rsidRPr="001947B7" w14:paraId="3803ED63"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37CE446"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94E31B7" w14:textId="076EDF45"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Grunwald</w:t>
            </w:r>
          </w:p>
        </w:tc>
        <w:tc>
          <w:tcPr>
            <w:tcW w:w="2078" w:type="pct"/>
            <w:shd w:val="clear" w:color="auto" w:fill="FFFFFF" w:themeFill="background1"/>
            <w:vAlign w:val="center"/>
          </w:tcPr>
          <w:p w14:paraId="37D5FC9E" w14:textId="292309FB"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Korsztyn</w:t>
            </w:r>
          </w:p>
        </w:tc>
        <w:tc>
          <w:tcPr>
            <w:tcW w:w="1250" w:type="pct"/>
            <w:shd w:val="clear" w:color="auto" w:fill="FFFFFF" w:themeFill="background1"/>
            <w:vAlign w:val="center"/>
          </w:tcPr>
          <w:p w14:paraId="274909A6" w14:textId="291AF525"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07CBD">
              <w:rPr>
                <w:rFonts w:ascii="Segoe UI Semilight" w:hAnsi="Segoe UI Semilight" w:cs="Segoe UI Semilight"/>
                <w:sz w:val="18"/>
                <w:szCs w:val="18"/>
              </w:rPr>
              <w:t>T-Mobile</w:t>
            </w:r>
            <w:r>
              <w:rPr>
                <w:rFonts w:ascii="Segoe UI Semilight" w:hAnsi="Segoe UI Semilight" w:cs="Segoe UI Semilight"/>
                <w:sz w:val="18"/>
                <w:szCs w:val="18"/>
              </w:rPr>
              <w:t>, Orange, Play</w:t>
            </w:r>
          </w:p>
        </w:tc>
      </w:tr>
      <w:tr w:rsidR="008B74E1" w:rsidRPr="001947B7" w14:paraId="2096BFE6"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2BC191D" w14:textId="77777777" w:rsidR="008B74E1" w:rsidRPr="008B74E1" w:rsidRDefault="008B74E1"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351C5B28" w14:textId="77777777" w:rsidR="008B74E1" w:rsidRPr="00683C6C"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8" w:type="pct"/>
            <w:shd w:val="clear" w:color="auto" w:fill="FFFFFF" w:themeFill="background1"/>
            <w:vAlign w:val="center"/>
          </w:tcPr>
          <w:p w14:paraId="1BE1DD7B" w14:textId="4DD87924" w:rsidR="008B74E1" w:rsidRPr="00683C6C"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B74E1">
              <w:rPr>
                <w:rFonts w:ascii="Segoe UI Semilight" w:hAnsi="Segoe UI Semilight" w:cs="Segoe UI Semilight"/>
                <w:sz w:val="18"/>
                <w:szCs w:val="18"/>
              </w:rPr>
              <w:t>Łodwigowo</w:t>
            </w:r>
          </w:p>
        </w:tc>
        <w:tc>
          <w:tcPr>
            <w:tcW w:w="1250" w:type="pct"/>
            <w:shd w:val="clear" w:color="auto" w:fill="FFFFFF" w:themeFill="background1"/>
            <w:vAlign w:val="center"/>
          </w:tcPr>
          <w:p w14:paraId="42FA8A41" w14:textId="5D2B31B9" w:rsidR="008B74E1" w:rsidRPr="00683C6C" w:rsidRDefault="008B74E1"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Play</w:t>
            </w:r>
          </w:p>
        </w:tc>
      </w:tr>
      <w:tr w:rsidR="00683C6C" w:rsidRPr="001947B7" w14:paraId="273F19AC"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19013F72"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FEBBBA9" w14:textId="1293341B"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Grunwald</w:t>
            </w:r>
          </w:p>
        </w:tc>
        <w:tc>
          <w:tcPr>
            <w:tcW w:w="2078" w:type="pct"/>
            <w:shd w:val="clear" w:color="auto" w:fill="FFFFFF" w:themeFill="background1"/>
            <w:vAlign w:val="center"/>
          </w:tcPr>
          <w:p w14:paraId="718B3046" w14:textId="2625EC90"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Domkowo</w:t>
            </w:r>
          </w:p>
        </w:tc>
        <w:tc>
          <w:tcPr>
            <w:tcW w:w="1250" w:type="pct"/>
            <w:shd w:val="clear" w:color="auto" w:fill="FFFFFF" w:themeFill="background1"/>
            <w:vAlign w:val="center"/>
          </w:tcPr>
          <w:p w14:paraId="03C7E8EA" w14:textId="17F106CA" w:rsidR="00683C6C" w:rsidRPr="00683C6C"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683C6C">
              <w:rPr>
                <w:rFonts w:ascii="Segoe UI Semilight" w:hAnsi="Segoe UI Semilight" w:cs="Segoe UI Semilight"/>
                <w:sz w:val="18"/>
                <w:szCs w:val="18"/>
              </w:rPr>
              <w:t>T-Mobile, Orange</w:t>
            </w:r>
          </w:p>
        </w:tc>
      </w:tr>
      <w:tr w:rsidR="00683C6C" w:rsidRPr="001947B7" w14:paraId="69979361"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308BFA0" w14:textId="14F6CA81"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11AC35D8"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Łukta</w:t>
            </w:r>
          </w:p>
        </w:tc>
        <w:tc>
          <w:tcPr>
            <w:tcW w:w="2078" w:type="pct"/>
            <w:shd w:val="clear" w:color="auto" w:fill="FFFFFF" w:themeFill="background1"/>
            <w:vAlign w:val="center"/>
          </w:tcPr>
          <w:p w14:paraId="169A5558"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Strzałkowo</w:t>
            </w:r>
          </w:p>
        </w:tc>
        <w:tc>
          <w:tcPr>
            <w:tcW w:w="1250" w:type="pct"/>
            <w:shd w:val="clear" w:color="auto" w:fill="FFFFFF" w:themeFill="background1"/>
            <w:vAlign w:val="center"/>
          </w:tcPr>
          <w:p w14:paraId="39C8DB73"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T-Mobile </w:t>
            </w:r>
          </w:p>
        </w:tc>
      </w:tr>
      <w:tr w:rsidR="00683C6C" w:rsidRPr="001947B7" w14:paraId="5F6DB0D6"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6FDF0D0" w14:textId="5AC36970"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070C5014"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Łukta</w:t>
            </w:r>
          </w:p>
        </w:tc>
        <w:tc>
          <w:tcPr>
            <w:tcW w:w="2078" w:type="pct"/>
            <w:shd w:val="clear" w:color="auto" w:fill="FFFFFF" w:themeFill="background1"/>
            <w:vAlign w:val="center"/>
          </w:tcPr>
          <w:p w14:paraId="7E68D41F"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Ul. Mazurska 2</w:t>
            </w:r>
          </w:p>
        </w:tc>
        <w:tc>
          <w:tcPr>
            <w:tcW w:w="1250" w:type="pct"/>
            <w:shd w:val="clear" w:color="auto" w:fill="FFFFFF" w:themeFill="background1"/>
            <w:vAlign w:val="center"/>
          </w:tcPr>
          <w:p w14:paraId="169EA6B2"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Plus</w:t>
            </w:r>
          </w:p>
        </w:tc>
      </w:tr>
      <w:tr w:rsidR="00683C6C" w:rsidRPr="001947B7" w14:paraId="70A204F6"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0E25E819" w14:textId="15B0DED5"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F45BF34"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Łukta</w:t>
            </w:r>
          </w:p>
        </w:tc>
        <w:tc>
          <w:tcPr>
            <w:tcW w:w="2078" w:type="pct"/>
            <w:shd w:val="clear" w:color="auto" w:fill="FFFFFF" w:themeFill="background1"/>
            <w:vAlign w:val="center"/>
          </w:tcPr>
          <w:p w14:paraId="11C5099B" w14:textId="77777777" w:rsidR="00683C6C" w:rsidRPr="0091646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Ul. Mazurska 2</w:t>
            </w:r>
          </w:p>
        </w:tc>
        <w:tc>
          <w:tcPr>
            <w:tcW w:w="1250" w:type="pct"/>
            <w:shd w:val="clear" w:color="auto" w:fill="FFFFFF" w:themeFill="background1"/>
            <w:vAlign w:val="center"/>
          </w:tcPr>
          <w:p w14:paraId="4F0E3F5F" w14:textId="77777777" w:rsidR="00683C6C" w:rsidRPr="0091646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Orange</w:t>
            </w:r>
          </w:p>
        </w:tc>
      </w:tr>
      <w:tr w:rsidR="00683C6C" w:rsidRPr="001947B7" w14:paraId="44D0B807"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12A54F53" w14:textId="3D614F7F"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AE0E3AA"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Łukta</w:t>
            </w:r>
          </w:p>
        </w:tc>
        <w:tc>
          <w:tcPr>
            <w:tcW w:w="2078" w:type="pct"/>
            <w:shd w:val="clear" w:color="auto" w:fill="FFFFFF" w:themeFill="background1"/>
            <w:vAlign w:val="center"/>
          </w:tcPr>
          <w:p w14:paraId="508AD9A8" w14:textId="77777777" w:rsidR="00683C6C" w:rsidRPr="0091646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ul. Warmińska / Olsztyńska - maszt własny</w:t>
            </w:r>
          </w:p>
        </w:tc>
        <w:tc>
          <w:tcPr>
            <w:tcW w:w="1250" w:type="pct"/>
            <w:shd w:val="clear" w:color="auto" w:fill="FFFFFF" w:themeFill="background1"/>
            <w:vAlign w:val="center"/>
          </w:tcPr>
          <w:p w14:paraId="79CCE742" w14:textId="77777777" w:rsidR="00683C6C" w:rsidRPr="0091646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 xml:space="preserve">Play </w:t>
            </w:r>
          </w:p>
        </w:tc>
      </w:tr>
      <w:tr w:rsidR="00683C6C" w:rsidRPr="001947B7" w14:paraId="13E8773E"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1630B17F" w14:textId="593384DD"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5161D84"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D256B">
              <w:rPr>
                <w:rFonts w:ascii="Segoe UI Semilight" w:eastAsia="Calibri" w:hAnsi="Segoe UI Semilight" w:cs="Segoe UI Semilight"/>
                <w:sz w:val="18"/>
                <w:szCs w:val="18"/>
              </w:rPr>
              <w:t>Miłakowo</w:t>
            </w:r>
          </w:p>
        </w:tc>
        <w:tc>
          <w:tcPr>
            <w:tcW w:w="2078" w:type="pct"/>
            <w:shd w:val="clear" w:color="auto" w:fill="FFFFFF" w:themeFill="background1"/>
            <w:vAlign w:val="center"/>
          </w:tcPr>
          <w:p w14:paraId="1C773CA1" w14:textId="77777777" w:rsidR="00683C6C" w:rsidRPr="0091646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color w:val="333333"/>
                <w:sz w:val="18"/>
                <w:szCs w:val="18"/>
              </w:rPr>
              <w:t>ul. Przemysłowa 6</w:t>
            </w:r>
          </w:p>
        </w:tc>
        <w:tc>
          <w:tcPr>
            <w:tcW w:w="1250" w:type="pct"/>
            <w:shd w:val="clear" w:color="auto" w:fill="FFFFFF" w:themeFill="background1"/>
            <w:vAlign w:val="center"/>
          </w:tcPr>
          <w:p w14:paraId="255DA0A4" w14:textId="77777777" w:rsidR="00683C6C" w:rsidRPr="0091646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 xml:space="preserve">Orange, T-Mobile </w:t>
            </w:r>
          </w:p>
        </w:tc>
      </w:tr>
      <w:tr w:rsidR="00683C6C" w:rsidRPr="001947B7" w14:paraId="26FE18C2"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83339D2" w14:textId="287D084D"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03E2540"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Miłomłyn</w:t>
            </w:r>
          </w:p>
        </w:tc>
        <w:tc>
          <w:tcPr>
            <w:tcW w:w="2078" w:type="pct"/>
            <w:shd w:val="clear" w:color="auto" w:fill="FFFFFF" w:themeFill="background1"/>
            <w:vAlign w:val="center"/>
          </w:tcPr>
          <w:p w14:paraId="2B27DAAC"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Piławki</w:t>
            </w:r>
          </w:p>
        </w:tc>
        <w:tc>
          <w:tcPr>
            <w:tcW w:w="1250" w:type="pct"/>
            <w:shd w:val="clear" w:color="auto" w:fill="FFFFFF" w:themeFill="background1"/>
            <w:vAlign w:val="center"/>
          </w:tcPr>
          <w:p w14:paraId="32FCCAD5"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T-Mobile</w:t>
            </w:r>
          </w:p>
        </w:tc>
      </w:tr>
      <w:tr w:rsidR="00683C6C" w:rsidRPr="001947B7" w14:paraId="666AF2E7"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D0899F9" w14:textId="5FB428AB"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E07DAF2"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Miłomłyn</w:t>
            </w:r>
          </w:p>
        </w:tc>
        <w:tc>
          <w:tcPr>
            <w:tcW w:w="2078" w:type="pct"/>
            <w:shd w:val="clear" w:color="auto" w:fill="FFFFFF" w:themeFill="background1"/>
            <w:vAlign w:val="center"/>
          </w:tcPr>
          <w:p w14:paraId="1E674890"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Ul. Ostródzka 3</w:t>
            </w:r>
          </w:p>
        </w:tc>
        <w:tc>
          <w:tcPr>
            <w:tcW w:w="1250" w:type="pct"/>
            <w:shd w:val="clear" w:color="auto" w:fill="FFFFFF" w:themeFill="background1"/>
            <w:vAlign w:val="center"/>
          </w:tcPr>
          <w:p w14:paraId="7B577D32" w14:textId="77777777" w:rsidR="00683C6C" w:rsidRPr="00F800E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Orange, Plus</w:t>
            </w:r>
          </w:p>
        </w:tc>
      </w:tr>
      <w:tr w:rsidR="00683C6C" w:rsidRPr="001947B7" w14:paraId="644925DC"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2FF57EFB" w14:textId="1D8918E4"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78152EB5"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Miłomłyn</w:t>
            </w:r>
          </w:p>
        </w:tc>
        <w:tc>
          <w:tcPr>
            <w:tcW w:w="2078" w:type="pct"/>
            <w:shd w:val="clear" w:color="auto" w:fill="FFFFFF" w:themeFill="background1"/>
            <w:vAlign w:val="center"/>
          </w:tcPr>
          <w:p w14:paraId="5FADD98D"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16467">
              <w:rPr>
                <w:rFonts w:ascii="Segoe UI Semilight" w:hAnsi="Segoe UI Semilight" w:cs="Segoe UI Semilight"/>
                <w:sz w:val="18"/>
                <w:szCs w:val="18"/>
              </w:rPr>
              <w:t>ul. Polna 10 - maszt własny</w:t>
            </w:r>
          </w:p>
        </w:tc>
        <w:tc>
          <w:tcPr>
            <w:tcW w:w="1250" w:type="pct"/>
            <w:shd w:val="clear" w:color="auto" w:fill="FFFFFF" w:themeFill="background1"/>
            <w:vAlign w:val="center"/>
          </w:tcPr>
          <w:p w14:paraId="2B7FE38B" w14:textId="77777777" w:rsidR="00683C6C" w:rsidRPr="00F800E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683C6C" w:rsidRPr="001947B7" w14:paraId="1DBE81F8"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53E4502" w14:textId="2F8CA4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0EA40A2" w14:textId="77777777" w:rsidR="00683C6C" w:rsidRPr="0017117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Miłomłyn</w:t>
            </w:r>
          </w:p>
        </w:tc>
        <w:tc>
          <w:tcPr>
            <w:tcW w:w="2078" w:type="pct"/>
            <w:shd w:val="clear" w:color="auto" w:fill="FFFFFF" w:themeFill="background1"/>
            <w:vAlign w:val="center"/>
          </w:tcPr>
          <w:p w14:paraId="55BE57B3" w14:textId="77777777" w:rsidR="00683C6C" w:rsidRPr="0017117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Liksajny</w:t>
            </w:r>
          </w:p>
        </w:tc>
        <w:tc>
          <w:tcPr>
            <w:tcW w:w="1250" w:type="pct"/>
            <w:shd w:val="clear" w:color="auto" w:fill="FFFFFF" w:themeFill="background1"/>
            <w:vAlign w:val="center"/>
          </w:tcPr>
          <w:p w14:paraId="0237477F" w14:textId="77777777" w:rsidR="00683C6C" w:rsidRPr="0017117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T-Mobile</w:t>
            </w:r>
          </w:p>
        </w:tc>
      </w:tr>
      <w:tr w:rsidR="00683C6C" w:rsidRPr="001947B7" w14:paraId="5218E4D0"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D9879A3"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D7F3502" w14:textId="35A5F205" w:rsidR="00683C6C" w:rsidRPr="0017117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Miłomłyn</w:t>
            </w:r>
          </w:p>
        </w:tc>
        <w:tc>
          <w:tcPr>
            <w:tcW w:w="2078" w:type="pct"/>
            <w:shd w:val="clear" w:color="auto" w:fill="FFFFFF" w:themeFill="background1"/>
            <w:vAlign w:val="center"/>
          </w:tcPr>
          <w:p w14:paraId="442182EA" w14:textId="4E26EDDB" w:rsidR="00683C6C" w:rsidRPr="0017117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Liwa</w:t>
            </w:r>
          </w:p>
        </w:tc>
        <w:tc>
          <w:tcPr>
            <w:tcW w:w="1250" w:type="pct"/>
            <w:shd w:val="clear" w:color="auto" w:fill="FFFFFF" w:themeFill="background1"/>
            <w:vAlign w:val="center"/>
          </w:tcPr>
          <w:p w14:paraId="54A82825" w14:textId="31924CB7" w:rsidR="00683C6C" w:rsidRPr="00171177"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Play</w:t>
            </w:r>
          </w:p>
        </w:tc>
      </w:tr>
      <w:tr w:rsidR="00683C6C" w:rsidRPr="001947B7" w14:paraId="0AF7DD60"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0CEDB84"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AC81B49" w14:textId="07CE2835" w:rsidR="00683C6C" w:rsidRPr="00171177"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Miłomłyn</w:t>
            </w:r>
          </w:p>
        </w:tc>
        <w:tc>
          <w:tcPr>
            <w:tcW w:w="2078" w:type="pct"/>
            <w:shd w:val="clear" w:color="auto" w:fill="FFFFFF" w:themeFill="background1"/>
            <w:vAlign w:val="center"/>
          </w:tcPr>
          <w:p w14:paraId="49CBB289" w14:textId="4A475210" w:rsid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Piławki</w:t>
            </w:r>
          </w:p>
        </w:tc>
        <w:tc>
          <w:tcPr>
            <w:tcW w:w="1250" w:type="pct"/>
            <w:shd w:val="clear" w:color="auto" w:fill="FFFFFF" w:themeFill="background1"/>
            <w:vAlign w:val="center"/>
          </w:tcPr>
          <w:p w14:paraId="268D04A4" w14:textId="5ABB5B87" w:rsidR="00683C6C"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1177">
              <w:rPr>
                <w:rFonts w:ascii="Segoe UI Semilight" w:hAnsi="Segoe UI Semilight" w:cs="Segoe UI Semilight"/>
                <w:sz w:val="18"/>
                <w:szCs w:val="18"/>
              </w:rPr>
              <w:t>T-Mobile</w:t>
            </w:r>
          </w:p>
        </w:tc>
      </w:tr>
      <w:tr w:rsidR="00683C6C" w:rsidRPr="001947B7" w14:paraId="190FDA68"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08CCEBB" w14:textId="418E4791"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4E398ED"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4A6E9064"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ul. Przemysłowa 17</w:t>
            </w:r>
          </w:p>
        </w:tc>
        <w:tc>
          <w:tcPr>
            <w:tcW w:w="1250" w:type="pct"/>
            <w:shd w:val="clear" w:color="auto" w:fill="FFFFFF" w:themeFill="background1"/>
            <w:vAlign w:val="center"/>
          </w:tcPr>
          <w:p w14:paraId="0EA6336F"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T-Mobile</w:t>
            </w:r>
          </w:p>
        </w:tc>
      </w:tr>
      <w:tr w:rsidR="00683C6C" w:rsidRPr="001947B7" w14:paraId="4ABF8DC9"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103A7A49" w14:textId="0A5C5374"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E720655" w14:textId="7777777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6769AD1D" w14:textId="7777777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ul. Szkolna 2 - anteny na elewacji komina ceglanego</w:t>
            </w:r>
          </w:p>
        </w:tc>
        <w:tc>
          <w:tcPr>
            <w:tcW w:w="1250" w:type="pct"/>
            <w:shd w:val="clear" w:color="auto" w:fill="FFFFFF" w:themeFill="background1"/>
            <w:vAlign w:val="center"/>
          </w:tcPr>
          <w:p w14:paraId="5C232140" w14:textId="7777777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Play</w:t>
            </w:r>
          </w:p>
        </w:tc>
      </w:tr>
      <w:tr w:rsidR="00683C6C" w:rsidRPr="001947B7" w14:paraId="710851B8"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1AF2353" w14:textId="12FA5173"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6EAEFAF"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1DF9DFD2"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 xml:space="preserve">ul. </w:t>
            </w:r>
            <w:proofErr w:type="spellStart"/>
            <w:r w:rsidRPr="00281275">
              <w:rPr>
                <w:rFonts w:ascii="Segoe UI Semilight" w:hAnsi="Segoe UI Semilight" w:cs="Segoe UI Semilight"/>
                <w:sz w:val="18"/>
                <w:szCs w:val="18"/>
              </w:rPr>
              <w:t>A.Mickiewicza</w:t>
            </w:r>
            <w:proofErr w:type="spellEnd"/>
            <w:r w:rsidRPr="00281275">
              <w:rPr>
                <w:rFonts w:ascii="Segoe UI Semilight" w:hAnsi="Segoe UI Semilight" w:cs="Segoe UI Semilight"/>
                <w:sz w:val="18"/>
                <w:szCs w:val="18"/>
              </w:rPr>
              <w:t xml:space="preserve"> 23 - Szkoła Podstawowa nr 1</w:t>
            </w:r>
          </w:p>
        </w:tc>
        <w:tc>
          <w:tcPr>
            <w:tcW w:w="1250" w:type="pct"/>
            <w:shd w:val="clear" w:color="auto" w:fill="FFFFFF" w:themeFill="background1"/>
            <w:vAlign w:val="center"/>
          </w:tcPr>
          <w:p w14:paraId="160C4D90"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Plus</w:t>
            </w:r>
          </w:p>
        </w:tc>
      </w:tr>
      <w:tr w:rsidR="00683C6C" w:rsidRPr="001947B7" w14:paraId="4F2758DE"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733F9D3" w14:textId="2813671F"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00408C4" w14:textId="7777777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45D11D5F" w14:textId="7777777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 xml:space="preserve">ul. Johanna </w:t>
            </w:r>
            <w:proofErr w:type="spellStart"/>
            <w:r w:rsidRPr="00281275">
              <w:rPr>
                <w:rFonts w:ascii="Segoe UI Semilight" w:hAnsi="Segoe UI Semilight" w:cs="Segoe UI Semilight"/>
                <w:sz w:val="18"/>
                <w:szCs w:val="18"/>
              </w:rPr>
              <w:t>G.Herdera</w:t>
            </w:r>
            <w:proofErr w:type="spellEnd"/>
            <w:r w:rsidRPr="00281275">
              <w:rPr>
                <w:rFonts w:ascii="Segoe UI Semilight" w:hAnsi="Segoe UI Semilight" w:cs="Segoe UI Semilight"/>
                <w:sz w:val="18"/>
                <w:szCs w:val="18"/>
              </w:rPr>
              <w:t xml:space="preserve"> 1 - kościół pw. św. Piotra i Pawła</w:t>
            </w:r>
          </w:p>
        </w:tc>
        <w:tc>
          <w:tcPr>
            <w:tcW w:w="1250" w:type="pct"/>
            <w:shd w:val="clear" w:color="auto" w:fill="FFFFFF" w:themeFill="background1"/>
            <w:vAlign w:val="center"/>
          </w:tcPr>
          <w:p w14:paraId="02609B02" w14:textId="7777777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Orange, T-Mobile</w:t>
            </w:r>
          </w:p>
        </w:tc>
      </w:tr>
      <w:tr w:rsidR="00683C6C" w:rsidRPr="001947B7" w14:paraId="7C4E5D66"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33891EE2" w14:textId="0B67C889"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2E72939A"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7C954A11"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ul. gen. J. Henryka Dąbrowskiego 11 - wieża ciśnień</w:t>
            </w:r>
          </w:p>
        </w:tc>
        <w:tc>
          <w:tcPr>
            <w:tcW w:w="1250" w:type="pct"/>
            <w:shd w:val="clear" w:color="auto" w:fill="FFFFFF" w:themeFill="background1"/>
            <w:vAlign w:val="center"/>
          </w:tcPr>
          <w:p w14:paraId="06476730" w14:textId="77777777"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Plus</w:t>
            </w:r>
          </w:p>
        </w:tc>
      </w:tr>
      <w:tr w:rsidR="00683C6C" w:rsidRPr="001947B7" w14:paraId="1E7D3D31"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568BA36B"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6092001" w14:textId="181D3A18"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671DA1EC" w14:textId="17585B62"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 xml:space="preserve">ul. Mazurska 1 - komin zakładu </w:t>
            </w:r>
            <w:proofErr w:type="spellStart"/>
            <w:r w:rsidRPr="00281275">
              <w:rPr>
                <w:rFonts w:ascii="Segoe UI Semilight" w:hAnsi="Segoe UI Semilight" w:cs="Segoe UI Semilight"/>
                <w:sz w:val="18"/>
                <w:szCs w:val="18"/>
              </w:rPr>
              <w:t>Paged</w:t>
            </w:r>
            <w:proofErr w:type="spellEnd"/>
            <w:r w:rsidRPr="00281275">
              <w:rPr>
                <w:rFonts w:ascii="Segoe UI Semilight" w:hAnsi="Segoe UI Semilight" w:cs="Segoe UI Semilight"/>
                <w:sz w:val="18"/>
                <w:szCs w:val="18"/>
              </w:rPr>
              <w:t xml:space="preserve"> Sklejka</w:t>
            </w:r>
          </w:p>
        </w:tc>
        <w:tc>
          <w:tcPr>
            <w:tcW w:w="1250" w:type="pct"/>
            <w:shd w:val="clear" w:color="auto" w:fill="FFFFFF" w:themeFill="background1"/>
            <w:vAlign w:val="center"/>
          </w:tcPr>
          <w:p w14:paraId="76D9D996" w14:textId="7C1D5A16"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Orange, T-Mobile</w:t>
            </w:r>
          </w:p>
        </w:tc>
      </w:tr>
      <w:tr w:rsidR="00683C6C" w:rsidRPr="001947B7" w14:paraId="7A1CC56B"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234A2D41"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FB6D5C6" w14:textId="344A67F0"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543411DA" w14:textId="67328E1E"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ul. gen. Józefa Bema 14 - wieża ciśnień</w:t>
            </w:r>
          </w:p>
        </w:tc>
        <w:tc>
          <w:tcPr>
            <w:tcW w:w="1250" w:type="pct"/>
            <w:shd w:val="clear" w:color="auto" w:fill="FFFFFF" w:themeFill="background1"/>
            <w:vAlign w:val="center"/>
          </w:tcPr>
          <w:p w14:paraId="6C9DBB06" w14:textId="19EB7D4E"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Orange, T-Mobile, Plus</w:t>
            </w:r>
          </w:p>
        </w:tc>
      </w:tr>
      <w:tr w:rsidR="00683C6C" w:rsidRPr="001947B7" w14:paraId="006D31C6"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0649AFDF"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53ECBFCC" w14:textId="400EC9E8"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3C86E162" w14:textId="667706D6"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3862">
              <w:rPr>
                <w:rFonts w:ascii="Segoe UI Semilight" w:hAnsi="Segoe UI Semilight" w:cs="Segoe UI Semilight"/>
                <w:sz w:val="18"/>
                <w:szCs w:val="18"/>
              </w:rPr>
              <w:t>Nowy Dwór</w:t>
            </w:r>
          </w:p>
        </w:tc>
        <w:tc>
          <w:tcPr>
            <w:tcW w:w="1250" w:type="pct"/>
            <w:shd w:val="clear" w:color="auto" w:fill="FFFFFF" w:themeFill="background1"/>
            <w:vAlign w:val="center"/>
          </w:tcPr>
          <w:p w14:paraId="1D813223" w14:textId="726638BB"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Play</w:t>
            </w:r>
          </w:p>
        </w:tc>
      </w:tr>
      <w:tr w:rsidR="00683C6C" w:rsidRPr="001947B7" w14:paraId="350E6C7A"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81B3039"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615FCDC" w14:textId="126490C4"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54925691" w14:textId="586B4091"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3862">
              <w:rPr>
                <w:rFonts w:ascii="Segoe UI Semilight" w:hAnsi="Segoe UI Semilight" w:cs="Segoe UI Semilight"/>
                <w:sz w:val="18"/>
                <w:szCs w:val="18"/>
              </w:rPr>
              <w:t>Królewo</w:t>
            </w:r>
          </w:p>
        </w:tc>
        <w:tc>
          <w:tcPr>
            <w:tcW w:w="1250" w:type="pct"/>
            <w:shd w:val="clear" w:color="auto" w:fill="FFFFFF" w:themeFill="background1"/>
            <w:vAlign w:val="center"/>
          </w:tcPr>
          <w:p w14:paraId="0D0FDFEE" w14:textId="73BE9661"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Orange</w:t>
            </w:r>
          </w:p>
        </w:tc>
      </w:tr>
      <w:tr w:rsidR="00683C6C" w:rsidRPr="001947B7" w14:paraId="5956B256"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4085B4A0"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646F406E" w14:textId="6BC42447"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1B07A1CB" w14:textId="7B9832EF" w:rsidR="00683C6C" w:rsidRPr="00173862"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3862">
              <w:rPr>
                <w:rFonts w:ascii="Segoe UI Semilight" w:hAnsi="Segoe UI Semilight" w:cs="Segoe UI Semilight"/>
                <w:sz w:val="18"/>
                <w:szCs w:val="18"/>
              </w:rPr>
              <w:t>Kalnik</w:t>
            </w:r>
            <w:r>
              <w:rPr>
                <w:rFonts w:ascii="Segoe UI Semilight" w:hAnsi="Segoe UI Semilight" w:cs="Segoe UI Semilight"/>
                <w:sz w:val="18"/>
                <w:szCs w:val="18"/>
              </w:rPr>
              <w:t xml:space="preserve"> – wieża własna</w:t>
            </w:r>
          </w:p>
        </w:tc>
        <w:tc>
          <w:tcPr>
            <w:tcW w:w="1250" w:type="pct"/>
            <w:shd w:val="clear" w:color="auto" w:fill="FFFFFF" w:themeFill="background1"/>
            <w:vAlign w:val="center"/>
          </w:tcPr>
          <w:p w14:paraId="0ED69675" w14:textId="6EE8D36C"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Orange, T-Mobile, Plus</w:t>
            </w:r>
          </w:p>
        </w:tc>
      </w:tr>
      <w:tr w:rsidR="00683C6C" w:rsidRPr="001947B7" w14:paraId="7C5C37CE" w14:textId="77777777" w:rsidTr="00F800E7">
        <w:trPr>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6E04710B"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3B71B11A" w14:textId="5EB09F58"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13A400E6" w14:textId="609520C4" w:rsidR="00683C6C" w:rsidRPr="00173862"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73862">
              <w:rPr>
                <w:rFonts w:ascii="Segoe UI Semilight" w:hAnsi="Segoe UI Semilight" w:cs="Segoe UI Semilight"/>
                <w:sz w:val="18"/>
                <w:szCs w:val="18"/>
              </w:rPr>
              <w:t>Kalnik</w:t>
            </w:r>
          </w:p>
        </w:tc>
        <w:tc>
          <w:tcPr>
            <w:tcW w:w="1250" w:type="pct"/>
            <w:shd w:val="clear" w:color="auto" w:fill="FFFFFF" w:themeFill="background1"/>
            <w:vAlign w:val="center"/>
          </w:tcPr>
          <w:p w14:paraId="15C331DA" w14:textId="18F365C1" w:rsidR="00683C6C" w:rsidRPr="00281275" w:rsidRDefault="00683C6C" w:rsidP="00604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Play</w:t>
            </w:r>
          </w:p>
        </w:tc>
      </w:tr>
      <w:tr w:rsidR="00683C6C" w:rsidRPr="001947B7" w14:paraId="48A7741F" w14:textId="77777777" w:rsidTr="00F800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 w:type="pct"/>
            <w:shd w:val="clear" w:color="auto" w:fill="FFFFFF" w:themeFill="background1"/>
          </w:tcPr>
          <w:p w14:paraId="78D5E234" w14:textId="77777777" w:rsidR="00683C6C" w:rsidRPr="008B74E1" w:rsidRDefault="00683C6C" w:rsidP="00604A4F">
            <w:pPr>
              <w:pStyle w:val="Akapitzlist"/>
              <w:numPr>
                <w:ilvl w:val="0"/>
                <w:numId w:val="63"/>
              </w:numPr>
              <w:spacing w:after="0" w:line="240" w:lineRule="auto"/>
              <w:jc w:val="center"/>
              <w:rPr>
                <w:rFonts w:ascii="Segoe UI Semilight" w:hAnsi="Segoe UI Semilight" w:cs="Segoe UI Semilight"/>
                <w:b w:val="0"/>
                <w:bCs w:val="0"/>
                <w:sz w:val="18"/>
                <w:szCs w:val="18"/>
              </w:rPr>
            </w:pPr>
          </w:p>
        </w:tc>
        <w:tc>
          <w:tcPr>
            <w:tcW w:w="1321" w:type="pct"/>
            <w:shd w:val="clear" w:color="auto" w:fill="FFFFFF" w:themeFill="background1"/>
            <w:vAlign w:val="center"/>
          </w:tcPr>
          <w:p w14:paraId="4053D535" w14:textId="38DDCE02"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Morąg</w:t>
            </w:r>
          </w:p>
        </w:tc>
        <w:tc>
          <w:tcPr>
            <w:tcW w:w="2078" w:type="pct"/>
            <w:shd w:val="clear" w:color="auto" w:fill="FFFFFF" w:themeFill="background1"/>
            <w:vAlign w:val="center"/>
          </w:tcPr>
          <w:p w14:paraId="6B2736E1" w14:textId="0A63F40E" w:rsidR="00683C6C" w:rsidRPr="00173862"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73862">
              <w:rPr>
                <w:rFonts w:ascii="Segoe UI Semilight" w:hAnsi="Segoe UI Semilight" w:cs="Segoe UI Semilight"/>
                <w:sz w:val="18"/>
                <w:szCs w:val="18"/>
              </w:rPr>
              <w:t>Strużyna</w:t>
            </w:r>
            <w:r>
              <w:rPr>
                <w:rFonts w:ascii="Segoe UI Semilight" w:hAnsi="Segoe UI Semilight" w:cs="Segoe UI Semilight"/>
                <w:sz w:val="18"/>
                <w:szCs w:val="18"/>
              </w:rPr>
              <w:t xml:space="preserve"> – wieża własna</w:t>
            </w:r>
          </w:p>
        </w:tc>
        <w:tc>
          <w:tcPr>
            <w:tcW w:w="1250" w:type="pct"/>
            <w:shd w:val="clear" w:color="auto" w:fill="FFFFFF" w:themeFill="background1"/>
            <w:vAlign w:val="center"/>
          </w:tcPr>
          <w:p w14:paraId="5A7153C4" w14:textId="1058AB4A" w:rsidR="00683C6C" w:rsidRPr="00281275" w:rsidRDefault="00683C6C" w:rsidP="00604A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81275">
              <w:rPr>
                <w:rFonts w:ascii="Segoe UI Semilight" w:hAnsi="Segoe UI Semilight" w:cs="Segoe UI Semilight"/>
                <w:sz w:val="18"/>
                <w:szCs w:val="18"/>
              </w:rPr>
              <w:t>Orange, T-Mobile</w:t>
            </w:r>
          </w:p>
        </w:tc>
      </w:tr>
    </w:tbl>
    <w:p w14:paraId="6561FE66" w14:textId="284FC175" w:rsidR="0057434C" w:rsidRPr="0087022A" w:rsidRDefault="00F800E7" w:rsidP="0087022A">
      <w:pPr>
        <w:spacing w:before="0" w:line="240" w:lineRule="auto"/>
        <w:jc w:val="center"/>
        <w:rPr>
          <w:rFonts w:ascii="Segoe UI Semilight" w:hAnsi="Segoe UI Semilight" w:cs="Segoe UI Semilight"/>
          <w:sz w:val="18"/>
          <w:szCs w:val="18"/>
        </w:rPr>
      </w:pPr>
      <w:r>
        <w:rPr>
          <w:rFonts w:ascii="Segoe UI Semilight" w:hAnsi="Segoe UI Semilight" w:cs="Segoe UI Semilight"/>
          <w:sz w:val="18"/>
          <w:szCs w:val="18"/>
        </w:rPr>
        <w:t xml:space="preserve">Źródło: </w:t>
      </w:r>
      <w:r w:rsidR="008B74E1" w:rsidRPr="008B74E1">
        <w:rPr>
          <w:rFonts w:ascii="Segoe UI Semilight" w:hAnsi="Segoe UI Semilight" w:cs="Segoe UI Semilight"/>
          <w:sz w:val="18"/>
          <w:szCs w:val="18"/>
        </w:rPr>
        <w:t>http://beta.btsearch.pl</w:t>
      </w:r>
    </w:p>
    <w:p w14:paraId="19AFBF6A" w14:textId="5B3F2857" w:rsidR="000D205A" w:rsidRPr="0087022A" w:rsidRDefault="001B4B1C" w:rsidP="0051434D">
      <w:pPr>
        <w:ind w:firstLine="709"/>
        <w:rPr>
          <w:rFonts w:ascii="Segoe UI Semilight" w:hAnsi="Segoe UI Semilight" w:cs="Segoe UI Semilight"/>
          <w:sz w:val="20"/>
        </w:rPr>
      </w:pPr>
      <w:r w:rsidRPr="007A7B33">
        <w:rPr>
          <w:rFonts w:ascii="Segoe UI Semilight" w:hAnsi="Segoe UI Semilight" w:cs="Segoe UI Semilight"/>
          <w:sz w:val="20"/>
        </w:rPr>
        <w:t xml:space="preserve">Monitoring promieniowania elektromagnetycznego prowadzony jest przez </w:t>
      </w:r>
      <w:r w:rsidR="0051434D">
        <w:rPr>
          <w:rFonts w:ascii="Segoe UI Semilight" w:hAnsi="Segoe UI Semilight" w:cs="Segoe UI Semilight"/>
          <w:sz w:val="20"/>
        </w:rPr>
        <w:t xml:space="preserve">Główny </w:t>
      </w:r>
      <w:r w:rsidRPr="007A7B33">
        <w:rPr>
          <w:rFonts w:ascii="Segoe UI Semilight" w:hAnsi="Segoe UI Semilight" w:cs="Segoe UI Semilight"/>
          <w:sz w:val="20"/>
        </w:rPr>
        <w:t xml:space="preserve">Inspektorat Ochrony Środowiska w ramach Państwowego Monitoringu Środowiska. </w:t>
      </w:r>
    </w:p>
    <w:p w14:paraId="064EF517" w14:textId="77777777" w:rsidR="00994259" w:rsidRPr="007F527A" w:rsidRDefault="007A7B33" w:rsidP="00B67DB7">
      <w:pPr>
        <w:rPr>
          <w:rFonts w:ascii="Segoe UI Semilight" w:hAnsi="Segoe UI Semilight" w:cs="Segoe UI Semilight"/>
          <w:sz w:val="20"/>
        </w:rPr>
      </w:pPr>
      <w:r w:rsidRPr="007A7B33">
        <w:rPr>
          <w:rFonts w:ascii="Segoe UI Semilight" w:hAnsi="Segoe UI Semilight" w:cs="Segoe UI Semilight"/>
          <w:sz w:val="20"/>
        </w:rPr>
        <w:t xml:space="preserve">Wyniki przeprowadzonych pomiarów w ostatnich latach przedstawiono w poniższej tabeli. </w:t>
      </w:r>
    </w:p>
    <w:p w14:paraId="1E1D33F2" w14:textId="72796C96" w:rsidR="0094372E" w:rsidRPr="00E44419" w:rsidRDefault="0094372E" w:rsidP="0094372E">
      <w:pPr>
        <w:pStyle w:val="Legenda"/>
        <w:rPr>
          <w:rFonts w:ascii="Segoe UI Semilight" w:hAnsi="Segoe UI Semilight" w:cs="Segoe UI Semilight"/>
        </w:rPr>
      </w:pPr>
      <w:bookmarkStart w:id="185" w:name="_Toc465329297"/>
      <w:bookmarkStart w:id="186" w:name="_Toc473462883"/>
      <w:bookmarkStart w:id="187" w:name="_Toc517971810"/>
      <w:bookmarkStart w:id="188" w:name="_Toc520746002"/>
      <w:bookmarkStart w:id="189" w:name="_Toc126230566"/>
      <w:r w:rsidRPr="00E44419">
        <w:rPr>
          <w:rFonts w:ascii="Segoe UI Semilight" w:hAnsi="Segoe UI Semilight" w:cs="Segoe UI Semilight"/>
        </w:rPr>
        <w:t xml:space="preserve">Tabela </w:t>
      </w:r>
      <w:r w:rsidR="00CD2306" w:rsidRPr="00E44419">
        <w:rPr>
          <w:rFonts w:ascii="Segoe UI Semilight" w:hAnsi="Segoe UI Semilight" w:cs="Segoe UI Semilight"/>
        </w:rPr>
        <w:fldChar w:fldCharType="begin"/>
      </w:r>
      <w:r w:rsidR="00CD2306" w:rsidRPr="00E44419">
        <w:rPr>
          <w:rFonts w:ascii="Segoe UI Semilight" w:hAnsi="Segoe UI Semilight" w:cs="Segoe UI Semilight"/>
        </w:rPr>
        <w:instrText xml:space="preserve"> SEQ Tabela \* ARABIC </w:instrText>
      </w:r>
      <w:r w:rsidR="00CD2306" w:rsidRPr="00E44419">
        <w:rPr>
          <w:rFonts w:ascii="Segoe UI Semilight" w:hAnsi="Segoe UI Semilight" w:cs="Segoe UI Semilight"/>
        </w:rPr>
        <w:fldChar w:fldCharType="separate"/>
      </w:r>
      <w:r w:rsidR="00CC14B7">
        <w:rPr>
          <w:rFonts w:ascii="Segoe UI Semilight" w:hAnsi="Segoe UI Semilight" w:cs="Segoe UI Semilight"/>
          <w:noProof/>
        </w:rPr>
        <w:t>16</w:t>
      </w:r>
      <w:r w:rsidR="00CD2306" w:rsidRPr="00E44419">
        <w:rPr>
          <w:rFonts w:ascii="Segoe UI Semilight" w:hAnsi="Segoe UI Semilight" w:cs="Segoe UI Semilight"/>
          <w:noProof/>
        </w:rPr>
        <w:fldChar w:fldCharType="end"/>
      </w:r>
      <w:r w:rsidRPr="00E44419">
        <w:rPr>
          <w:rFonts w:ascii="Segoe UI Semilight" w:hAnsi="Segoe UI Semilight" w:cs="Segoe UI Semilight"/>
        </w:rPr>
        <w:t xml:space="preserve">. Punkty pomiarowe poziomu pól elektromagnetycznych na terenie powiatu </w:t>
      </w:r>
      <w:bookmarkEnd w:id="185"/>
      <w:bookmarkEnd w:id="186"/>
      <w:bookmarkEnd w:id="187"/>
      <w:r w:rsidR="002B1F64">
        <w:rPr>
          <w:rFonts w:ascii="Segoe UI Semilight" w:hAnsi="Segoe UI Semilight" w:cs="Segoe UI Semilight"/>
        </w:rPr>
        <w:t>ostródzkiego.</w:t>
      </w:r>
      <w:bookmarkEnd w:id="188"/>
      <w:bookmarkEnd w:id="189"/>
      <w:r w:rsidR="002B1F64">
        <w:rPr>
          <w:rFonts w:ascii="Segoe UI Semilight" w:hAnsi="Segoe UI Semilight" w:cs="Segoe UI Semilight"/>
        </w:rPr>
        <w:t xml:space="preserve"> </w:t>
      </w:r>
    </w:p>
    <w:tbl>
      <w:tblPr>
        <w:tblStyle w:val="Tabelasiatki4akcent3"/>
        <w:tblW w:w="5000" w:type="pct"/>
        <w:tblLook w:val="04A0" w:firstRow="1" w:lastRow="0" w:firstColumn="1" w:lastColumn="0" w:noHBand="0" w:noVBand="1"/>
      </w:tblPr>
      <w:tblGrid>
        <w:gridCol w:w="2104"/>
        <w:gridCol w:w="3519"/>
        <w:gridCol w:w="3493"/>
      </w:tblGrid>
      <w:tr w:rsidR="0051434D" w:rsidRPr="00E44419" w14:paraId="35D3EF2B" w14:textId="77777777" w:rsidTr="00604A4F">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615E946B" w14:textId="77777777" w:rsidR="0051434D" w:rsidRPr="00E44419" w:rsidRDefault="0051434D" w:rsidP="00E44419">
            <w:pPr>
              <w:pStyle w:val="Akapitzlist"/>
              <w:spacing w:before="0" w:after="0" w:line="276" w:lineRule="auto"/>
              <w:ind w:left="0"/>
              <w:jc w:val="center"/>
              <w:rPr>
                <w:rFonts w:ascii="Segoe UI Semilight" w:hAnsi="Segoe UI Semilight" w:cs="Segoe UI Semilight"/>
                <w:color w:val="auto"/>
                <w:sz w:val="20"/>
                <w:szCs w:val="18"/>
              </w:rPr>
            </w:pPr>
            <w:r w:rsidRPr="00E44419">
              <w:rPr>
                <w:rFonts w:ascii="Segoe UI Semilight" w:hAnsi="Segoe UI Semilight" w:cs="Segoe UI Semilight"/>
                <w:color w:val="auto"/>
                <w:sz w:val="20"/>
                <w:szCs w:val="18"/>
              </w:rPr>
              <w:t>Rok wykonania pomiarów</w:t>
            </w:r>
          </w:p>
        </w:tc>
        <w:tc>
          <w:tcPr>
            <w:tcW w:w="1930" w:type="pct"/>
            <w:vAlign w:val="center"/>
          </w:tcPr>
          <w:p w14:paraId="0470ADFB" w14:textId="77777777" w:rsidR="0051434D" w:rsidRPr="00E44419" w:rsidRDefault="0051434D" w:rsidP="00994259">
            <w:pPr>
              <w:pStyle w:val="Akapitzlist"/>
              <w:spacing w:before="0"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18"/>
              </w:rPr>
            </w:pPr>
            <w:r w:rsidRPr="00994259">
              <w:rPr>
                <w:rFonts w:ascii="Segoe UI Semilight" w:hAnsi="Segoe UI Semilight" w:cs="Segoe UI Semilight"/>
                <w:color w:val="auto"/>
                <w:sz w:val="20"/>
                <w:szCs w:val="18"/>
              </w:rPr>
              <w:t>Lokalizacja punktu pomiarowego</w:t>
            </w:r>
          </w:p>
        </w:tc>
        <w:tc>
          <w:tcPr>
            <w:tcW w:w="1916" w:type="pct"/>
            <w:vAlign w:val="center"/>
          </w:tcPr>
          <w:p w14:paraId="43100BE8" w14:textId="2639C3B7" w:rsidR="0051434D" w:rsidRPr="0051434D" w:rsidRDefault="0051434D" w:rsidP="0051434D">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Theme="minorHAnsi" w:hAnsi="Segoe UI Semilight" w:cs="Segoe UI Semilight"/>
                <w:bCs w:val="0"/>
                <w:sz w:val="20"/>
                <w:szCs w:val="18"/>
              </w:rPr>
            </w:pPr>
            <w:r w:rsidRPr="0051434D">
              <w:rPr>
                <w:rFonts w:ascii="Segoe UI Semilight" w:eastAsiaTheme="minorHAnsi" w:hAnsi="Segoe UI Semilight" w:cs="Segoe UI Semilight"/>
                <w:bCs w:val="0"/>
                <w:color w:val="auto"/>
                <w:sz w:val="20"/>
                <w:szCs w:val="18"/>
              </w:rPr>
              <w:t>Wynik 0,5 godz. pomiaru [V/m]</w:t>
            </w:r>
          </w:p>
        </w:tc>
      </w:tr>
      <w:tr w:rsidR="00B50616" w:rsidRPr="00E44419" w14:paraId="7315B1CA" w14:textId="77777777" w:rsidTr="00604A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54" w:type="pct"/>
            <w:shd w:val="clear" w:color="auto" w:fill="auto"/>
            <w:vAlign w:val="center"/>
          </w:tcPr>
          <w:p w14:paraId="10D2C52A" w14:textId="363942A7" w:rsidR="00B50616" w:rsidRPr="00E22EC7" w:rsidRDefault="0051434D" w:rsidP="00CD7E67">
            <w:pPr>
              <w:pStyle w:val="Akapitzlist"/>
              <w:spacing w:before="0" w:after="0"/>
              <w:ind w:left="0"/>
              <w:jc w:val="center"/>
              <w:rPr>
                <w:rFonts w:ascii="Segoe UI Semilight" w:hAnsi="Segoe UI Semilight" w:cs="Segoe UI Semilight"/>
                <w:b w:val="0"/>
                <w:sz w:val="20"/>
                <w:szCs w:val="18"/>
              </w:rPr>
            </w:pPr>
            <w:r>
              <w:rPr>
                <w:rFonts w:ascii="Segoe UI Semilight" w:hAnsi="Segoe UI Semilight" w:cs="Segoe UI Semilight"/>
                <w:b w:val="0"/>
                <w:sz w:val="20"/>
                <w:szCs w:val="18"/>
              </w:rPr>
              <w:t>2021</w:t>
            </w:r>
          </w:p>
        </w:tc>
        <w:tc>
          <w:tcPr>
            <w:tcW w:w="1930" w:type="pct"/>
            <w:shd w:val="clear" w:color="auto" w:fill="FFFFFF" w:themeFill="background1"/>
            <w:vAlign w:val="center"/>
          </w:tcPr>
          <w:p w14:paraId="00E2A5EB" w14:textId="423E519A" w:rsidR="00B50616" w:rsidRPr="00E44419" w:rsidRDefault="0051434D" w:rsidP="00994259">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18"/>
              </w:rPr>
            </w:pPr>
            <w:r w:rsidRPr="0051434D">
              <w:rPr>
                <w:rFonts w:ascii="Segoe UI Semilight" w:hAnsi="Segoe UI Semilight" w:cs="Segoe UI Semilight"/>
                <w:sz w:val="20"/>
                <w:szCs w:val="18"/>
              </w:rPr>
              <w:t>Stębark</w:t>
            </w:r>
            <w:r>
              <w:rPr>
                <w:rFonts w:ascii="Segoe UI Semilight" w:hAnsi="Segoe UI Semilight" w:cs="Segoe UI Semilight"/>
                <w:sz w:val="20"/>
                <w:szCs w:val="18"/>
              </w:rPr>
              <w:t>, gmina Grunwald</w:t>
            </w:r>
          </w:p>
        </w:tc>
        <w:tc>
          <w:tcPr>
            <w:tcW w:w="1916" w:type="pct"/>
            <w:shd w:val="clear" w:color="auto" w:fill="auto"/>
            <w:vAlign w:val="center"/>
          </w:tcPr>
          <w:p w14:paraId="1203CAB1" w14:textId="6BCD547D" w:rsidR="00B50616" w:rsidRPr="00E44419" w:rsidRDefault="0051434D" w:rsidP="00CD7E67">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18"/>
              </w:rPr>
            </w:pPr>
            <w:r>
              <w:rPr>
                <w:rFonts w:ascii="Segoe UI Semilight" w:hAnsi="Segoe UI Semilight" w:cs="Segoe UI Semilight"/>
                <w:sz w:val="20"/>
                <w:szCs w:val="18"/>
              </w:rPr>
              <w:t>*</w:t>
            </w:r>
          </w:p>
        </w:tc>
      </w:tr>
      <w:tr w:rsidR="00B50616" w:rsidRPr="00E44419" w14:paraId="74C0BE37" w14:textId="77777777" w:rsidTr="00604A4F">
        <w:trPr>
          <w:trHeight w:val="567"/>
        </w:trPr>
        <w:tc>
          <w:tcPr>
            <w:cnfStyle w:val="001000000000" w:firstRow="0" w:lastRow="0" w:firstColumn="1" w:lastColumn="0" w:oddVBand="0" w:evenVBand="0" w:oddHBand="0" w:evenHBand="0" w:firstRowFirstColumn="0" w:firstRowLastColumn="0" w:lastRowFirstColumn="0" w:lastRowLastColumn="0"/>
            <w:tcW w:w="1154" w:type="pct"/>
            <w:shd w:val="clear" w:color="auto" w:fill="auto"/>
            <w:vAlign w:val="center"/>
          </w:tcPr>
          <w:p w14:paraId="5296B271" w14:textId="2BA0F81E" w:rsidR="00B50616" w:rsidRDefault="0051434D" w:rsidP="00CD7E67">
            <w:pPr>
              <w:pStyle w:val="Akapitzlist"/>
              <w:spacing w:before="0" w:after="0"/>
              <w:ind w:left="0"/>
              <w:jc w:val="center"/>
              <w:rPr>
                <w:rFonts w:ascii="Segoe UI Semilight" w:hAnsi="Segoe UI Semilight" w:cs="Segoe UI Semilight"/>
                <w:sz w:val="20"/>
                <w:szCs w:val="18"/>
              </w:rPr>
            </w:pPr>
            <w:r>
              <w:rPr>
                <w:rFonts w:ascii="Segoe UI Semilight" w:hAnsi="Segoe UI Semilight" w:cs="Segoe UI Semilight"/>
                <w:b w:val="0"/>
                <w:sz w:val="20"/>
                <w:szCs w:val="18"/>
              </w:rPr>
              <w:t>2021</w:t>
            </w:r>
          </w:p>
        </w:tc>
        <w:tc>
          <w:tcPr>
            <w:tcW w:w="1930" w:type="pct"/>
            <w:shd w:val="clear" w:color="auto" w:fill="FFFFFF" w:themeFill="background1"/>
            <w:vAlign w:val="center"/>
          </w:tcPr>
          <w:p w14:paraId="7A4868B2" w14:textId="5D62C170" w:rsidR="00B50616" w:rsidRPr="00994259" w:rsidRDefault="0051434D" w:rsidP="00994259">
            <w:pPr>
              <w:pStyle w:val="Akapitzlist"/>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18"/>
              </w:rPr>
            </w:pPr>
            <w:r w:rsidRPr="0051434D">
              <w:rPr>
                <w:rFonts w:ascii="Segoe UI Semilight" w:hAnsi="Segoe UI Semilight" w:cs="Segoe UI Semilight"/>
                <w:sz w:val="20"/>
                <w:szCs w:val="18"/>
              </w:rPr>
              <w:t>Stare Jabłonki</w:t>
            </w:r>
            <w:r>
              <w:rPr>
                <w:rFonts w:ascii="Segoe UI Semilight" w:hAnsi="Segoe UI Semilight" w:cs="Segoe UI Semilight"/>
                <w:sz w:val="20"/>
                <w:szCs w:val="18"/>
              </w:rPr>
              <w:t>, gmina Ostróda</w:t>
            </w:r>
          </w:p>
        </w:tc>
        <w:tc>
          <w:tcPr>
            <w:tcW w:w="1916" w:type="pct"/>
            <w:shd w:val="clear" w:color="auto" w:fill="auto"/>
            <w:vAlign w:val="center"/>
          </w:tcPr>
          <w:p w14:paraId="46E57817" w14:textId="30A3DF72" w:rsidR="00B50616" w:rsidRDefault="0051434D" w:rsidP="00CD7E67">
            <w:pPr>
              <w:pStyle w:val="Akapitzlist"/>
              <w:spacing w:before="0" w:after="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18"/>
              </w:rPr>
            </w:pPr>
            <w:r>
              <w:rPr>
                <w:rFonts w:ascii="Segoe UI Semilight" w:hAnsi="Segoe UI Semilight" w:cs="Segoe UI Semilight"/>
                <w:sz w:val="20"/>
                <w:szCs w:val="18"/>
              </w:rPr>
              <w:t>*</w:t>
            </w:r>
          </w:p>
        </w:tc>
      </w:tr>
      <w:tr w:rsidR="00B50616" w:rsidRPr="00E44419" w14:paraId="08C6E49D" w14:textId="77777777" w:rsidTr="00604A4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54" w:type="pct"/>
            <w:shd w:val="clear" w:color="auto" w:fill="auto"/>
            <w:vAlign w:val="center"/>
          </w:tcPr>
          <w:p w14:paraId="192CD090" w14:textId="16DD45AE" w:rsidR="00B50616" w:rsidRPr="0051434D" w:rsidRDefault="0051434D" w:rsidP="00CD7E67">
            <w:pPr>
              <w:pStyle w:val="Akapitzlist"/>
              <w:spacing w:before="0" w:after="0"/>
              <w:ind w:left="0"/>
              <w:jc w:val="center"/>
              <w:rPr>
                <w:rFonts w:ascii="Segoe UI Semilight" w:hAnsi="Segoe UI Semilight" w:cs="Segoe UI Semilight"/>
                <w:b w:val="0"/>
                <w:bCs w:val="0"/>
                <w:sz w:val="20"/>
                <w:szCs w:val="18"/>
              </w:rPr>
            </w:pPr>
            <w:r w:rsidRPr="0051434D">
              <w:rPr>
                <w:rFonts w:ascii="Segoe UI Semilight" w:hAnsi="Segoe UI Semilight" w:cs="Segoe UI Semilight"/>
                <w:b w:val="0"/>
                <w:bCs w:val="0"/>
                <w:sz w:val="20"/>
                <w:szCs w:val="18"/>
              </w:rPr>
              <w:t>2020</w:t>
            </w:r>
          </w:p>
        </w:tc>
        <w:tc>
          <w:tcPr>
            <w:tcW w:w="1930" w:type="pct"/>
            <w:shd w:val="clear" w:color="auto" w:fill="FFFFFF" w:themeFill="background1"/>
            <w:vAlign w:val="center"/>
          </w:tcPr>
          <w:p w14:paraId="6749E460" w14:textId="17C1981A" w:rsidR="00B50616" w:rsidRPr="00994259" w:rsidRDefault="0051434D" w:rsidP="00994259">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18"/>
              </w:rPr>
            </w:pPr>
            <w:r w:rsidRPr="0051434D">
              <w:rPr>
                <w:rFonts w:ascii="Segoe UI Semilight" w:hAnsi="Segoe UI Semilight" w:cs="Segoe UI Semilight"/>
                <w:sz w:val="20"/>
                <w:szCs w:val="18"/>
              </w:rPr>
              <w:t>Miłakowo</w:t>
            </w:r>
            <w:r>
              <w:rPr>
                <w:rFonts w:ascii="Segoe UI Semilight" w:hAnsi="Segoe UI Semilight" w:cs="Segoe UI Semilight"/>
                <w:sz w:val="20"/>
                <w:szCs w:val="18"/>
              </w:rPr>
              <w:t xml:space="preserve">, gmina </w:t>
            </w:r>
            <w:r>
              <w:t>Miłakowo</w:t>
            </w:r>
          </w:p>
        </w:tc>
        <w:tc>
          <w:tcPr>
            <w:tcW w:w="1916" w:type="pct"/>
            <w:shd w:val="clear" w:color="auto" w:fill="auto"/>
            <w:vAlign w:val="center"/>
          </w:tcPr>
          <w:p w14:paraId="18CB1C55" w14:textId="41E1FEC5" w:rsidR="00B50616" w:rsidRDefault="0051434D" w:rsidP="00CD7E67">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18"/>
              </w:rPr>
            </w:pPr>
            <w:r>
              <w:rPr>
                <w:rFonts w:ascii="Segoe UI Semilight" w:hAnsi="Segoe UI Semilight" w:cs="Segoe UI Semilight"/>
                <w:sz w:val="20"/>
                <w:szCs w:val="18"/>
              </w:rPr>
              <w:t>0,3</w:t>
            </w:r>
          </w:p>
        </w:tc>
      </w:tr>
    </w:tbl>
    <w:p w14:paraId="22528C85" w14:textId="5366C9EE" w:rsidR="00994259" w:rsidRPr="00604A4F" w:rsidRDefault="00994259" w:rsidP="00604A4F">
      <w:pPr>
        <w:spacing w:before="0"/>
        <w:jc w:val="left"/>
        <w:rPr>
          <w:rFonts w:ascii="Segoe UI Semilight" w:hAnsi="Segoe UI Semilight" w:cs="Segoe UI Semilight"/>
          <w:sz w:val="16"/>
          <w:szCs w:val="16"/>
        </w:rPr>
      </w:pPr>
      <w:r w:rsidRPr="00604A4F">
        <w:rPr>
          <w:rFonts w:ascii="Segoe UI Semilight" w:hAnsi="Segoe UI Semilight" w:cs="Segoe UI Semilight"/>
          <w:sz w:val="16"/>
          <w:szCs w:val="16"/>
        </w:rPr>
        <w:t>*</w:t>
      </w:r>
      <w:r w:rsidR="0051434D" w:rsidRPr="00604A4F">
        <w:rPr>
          <w:rFonts w:ascii="Segoe UI Semilight" w:hAnsi="Segoe UI Semilight" w:cs="Segoe UI Semilight"/>
          <w:sz w:val="16"/>
          <w:szCs w:val="16"/>
        </w:rPr>
        <w:t>Wartości zmierzone poniżej dolnego progu oznaczalności sondy, który wynosi 0,8 V/m.</w:t>
      </w:r>
    </w:p>
    <w:p w14:paraId="53E580CA" w14:textId="53CFA586" w:rsidR="00713F73" w:rsidRPr="00604A4F" w:rsidRDefault="0094372E" w:rsidP="00E44419">
      <w:pPr>
        <w:jc w:val="center"/>
        <w:rPr>
          <w:rFonts w:ascii="Segoe UI Semilight" w:hAnsi="Segoe UI Semilight" w:cs="Segoe UI Semilight"/>
          <w:sz w:val="18"/>
          <w:szCs w:val="18"/>
        </w:rPr>
      </w:pPr>
      <w:r w:rsidRPr="00604A4F">
        <w:rPr>
          <w:rFonts w:ascii="Segoe UI Semilight" w:hAnsi="Segoe UI Semilight" w:cs="Segoe UI Semilight"/>
          <w:sz w:val="18"/>
          <w:szCs w:val="18"/>
        </w:rPr>
        <w:t xml:space="preserve">Źródło: </w:t>
      </w:r>
      <w:r w:rsidR="0051434D" w:rsidRPr="00604A4F">
        <w:rPr>
          <w:rFonts w:ascii="Segoe UI Semilight" w:hAnsi="Segoe UI Semilight" w:cs="Segoe UI Semilight"/>
          <w:sz w:val="18"/>
          <w:szCs w:val="18"/>
        </w:rPr>
        <w:t>GIOŚ</w:t>
      </w:r>
      <w:r w:rsidR="002B1F64" w:rsidRPr="00604A4F">
        <w:rPr>
          <w:rFonts w:ascii="Segoe UI Semilight" w:hAnsi="Segoe UI Semilight" w:cs="Segoe UI Semilight"/>
          <w:sz w:val="18"/>
          <w:szCs w:val="18"/>
        </w:rPr>
        <w:t xml:space="preserve">. </w:t>
      </w:r>
    </w:p>
    <w:p w14:paraId="268AA13F" w14:textId="10509083" w:rsidR="00DD6FAB" w:rsidRPr="007A7B33" w:rsidRDefault="008D2937" w:rsidP="007A7B33">
      <w:pPr>
        <w:spacing w:after="0"/>
        <w:ind w:firstLine="709"/>
        <w:rPr>
          <w:rFonts w:ascii="Segoe UI Semilight" w:hAnsi="Segoe UI Semilight" w:cs="Segoe UI Semilight"/>
          <w:sz w:val="20"/>
        </w:rPr>
      </w:pPr>
      <w:r w:rsidRPr="007A7B33">
        <w:rPr>
          <w:rFonts w:ascii="Segoe UI Semilight" w:hAnsi="Segoe UI Semilight" w:cs="Segoe UI Semilight"/>
          <w:sz w:val="20"/>
        </w:rPr>
        <w:t>Na podstawie p</w:t>
      </w:r>
      <w:r w:rsidR="0094372E" w:rsidRPr="007A7B33">
        <w:rPr>
          <w:rFonts w:ascii="Segoe UI Semilight" w:hAnsi="Segoe UI Semilight" w:cs="Segoe UI Semilight"/>
          <w:sz w:val="20"/>
        </w:rPr>
        <w:t xml:space="preserve">rzeprowadzonych pomiarów </w:t>
      </w:r>
      <w:r w:rsidR="009A7DC4">
        <w:rPr>
          <w:rFonts w:ascii="Segoe UI Semilight" w:hAnsi="Segoe UI Semilight" w:cs="Segoe UI Semilight"/>
          <w:sz w:val="20"/>
        </w:rPr>
        <w:t>GIOŚ</w:t>
      </w:r>
      <w:r w:rsidRPr="007A7B33">
        <w:rPr>
          <w:rFonts w:ascii="Segoe UI Semilight" w:hAnsi="Segoe UI Semilight" w:cs="Segoe UI Semilight"/>
          <w:sz w:val="20"/>
        </w:rPr>
        <w:t xml:space="preserve"> nie stwierdził na terenie województwa</w:t>
      </w:r>
      <w:r w:rsidR="002B1F64">
        <w:rPr>
          <w:rFonts w:ascii="Segoe UI Semilight" w:hAnsi="Segoe UI Semilight" w:cs="Segoe UI Semilight"/>
          <w:sz w:val="20"/>
        </w:rPr>
        <w:t xml:space="preserve"> warmińsko - mazurskiego</w:t>
      </w:r>
      <w:r w:rsidR="00EC1A2E" w:rsidRPr="007A7B33">
        <w:rPr>
          <w:rFonts w:ascii="Segoe UI Semilight" w:hAnsi="Segoe UI Semilight" w:cs="Segoe UI Semilight"/>
          <w:sz w:val="20"/>
        </w:rPr>
        <w:t xml:space="preserve"> </w:t>
      </w:r>
      <w:r w:rsidRPr="007A7B33">
        <w:rPr>
          <w:rFonts w:ascii="Segoe UI Semilight" w:hAnsi="Segoe UI Semilight" w:cs="Segoe UI Semilight"/>
          <w:sz w:val="20"/>
        </w:rPr>
        <w:t>istnienia obszarów z przekroczeniami dopuszczalnych poziomów pól elektromagnetycznych w środowisku.</w:t>
      </w:r>
      <w:r w:rsidR="001B4B1C" w:rsidRPr="007A7B33">
        <w:rPr>
          <w:rFonts w:ascii="Segoe UI Semilight" w:hAnsi="Segoe UI Semilight" w:cs="Segoe UI Semilight"/>
          <w:sz w:val="20"/>
        </w:rPr>
        <w:t xml:space="preserve"> Dopuszczalna wartość poziomu pól elektromagnetycznych </w:t>
      </w:r>
      <w:r w:rsidR="00704256">
        <w:rPr>
          <w:rFonts w:ascii="Segoe UI Semilight" w:hAnsi="Segoe UI Semilight" w:cs="Segoe UI Semilight"/>
          <w:sz w:val="20"/>
        </w:rPr>
        <w:br/>
      </w:r>
      <w:r w:rsidR="001B4B1C" w:rsidRPr="007A7B33">
        <w:rPr>
          <w:rFonts w:ascii="Segoe UI Semilight" w:hAnsi="Segoe UI Semilight" w:cs="Segoe UI Semilight"/>
          <w:sz w:val="20"/>
        </w:rPr>
        <w:t>w powietrzu wynosi 7 V/m.</w:t>
      </w:r>
      <w:r w:rsidR="00DB0B69">
        <w:rPr>
          <w:rFonts w:ascii="Segoe UI Semilight" w:hAnsi="Segoe UI Semilight" w:cs="Segoe UI Semilight"/>
          <w:sz w:val="20"/>
        </w:rPr>
        <w:t xml:space="preserve"> </w:t>
      </w:r>
    </w:p>
    <w:p w14:paraId="1F33D0F2" w14:textId="2F9D26B7" w:rsidR="009A7DC4" w:rsidRPr="007A7B33" w:rsidRDefault="008D2937" w:rsidP="00991090">
      <w:pPr>
        <w:spacing w:before="0"/>
        <w:ind w:firstLine="709"/>
        <w:rPr>
          <w:rFonts w:ascii="Segoe UI Semilight" w:hAnsi="Segoe UI Semilight" w:cs="Segoe UI Semilight"/>
          <w:sz w:val="20"/>
        </w:rPr>
      </w:pPr>
      <w:r w:rsidRPr="007A7B33">
        <w:rPr>
          <w:rFonts w:ascii="Segoe UI Semilight" w:hAnsi="Segoe UI Semilight" w:cs="Segoe UI Semilight"/>
          <w:sz w:val="20"/>
        </w:rPr>
        <w:t xml:space="preserve">W </w:t>
      </w:r>
      <w:r w:rsidR="009A0F00" w:rsidRPr="007A7B33">
        <w:rPr>
          <w:rFonts w:ascii="Segoe UI Semilight" w:hAnsi="Segoe UI Semilight" w:cs="Segoe UI Semilight"/>
          <w:sz w:val="20"/>
        </w:rPr>
        <w:t>związku z powyższym na terenie</w:t>
      </w:r>
      <w:r w:rsidR="00E91D99" w:rsidRPr="007A7B33">
        <w:rPr>
          <w:rFonts w:ascii="Segoe UI Semilight" w:hAnsi="Segoe UI Semilight" w:cs="Segoe UI Semilight"/>
          <w:sz w:val="20"/>
        </w:rPr>
        <w:t xml:space="preserve"> powiatu </w:t>
      </w:r>
      <w:r w:rsidR="002B1F64">
        <w:rPr>
          <w:rFonts w:ascii="Segoe UI Semilight" w:hAnsi="Segoe UI Semilight" w:cs="Segoe UI Semilight"/>
          <w:sz w:val="20"/>
        </w:rPr>
        <w:t>ostródzkiego</w:t>
      </w:r>
      <w:r w:rsidR="007A7B33" w:rsidRPr="007A7B33">
        <w:rPr>
          <w:rFonts w:ascii="Segoe UI Semilight" w:hAnsi="Segoe UI Semilight" w:cs="Segoe UI Semilight"/>
          <w:sz w:val="20"/>
        </w:rPr>
        <w:t xml:space="preserve"> </w:t>
      </w:r>
      <w:r w:rsidR="001B4B1C" w:rsidRPr="007A7B33">
        <w:rPr>
          <w:rFonts w:ascii="Segoe UI Semilight" w:hAnsi="Segoe UI Semilight" w:cs="Segoe UI Semilight"/>
          <w:sz w:val="20"/>
        </w:rPr>
        <w:t>brak jest realnego zagrożenia nadmiernym poziomem pól elektromagnetycznych.</w:t>
      </w:r>
      <w:r w:rsidR="00991090">
        <w:rPr>
          <w:rFonts w:ascii="Segoe UI Semilight" w:hAnsi="Segoe UI Semilight" w:cs="Segoe UI Semilight"/>
          <w:sz w:val="20"/>
        </w:rPr>
        <w:t xml:space="preserve"> Dla większości punktów pomiarowych na terenie </w:t>
      </w:r>
      <w:r w:rsidR="00991090">
        <w:rPr>
          <w:rFonts w:ascii="Segoe UI Semilight" w:hAnsi="Segoe UI Semilight" w:cs="Segoe UI Semilight"/>
          <w:sz w:val="20"/>
        </w:rPr>
        <w:lastRenderedPageBreak/>
        <w:t xml:space="preserve">powiatu ostródzkiego uzyskane wartości zostały zmierzone </w:t>
      </w:r>
      <w:r w:rsidR="00991090" w:rsidRPr="00991090">
        <w:rPr>
          <w:rFonts w:ascii="Segoe UI Semilight" w:hAnsi="Segoe UI Semilight" w:cs="Segoe UI Semilight"/>
          <w:sz w:val="20"/>
        </w:rPr>
        <w:t>poniżej dolnego progu oznaczalności sondy, który wynosi 0,8 V/m</w:t>
      </w:r>
      <w:r w:rsidR="00991090">
        <w:rPr>
          <w:rFonts w:ascii="Segoe UI Semilight" w:hAnsi="Segoe UI Semilight" w:cs="Segoe UI Semilight"/>
          <w:sz w:val="20"/>
        </w:rPr>
        <w:t>.</w:t>
      </w:r>
    </w:p>
    <w:p w14:paraId="244E5531" w14:textId="3AE30556" w:rsidR="00D857C5" w:rsidRPr="00991090" w:rsidRDefault="00D857C5" w:rsidP="00991090">
      <w:pPr>
        <w:pStyle w:val="Rozdziay"/>
      </w:pPr>
      <w:bookmarkStart w:id="190" w:name="_Toc520200366"/>
      <w:bookmarkStart w:id="191" w:name="_Toc118890106"/>
      <w:bookmarkStart w:id="192" w:name="_Toc126230642"/>
      <w:r>
        <w:t>3.3.2.ANALIZA SWOT</w:t>
      </w:r>
      <w:bookmarkEnd w:id="190"/>
      <w:bookmarkEnd w:id="191"/>
      <w:bookmarkEnd w:id="192"/>
    </w:p>
    <w:tbl>
      <w:tblPr>
        <w:tblStyle w:val="Tabelasiatki4akcent31"/>
        <w:tblW w:w="0" w:type="auto"/>
        <w:jc w:val="center"/>
        <w:tblLook w:val="04A0" w:firstRow="1" w:lastRow="0" w:firstColumn="1" w:lastColumn="0" w:noHBand="0" w:noVBand="1"/>
      </w:tblPr>
      <w:tblGrid>
        <w:gridCol w:w="4443"/>
        <w:gridCol w:w="4447"/>
      </w:tblGrid>
      <w:tr w:rsidR="00D857C5" w:rsidRPr="00E81B72" w14:paraId="2D29271F" w14:textId="77777777" w:rsidTr="00604A4F">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8890" w:type="dxa"/>
            <w:gridSpan w:val="2"/>
            <w:vAlign w:val="center"/>
          </w:tcPr>
          <w:p w14:paraId="6C26F245" w14:textId="77777777" w:rsidR="00D857C5" w:rsidRPr="00E81B72" w:rsidRDefault="00D857C5" w:rsidP="00C96A00">
            <w:pPr>
              <w:spacing w:before="0" w:after="0" w:line="240" w:lineRule="auto"/>
              <w:jc w:val="center"/>
              <w:rPr>
                <w:rFonts w:ascii="Segoe UI Semilight" w:hAnsi="Segoe UI Semilight" w:cs="Segoe UI Semilight"/>
                <w:b w:val="0"/>
                <w:caps/>
                <w:sz w:val="20"/>
                <w:szCs w:val="20"/>
              </w:rPr>
            </w:pPr>
            <w:r w:rsidRPr="00E81B72">
              <w:rPr>
                <w:rFonts w:ascii="Segoe UI Semilight" w:hAnsi="Segoe UI Semilight" w:cs="Segoe UI Semilight"/>
                <w:caps/>
                <w:sz w:val="20"/>
                <w:szCs w:val="20"/>
              </w:rPr>
              <w:t xml:space="preserve">zagrożenia </w:t>
            </w:r>
            <w:r>
              <w:rPr>
                <w:rFonts w:ascii="Segoe UI Semilight" w:hAnsi="Segoe UI Semilight" w:cs="Segoe UI Semilight"/>
                <w:caps/>
                <w:sz w:val="20"/>
                <w:szCs w:val="20"/>
              </w:rPr>
              <w:t>POLAMI ELEKTROMAGNETYCZNYMI</w:t>
            </w:r>
          </w:p>
        </w:tc>
      </w:tr>
      <w:tr w:rsidR="00D857C5" w:rsidRPr="00E81B72" w14:paraId="585BE6F6" w14:textId="77777777" w:rsidTr="00604A4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1ECE9306" w14:textId="77777777" w:rsidR="00D857C5" w:rsidRPr="00E81B72" w:rsidRDefault="00D857C5" w:rsidP="00C96A00">
            <w:pPr>
              <w:spacing w:before="0" w:after="0" w:line="240" w:lineRule="auto"/>
              <w:jc w:val="center"/>
              <w:rPr>
                <w:rFonts w:ascii="Segoe UI Semilight" w:hAnsi="Segoe UI Semilight" w:cs="Segoe UI Semilight"/>
                <w:sz w:val="20"/>
                <w:szCs w:val="20"/>
              </w:rPr>
            </w:pPr>
            <w:r w:rsidRPr="00E81B72">
              <w:rPr>
                <w:rFonts w:ascii="Segoe UI Semilight" w:hAnsi="Segoe UI Semilight" w:cs="Segoe UI Semilight"/>
                <w:sz w:val="20"/>
                <w:szCs w:val="20"/>
              </w:rPr>
              <w:t>MOCNE STRONY</w:t>
            </w:r>
          </w:p>
        </w:tc>
        <w:tc>
          <w:tcPr>
            <w:tcW w:w="4447" w:type="dxa"/>
            <w:vAlign w:val="center"/>
          </w:tcPr>
          <w:p w14:paraId="75EB20F2" w14:textId="77777777" w:rsidR="00D857C5" w:rsidRPr="00E81B72" w:rsidRDefault="00D857C5" w:rsidP="00C96A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81B72">
              <w:rPr>
                <w:rFonts w:ascii="Segoe UI Semilight" w:hAnsi="Segoe UI Semilight" w:cs="Segoe UI Semilight"/>
                <w:b/>
                <w:sz w:val="20"/>
                <w:szCs w:val="20"/>
              </w:rPr>
              <w:t>SŁABE STRONY</w:t>
            </w:r>
          </w:p>
        </w:tc>
      </w:tr>
      <w:tr w:rsidR="00D857C5" w:rsidRPr="00E81B72" w14:paraId="1E0DE56B" w14:textId="77777777" w:rsidTr="00604A4F">
        <w:trPr>
          <w:jc w:val="center"/>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58B85FBB" w14:textId="7DC4BADE" w:rsidR="00D857C5" w:rsidRDefault="00D857C5" w:rsidP="00C96A00">
            <w:pPr>
              <w:spacing w:before="0" w:after="0" w:line="240" w:lineRule="auto"/>
              <w:jc w:val="center"/>
              <w:rPr>
                <w:rFonts w:ascii="Segoe UI Semilight" w:hAnsi="Segoe UI Semilight" w:cs="Segoe UI Semilight"/>
                <w:bCs w:val="0"/>
                <w:sz w:val="20"/>
                <w:szCs w:val="20"/>
              </w:rPr>
            </w:pPr>
            <w:r w:rsidRPr="00B46FEF">
              <w:rPr>
                <w:rFonts w:ascii="Segoe UI Semilight" w:hAnsi="Segoe UI Semilight" w:cs="Segoe UI Semilight"/>
                <w:b w:val="0"/>
                <w:sz w:val="20"/>
                <w:szCs w:val="20"/>
              </w:rPr>
              <w:t>- brak przekroczeń natężeń pól elektromagnetycznych</w:t>
            </w:r>
            <w:r>
              <w:rPr>
                <w:rFonts w:ascii="Segoe UI Semilight" w:hAnsi="Segoe UI Semilight" w:cs="Segoe UI Semilight"/>
                <w:b w:val="0"/>
                <w:sz w:val="20"/>
                <w:szCs w:val="20"/>
              </w:rPr>
              <w:t xml:space="preserve"> na terenie powiatu </w:t>
            </w:r>
          </w:p>
          <w:p w14:paraId="7F41C936" w14:textId="1267149D" w:rsidR="00704256" w:rsidRDefault="00704256" w:rsidP="00C96A00">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niskie wartości promieniowania elektromagnetycznego w punktach pomiarowych na terenie powiatu (w większości </w:t>
            </w:r>
            <w:r w:rsidRPr="00704256">
              <w:rPr>
                <w:rFonts w:ascii="Segoe UI Semilight" w:hAnsi="Segoe UI Semilight" w:cs="Segoe UI Semilight"/>
                <w:b w:val="0"/>
                <w:sz w:val="20"/>
                <w:szCs w:val="20"/>
              </w:rPr>
              <w:t>poniżej dolnego progu oznaczalności sondy</w:t>
            </w:r>
            <w:r>
              <w:rPr>
                <w:rFonts w:ascii="Segoe UI Semilight" w:hAnsi="Segoe UI Semilight" w:cs="Segoe UI Semilight"/>
                <w:b w:val="0"/>
                <w:sz w:val="20"/>
                <w:szCs w:val="20"/>
              </w:rPr>
              <w:t>)</w:t>
            </w:r>
          </w:p>
          <w:p w14:paraId="343D6625" w14:textId="77777777" w:rsidR="00D857C5" w:rsidRPr="00EB50EC" w:rsidRDefault="00D857C5" w:rsidP="00C96A00">
            <w:pPr>
              <w:spacing w:before="0" w:after="0" w:line="240" w:lineRule="auto"/>
              <w:jc w:val="center"/>
              <w:rPr>
                <w:rFonts w:ascii="Segoe UI Semilight" w:hAnsi="Segoe UI Semilight" w:cs="Segoe UI Semilight"/>
                <w:b w:val="0"/>
                <w:color w:val="FF0000"/>
                <w:sz w:val="20"/>
                <w:szCs w:val="20"/>
              </w:rPr>
            </w:pPr>
          </w:p>
        </w:tc>
        <w:tc>
          <w:tcPr>
            <w:tcW w:w="4447" w:type="dxa"/>
            <w:vAlign w:val="center"/>
          </w:tcPr>
          <w:p w14:paraId="328471C8" w14:textId="77777777" w:rsidR="00D857C5" w:rsidRPr="00EB50EC" w:rsidRDefault="00D857C5" w:rsidP="00C96A0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20"/>
                <w:szCs w:val="20"/>
              </w:rPr>
            </w:pPr>
            <w:r w:rsidRPr="00B46FEF">
              <w:rPr>
                <w:rFonts w:ascii="Segoe UI Semilight" w:hAnsi="Segoe UI Semilight" w:cs="Segoe UI Semilight"/>
                <w:sz w:val="20"/>
                <w:szCs w:val="20"/>
              </w:rPr>
              <w:t>- istniejące źródła promieniowania elektromagnetycznego</w:t>
            </w:r>
          </w:p>
        </w:tc>
      </w:tr>
      <w:tr w:rsidR="00D857C5" w:rsidRPr="00E81B72" w14:paraId="71479119" w14:textId="77777777" w:rsidTr="00604A4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1626F298" w14:textId="77777777" w:rsidR="00D857C5" w:rsidRPr="001D41D5" w:rsidRDefault="00D857C5" w:rsidP="00C96A00">
            <w:pPr>
              <w:spacing w:before="0" w:after="0" w:line="240" w:lineRule="auto"/>
              <w:jc w:val="center"/>
              <w:rPr>
                <w:rFonts w:ascii="Segoe UI Semilight" w:hAnsi="Segoe UI Semilight" w:cs="Segoe UI Semilight"/>
                <w:sz w:val="20"/>
                <w:szCs w:val="20"/>
              </w:rPr>
            </w:pPr>
            <w:r w:rsidRPr="001D41D5">
              <w:rPr>
                <w:rFonts w:ascii="Segoe UI Semilight" w:hAnsi="Segoe UI Semilight" w:cs="Segoe UI Semilight"/>
                <w:sz w:val="20"/>
                <w:szCs w:val="20"/>
              </w:rPr>
              <w:t>SZANSE</w:t>
            </w:r>
          </w:p>
        </w:tc>
        <w:tc>
          <w:tcPr>
            <w:tcW w:w="4447" w:type="dxa"/>
            <w:vAlign w:val="center"/>
          </w:tcPr>
          <w:p w14:paraId="6F3577F3" w14:textId="77777777" w:rsidR="00D857C5" w:rsidRPr="001D41D5" w:rsidRDefault="00D857C5" w:rsidP="00C96A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1D41D5">
              <w:rPr>
                <w:rFonts w:ascii="Segoe UI Semilight" w:hAnsi="Segoe UI Semilight" w:cs="Segoe UI Semilight"/>
                <w:b/>
                <w:sz w:val="20"/>
                <w:szCs w:val="20"/>
              </w:rPr>
              <w:t>ZAGROŻENIA</w:t>
            </w:r>
          </w:p>
        </w:tc>
      </w:tr>
      <w:tr w:rsidR="00D857C5" w:rsidRPr="00E81B72" w14:paraId="4AF4CAD8" w14:textId="77777777" w:rsidTr="00604A4F">
        <w:trPr>
          <w:trHeight w:val="1968"/>
          <w:jc w:val="center"/>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6196549B" w14:textId="77777777" w:rsidR="00D857C5" w:rsidRDefault="00D857C5" w:rsidP="00C96A00">
            <w:pPr>
              <w:spacing w:before="0" w:after="0" w:line="240" w:lineRule="auto"/>
              <w:jc w:val="center"/>
              <w:rPr>
                <w:rFonts w:ascii="Segoe UI Semilight" w:hAnsi="Segoe UI Semilight" w:cs="Segoe UI Semilight"/>
                <w:b w:val="0"/>
                <w:sz w:val="20"/>
                <w:szCs w:val="20"/>
              </w:rPr>
            </w:pPr>
            <w:r w:rsidRPr="00B46FEF">
              <w:rPr>
                <w:rFonts w:ascii="Segoe UI Semilight" w:hAnsi="Segoe UI Semilight" w:cs="Segoe UI Semilight"/>
                <w:b w:val="0"/>
                <w:sz w:val="20"/>
                <w:szCs w:val="20"/>
              </w:rPr>
              <w:t xml:space="preserve">- utrzymanie wartości natężenia pola elektromagnetycznego na terenie </w:t>
            </w:r>
            <w:r>
              <w:rPr>
                <w:rFonts w:ascii="Segoe UI Semilight" w:hAnsi="Segoe UI Semilight" w:cs="Segoe UI Semilight"/>
                <w:b w:val="0"/>
                <w:sz w:val="20"/>
                <w:szCs w:val="20"/>
              </w:rPr>
              <w:t>powiatu</w:t>
            </w:r>
            <w:r w:rsidRPr="00B46FEF">
              <w:rPr>
                <w:rFonts w:ascii="Segoe UI Semilight" w:hAnsi="Segoe UI Semilight" w:cs="Segoe UI Semilight"/>
                <w:b w:val="0"/>
                <w:sz w:val="20"/>
                <w:szCs w:val="20"/>
              </w:rPr>
              <w:t xml:space="preserve"> na stałym poziomie</w:t>
            </w:r>
          </w:p>
          <w:p w14:paraId="5F38A722" w14:textId="77777777" w:rsidR="00D857C5" w:rsidRPr="00B46FEF" w:rsidRDefault="00D857C5" w:rsidP="00C96A00">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prowadzenie pomiarów promieniowania elektromagnetycznego </w:t>
            </w:r>
          </w:p>
        </w:tc>
        <w:tc>
          <w:tcPr>
            <w:tcW w:w="4447" w:type="dxa"/>
            <w:vAlign w:val="center"/>
          </w:tcPr>
          <w:p w14:paraId="1B70A19D" w14:textId="77777777" w:rsidR="00D857C5" w:rsidRPr="00B46FEF" w:rsidRDefault="00D857C5" w:rsidP="00C96A0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46FEF">
              <w:rPr>
                <w:rFonts w:ascii="Segoe UI Semilight" w:hAnsi="Segoe UI Semilight" w:cs="Segoe UI Semilight"/>
                <w:sz w:val="20"/>
                <w:szCs w:val="20"/>
              </w:rPr>
              <w:t>- wzrost natężeń pól elektromagnetycznych</w:t>
            </w:r>
          </w:p>
        </w:tc>
      </w:tr>
    </w:tbl>
    <w:p w14:paraId="2C168CE6" w14:textId="77777777" w:rsidR="00D857C5" w:rsidRDefault="00D857C5" w:rsidP="00D857C5">
      <w:pPr>
        <w:spacing w:before="0"/>
        <w:rPr>
          <w:rFonts w:ascii="Segoe UI Semilight" w:hAnsi="Segoe UI Semilight" w:cs="Segoe UI Semilight"/>
          <w:sz w:val="20"/>
        </w:rPr>
      </w:pPr>
    </w:p>
    <w:p w14:paraId="78281184" w14:textId="77777777" w:rsidR="00D857C5" w:rsidRDefault="00D857C5" w:rsidP="00D857C5">
      <w:pPr>
        <w:pStyle w:val="Rozdziay"/>
      </w:pPr>
      <w:bookmarkStart w:id="193" w:name="_Toc520200367"/>
      <w:bookmarkStart w:id="194" w:name="_Toc118890107"/>
      <w:bookmarkStart w:id="195" w:name="_Toc126230643"/>
      <w:r>
        <w:t>3.3.3.ZAGROŻENIA</w:t>
      </w:r>
      <w:bookmarkEnd w:id="193"/>
      <w:bookmarkEnd w:id="194"/>
      <w:bookmarkEnd w:id="195"/>
      <w:r>
        <w:t xml:space="preserve"> </w:t>
      </w:r>
    </w:p>
    <w:p w14:paraId="3434FD79" w14:textId="77777777" w:rsidR="00D857C5" w:rsidRDefault="00D857C5" w:rsidP="00D857C5">
      <w:pPr>
        <w:pStyle w:val="Bezodstpw"/>
        <w:spacing w:line="360" w:lineRule="auto"/>
        <w:rPr>
          <w:rFonts w:ascii="Segoe UI Semilight" w:hAnsi="Segoe UI Semilight" w:cs="Segoe UI Semilight"/>
          <w:sz w:val="20"/>
        </w:rPr>
      </w:pPr>
      <w:r>
        <w:rPr>
          <w:rFonts w:ascii="Segoe UI Semilight" w:hAnsi="Segoe UI Semilight" w:cs="Segoe UI Semilight"/>
          <w:sz w:val="20"/>
        </w:rPr>
        <w:t>Do potencjalnych zagrożeń na terenie powiatu ostródzkiego należy</w:t>
      </w:r>
      <w:r w:rsidRPr="00E32399">
        <w:rPr>
          <w:rFonts w:ascii="Segoe UI Semilight" w:hAnsi="Segoe UI Semilight" w:cs="Segoe UI Semilight"/>
          <w:sz w:val="20"/>
        </w:rPr>
        <w:t xml:space="preserve">: </w:t>
      </w:r>
    </w:p>
    <w:p w14:paraId="6FECE2FF" w14:textId="77777777" w:rsidR="00D857C5" w:rsidRDefault="00D857C5">
      <w:pPr>
        <w:pStyle w:val="Bezodstpw"/>
        <w:numPr>
          <w:ilvl w:val="0"/>
          <w:numId w:val="42"/>
        </w:numPr>
        <w:spacing w:line="360" w:lineRule="auto"/>
        <w:rPr>
          <w:rFonts w:ascii="Segoe UI Semilight" w:hAnsi="Segoe UI Semilight" w:cs="Segoe UI Semilight"/>
          <w:sz w:val="20"/>
        </w:rPr>
      </w:pPr>
      <w:r w:rsidRPr="00E32399">
        <w:rPr>
          <w:rFonts w:ascii="Segoe UI Semilight" w:hAnsi="Segoe UI Semilight" w:cs="Segoe UI Semilight"/>
          <w:sz w:val="20"/>
        </w:rPr>
        <w:t xml:space="preserve">dynamiczny rozwój telefonii komórkowej, </w:t>
      </w:r>
    </w:p>
    <w:p w14:paraId="6DCD3AE2" w14:textId="1326A80D" w:rsidR="00D857C5" w:rsidRDefault="00D857C5">
      <w:pPr>
        <w:pStyle w:val="Bezodstpw"/>
        <w:numPr>
          <w:ilvl w:val="0"/>
          <w:numId w:val="42"/>
        </w:numPr>
        <w:spacing w:line="360" w:lineRule="auto"/>
        <w:rPr>
          <w:rFonts w:ascii="Segoe UI Semilight" w:hAnsi="Segoe UI Semilight" w:cs="Segoe UI Semilight"/>
          <w:sz w:val="20"/>
        </w:rPr>
      </w:pPr>
      <w:r w:rsidRPr="00E32399">
        <w:rPr>
          <w:rFonts w:ascii="Segoe UI Semilight" w:hAnsi="Segoe UI Semilight" w:cs="Segoe UI Semilight"/>
          <w:sz w:val="20"/>
        </w:rPr>
        <w:t xml:space="preserve">wzrost liczby stacji bazowych telefonii, przez co zwiększa się ilość źródeł promieniowania </w:t>
      </w:r>
      <w:r w:rsidR="00704256">
        <w:rPr>
          <w:rFonts w:ascii="Segoe UI Semilight" w:hAnsi="Segoe UI Semilight" w:cs="Segoe UI Semilight"/>
          <w:sz w:val="20"/>
        </w:rPr>
        <w:br/>
      </w:r>
      <w:r w:rsidRPr="00E32399">
        <w:rPr>
          <w:rFonts w:ascii="Segoe UI Semilight" w:hAnsi="Segoe UI Semilight" w:cs="Segoe UI Semilight"/>
          <w:sz w:val="20"/>
        </w:rPr>
        <w:t>i obszar ich oddziaływania</w:t>
      </w:r>
      <w:r>
        <w:rPr>
          <w:rFonts w:ascii="Segoe UI Semilight" w:hAnsi="Segoe UI Semilight" w:cs="Segoe UI Semilight"/>
          <w:sz w:val="20"/>
        </w:rPr>
        <w:t>,</w:t>
      </w:r>
    </w:p>
    <w:p w14:paraId="6D8F4E88" w14:textId="327A2693" w:rsidR="00D32293" w:rsidRPr="00704256" w:rsidRDefault="00D857C5">
      <w:pPr>
        <w:pStyle w:val="Bezodstpw"/>
        <w:numPr>
          <w:ilvl w:val="0"/>
          <w:numId w:val="42"/>
        </w:numPr>
        <w:spacing w:line="360" w:lineRule="auto"/>
        <w:rPr>
          <w:rFonts w:ascii="Segoe UI Semilight" w:hAnsi="Segoe UI Semilight" w:cs="Segoe UI Semilight"/>
          <w:sz w:val="20"/>
        </w:rPr>
      </w:pPr>
      <w:r w:rsidRPr="00E32399">
        <w:rPr>
          <w:rFonts w:ascii="Segoe UI Semilight" w:hAnsi="Segoe UI Semilight" w:cs="Segoe UI Semilight"/>
          <w:sz w:val="20"/>
        </w:rPr>
        <w:t xml:space="preserve">podchodzenie zabudowy mieszkaniowej pod linie energetyczne. </w:t>
      </w:r>
    </w:p>
    <w:p w14:paraId="6458D2C9" w14:textId="77777777" w:rsidR="00704256" w:rsidRPr="00704256" w:rsidRDefault="00704256" w:rsidP="00704256">
      <w:pPr>
        <w:rPr>
          <w:rFonts w:ascii="Segoe UI Semilight" w:hAnsi="Segoe UI Semilight" w:cs="Segoe UI Semilight"/>
          <w:b/>
          <w:sz w:val="20"/>
          <w:u w:val="single"/>
        </w:rPr>
      </w:pPr>
      <w:r w:rsidRPr="00704256">
        <w:rPr>
          <w:rFonts w:ascii="Segoe UI Semilight" w:hAnsi="Segoe UI Semilight" w:cs="Segoe UI Semilight"/>
          <w:b/>
          <w:sz w:val="20"/>
          <w:u w:val="single"/>
        </w:rPr>
        <w:t xml:space="preserve">Kierunki działań: </w:t>
      </w:r>
    </w:p>
    <w:p w14:paraId="3E9B5CB6" w14:textId="7F15BAF0" w:rsidR="00704256" w:rsidRPr="00704256" w:rsidRDefault="00704256" w:rsidP="00704256">
      <w:pPr>
        <w:ind w:firstLine="709"/>
        <w:rPr>
          <w:rFonts w:ascii="Segoe UI Semilight" w:hAnsi="Segoe UI Semilight" w:cs="Segoe UI Semilight"/>
          <w:sz w:val="20"/>
          <w:szCs w:val="20"/>
        </w:rPr>
      </w:pPr>
      <w:r w:rsidRPr="00704256">
        <w:rPr>
          <w:rFonts w:ascii="Segoe UI Semilight" w:hAnsi="Segoe UI Semilight" w:cs="Segoe UI Semilight"/>
          <w:sz w:val="20"/>
          <w:szCs w:val="20"/>
        </w:rPr>
        <w:t xml:space="preserve">Realizacja ochrony przed promieniowaniem na terenie powiatu będzie polegała </w:t>
      </w:r>
      <w:r w:rsidR="00604A4F">
        <w:rPr>
          <w:rFonts w:ascii="Segoe UI Semilight" w:hAnsi="Segoe UI Semilight" w:cs="Segoe UI Semilight"/>
          <w:sz w:val="20"/>
          <w:szCs w:val="20"/>
        </w:rPr>
        <w:br/>
      </w:r>
      <w:r w:rsidRPr="00704256">
        <w:rPr>
          <w:rFonts w:ascii="Segoe UI Semilight" w:hAnsi="Segoe UI Semilight" w:cs="Segoe UI Semilight"/>
          <w:sz w:val="20"/>
          <w:szCs w:val="20"/>
        </w:rPr>
        <w:t>na kontynuowaniu dotychczasowej polityki przestrzennej, uwzględniającej potrzebę ochrony przed promieniowaniem niejonizującym z wyznaczeniem stref ograniczonego użytkowania wokół terenów przemysłowych, urządzeń elektroenergetycznych i radiokomunikacyjnych oraz wszędzie tam, gdzie jest możliwe przekraczanie dopuszczalnych poziomów promieniowania niejonizującego. Dodatkowo nowe inwestycje będą tak kształtowane, aby w możliwie jak największym stopniu zapewnić ochronę mieszkańców przed promieniowaniem.</w:t>
      </w:r>
    </w:p>
    <w:p w14:paraId="694076F9" w14:textId="77777777" w:rsidR="00704256" w:rsidRPr="00704256" w:rsidRDefault="00704256" w:rsidP="00704256">
      <w:pPr>
        <w:rPr>
          <w:rFonts w:ascii="Segoe UI Semilight" w:hAnsi="Segoe UI Semilight" w:cs="Segoe UI Semilight"/>
          <w:sz w:val="20"/>
          <w:szCs w:val="20"/>
        </w:rPr>
      </w:pPr>
      <w:r w:rsidRPr="00704256">
        <w:rPr>
          <w:rFonts w:ascii="Segoe UI Semilight" w:hAnsi="Segoe UI Semilight" w:cs="Segoe UI Semilight"/>
          <w:sz w:val="20"/>
          <w:szCs w:val="20"/>
        </w:rPr>
        <w:lastRenderedPageBreak/>
        <w:t xml:space="preserve">Problem ekologiczny przed jakim stawia nas postęp cywilizacyjny jest ściśle powiązany z zagrożeniem </w:t>
      </w:r>
      <w:r w:rsidRPr="00704256">
        <w:rPr>
          <w:rFonts w:ascii="Segoe UI Semilight" w:hAnsi="Segoe UI Semilight" w:cs="Segoe UI Semilight"/>
          <w:sz w:val="20"/>
          <w:szCs w:val="20"/>
        </w:rPr>
        <w:br/>
        <w:t xml:space="preserve">ze strony oddziaływania energii elektromagnetycznej. Z tego względu należy uwzględniać wyznaczanie stref ograniczonego użytkowania wokół terenów przemysłowych, urządzeń elektroenergetycznych </w:t>
      </w:r>
      <w:r w:rsidRPr="00704256">
        <w:rPr>
          <w:rFonts w:ascii="Segoe UI Semilight" w:hAnsi="Segoe UI Semilight" w:cs="Segoe UI Semilight"/>
          <w:sz w:val="20"/>
          <w:szCs w:val="20"/>
        </w:rPr>
        <w:br/>
        <w:t>i radiokomunikacyjnych oraz wszędzie tam, gdzie jest możliwe przekraczanie dopuszczalnych poziomów promieniowania niejonizującego.</w:t>
      </w:r>
    </w:p>
    <w:p w14:paraId="389D7FDA" w14:textId="015EC0A3" w:rsidR="00704256" w:rsidRPr="00704256" w:rsidRDefault="00704256" w:rsidP="00704256">
      <w:pPr>
        <w:rPr>
          <w:rFonts w:ascii="Segoe UI Semilight" w:hAnsi="Segoe UI Semilight" w:cs="Segoe UI Semilight"/>
          <w:sz w:val="20"/>
          <w:szCs w:val="20"/>
        </w:rPr>
      </w:pPr>
      <w:r w:rsidRPr="00704256">
        <w:rPr>
          <w:rFonts w:ascii="Segoe UI Semilight" w:hAnsi="Segoe UI Semilight" w:cs="Segoe UI Semilight"/>
          <w:sz w:val="20"/>
          <w:szCs w:val="20"/>
        </w:rPr>
        <w:t>W związku z dużą presją na rozwój sieci komórkowej i stałego zwiększania jej zasięgu istotnym elementem jest wprowadzenie do gminnych Planów Zagospodarowania Przestrzennego zapisów precyzujących możliwe lokalizacji stacji przekaźnikowych telefonii komórkowych.</w:t>
      </w:r>
    </w:p>
    <w:p w14:paraId="0D3EA69D" w14:textId="77777777" w:rsidR="00704256" w:rsidRPr="00704256" w:rsidRDefault="00704256" w:rsidP="00704256">
      <w:pPr>
        <w:rPr>
          <w:rFonts w:ascii="Segoe UI Semilight" w:hAnsi="Segoe UI Semilight" w:cs="Segoe UI Semilight"/>
          <w:b/>
          <w:sz w:val="20"/>
          <w:szCs w:val="20"/>
          <w:u w:val="single"/>
        </w:rPr>
      </w:pPr>
      <w:r w:rsidRPr="00704256">
        <w:rPr>
          <w:rFonts w:ascii="Segoe UI Semilight" w:hAnsi="Segoe UI Semilight" w:cs="Segoe UI Semilight"/>
          <w:b/>
          <w:sz w:val="20"/>
          <w:szCs w:val="20"/>
          <w:u w:val="single"/>
        </w:rPr>
        <w:t>Adaptacja do zmian klimatu</w:t>
      </w:r>
    </w:p>
    <w:p w14:paraId="77A7433C" w14:textId="2B10EF9A" w:rsidR="00704256" w:rsidRPr="00704256" w:rsidRDefault="00704256" w:rsidP="00704256">
      <w:pPr>
        <w:ind w:firstLine="432"/>
        <w:rPr>
          <w:rFonts w:ascii="Segoe UI Semilight" w:hAnsi="Segoe UI Semilight" w:cs="Segoe UI Semilight"/>
          <w:sz w:val="20"/>
          <w:szCs w:val="20"/>
        </w:rPr>
      </w:pPr>
      <w:r w:rsidRPr="00704256">
        <w:rPr>
          <w:rFonts w:ascii="Segoe UI Semilight" w:hAnsi="Segoe UI Semilight" w:cs="Segoe UI Semilight"/>
          <w:sz w:val="20"/>
          <w:szCs w:val="20"/>
        </w:rPr>
        <w:t xml:space="preserve">W polskim systemie elektroenergetycznym dominują sieci napowietrzne, które w przeciwieństwie </w:t>
      </w:r>
      <w:r w:rsidRPr="00704256">
        <w:rPr>
          <w:rFonts w:ascii="Segoe UI Semilight" w:hAnsi="Segoe UI Semilight" w:cs="Segoe UI Semilight"/>
          <w:sz w:val="20"/>
          <w:szCs w:val="20"/>
        </w:rPr>
        <w:br/>
        <w:t xml:space="preserve">do sieci kablowych są silnie narażone na awarie spowodowane silnymi wiatrami i nadmiernym oblodzeniem. Występowanie ekstremalnych zjawisk pogodowych typu huragany, intensywne burze itp. może doprowadzić do zwiększenia ryzyka uszkodzenia linii przesyłowych i dystrybucyjnych, a zatem ograniczenia w dostarczaniu energii elektrycznej do odbiorców. Najważniejsze zjawiska wpływające </w:t>
      </w:r>
      <w:r w:rsidRPr="00704256">
        <w:rPr>
          <w:rFonts w:ascii="Segoe UI Semilight" w:hAnsi="Segoe UI Semilight" w:cs="Segoe UI Semilight"/>
          <w:sz w:val="20"/>
          <w:szCs w:val="20"/>
        </w:rPr>
        <w:br/>
        <w:t xml:space="preserve">na ryzyko zniszczeń sieci przesyłowych i dystrybucyjnych to występowanie burz, w tym burz śnieżnych, szadź katastrofalna i silny wiatr. Dla produkcji energii kluczowe znaczenie ma dostępność wody dla potrzeb chłodzenia. Pobór wody dla tych celów stanowi 70% całkowitych poborów wody w Polsce. </w:t>
      </w:r>
      <w:r w:rsidRPr="00704256">
        <w:rPr>
          <w:rFonts w:ascii="Segoe UI Semilight" w:hAnsi="Segoe UI Semilight" w:cs="Segoe UI Semilight"/>
          <w:sz w:val="20"/>
          <w:szCs w:val="20"/>
        </w:rPr>
        <w:br/>
        <w:t xml:space="preserve">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t>
      </w:r>
      <w:r w:rsidRPr="00704256">
        <w:rPr>
          <w:rFonts w:ascii="Segoe UI Semilight" w:hAnsi="Segoe UI Semilight" w:cs="Segoe UI Semilight"/>
          <w:sz w:val="20"/>
          <w:szCs w:val="20"/>
        </w:rPr>
        <w:br/>
        <w:t>w obiegu otwartym oraz obniżenie ilości energii produkowanych przez te instalacje.</w:t>
      </w:r>
    </w:p>
    <w:p w14:paraId="2DC4B01E" w14:textId="77777777" w:rsidR="00AC050F" w:rsidRPr="004001A3" w:rsidRDefault="007E271B" w:rsidP="0028299B">
      <w:pPr>
        <w:pStyle w:val="Rozdzia"/>
        <w:numPr>
          <w:ilvl w:val="1"/>
          <w:numId w:val="5"/>
        </w:numPr>
      </w:pPr>
      <w:bookmarkStart w:id="196" w:name="_Toc435440047"/>
      <w:bookmarkStart w:id="197" w:name="_Toc440877074"/>
      <w:bookmarkStart w:id="198" w:name="_Toc520200368"/>
      <w:bookmarkStart w:id="199" w:name="_Toc118890108"/>
      <w:bookmarkStart w:id="200" w:name="_Toc126230644"/>
      <w:r w:rsidRPr="004001A3">
        <w:t>G</w:t>
      </w:r>
      <w:bookmarkEnd w:id="196"/>
      <w:bookmarkEnd w:id="197"/>
      <w:r w:rsidR="00671ABA" w:rsidRPr="004001A3">
        <w:t>OSPODAROWANIE WODAMI</w:t>
      </w:r>
      <w:bookmarkEnd w:id="198"/>
      <w:bookmarkEnd w:id="199"/>
      <w:bookmarkEnd w:id="200"/>
    </w:p>
    <w:p w14:paraId="6DA53A59" w14:textId="77777777" w:rsidR="00E93AA5" w:rsidRDefault="00AC050F" w:rsidP="0028299B">
      <w:pPr>
        <w:pStyle w:val="Rozdziay"/>
        <w:numPr>
          <w:ilvl w:val="2"/>
          <w:numId w:val="5"/>
        </w:numPr>
        <w:ind w:left="0" w:firstLine="0"/>
      </w:pPr>
      <w:bookmarkStart w:id="201" w:name="_Toc520200369"/>
      <w:bookmarkStart w:id="202" w:name="_Toc118890109"/>
      <w:bookmarkStart w:id="203" w:name="_Toc126230645"/>
      <w:r w:rsidRPr="003F1CD9">
        <w:t>STAN WYJŚCIOWY</w:t>
      </w:r>
      <w:bookmarkEnd w:id="201"/>
      <w:bookmarkEnd w:id="202"/>
      <w:bookmarkEnd w:id="203"/>
    </w:p>
    <w:p w14:paraId="76BC6529" w14:textId="77777777" w:rsidR="007E271B" w:rsidRPr="007F7FF0" w:rsidRDefault="006614D3" w:rsidP="0028299B">
      <w:pPr>
        <w:pStyle w:val="Rozdziay"/>
        <w:numPr>
          <w:ilvl w:val="3"/>
          <w:numId w:val="5"/>
        </w:numPr>
      </w:pPr>
      <w:bookmarkStart w:id="204" w:name="_Toc520200370"/>
      <w:bookmarkStart w:id="205" w:name="_Toc118890110"/>
      <w:bookmarkStart w:id="206" w:name="_Toc126230646"/>
      <w:r>
        <w:t>WODY POWIERZCHNIOWE</w:t>
      </w:r>
      <w:bookmarkEnd w:id="204"/>
      <w:bookmarkEnd w:id="205"/>
      <w:bookmarkEnd w:id="206"/>
    </w:p>
    <w:p w14:paraId="3481C769" w14:textId="77777777" w:rsidR="00476AC5" w:rsidRPr="00476AC5" w:rsidRDefault="00C46BE4" w:rsidP="00476AC5">
      <w:pPr>
        <w:ind w:firstLine="709"/>
        <w:rPr>
          <w:rFonts w:ascii="Segoe UI Semilight" w:hAnsi="Segoe UI Semilight" w:cs="Segoe UI Semilight"/>
          <w:sz w:val="20"/>
        </w:rPr>
      </w:pPr>
      <w:r>
        <w:rPr>
          <w:rFonts w:ascii="Segoe UI Semilight" w:hAnsi="Segoe UI Semilight" w:cs="Segoe UI Semilight"/>
          <w:sz w:val="20"/>
        </w:rPr>
        <w:t>Teren powiatu ostródzkiego jest obszarem niezwykle bogatym pod względem występowania wód powierzchniowych. Powiat położony</w:t>
      </w:r>
      <w:r w:rsidRPr="00C46BE4">
        <w:rPr>
          <w:rFonts w:ascii="Segoe UI Semilight" w:hAnsi="Segoe UI Semilight" w:cs="Segoe UI Semilight"/>
          <w:sz w:val="20"/>
        </w:rPr>
        <w:t xml:space="preserve"> jest w Obszarze Dorzecza Wisły i regionie wodnym Dolnej Wisły. Jest to teren działania Regionalnego Zarządu Gospodarki Wodnej w Gdańsku.</w:t>
      </w:r>
    </w:p>
    <w:p w14:paraId="71CBE82D" w14:textId="32507954" w:rsidR="00FF4844" w:rsidRPr="00FF4844" w:rsidRDefault="00FF4844" w:rsidP="00FF4844">
      <w:pPr>
        <w:ind w:firstLine="709"/>
        <w:rPr>
          <w:rFonts w:ascii="Segoe UI Semilight" w:hAnsi="Segoe UI Semilight" w:cs="Segoe UI Semilight"/>
          <w:sz w:val="20"/>
        </w:rPr>
      </w:pPr>
      <w:r w:rsidRPr="00FF4844">
        <w:rPr>
          <w:rFonts w:ascii="Segoe UI Semilight" w:hAnsi="Segoe UI Semilight" w:cs="Segoe UI Semilight"/>
          <w:sz w:val="20"/>
        </w:rPr>
        <w:t xml:space="preserve">Obszar powiatu ostródzkiego należy do pięciu zlewni. Z tego trzy z nich mają charakter głównych i są to zlewnie rzek: Pasłęki, Drwęcy oraz Zalewu Wiślanego który swym zasięgiem obejmuje gminę Małdyty i część gmin Miłakowo i Morąg. Dwie pozostałe są małe ponieważ zasadnicza ich część leży w sąsiednich powiatach. Należą do nich zlewnia rzeki Wkra w gminie Dąbrówno oraz rzeki Łyny, której dopływem jest Marózka przebiegająca przez </w:t>
      </w:r>
      <w:proofErr w:type="spellStart"/>
      <w:r w:rsidRPr="00FF4844">
        <w:rPr>
          <w:rFonts w:ascii="Segoe UI Semilight" w:hAnsi="Segoe UI Semilight" w:cs="Segoe UI Semilight"/>
          <w:sz w:val="20"/>
        </w:rPr>
        <w:t>Zybułtowo</w:t>
      </w:r>
      <w:proofErr w:type="spellEnd"/>
      <w:r w:rsidRPr="00FF4844">
        <w:rPr>
          <w:rFonts w:ascii="Segoe UI Semilight" w:hAnsi="Segoe UI Semilight" w:cs="Segoe UI Semilight"/>
          <w:sz w:val="20"/>
        </w:rPr>
        <w:t xml:space="preserve"> i Stębark w gminie Grunwald.</w:t>
      </w:r>
    </w:p>
    <w:p w14:paraId="3696E8CE" w14:textId="3659B7A2" w:rsidR="008E423A" w:rsidRPr="0052375D" w:rsidRDefault="00FF4844" w:rsidP="008E423A">
      <w:pPr>
        <w:rPr>
          <w:rFonts w:ascii="Segoe UI Semilight" w:hAnsi="Segoe UI Semilight" w:cs="Segoe UI Semilight"/>
          <w:sz w:val="20"/>
        </w:rPr>
      </w:pPr>
      <w:r w:rsidRPr="00FF4844">
        <w:rPr>
          <w:rFonts w:ascii="Segoe UI Semilight" w:hAnsi="Segoe UI Semilight" w:cs="Segoe UI Semilight"/>
          <w:sz w:val="20"/>
        </w:rPr>
        <w:lastRenderedPageBreak/>
        <w:t xml:space="preserve">Największym ciekiem na terenie powiatu ostródzkiego jest </w:t>
      </w:r>
      <w:r w:rsidRPr="00FF4844">
        <w:rPr>
          <w:rFonts w:ascii="Segoe UI Semilight" w:hAnsi="Segoe UI Semilight" w:cs="Segoe UI Semilight"/>
          <w:b/>
          <w:sz w:val="20"/>
        </w:rPr>
        <w:t>rzeka Drwęca</w:t>
      </w:r>
      <w:r w:rsidRPr="00FF4844">
        <w:rPr>
          <w:rFonts w:ascii="Segoe UI Semilight" w:hAnsi="Segoe UI Semilight" w:cs="Segoe UI Semilight"/>
          <w:sz w:val="20"/>
        </w:rPr>
        <w:t xml:space="preserve"> o długości 207,2 km i zlewni 5343,5 km</w:t>
      </w:r>
      <w:r w:rsidRPr="00FF4844">
        <w:rPr>
          <w:rFonts w:ascii="Segoe UI Semilight" w:hAnsi="Segoe UI Semilight" w:cs="Segoe UI Semilight"/>
          <w:sz w:val="20"/>
          <w:vertAlign w:val="superscript"/>
        </w:rPr>
        <w:t>2</w:t>
      </w:r>
      <w:r w:rsidRPr="00FF4844">
        <w:rPr>
          <w:rFonts w:ascii="Segoe UI Semilight" w:hAnsi="Segoe UI Semilight" w:cs="Segoe UI Semilight"/>
          <w:sz w:val="20"/>
        </w:rPr>
        <w:t>. Jest to prawobrzeżny dopływ Wisły. W granicach powiatu długość rzeki wynosi 41,01 km, natomiast obszar zlewni to 656 km</w:t>
      </w:r>
      <w:r w:rsidRPr="00FF4844">
        <w:rPr>
          <w:rFonts w:ascii="Segoe UI Semilight" w:hAnsi="Segoe UI Semilight" w:cs="Segoe UI Semilight"/>
          <w:sz w:val="20"/>
          <w:vertAlign w:val="superscript"/>
        </w:rPr>
        <w:t>2</w:t>
      </w:r>
      <w:r w:rsidRPr="00FF4844">
        <w:rPr>
          <w:rFonts w:ascii="Segoe UI Semilight" w:hAnsi="Segoe UI Semilight" w:cs="Segoe UI Semilight"/>
          <w:sz w:val="20"/>
        </w:rPr>
        <w:t xml:space="preserve">. Drwęca bierze swój początek na Pojezierzu Olsztyńskim powyżej jeziora Drwęckiego w rejonie Wzgórz Dylewskich. Największymi dopływami są: </w:t>
      </w:r>
      <w:proofErr w:type="spellStart"/>
      <w:r w:rsidRPr="00FF4844">
        <w:rPr>
          <w:rFonts w:ascii="Segoe UI Semilight" w:hAnsi="Segoe UI Semilight" w:cs="Segoe UI Semilight"/>
          <w:sz w:val="20"/>
        </w:rPr>
        <w:t>Grabiczek</w:t>
      </w:r>
      <w:proofErr w:type="spellEnd"/>
      <w:r w:rsidRPr="00FF4844">
        <w:rPr>
          <w:rFonts w:ascii="Segoe UI Semilight" w:hAnsi="Segoe UI Semilight" w:cs="Segoe UI Semilight"/>
          <w:sz w:val="20"/>
        </w:rPr>
        <w:t xml:space="preserve">, </w:t>
      </w:r>
      <w:proofErr w:type="spellStart"/>
      <w:r w:rsidRPr="00FF4844">
        <w:rPr>
          <w:rFonts w:ascii="Segoe UI Semilight" w:hAnsi="Segoe UI Semilight" w:cs="Segoe UI Semilight"/>
          <w:sz w:val="20"/>
        </w:rPr>
        <w:t>Poburzanka</w:t>
      </w:r>
      <w:proofErr w:type="spellEnd"/>
      <w:r w:rsidRPr="00FF4844">
        <w:rPr>
          <w:rFonts w:ascii="Segoe UI Semilight" w:hAnsi="Segoe UI Semilight" w:cs="Segoe UI Semilight"/>
          <w:sz w:val="20"/>
        </w:rPr>
        <w:t xml:space="preserve">, Gizela, </w:t>
      </w:r>
      <w:proofErr w:type="spellStart"/>
      <w:r w:rsidRPr="00FF4844">
        <w:rPr>
          <w:rFonts w:ascii="Segoe UI Semilight" w:hAnsi="Segoe UI Semilight" w:cs="Segoe UI Semilight"/>
          <w:sz w:val="20"/>
        </w:rPr>
        <w:t>Sandela</w:t>
      </w:r>
      <w:proofErr w:type="spellEnd"/>
      <w:r w:rsidRPr="00FF4844">
        <w:rPr>
          <w:rFonts w:ascii="Segoe UI Semilight" w:hAnsi="Segoe UI Semilight" w:cs="Segoe UI Semilight"/>
          <w:sz w:val="20"/>
        </w:rPr>
        <w:t xml:space="preserve">, </w:t>
      </w:r>
      <w:proofErr w:type="spellStart"/>
      <w:r w:rsidRPr="00FF4844">
        <w:rPr>
          <w:rFonts w:ascii="Segoe UI Semilight" w:hAnsi="Segoe UI Semilight" w:cs="Segoe UI Semilight"/>
          <w:sz w:val="20"/>
        </w:rPr>
        <w:t>Wel</w:t>
      </w:r>
      <w:proofErr w:type="spellEnd"/>
      <w:r w:rsidRPr="00FF4844">
        <w:rPr>
          <w:rFonts w:ascii="Segoe UI Semilight" w:hAnsi="Segoe UI Semilight" w:cs="Segoe UI Semilight"/>
          <w:sz w:val="20"/>
        </w:rPr>
        <w:t xml:space="preserve">, Iławka i Radomka. W górnym biegu przepływa przez niewielkie jezioro Ostrowin </w:t>
      </w:r>
      <w:r w:rsidR="00AB1FA4">
        <w:rPr>
          <w:rFonts w:ascii="Segoe UI Semilight" w:hAnsi="Segoe UI Semilight" w:cs="Segoe UI Semilight"/>
          <w:sz w:val="20"/>
        </w:rPr>
        <w:br/>
      </w:r>
      <w:r w:rsidRPr="00FF4844">
        <w:rPr>
          <w:rFonts w:ascii="Segoe UI Semilight" w:hAnsi="Segoe UI Semilight" w:cs="Segoe UI Semilight"/>
          <w:sz w:val="20"/>
        </w:rPr>
        <w:t xml:space="preserve">i typowo rynnowe jezioro Drwęckie, które połączone jest kanałem Elbląskim przez jezioro </w:t>
      </w:r>
      <w:proofErr w:type="spellStart"/>
      <w:r w:rsidRPr="00FF4844">
        <w:rPr>
          <w:rFonts w:ascii="Segoe UI Semilight" w:hAnsi="Segoe UI Semilight" w:cs="Segoe UI Semilight"/>
          <w:sz w:val="20"/>
        </w:rPr>
        <w:t>Ilińsk</w:t>
      </w:r>
      <w:proofErr w:type="spellEnd"/>
      <w:r w:rsidRPr="00FF4844">
        <w:rPr>
          <w:rFonts w:ascii="Segoe UI Semilight" w:hAnsi="Segoe UI Semilight" w:cs="Segoe UI Semilight"/>
          <w:sz w:val="20"/>
        </w:rPr>
        <w:t xml:space="preserve">, Bartężek, </w:t>
      </w:r>
      <w:r w:rsidRPr="0052375D">
        <w:rPr>
          <w:rFonts w:ascii="Segoe UI Semilight" w:hAnsi="Segoe UI Semilight" w:cs="Segoe UI Semilight"/>
          <w:sz w:val="20"/>
          <w:szCs w:val="20"/>
        </w:rPr>
        <w:t>Ruda Woda (Duckie), Sambród, Piniewo i jezioro Drużno z rzeką Elbląg.</w:t>
      </w:r>
      <w:r w:rsidR="00EA0054"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Krajobraz zlewni rzeki jest bardzo urozmaicony i malowniczy. Jest to obszar licznych pagórków</w:t>
      </w:r>
      <w:r w:rsidR="00EA0054"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i wzgórz w postaci moren czołowych o deniwelacjach dochodzących do 100 m. Występują tu</w:t>
      </w:r>
      <w:r w:rsidR="00EA0054" w:rsidRPr="0052375D">
        <w:rPr>
          <w:rFonts w:ascii="Segoe UI Semilight" w:hAnsi="Segoe UI Semilight" w:cs="Segoe UI Semilight"/>
          <w:sz w:val="20"/>
          <w:szCs w:val="20"/>
        </w:rPr>
        <w:t xml:space="preserve"> również</w:t>
      </w:r>
      <w:r w:rsidR="008E423A" w:rsidRPr="0052375D">
        <w:rPr>
          <w:rFonts w:ascii="Segoe UI Semilight" w:hAnsi="Segoe UI Semilight" w:cs="Segoe UI Semilight"/>
          <w:sz w:val="20"/>
          <w:szCs w:val="20"/>
        </w:rPr>
        <w:t xml:space="preserve"> liczne jeziora polodowcowe. </w:t>
      </w:r>
      <w:r w:rsidR="00AB1FA4">
        <w:rPr>
          <w:rFonts w:ascii="Segoe UI Semilight" w:hAnsi="Segoe UI Semilight" w:cs="Segoe UI Semilight"/>
          <w:sz w:val="20"/>
          <w:szCs w:val="20"/>
        </w:rPr>
        <w:br/>
      </w:r>
      <w:r w:rsidR="008E423A" w:rsidRPr="0052375D">
        <w:rPr>
          <w:rFonts w:ascii="Segoe UI Semilight" w:hAnsi="Segoe UI Semilight" w:cs="Segoe UI Semilight"/>
          <w:sz w:val="20"/>
          <w:szCs w:val="20"/>
        </w:rPr>
        <w:t xml:space="preserve">W </w:t>
      </w:r>
      <w:r w:rsidR="00EA0054" w:rsidRPr="0052375D">
        <w:rPr>
          <w:rFonts w:ascii="Segoe UI Semilight" w:hAnsi="Segoe UI Semilight" w:cs="Segoe UI Semilight"/>
          <w:sz w:val="20"/>
          <w:szCs w:val="20"/>
        </w:rPr>
        <w:t>obniżeniach</w:t>
      </w:r>
      <w:r w:rsidR="008E423A" w:rsidRPr="0052375D">
        <w:rPr>
          <w:rFonts w:ascii="Segoe UI Semilight" w:hAnsi="Segoe UI Semilight" w:cs="Segoe UI Semilight"/>
          <w:sz w:val="20"/>
          <w:szCs w:val="20"/>
        </w:rPr>
        <w:t xml:space="preserve"> terenu zalegają torfy. Zlewnia Drwęcy zbudowana</w:t>
      </w:r>
      <w:r w:rsidR="00EA0054"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jest głównie z</w:t>
      </w:r>
      <w:r w:rsidR="00EA0054" w:rsidRPr="0052375D">
        <w:rPr>
          <w:rFonts w:ascii="Segoe UI Semilight" w:hAnsi="Segoe UI Semilight" w:cs="Segoe UI Semilight"/>
          <w:sz w:val="20"/>
          <w:szCs w:val="20"/>
        </w:rPr>
        <w:t xml:space="preserve"> glin zwałowych oraz piasków i ż</w:t>
      </w:r>
      <w:r w:rsidR="008E423A" w:rsidRPr="0052375D">
        <w:rPr>
          <w:rFonts w:ascii="Segoe UI Semilight" w:hAnsi="Segoe UI Semilight" w:cs="Segoe UI Semilight"/>
          <w:sz w:val="20"/>
          <w:szCs w:val="20"/>
        </w:rPr>
        <w:t>wirów wodnolodowcowych.</w:t>
      </w:r>
      <w:r w:rsidR="00EA0054"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 xml:space="preserve">Drwęca, aczkolwiek największa nie jest jedynym </w:t>
      </w:r>
      <w:r w:rsidR="0052375D" w:rsidRPr="0052375D">
        <w:rPr>
          <w:rFonts w:ascii="Segoe UI Semilight" w:hAnsi="Segoe UI Semilight" w:cs="Segoe UI Semilight"/>
          <w:sz w:val="20"/>
          <w:szCs w:val="20"/>
        </w:rPr>
        <w:t>dużym</w:t>
      </w:r>
      <w:r w:rsidR="008E423A" w:rsidRPr="0052375D">
        <w:rPr>
          <w:rFonts w:ascii="Segoe UI Semilight" w:hAnsi="Segoe UI Semilight" w:cs="Segoe UI Semilight"/>
          <w:sz w:val="20"/>
          <w:szCs w:val="20"/>
        </w:rPr>
        <w:t xml:space="preserve"> ciekiem wodnym. Kolejną co do wielkości</w:t>
      </w:r>
      <w:r w:rsidR="0052375D"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 xml:space="preserve">rzeką jaka płynie w granicach powiatu jest </w:t>
      </w:r>
      <w:proofErr w:type="spellStart"/>
      <w:r w:rsidR="008E423A" w:rsidRPr="0052375D">
        <w:rPr>
          <w:rFonts w:ascii="Segoe UI Semilight" w:hAnsi="Segoe UI Semilight" w:cs="Segoe UI Semilight"/>
          <w:b/>
          <w:sz w:val="20"/>
          <w:szCs w:val="20"/>
        </w:rPr>
        <w:t>Miłakówka</w:t>
      </w:r>
      <w:proofErr w:type="spellEnd"/>
      <w:r w:rsidR="008E423A" w:rsidRPr="0052375D">
        <w:rPr>
          <w:rFonts w:ascii="Segoe UI Semilight" w:hAnsi="Segoe UI Semilight" w:cs="Segoe UI Semilight"/>
          <w:sz w:val="20"/>
          <w:szCs w:val="20"/>
        </w:rPr>
        <w:t>, której długość wynosi 31,74 km zaś</w:t>
      </w:r>
      <w:r w:rsidR="0052375D"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zlewnia to 178,7 km</w:t>
      </w:r>
      <w:r w:rsidR="008E423A" w:rsidRPr="0052375D">
        <w:rPr>
          <w:rFonts w:ascii="Segoe UI Semilight" w:hAnsi="Segoe UI Semilight" w:cs="Segoe UI Semilight"/>
          <w:sz w:val="20"/>
          <w:szCs w:val="20"/>
          <w:vertAlign w:val="superscript"/>
        </w:rPr>
        <w:t>2</w:t>
      </w:r>
      <w:r w:rsidR="008E423A" w:rsidRPr="0052375D">
        <w:rPr>
          <w:rFonts w:ascii="Segoe UI Semilight" w:hAnsi="Segoe UI Semilight" w:cs="Segoe UI Semilight"/>
          <w:sz w:val="20"/>
          <w:szCs w:val="20"/>
        </w:rPr>
        <w:t xml:space="preserve">. Stanowi </w:t>
      </w:r>
      <w:r w:rsidR="0052375D" w:rsidRPr="0052375D">
        <w:rPr>
          <w:rFonts w:ascii="Segoe UI Semilight" w:hAnsi="Segoe UI Semilight" w:cs="Segoe UI Semilight"/>
          <w:sz w:val="20"/>
          <w:szCs w:val="20"/>
        </w:rPr>
        <w:t>lewobrzeżny</w:t>
      </w:r>
      <w:r w:rsidR="008E423A" w:rsidRPr="0052375D">
        <w:rPr>
          <w:rFonts w:ascii="Segoe UI Semilight" w:hAnsi="Segoe UI Semilight" w:cs="Segoe UI Semilight"/>
          <w:sz w:val="20"/>
          <w:szCs w:val="20"/>
        </w:rPr>
        <w:t xml:space="preserve"> dopływ Pasłęki, jest rzeką II rzędu, przebiega przez</w:t>
      </w:r>
      <w:r w:rsidR="0052375D"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dwie północne gminy powiatu tj. Morąg i Miłakowo. Zlewnia jest bardzo urozmaicona pod względem</w:t>
      </w:r>
      <w:r w:rsidR="0052375D" w:rsidRPr="0052375D">
        <w:rPr>
          <w:rFonts w:ascii="Segoe UI Semilight" w:hAnsi="Segoe UI Semilight" w:cs="Segoe UI Semilight"/>
          <w:sz w:val="20"/>
          <w:szCs w:val="20"/>
        </w:rPr>
        <w:t xml:space="preserve"> </w:t>
      </w:r>
      <w:r w:rsidR="008E423A" w:rsidRPr="0052375D">
        <w:rPr>
          <w:rFonts w:ascii="Segoe UI Semilight" w:hAnsi="Segoe UI Semilight" w:cs="Segoe UI Semilight"/>
          <w:sz w:val="20"/>
          <w:szCs w:val="20"/>
        </w:rPr>
        <w:t xml:space="preserve">konfiguracji terenu, szczególnie na terenie gminy Miłakowo. Źródła rzeki </w:t>
      </w:r>
      <w:r w:rsidR="0052375D" w:rsidRPr="0052375D">
        <w:rPr>
          <w:rFonts w:ascii="Segoe UI Semilight" w:hAnsi="Segoe UI Semilight" w:cs="Segoe UI Semilight"/>
          <w:sz w:val="20"/>
          <w:szCs w:val="20"/>
        </w:rPr>
        <w:t>leż</w:t>
      </w:r>
      <w:r w:rsidR="008E423A" w:rsidRPr="0052375D">
        <w:rPr>
          <w:rFonts w:ascii="Segoe UI Semilight" w:hAnsi="Segoe UI Semilight" w:cs="Segoe UI Semilight"/>
          <w:sz w:val="20"/>
          <w:szCs w:val="20"/>
        </w:rPr>
        <w:t xml:space="preserve">ą </w:t>
      </w:r>
      <w:r w:rsidR="00991090">
        <w:rPr>
          <w:rFonts w:ascii="Segoe UI Semilight" w:hAnsi="Segoe UI Semilight" w:cs="Segoe UI Semilight"/>
          <w:sz w:val="20"/>
          <w:szCs w:val="20"/>
        </w:rPr>
        <w:br/>
      </w:r>
      <w:r w:rsidR="008E423A" w:rsidRPr="0052375D">
        <w:rPr>
          <w:rFonts w:ascii="Segoe UI Semilight" w:hAnsi="Segoe UI Semilight" w:cs="Segoe UI Semilight"/>
          <w:sz w:val="20"/>
          <w:szCs w:val="20"/>
        </w:rPr>
        <w:t>w okolicach</w:t>
      </w:r>
      <w:r w:rsidR="0052375D">
        <w:rPr>
          <w:rFonts w:ascii="Segoe UI Semilight" w:hAnsi="Segoe UI Semilight" w:cs="Segoe UI Semilight"/>
          <w:sz w:val="20"/>
        </w:rPr>
        <w:t xml:space="preserve"> </w:t>
      </w:r>
      <w:r w:rsidR="008E423A" w:rsidRPr="0052375D">
        <w:rPr>
          <w:rFonts w:ascii="Segoe UI Semilight" w:hAnsi="Segoe UI Semilight" w:cs="Segoe UI Semilight"/>
          <w:sz w:val="20"/>
        </w:rPr>
        <w:t xml:space="preserve">miejscowości Złotna. Zlewnia </w:t>
      </w:r>
      <w:proofErr w:type="spellStart"/>
      <w:r w:rsidR="008E423A" w:rsidRPr="0052375D">
        <w:rPr>
          <w:rFonts w:ascii="Segoe UI Semilight" w:hAnsi="Segoe UI Semilight" w:cs="Segoe UI Semilight"/>
          <w:sz w:val="20"/>
        </w:rPr>
        <w:t>Miłakówki</w:t>
      </w:r>
      <w:proofErr w:type="spellEnd"/>
      <w:r w:rsidR="008E423A" w:rsidRPr="0052375D">
        <w:rPr>
          <w:rFonts w:ascii="Segoe UI Semilight" w:hAnsi="Segoe UI Semilight" w:cs="Segoe UI Semilight"/>
          <w:sz w:val="20"/>
        </w:rPr>
        <w:t xml:space="preserve"> </w:t>
      </w:r>
      <w:r w:rsidR="0052375D" w:rsidRPr="0052375D">
        <w:rPr>
          <w:rFonts w:ascii="Segoe UI Semilight" w:hAnsi="Segoe UI Semilight" w:cs="Segoe UI Semilight"/>
          <w:sz w:val="20"/>
        </w:rPr>
        <w:t>należy</w:t>
      </w:r>
      <w:r w:rsidR="008E423A" w:rsidRPr="0052375D">
        <w:rPr>
          <w:rFonts w:ascii="Segoe UI Semilight" w:hAnsi="Segoe UI Semilight" w:cs="Segoe UI Semilight"/>
          <w:sz w:val="20"/>
        </w:rPr>
        <w:t xml:space="preserve"> do </w:t>
      </w:r>
      <w:proofErr w:type="spellStart"/>
      <w:r w:rsidR="008E423A" w:rsidRPr="0052375D">
        <w:rPr>
          <w:rFonts w:ascii="Segoe UI Semilight" w:hAnsi="Segoe UI Semilight" w:cs="Segoe UI Semilight"/>
          <w:sz w:val="20"/>
        </w:rPr>
        <w:t>mezoregionu</w:t>
      </w:r>
      <w:proofErr w:type="spellEnd"/>
      <w:r w:rsidR="008E423A" w:rsidRPr="0052375D">
        <w:rPr>
          <w:rFonts w:ascii="Segoe UI Semilight" w:hAnsi="Segoe UI Semilight" w:cs="Segoe UI Semilight"/>
          <w:sz w:val="20"/>
        </w:rPr>
        <w:t xml:space="preserve"> Pojezierze Iławskie. Wśród utworów</w:t>
      </w:r>
      <w:r w:rsidR="0052375D" w:rsidRPr="0052375D">
        <w:rPr>
          <w:rFonts w:ascii="Segoe UI Semilight" w:hAnsi="Segoe UI Semilight" w:cs="Segoe UI Semilight"/>
          <w:sz w:val="18"/>
        </w:rPr>
        <w:t xml:space="preserve"> </w:t>
      </w:r>
      <w:r w:rsidR="008E423A" w:rsidRPr="0052375D">
        <w:rPr>
          <w:rFonts w:ascii="Segoe UI Semilight" w:hAnsi="Segoe UI Semilight" w:cs="Segoe UI Semilight"/>
          <w:sz w:val="20"/>
        </w:rPr>
        <w:t>powierzchniowych na te</w:t>
      </w:r>
      <w:r w:rsidR="0052375D" w:rsidRPr="0052375D">
        <w:rPr>
          <w:rFonts w:ascii="Segoe UI Semilight" w:hAnsi="Segoe UI Semilight" w:cs="Segoe UI Semilight"/>
          <w:sz w:val="20"/>
        </w:rPr>
        <w:t>renie zlewni dominują piaski i ż</w:t>
      </w:r>
      <w:r w:rsidR="008E423A" w:rsidRPr="0052375D">
        <w:rPr>
          <w:rFonts w:ascii="Segoe UI Semilight" w:hAnsi="Segoe UI Semilight" w:cs="Segoe UI Semilight"/>
          <w:sz w:val="20"/>
        </w:rPr>
        <w:t>wiry fluwioglacjalne. Miejscami występują</w:t>
      </w:r>
      <w:r w:rsidR="0052375D" w:rsidRPr="0052375D">
        <w:rPr>
          <w:rFonts w:ascii="Segoe UI Semilight" w:hAnsi="Segoe UI Semilight" w:cs="Segoe UI Semilight"/>
          <w:sz w:val="18"/>
        </w:rPr>
        <w:t xml:space="preserve"> </w:t>
      </w:r>
      <w:r w:rsidR="0052375D" w:rsidRPr="0052375D">
        <w:rPr>
          <w:rFonts w:ascii="Segoe UI Semilight" w:hAnsi="Segoe UI Semilight" w:cs="Segoe UI Semilight"/>
          <w:sz w:val="20"/>
        </w:rPr>
        <w:t>duże</w:t>
      </w:r>
      <w:r w:rsidR="008E423A" w:rsidRPr="0052375D">
        <w:rPr>
          <w:rFonts w:ascii="Segoe UI Semilight" w:hAnsi="Segoe UI Semilight" w:cs="Segoe UI Semilight"/>
          <w:sz w:val="20"/>
        </w:rPr>
        <w:t xml:space="preserve"> połacie glin zwałowych i zwietrzelinowych. W dolinach rzecznych</w:t>
      </w:r>
      <w:r w:rsidR="0052375D" w:rsidRPr="0052375D">
        <w:rPr>
          <w:rFonts w:ascii="Segoe UI Semilight" w:hAnsi="Segoe UI Semilight" w:cs="Segoe UI Semilight"/>
          <w:sz w:val="20"/>
        </w:rPr>
        <w:t xml:space="preserve"> zalegają aluwia. </w:t>
      </w:r>
      <w:r w:rsidR="00991090">
        <w:rPr>
          <w:rFonts w:ascii="Segoe UI Semilight" w:hAnsi="Segoe UI Semilight" w:cs="Segoe UI Semilight"/>
          <w:sz w:val="20"/>
        </w:rPr>
        <w:br/>
      </w:r>
      <w:r w:rsidR="0052375D" w:rsidRPr="0052375D">
        <w:rPr>
          <w:rFonts w:ascii="Segoe UI Semilight" w:hAnsi="Segoe UI Semilight" w:cs="Segoe UI Semilight"/>
          <w:sz w:val="20"/>
        </w:rPr>
        <w:t xml:space="preserve">W południowej </w:t>
      </w:r>
      <w:r w:rsidR="008E423A" w:rsidRPr="0052375D">
        <w:rPr>
          <w:rFonts w:ascii="Segoe UI Semilight" w:hAnsi="Segoe UI Semilight" w:cs="Segoe UI Semilight"/>
          <w:sz w:val="20"/>
        </w:rPr>
        <w:t xml:space="preserve">części zlewni powstały gleby brunatne właściwe lub wyługowane, natomiast </w:t>
      </w:r>
      <w:r w:rsidR="00991090">
        <w:rPr>
          <w:rFonts w:ascii="Segoe UI Semilight" w:hAnsi="Segoe UI Semilight" w:cs="Segoe UI Semilight"/>
          <w:sz w:val="20"/>
        </w:rPr>
        <w:br/>
      </w:r>
      <w:r w:rsidR="008E423A" w:rsidRPr="0052375D">
        <w:rPr>
          <w:rFonts w:ascii="Segoe UI Semilight" w:hAnsi="Segoe UI Semilight" w:cs="Segoe UI Semilight"/>
          <w:sz w:val="20"/>
        </w:rPr>
        <w:t>w środkowej</w:t>
      </w:r>
      <w:r w:rsidR="0052375D" w:rsidRPr="0052375D">
        <w:rPr>
          <w:rFonts w:ascii="Segoe UI Semilight" w:hAnsi="Segoe UI Semilight" w:cs="Segoe UI Semilight"/>
          <w:sz w:val="18"/>
        </w:rPr>
        <w:t xml:space="preserve"> </w:t>
      </w:r>
      <w:r w:rsidR="008E423A" w:rsidRPr="0052375D">
        <w:rPr>
          <w:rFonts w:ascii="Segoe UI Semilight" w:hAnsi="Segoe UI Semilight" w:cs="Segoe UI Semilight"/>
          <w:sz w:val="20"/>
        </w:rPr>
        <w:t>i północnej; gleby płowe i brunatne wyługowane.</w:t>
      </w:r>
    </w:p>
    <w:p w14:paraId="566DF463" w14:textId="77777777" w:rsidR="008E423A" w:rsidRPr="0052375D" w:rsidRDefault="008E423A" w:rsidP="008E423A">
      <w:pPr>
        <w:rPr>
          <w:rFonts w:ascii="Segoe UI Semilight" w:hAnsi="Segoe UI Semilight" w:cs="Segoe UI Semilight"/>
          <w:sz w:val="20"/>
        </w:rPr>
      </w:pPr>
      <w:r w:rsidRPr="0052375D">
        <w:rPr>
          <w:rFonts w:ascii="Segoe UI Semilight" w:hAnsi="Segoe UI Semilight" w:cs="Segoe UI Semilight"/>
          <w:sz w:val="20"/>
        </w:rPr>
        <w:t xml:space="preserve">Spośród licznych rzek jakie płyną przez obszar powiatu </w:t>
      </w:r>
      <w:r w:rsidR="0052375D" w:rsidRPr="0052375D">
        <w:rPr>
          <w:rFonts w:ascii="Segoe UI Semilight" w:hAnsi="Segoe UI Semilight" w:cs="Segoe UI Semilight"/>
          <w:sz w:val="20"/>
        </w:rPr>
        <w:t>należy</w:t>
      </w:r>
      <w:r w:rsidRPr="0052375D">
        <w:rPr>
          <w:rFonts w:ascii="Segoe UI Semilight" w:hAnsi="Segoe UI Semilight" w:cs="Segoe UI Semilight"/>
          <w:sz w:val="20"/>
        </w:rPr>
        <w:t xml:space="preserve"> wymienić </w:t>
      </w:r>
      <w:r w:rsidR="0052375D" w:rsidRPr="0052375D">
        <w:rPr>
          <w:rFonts w:ascii="Segoe UI Semilight" w:hAnsi="Segoe UI Semilight" w:cs="Segoe UI Semilight"/>
          <w:sz w:val="20"/>
        </w:rPr>
        <w:t xml:space="preserve">lewobrzeżny dopływ </w:t>
      </w:r>
      <w:r w:rsidRPr="0052375D">
        <w:rPr>
          <w:rFonts w:ascii="Segoe UI Semilight" w:hAnsi="Segoe UI Semilight" w:cs="Segoe UI Semilight"/>
          <w:sz w:val="20"/>
        </w:rPr>
        <w:t xml:space="preserve">Drwęcy - </w:t>
      </w:r>
      <w:r w:rsidRPr="0052375D">
        <w:rPr>
          <w:rFonts w:ascii="Segoe UI Semilight" w:hAnsi="Segoe UI Semilight" w:cs="Segoe UI Semilight"/>
          <w:b/>
          <w:sz w:val="20"/>
        </w:rPr>
        <w:t>Gizelę</w:t>
      </w:r>
      <w:r w:rsidRPr="0052375D">
        <w:rPr>
          <w:rFonts w:ascii="Segoe UI Semilight" w:hAnsi="Segoe UI Semilight" w:cs="Segoe UI Semilight"/>
          <w:sz w:val="20"/>
        </w:rPr>
        <w:t>. Jej długość to 21,5 km i 70,4 km</w:t>
      </w:r>
      <w:r w:rsidRPr="0052375D">
        <w:rPr>
          <w:rFonts w:ascii="Segoe UI Semilight" w:hAnsi="Segoe UI Semilight" w:cs="Segoe UI Semilight"/>
          <w:sz w:val="20"/>
          <w:vertAlign w:val="superscript"/>
        </w:rPr>
        <w:t>2</w:t>
      </w:r>
      <w:r w:rsidR="0052375D" w:rsidRPr="0052375D">
        <w:rPr>
          <w:rFonts w:ascii="Segoe UI Semilight" w:hAnsi="Segoe UI Semilight" w:cs="Segoe UI Semilight"/>
          <w:sz w:val="20"/>
        </w:rPr>
        <w:t xml:space="preserve"> powierzchni zlewni. Leż</w:t>
      </w:r>
      <w:r w:rsidRPr="0052375D">
        <w:rPr>
          <w:rFonts w:ascii="Segoe UI Semilight" w:hAnsi="Segoe UI Semilight" w:cs="Segoe UI Semilight"/>
          <w:sz w:val="20"/>
        </w:rPr>
        <w:t>y w cał</w:t>
      </w:r>
      <w:r w:rsidR="0052375D" w:rsidRPr="0052375D">
        <w:rPr>
          <w:rFonts w:ascii="Segoe UI Semilight" w:hAnsi="Segoe UI Semilight" w:cs="Segoe UI Semilight"/>
          <w:sz w:val="20"/>
        </w:rPr>
        <w:t xml:space="preserve">ości w gminie </w:t>
      </w:r>
      <w:r w:rsidRPr="0052375D">
        <w:rPr>
          <w:rFonts w:ascii="Segoe UI Semilight" w:hAnsi="Segoe UI Semilight" w:cs="Segoe UI Semilight"/>
          <w:sz w:val="20"/>
        </w:rPr>
        <w:t xml:space="preserve">Ostróda, źródła jej są w okolicach Wzgórz Dylewskich, a ściślej u </w:t>
      </w:r>
      <w:r w:rsidR="0052375D" w:rsidRPr="0052375D">
        <w:rPr>
          <w:rFonts w:ascii="Segoe UI Semilight" w:hAnsi="Segoe UI Semilight" w:cs="Segoe UI Semilight"/>
          <w:sz w:val="20"/>
        </w:rPr>
        <w:t xml:space="preserve">podnóży Góry Czubatka, ciek o </w:t>
      </w:r>
      <w:r w:rsidRPr="0052375D">
        <w:rPr>
          <w:rFonts w:ascii="Segoe UI Semilight" w:hAnsi="Segoe UI Semilight" w:cs="Segoe UI Semilight"/>
          <w:sz w:val="20"/>
        </w:rPr>
        <w:t xml:space="preserve">niewielkiej zlewni, ale </w:t>
      </w:r>
      <w:r w:rsidR="00AB1FA4">
        <w:rPr>
          <w:rFonts w:ascii="Segoe UI Semilight" w:hAnsi="Segoe UI Semilight" w:cs="Segoe UI Semilight"/>
          <w:sz w:val="20"/>
        </w:rPr>
        <w:br/>
      </w:r>
      <w:r w:rsidRPr="0052375D">
        <w:rPr>
          <w:rFonts w:ascii="Segoe UI Semilight" w:hAnsi="Segoe UI Semilight" w:cs="Segoe UI Semilight"/>
          <w:sz w:val="20"/>
        </w:rPr>
        <w:t>z górskim charakterem, szczególnie w górnym biegu.</w:t>
      </w:r>
    </w:p>
    <w:p w14:paraId="534553BA" w14:textId="77777777" w:rsidR="00476AC5" w:rsidRPr="0052375D" w:rsidRDefault="008E423A" w:rsidP="0052375D">
      <w:pPr>
        <w:rPr>
          <w:rFonts w:ascii="Segoe UI Semilight" w:hAnsi="Segoe UI Semilight" w:cs="Segoe UI Semilight"/>
          <w:sz w:val="20"/>
        </w:rPr>
      </w:pPr>
      <w:r w:rsidRPr="0052375D">
        <w:rPr>
          <w:rFonts w:ascii="Segoe UI Semilight" w:hAnsi="Segoe UI Semilight" w:cs="Segoe UI Semilight"/>
          <w:sz w:val="20"/>
        </w:rPr>
        <w:t xml:space="preserve">Podobnej długości i wielkości zlewni są jeszcze dwie rzeki; </w:t>
      </w:r>
      <w:r w:rsidRPr="0052375D">
        <w:rPr>
          <w:rFonts w:ascii="Segoe UI Semilight" w:hAnsi="Segoe UI Semilight" w:cs="Segoe UI Semilight"/>
          <w:b/>
          <w:sz w:val="20"/>
        </w:rPr>
        <w:t>Mar</w:t>
      </w:r>
      <w:r w:rsidR="0052375D" w:rsidRPr="0052375D">
        <w:rPr>
          <w:rFonts w:ascii="Segoe UI Semilight" w:hAnsi="Segoe UI Semilight" w:cs="Segoe UI Semilight"/>
          <w:b/>
          <w:sz w:val="20"/>
        </w:rPr>
        <w:t>ózka i Drela</w:t>
      </w:r>
      <w:r w:rsidR="0052375D" w:rsidRPr="0052375D">
        <w:rPr>
          <w:rFonts w:ascii="Segoe UI Semilight" w:hAnsi="Segoe UI Semilight" w:cs="Segoe UI Semilight"/>
          <w:sz w:val="20"/>
        </w:rPr>
        <w:t xml:space="preserve"> ok. 20 km długości </w:t>
      </w:r>
      <w:r w:rsidRPr="0052375D">
        <w:rPr>
          <w:rFonts w:ascii="Segoe UI Semilight" w:hAnsi="Segoe UI Semilight" w:cs="Segoe UI Semilight"/>
          <w:sz w:val="20"/>
        </w:rPr>
        <w:t>oraz 12</w:t>
      </w:r>
      <w:r w:rsidR="0052375D" w:rsidRPr="0052375D">
        <w:rPr>
          <w:rFonts w:ascii="Segoe UI Semilight" w:hAnsi="Segoe UI Semilight" w:cs="Segoe UI Semilight"/>
          <w:sz w:val="20"/>
        </w:rPr>
        <w:t>6 - 149 km</w:t>
      </w:r>
      <w:r w:rsidR="0052375D" w:rsidRPr="0052375D">
        <w:rPr>
          <w:rFonts w:ascii="Segoe UI Semilight" w:hAnsi="Segoe UI Semilight" w:cs="Segoe UI Semilight"/>
          <w:sz w:val="20"/>
          <w:vertAlign w:val="superscript"/>
        </w:rPr>
        <w:t>2</w:t>
      </w:r>
      <w:r w:rsidR="0052375D" w:rsidRPr="0052375D">
        <w:rPr>
          <w:rFonts w:ascii="Segoe UI Semilight" w:hAnsi="Segoe UI Semilight" w:cs="Segoe UI Semilight"/>
          <w:sz w:val="20"/>
        </w:rPr>
        <w:t xml:space="preserve"> powierzchni zlewni. </w:t>
      </w:r>
    </w:p>
    <w:p w14:paraId="25A9F7A4" w14:textId="68970D82" w:rsidR="0052449A" w:rsidRPr="0052449A" w:rsidRDefault="00473C32" w:rsidP="0052449A">
      <w:pPr>
        <w:ind w:firstLine="709"/>
        <w:rPr>
          <w:rFonts w:ascii="Segoe UI Semilight" w:hAnsi="Segoe UI Semilight" w:cs="Segoe UI Semilight"/>
          <w:sz w:val="20"/>
        </w:rPr>
      </w:pPr>
      <w:r w:rsidRPr="00473C32">
        <w:rPr>
          <w:rFonts w:ascii="Segoe UI Semilight" w:hAnsi="Segoe UI Semilight" w:cs="Segoe UI Semilight"/>
          <w:sz w:val="20"/>
        </w:rPr>
        <w:t xml:space="preserve">Oprócz cieków wodnych na terenie powiatu występują 124 jeziora. Z tego 103 mają powierzchnię powyżej 5 ha, a 32 ponad 50 ha. Największym z nich jest </w:t>
      </w:r>
      <w:proofErr w:type="spellStart"/>
      <w:r w:rsidRPr="00473C32">
        <w:rPr>
          <w:rFonts w:ascii="Segoe UI Semilight" w:hAnsi="Segoe UI Semilight" w:cs="Segoe UI Semilight"/>
          <w:sz w:val="20"/>
        </w:rPr>
        <w:t>Narie</w:t>
      </w:r>
      <w:proofErr w:type="spellEnd"/>
      <w:r w:rsidRPr="00473C32">
        <w:rPr>
          <w:rFonts w:ascii="Segoe UI Semilight" w:hAnsi="Segoe UI Semilight" w:cs="Segoe UI Semilight"/>
          <w:sz w:val="20"/>
        </w:rPr>
        <w:t xml:space="preserve">, leżące w gminie Morąg </w:t>
      </w:r>
      <w:r w:rsidR="00991090">
        <w:rPr>
          <w:rFonts w:ascii="Segoe UI Semilight" w:hAnsi="Segoe UI Semilight" w:cs="Segoe UI Semilight"/>
          <w:sz w:val="20"/>
        </w:rPr>
        <w:br/>
      </w:r>
      <w:r w:rsidRPr="00473C32">
        <w:rPr>
          <w:rFonts w:ascii="Segoe UI Semilight" w:hAnsi="Segoe UI Semilight" w:cs="Segoe UI Semilight"/>
          <w:sz w:val="20"/>
        </w:rPr>
        <w:t>o powierzchni 1 131,81 ha. Posiada bardzo urozmaiconą linię brzegową z kilkunastoma wyspami, a jego maksymalna głębokości wynosi 45 m. Kolejne duże jeziora to: Drwęckie, Szeląg Wielki,</w:t>
      </w:r>
      <w:r w:rsidR="0052449A">
        <w:rPr>
          <w:rFonts w:ascii="Segoe UI Semilight" w:hAnsi="Segoe UI Semilight" w:cs="Segoe UI Semilight"/>
          <w:sz w:val="20"/>
        </w:rPr>
        <w:t xml:space="preserve"> </w:t>
      </w:r>
      <w:r w:rsidR="0052449A" w:rsidRPr="0052449A">
        <w:rPr>
          <w:rFonts w:ascii="Segoe UI Semilight" w:hAnsi="Segoe UI Semilight" w:cs="Segoe UI Semilight"/>
          <w:sz w:val="20"/>
        </w:rPr>
        <w:t>Dąbrowa Wielka, Ruda Woda (Duckie), Gil Wielki i Sąg. Najgłębs</w:t>
      </w:r>
      <w:r w:rsidR="0052449A">
        <w:rPr>
          <w:rFonts w:ascii="Segoe UI Semilight" w:hAnsi="Segoe UI Semilight" w:cs="Segoe UI Semilight"/>
          <w:sz w:val="20"/>
        </w:rPr>
        <w:t xml:space="preserve">zym jeziorem na terenie powiatu są </w:t>
      </w:r>
      <w:proofErr w:type="spellStart"/>
      <w:r w:rsidR="0052449A">
        <w:rPr>
          <w:rFonts w:ascii="Segoe UI Semilight" w:hAnsi="Segoe UI Semilight" w:cs="Segoe UI Semilight"/>
          <w:sz w:val="20"/>
        </w:rPr>
        <w:t>Wukśniki</w:t>
      </w:r>
      <w:proofErr w:type="spellEnd"/>
      <w:r w:rsidR="0052449A">
        <w:rPr>
          <w:rFonts w:ascii="Segoe UI Semilight" w:hAnsi="Segoe UI Semilight" w:cs="Segoe UI Semilight"/>
          <w:sz w:val="20"/>
        </w:rPr>
        <w:t xml:space="preserve"> (68 m), leż</w:t>
      </w:r>
      <w:r w:rsidR="0052449A" w:rsidRPr="0052449A">
        <w:rPr>
          <w:rFonts w:ascii="Segoe UI Semilight" w:hAnsi="Segoe UI Semilight" w:cs="Segoe UI Semilight"/>
          <w:sz w:val="20"/>
        </w:rPr>
        <w:t xml:space="preserve">ące w granicach gminy Miłakowo. </w:t>
      </w:r>
    </w:p>
    <w:p w14:paraId="048E05BB" w14:textId="77777777" w:rsidR="00D635AE" w:rsidRPr="000842A0" w:rsidRDefault="0052449A" w:rsidP="000842A0">
      <w:pPr>
        <w:rPr>
          <w:rFonts w:ascii="Segoe UI Semilight" w:hAnsi="Segoe UI Semilight" w:cs="Segoe UI Semilight"/>
          <w:sz w:val="20"/>
        </w:rPr>
      </w:pPr>
      <w:r w:rsidRPr="0052449A">
        <w:rPr>
          <w:rFonts w:ascii="Segoe UI Semilight" w:hAnsi="Segoe UI Semilight" w:cs="Segoe UI Semilight"/>
          <w:sz w:val="20"/>
        </w:rPr>
        <w:lastRenderedPageBreak/>
        <w:t xml:space="preserve">Kolejnym, szczególnym elementem sieci hydrograficznej </w:t>
      </w:r>
      <w:r>
        <w:rPr>
          <w:rFonts w:ascii="Segoe UI Semilight" w:hAnsi="Segoe UI Semilight" w:cs="Segoe UI Semilight"/>
          <w:sz w:val="20"/>
        </w:rPr>
        <w:t xml:space="preserve">powiatu ostródzkiego jest Kanał </w:t>
      </w:r>
      <w:r w:rsidRPr="0052449A">
        <w:rPr>
          <w:rFonts w:ascii="Segoe UI Semilight" w:hAnsi="Segoe UI Semilight" w:cs="Segoe UI Semilight"/>
          <w:sz w:val="20"/>
        </w:rPr>
        <w:t>Ostródzko - Elbląski określany mianem jednego z trzech „skar</w:t>
      </w:r>
      <w:r>
        <w:rPr>
          <w:rFonts w:ascii="Segoe UI Semilight" w:hAnsi="Segoe UI Semilight" w:cs="Segoe UI Semilight"/>
          <w:sz w:val="20"/>
        </w:rPr>
        <w:t xml:space="preserve">bów" tego powiatu. Jego długość </w:t>
      </w:r>
      <w:r w:rsidRPr="0052449A">
        <w:rPr>
          <w:rFonts w:ascii="Segoe UI Semilight" w:hAnsi="Segoe UI Semilight" w:cs="Segoe UI Semilight"/>
          <w:sz w:val="20"/>
        </w:rPr>
        <w:t xml:space="preserve">wynosi 63 kilometry, a z </w:t>
      </w:r>
      <w:proofErr w:type="spellStart"/>
      <w:r w:rsidRPr="0052449A">
        <w:rPr>
          <w:rFonts w:ascii="Segoe UI Semilight" w:hAnsi="Segoe UI Semilight" w:cs="Segoe UI Semilight"/>
          <w:sz w:val="20"/>
        </w:rPr>
        <w:t>odgałęzieniami</w:t>
      </w:r>
      <w:proofErr w:type="spellEnd"/>
      <w:r w:rsidRPr="0052449A">
        <w:rPr>
          <w:rFonts w:ascii="Segoe UI Semilight" w:hAnsi="Segoe UI Semilight" w:cs="Segoe UI Semilight"/>
          <w:sz w:val="20"/>
        </w:rPr>
        <w:t xml:space="preserve"> ok. 160 km. Swój począt</w:t>
      </w:r>
      <w:r>
        <w:rPr>
          <w:rFonts w:ascii="Segoe UI Semilight" w:hAnsi="Segoe UI Semilight" w:cs="Segoe UI Semilight"/>
          <w:sz w:val="20"/>
        </w:rPr>
        <w:t xml:space="preserve">ek bierze w jeziorze Drwęckim i </w:t>
      </w:r>
      <w:r w:rsidRPr="0052449A">
        <w:rPr>
          <w:rFonts w:ascii="Segoe UI Semilight" w:hAnsi="Segoe UI Semilight" w:cs="Segoe UI Semilight"/>
          <w:sz w:val="20"/>
        </w:rPr>
        <w:t>poprzez system po</w:t>
      </w:r>
      <w:r>
        <w:rPr>
          <w:rFonts w:ascii="Segoe UI Semilight" w:hAnsi="Segoe UI Semilight" w:cs="Segoe UI Semilight"/>
          <w:sz w:val="20"/>
        </w:rPr>
        <w:t>chylni łączy się z jeziorem Druż</w:t>
      </w:r>
      <w:r w:rsidRPr="0052449A">
        <w:rPr>
          <w:rFonts w:ascii="Segoe UI Semilight" w:hAnsi="Segoe UI Semilight" w:cs="Segoe UI Semilight"/>
          <w:sz w:val="20"/>
        </w:rPr>
        <w:t>no. Kanał łączy s</w:t>
      </w:r>
      <w:r>
        <w:rPr>
          <w:rFonts w:ascii="Segoe UI Semilight" w:hAnsi="Segoe UI Semilight" w:cs="Segoe UI Semilight"/>
          <w:sz w:val="20"/>
        </w:rPr>
        <w:t xml:space="preserve">zereg jezior na terenie powiatu </w:t>
      </w:r>
      <w:r w:rsidRPr="0052449A">
        <w:rPr>
          <w:rFonts w:ascii="Segoe UI Semilight" w:hAnsi="Segoe UI Semilight" w:cs="Segoe UI Semilight"/>
          <w:sz w:val="20"/>
        </w:rPr>
        <w:t>ostródzk</w:t>
      </w:r>
      <w:r>
        <w:rPr>
          <w:rFonts w:ascii="Segoe UI Semilight" w:hAnsi="Segoe UI Semilight" w:cs="Segoe UI Semilight"/>
          <w:sz w:val="20"/>
        </w:rPr>
        <w:t xml:space="preserve">iego, mianowicie: </w:t>
      </w:r>
      <w:proofErr w:type="spellStart"/>
      <w:r>
        <w:rPr>
          <w:rFonts w:ascii="Segoe UI Semilight" w:hAnsi="Segoe UI Semilight" w:cs="Segoe UI Semilight"/>
          <w:sz w:val="20"/>
        </w:rPr>
        <w:t>Ilińsk</w:t>
      </w:r>
      <w:proofErr w:type="spellEnd"/>
      <w:r>
        <w:rPr>
          <w:rFonts w:ascii="Segoe UI Semilight" w:hAnsi="Segoe UI Semilight" w:cs="Segoe UI Semilight"/>
          <w:sz w:val="20"/>
        </w:rPr>
        <w:t>, Bartęż</w:t>
      </w:r>
      <w:r w:rsidRPr="0052449A">
        <w:rPr>
          <w:rFonts w:ascii="Segoe UI Semilight" w:hAnsi="Segoe UI Semilight" w:cs="Segoe UI Semilight"/>
          <w:sz w:val="20"/>
        </w:rPr>
        <w:t>ek, Rudą Wodę, Sambród i Piniewo.</w:t>
      </w:r>
    </w:p>
    <w:p w14:paraId="577E7E6B" w14:textId="77777777" w:rsidR="00D2020E" w:rsidRPr="003F694A" w:rsidRDefault="00703F74" w:rsidP="0030718B">
      <w:pPr>
        <w:ind w:firstLine="709"/>
        <w:rPr>
          <w:rFonts w:ascii="Segoe UI Semilight" w:hAnsi="Segoe UI Semilight" w:cs="Segoe UI Semilight"/>
          <w:sz w:val="20"/>
        </w:rPr>
      </w:pPr>
      <w:r w:rsidRPr="003F694A">
        <w:rPr>
          <w:rFonts w:ascii="Segoe UI Semilight" w:hAnsi="Segoe UI Semilight" w:cs="Segoe UI Semilight"/>
          <w:sz w:val="20"/>
        </w:rPr>
        <w:t xml:space="preserve">Obszar powiatu </w:t>
      </w:r>
      <w:r w:rsidR="003F694A" w:rsidRPr="003F694A">
        <w:rPr>
          <w:rFonts w:ascii="Segoe UI Semilight" w:hAnsi="Segoe UI Semilight" w:cs="Segoe UI Semilight"/>
          <w:sz w:val="20"/>
        </w:rPr>
        <w:t>ostródzkiego</w:t>
      </w:r>
      <w:r w:rsidRPr="003F694A">
        <w:rPr>
          <w:rFonts w:ascii="Segoe UI Semilight" w:hAnsi="Segoe UI Semilight" w:cs="Segoe UI Semilight"/>
          <w:sz w:val="20"/>
        </w:rPr>
        <w:t xml:space="preserve"> znajduje się w zlewniach </w:t>
      </w:r>
      <w:r w:rsidR="00804CAC">
        <w:rPr>
          <w:rFonts w:ascii="Segoe UI Semilight" w:hAnsi="Segoe UI Semilight" w:cs="Segoe UI Semilight"/>
          <w:sz w:val="20"/>
        </w:rPr>
        <w:t>34</w:t>
      </w:r>
      <w:r w:rsidR="0092718C" w:rsidRPr="003F694A">
        <w:rPr>
          <w:rFonts w:ascii="Segoe UI Semilight" w:hAnsi="Segoe UI Semilight" w:cs="Segoe UI Semilight"/>
          <w:sz w:val="20"/>
        </w:rPr>
        <w:t xml:space="preserve"> </w:t>
      </w:r>
      <w:r w:rsidRPr="003F694A">
        <w:rPr>
          <w:rFonts w:ascii="Segoe UI Semilight" w:hAnsi="Segoe UI Semilight" w:cs="Segoe UI Semilight"/>
          <w:sz w:val="20"/>
        </w:rPr>
        <w:t xml:space="preserve">jednolitych części wód rzecznych, </w:t>
      </w:r>
      <w:r w:rsidR="0092718C" w:rsidRPr="003F694A">
        <w:rPr>
          <w:rFonts w:ascii="Segoe UI Semilight" w:hAnsi="Segoe UI Semilight" w:cs="Segoe UI Semilight"/>
          <w:sz w:val="20"/>
        </w:rPr>
        <w:t xml:space="preserve">wymienionych w poniższej tabeli. </w:t>
      </w:r>
    </w:p>
    <w:p w14:paraId="2AC4C483" w14:textId="70169DB3" w:rsidR="005F0862" w:rsidRPr="008A2C78" w:rsidRDefault="005F0862" w:rsidP="005F0862">
      <w:pPr>
        <w:pStyle w:val="Legenda"/>
        <w:rPr>
          <w:rFonts w:ascii="Segoe UI Semilight" w:hAnsi="Segoe UI Semilight" w:cs="Segoe UI Semilight"/>
        </w:rPr>
      </w:pPr>
      <w:bookmarkStart w:id="207" w:name="_Toc465329298"/>
      <w:bookmarkStart w:id="208" w:name="_Toc473462884"/>
      <w:bookmarkStart w:id="209" w:name="_Toc517971811"/>
      <w:bookmarkStart w:id="210" w:name="_Toc520746003"/>
      <w:bookmarkStart w:id="211" w:name="_Toc126230567"/>
      <w:r w:rsidRPr="008A2C78">
        <w:rPr>
          <w:rFonts w:ascii="Segoe UI Semilight" w:hAnsi="Segoe UI Semilight" w:cs="Segoe UI Semilight"/>
        </w:rPr>
        <w:t xml:space="preserve">Tabela </w:t>
      </w:r>
      <w:r w:rsidR="003A5C1D" w:rsidRPr="008A2C78">
        <w:rPr>
          <w:rFonts w:ascii="Segoe UI Semilight" w:hAnsi="Segoe UI Semilight" w:cs="Segoe UI Semilight"/>
        </w:rPr>
        <w:fldChar w:fldCharType="begin"/>
      </w:r>
      <w:r w:rsidR="003A5C1D" w:rsidRPr="008A2C78">
        <w:rPr>
          <w:rFonts w:ascii="Segoe UI Semilight" w:hAnsi="Segoe UI Semilight" w:cs="Segoe UI Semilight"/>
        </w:rPr>
        <w:instrText xml:space="preserve"> SEQ Tabela \* ARABIC </w:instrText>
      </w:r>
      <w:r w:rsidR="003A5C1D" w:rsidRPr="008A2C78">
        <w:rPr>
          <w:rFonts w:ascii="Segoe UI Semilight" w:hAnsi="Segoe UI Semilight" w:cs="Segoe UI Semilight"/>
        </w:rPr>
        <w:fldChar w:fldCharType="separate"/>
      </w:r>
      <w:r w:rsidR="00CC14B7">
        <w:rPr>
          <w:rFonts w:ascii="Segoe UI Semilight" w:hAnsi="Segoe UI Semilight" w:cs="Segoe UI Semilight"/>
          <w:noProof/>
        </w:rPr>
        <w:t>17</w:t>
      </w:r>
      <w:r w:rsidR="003A5C1D" w:rsidRPr="008A2C78">
        <w:rPr>
          <w:rFonts w:ascii="Segoe UI Semilight" w:hAnsi="Segoe UI Semilight" w:cs="Segoe UI Semilight"/>
          <w:noProof/>
        </w:rPr>
        <w:fldChar w:fldCharType="end"/>
      </w:r>
      <w:r w:rsidRPr="008A2C78">
        <w:rPr>
          <w:rFonts w:ascii="Segoe UI Semilight" w:hAnsi="Segoe UI Semilight" w:cs="Segoe UI Semilight"/>
        </w:rPr>
        <w:t xml:space="preserve">. Charakterystyka jednolitych części wód rzecznych na terenie powiatu </w:t>
      </w:r>
      <w:bookmarkEnd w:id="207"/>
      <w:bookmarkEnd w:id="208"/>
      <w:bookmarkEnd w:id="209"/>
      <w:r w:rsidR="003F694A">
        <w:rPr>
          <w:rFonts w:ascii="Segoe UI Semilight" w:hAnsi="Segoe UI Semilight" w:cs="Segoe UI Semilight"/>
        </w:rPr>
        <w:t>ostródzkiego.</w:t>
      </w:r>
      <w:bookmarkEnd w:id="210"/>
      <w:bookmarkEnd w:id="211"/>
      <w:r w:rsidR="003F694A">
        <w:rPr>
          <w:rFonts w:ascii="Segoe UI Semilight" w:hAnsi="Segoe UI Semilight" w:cs="Segoe UI Semilight"/>
        </w:rPr>
        <w:t xml:space="preserve"> </w:t>
      </w:r>
      <w:r w:rsidR="008A2C78" w:rsidRPr="008A2C78">
        <w:rPr>
          <w:rFonts w:ascii="Segoe UI Semilight" w:hAnsi="Segoe UI Semilight" w:cs="Segoe UI Semilight"/>
        </w:rPr>
        <w:t xml:space="preserve"> </w:t>
      </w:r>
    </w:p>
    <w:tbl>
      <w:tblPr>
        <w:tblStyle w:val="Tabelasiatki4akcent31"/>
        <w:tblW w:w="0" w:type="auto"/>
        <w:tblLook w:val="04A0" w:firstRow="1" w:lastRow="0" w:firstColumn="1" w:lastColumn="0" w:noHBand="0" w:noVBand="1"/>
      </w:tblPr>
      <w:tblGrid>
        <w:gridCol w:w="533"/>
        <w:gridCol w:w="5381"/>
        <w:gridCol w:w="2976"/>
      </w:tblGrid>
      <w:tr w:rsidR="00852834" w:rsidRPr="00557C65" w14:paraId="479B632E" w14:textId="77777777" w:rsidTr="008B7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3" w:type="dxa"/>
            <w:vAlign w:val="center"/>
          </w:tcPr>
          <w:p w14:paraId="59B38FCF" w14:textId="77777777" w:rsidR="00852834" w:rsidRPr="00557C65" w:rsidRDefault="00852834" w:rsidP="00557C65">
            <w:pPr>
              <w:tabs>
                <w:tab w:val="left" w:pos="0"/>
              </w:tabs>
              <w:autoSpaceDE w:val="0"/>
              <w:autoSpaceDN w:val="0"/>
              <w:spacing w:before="0" w:after="0" w:line="240" w:lineRule="auto"/>
              <w:jc w:val="center"/>
              <w:rPr>
                <w:rFonts w:ascii="Segoe UI Semilight" w:hAnsi="Segoe UI Semilight" w:cs="Segoe UI Semilight"/>
                <w:color w:val="auto"/>
                <w:sz w:val="18"/>
                <w:szCs w:val="18"/>
              </w:rPr>
            </w:pPr>
            <w:r w:rsidRPr="00557C65">
              <w:rPr>
                <w:rFonts w:ascii="Segoe UI Semilight" w:hAnsi="Segoe UI Semilight" w:cs="Segoe UI Semilight"/>
                <w:color w:val="auto"/>
                <w:sz w:val="18"/>
                <w:szCs w:val="18"/>
              </w:rPr>
              <w:t>Lp.</w:t>
            </w:r>
          </w:p>
        </w:tc>
        <w:tc>
          <w:tcPr>
            <w:tcW w:w="5381" w:type="dxa"/>
            <w:vAlign w:val="center"/>
          </w:tcPr>
          <w:p w14:paraId="58A0D735" w14:textId="77777777" w:rsidR="00852834" w:rsidRPr="00557C65" w:rsidRDefault="00852834" w:rsidP="00557C65">
            <w:pPr>
              <w:tabs>
                <w:tab w:val="left" w:pos="0"/>
              </w:tabs>
              <w:autoSpaceDE w:val="0"/>
              <w:autoSpaceDN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557C65">
              <w:rPr>
                <w:rFonts w:ascii="Segoe UI Semilight" w:hAnsi="Segoe UI Semilight" w:cs="Segoe UI Semilight"/>
                <w:color w:val="auto"/>
                <w:sz w:val="18"/>
                <w:szCs w:val="18"/>
              </w:rPr>
              <w:t>Nazwa jednolitej części wód powierzchniowych (JCWP)</w:t>
            </w:r>
          </w:p>
        </w:tc>
        <w:tc>
          <w:tcPr>
            <w:tcW w:w="2976" w:type="dxa"/>
            <w:vAlign w:val="center"/>
          </w:tcPr>
          <w:p w14:paraId="2D6CF262" w14:textId="77777777" w:rsidR="00852834" w:rsidRPr="00557C65" w:rsidRDefault="00852834" w:rsidP="00557C65">
            <w:pPr>
              <w:tabs>
                <w:tab w:val="left" w:pos="0"/>
              </w:tabs>
              <w:autoSpaceDE w:val="0"/>
              <w:autoSpaceDN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557C65">
              <w:rPr>
                <w:rFonts w:ascii="Segoe UI Semilight" w:hAnsi="Segoe UI Semilight" w:cs="Segoe UI Semilight"/>
                <w:color w:val="auto"/>
                <w:sz w:val="18"/>
                <w:szCs w:val="18"/>
              </w:rPr>
              <w:t>Kod jednolitej części wód powierzchniowych (JCWP)</w:t>
            </w:r>
          </w:p>
        </w:tc>
      </w:tr>
      <w:tr w:rsidR="00852834" w:rsidRPr="00557C65" w14:paraId="41F975E1"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2F38C3CA" w14:textId="77777777" w:rsidR="00852834" w:rsidRPr="00557C65" w:rsidRDefault="00557C65"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w:t>
            </w:r>
          </w:p>
        </w:tc>
        <w:tc>
          <w:tcPr>
            <w:tcW w:w="5381" w:type="dxa"/>
            <w:shd w:val="clear" w:color="auto" w:fill="FFFFFF" w:themeFill="background1"/>
            <w:vAlign w:val="center"/>
          </w:tcPr>
          <w:p w14:paraId="2FBBDB53"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Kanał Elbląski od stanowiska szczytowego (pochylnia) do wpływu do jez. Sambród</w:t>
            </w:r>
          </w:p>
        </w:tc>
        <w:tc>
          <w:tcPr>
            <w:tcW w:w="2976" w:type="dxa"/>
            <w:shd w:val="clear" w:color="auto" w:fill="FFFFFF" w:themeFill="background1"/>
            <w:vAlign w:val="center"/>
          </w:tcPr>
          <w:p w14:paraId="54D9C8CE"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RW20000283615</w:t>
            </w:r>
          </w:p>
        </w:tc>
      </w:tr>
      <w:tr w:rsidR="00852834" w:rsidRPr="00557C65" w14:paraId="4ABFEC5D"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1A2C19EC"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2</w:t>
            </w:r>
          </w:p>
        </w:tc>
        <w:tc>
          <w:tcPr>
            <w:tcW w:w="5381" w:type="dxa"/>
            <w:shd w:val="clear" w:color="auto" w:fill="FFFFFF" w:themeFill="background1"/>
            <w:vAlign w:val="center"/>
          </w:tcPr>
          <w:p w14:paraId="28EB3CC4"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 xml:space="preserve">Kanał Elbląski od jez. </w:t>
            </w:r>
            <w:proofErr w:type="spellStart"/>
            <w:r w:rsidRPr="00425F29">
              <w:rPr>
                <w:rFonts w:ascii="Segoe UI Semilight" w:hAnsi="Segoe UI Semilight" w:cs="Segoe UI Semilight"/>
                <w:sz w:val="18"/>
                <w:szCs w:val="18"/>
              </w:rPr>
              <w:t>Ilińskiego</w:t>
            </w:r>
            <w:proofErr w:type="spellEnd"/>
            <w:r w:rsidRPr="00425F29">
              <w:rPr>
                <w:rFonts w:ascii="Segoe UI Semilight" w:hAnsi="Segoe UI Semilight" w:cs="Segoe UI Semilight"/>
                <w:sz w:val="18"/>
                <w:szCs w:val="18"/>
              </w:rPr>
              <w:t xml:space="preserve"> do jez. Drwęckiego</w:t>
            </w:r>
          </w:p>
        </w:tc>
        <w:tc>
          <w:tcPr>
            <w:tcW w:w="2976" w:type="dxa"/>
            <w:shd w:val="clear" w:color="auto" w:fill="FFFFFF" w:themeFill="background1"/>
            <w:vAlign w:val="center"/>
          </w:tcPr>
          <w:p w14:paraId="6386F05C"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RW2000028369</w:t>
            </w:r>
          </w:p>
        </w:tc>
      </w:tr>
      <w:tr w:rsidR="00852834" w:rsidRPr="00557C65" w14:paraId="53499202"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3FDB77B0"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3</w:t>
            </w:r>
          </w:p>
        </w:tc>
        <w:tc>
          <w:tcPr>
            <w:tcW w:w="5381" w:type="dxa"/>
            <w:shd w:val="clear" w:color="auto" w:fill="FFFFFF" w:themeFill="background1"/>
            <w:vAlign w:val="center"/>
          </w:tcPr>
          <w:p w14:paraId="618B74DA"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Kanał Iławski</w:t>
            </w:r>
          </w:p>
        </w:tc>
        <w:tc>
          <w:tcPr>
            <w:tcW w:w="2976" w:type="dxa"/>
            <w:shd w:val="clear" w:color="auto" w:fill="FFFFFF" w:themeFill="background1"/>
            <w:vAlign w:val="center"/>
          </w:tcPr>
          <w:p w14:paraId="3E0EA7D6"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RW2000028565849</w:t>
            </w:r>
          </w:p>
        </w:tc>
      </w:tr>
      <w:tr w:rsidR="00852834" w:rsidRPr="00557C65" w14:paraId="3BCADFD6"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8734BB0"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4</w:t>
            </w:r>
          </w:p>
        </w:tc>
        <w:tc>
          <w:tcPr>
            <w:tcW w:w="5381" w:type="dxa"/>
            <w:shd w:val="clear" w:color="auto" w:fill="FFFFFF" w:themeFill="background1"/>
            <w:vAlign w:val="center"/>
          </w:tcPr>
          <w:p w14:paraId="0A2B8D89"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425F29">
              <w:rPr>
                <w:rFonts w:ascii="Segoe UI Semilight" w:hAnsi="Segoe UI Semilight" w:cs="Segoe UI Semilight"/>
                <w:sz w:val="18"/>
                <w:szCs w:val="18"/>
              </w:rPr>
              <w:t>Szkotówka</w:t>
            </w:r>
            <w:proofErr w:type="spellEnd"/>
            <w:r w:rsidRPr="00425F29">
              <w:rPr>
                <w:rFonts w:ascii="Segoe UI Semilight" w:hAnsi="Segoe UI Semilight" w:cs="Segoe UI Semilight"/>
                <w:sz w:val="18"/>
                <w:szCs w:val="18"/>
              </w:rPr>
              <w:t xml:space="preserve"> od źródeł do Lipowskiej Strugi z jez. Kownackim</w:t>
            </w:r>
          </w:p>
        </w:tc>
        <w:tc>
          <w:tcPr>
            <w:tcW w:w="2976" w:type="dxa"/>
            <w:shd w:val="clear" w:color="auto" w:fill="FFFFFF" w:themeFill="background1"/>
            <w:vAlign w:val="center"/>
          </w:tcPr>
          <w:p w14:paraId="43E17824"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RW200017268289</w:t>
            </w:r>
          </w:p>
        </w:tc>
      </w:tr>
      <w:tr w:rsidR="00852834" w:rsidRPr="00557C65" w14:paraId="7D0A6E76"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70F9D7A7"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5</w:t>
            </w:r>
          </w:p>
        </w:tc>
        <w:tc>
          <w:tcPr>
            <w:tcW w:w="5381" w:type="dxa"/>
            <w:shd w:val="clear" w:color="auto" w:fill="FFFFFF" w:themeFill="background1"/>
            <w:vAlign w:val="center"/>
          </w:tcPr>
          <w:p w14:paraId="3BD30360"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Drwęca do jez. Drwęckiego z jez. Ostrowin</w:t>
            </w:r>
          </w:p>
        </w:tc>
        <w:tc>
          <w:tcPr>
            <w:tcW w:w="2976" w:type="dxa"/>
            <w:shd w:val="clear" w:color="auto" w:fill="FFFFFF" w:themeFill="background1"/>
            <w:vAlign w:val="center"/>
          </w:tcPr>
          <w:p w14:paraId="29354E52"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RW2000172819</w:t>
            </w:r>
          </w:p>
        </w:tc>
      </w:tr>
      <w:tr w:rsidR="00852834" w:rsidRPr="00557C65" w14:paraId="1C1A720D"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143C9A6F"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6</w:t>
            </w:r>
          </w:p>
        </w:tc>
        <w:tc>
          <w:tcPr>
            <w:tcW w:w="5381" w:type="dxa"/>
            <w:shd w:val="clear" w:color="auto" w:fill="FFFFFF" w:themeFill="background1"/>
            <w:vAlign w:val="center"/>
          </w:tcPr>
          <w:p w14:paraId="73FD47A6"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Dopływ z Sambrodu</w:t>
            </w:r>
          </w:p>
        </w:tc>
        <w:tc>
          <w:tcPr>
            <w:tcW w:w="2976" w:type="dxa"/>
            <w:shd w:val="clear" w:color="auto" w:fill="FFFFFF" w:themeFill="background1"/>
            <w:vAlign w:val="center"/>
          </w:tcPr>
          <w:p w14:paraId="56B29567"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RW2000172836172</w:t>
            </w:r>
          </w:p>
        </w:tc>
      </w:tr>
      <w:tr w:rsidR="00852834" w:rsidRPr="00557C65" w14:paraId="7D3D1AF4"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3D962A33"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7</w:t>
            </w:r>
          </w:p>
        </w:tc>
        <w:tc>
          <w:tcPr>
            <w:tcW w:w="5381" w:type="dxa"/>
            <w:shd w:val="clear" w:color="auto" w:fill="FFFFFF" w:themeFill="background1"/>
            <w:vAlign w:val="center"/>
          </w:tcPr>
          <w:p w14:paraId="44DDB953"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Dopł.</w:t>
            </w:r>
            <w:r w:rsidR="00BC25E5">
              <w:rPr>
                <w:rFonts w:ascii="Segoe UI Semilight" w:hAnsi="Segoe UI Semilight" w:cs="Segoe UI Semilight"/>
                <w:sz w:val="18"/>
                <w:szCs w:val="18"/>
              </w:rPr>
              <w:t xml:space="preserve"> </w:t>
            </w:r>
            <w:r w:rsidRPr="00425F29">
              <w:rPr>
                <w:rFonts w:ascii="Segoe UI Semilight" w:hAnsi="Segoe UI Semilight" w:cs="Segoe UI Semilight"/>
                <w:sz w:val="18"/>
                <w:szCs w:val="18"/>
              </w:rPr>
              <w:t>w Wilamowie</w:t>
            </w:r>
          </w:p>
        </w:tc>
        <w:tc>
          <w:tcPr>
            <w:tcW w:w="2976" w:type="dxa"/>
            <w:shd w:val="clear" w:color="auto" w:fill="FFFFFF" w:themeFill="background1"/>
            <w:vAlign w:val="center"/>
          </w:tcPr>
          <w:p w14:paraId="091B73FB"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RW200017283632</w:t>
            </w:r>
          </w:p>
        </w:tc>
      </w:tr>
      <w:tr w:rsidR="00852834" w:rsidRPr="00557C65" w14:paraId="158B76B1"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2C3FFA61"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8</w:t>
            </w:r>
          </w:p>
        </w:tc>
        <w:tc>
          <w:tcPr>
            <w:tcW w:w="5381" w:type="dxa"/>
            <w:shd w:val="clear" w:color="auto" w:fill="FFFFFF" w:themeFill="background1"/>
            <w:vAlign w:val="center"/>
          </w:tcPr>
          <w:p w14:paraId="2D7518E8"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Drela</w:t>
            </w:r>
          </w:p>
        </w:tc>
        <w:tc>
          <w:tcPr>
            <w:tcW w:w="2976" w:type="dxa"/>
            <w:shd w:val="clear" w:color="auto" w:fill="FFFFFF" w:themeFill="background1"/>
            <w:vAlign w:val="center"/>
          </w:tcPr>
          <w:p w14:paraId="00494291"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RW2000172836349</w:t>
            </w:r>
          </w:p>
        </w:tc>
      </w:tr>
      <w:tr w:rsidR="00852834" w:rsidRPr="00557C65" w14:paraId="2D8DC5A0"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225518C1"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9</w:t>
            </w:r>
          </w:p>
        </w:tc>
        <w:tc>
          <w:tcPr>
            <w:tcW w:w="5381" w:type="dxa"/>
            <w:shd w:val="clear" w:color="auto" w:fill="FFFFFF" w:themeFill="background1"/>
            <w:vAlign w:val="center"/>
          </w:tcPr>
          <w:p w14:paraId="35A36BA7"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425F29">
              <w:rPr>
                <w:rFonts w:ascii="Segoe UI Semilight" w:hAnsi="Segoe UI Semilight" w:cs="Segoe UI Semilight"/>
                <w:sz w:val="18"/>
                <w:szCs w:val="18"/>
              </w:rPr>
              <w:t>Korbania</w:t>
            </w:r>
            <w:proofErr w:type="spellEnd"/>
            <w:r w:rsidRPr="00425F29">
              <w:rPr>
                <w:rFonts w:ascii="Segoe UI Semilight" w:hAnsi="Segoe UI Semilight" w:cs="Segoe UI Semilight"/>
                <w:sz w:val="18"/>
                <w:szCs w:val="18"/>
              </w:rPr>
              <w:t xml:space="preserve"> od Kan. Iławskiego</w:t>
            </w:r>
          </w:p>
        </w:tc>
        <w:tc>
          <w:tcPr>
            <w:tcW w:w="2976" w:type="dxa"/>
            <w:shd w:val="clear" w:color="auto" w:fill="FFFFFF" w:themeFill="background1"/>
            <w:vAlign w:val="center"/>
          </w:tcPr>
          <w:p w14:paraId="5965B2EB"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RW200017283689</w:t>
            </w:r>
          </w:p>
        </w:tc>
      </w:tr>
      <w:tr w:rsidR="00852834" w:rsidRPr="00557C65" w14:paraId="0271D014"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32E36650"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10</w:t>
            </w:r>
          </w:p>
        </w:tc>
        <w:tc>
          <w:tcPr>
            <w:tcW w:w="5381" w:type="dxa"/>
            <w:shd w:val="clear" w:color="auto" w:fill="FFFFFF" w:themeFill="background1"/>
            <w:vAlign w:val="center"/>
          </w:tcPr>
          <w:p w14:paraId="58D8E713"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425F29">
              <w:rPr>
                <w:rFonts w:ascii="Segoe UI Semilight" w:hAnsi="Segoe UI Semilight" w:cs="Segoe UI Semilight"/>
                <w:sz w:val="18"/>
                <w:szCs w:val="18"/>
              </w:rPr>
              <w:t>Pobórska</w:t>
            </w:r>
            <w:proofErr w:type="spellEnd"/>
            <w:r w:rsidRPr="00425F29">
              <w:rPr>
                <w:rFonts w:ascii="Segoe UI Semilight" w:hAnsi="Segoe UI Semilight" w:cs="Segoe UI Semilight"/>
                <w:sz w:val="18"/>
                <w:szCs w:val="18"/>
              </w:rPr>
              <w:t xml:space="preserve"> Struga</w:t>
            </w:r>
          </w:p>
        </w:tc>
        <w:tc>
          <w:tcPr>
            <w:tcW w:w="2976" w:type="dxa"/>
            <w:shd w:val="clear" w:color="auto" w:fill="FFFFFF" w:themeFill="background1"/>
            <w:vAlign w:val="center"/>
          </w:tcPr>
          <w:p w14:paraId="14259FD8"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RW20001728529</w:t>
            </w:r>
          </w:p>
        </w:tc>
      </w:tr>
      <w:tr w:rsidR="00852834" w:rsidRPr="00557C65" w14:paraId="07CC4F96"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634841FE"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11</w:t>
            </w:r>
          </w:p>
        </w:tc>
        <w:tc>
          <w:tcPr>
            <w:tcW w:w="5381" w:type="dxa"/>
            <w:shd w:val="clear" w:color="auto" w:fill="FFFFFF" w:themeFill="background1"/>
            <w:vAlign w:val="center"/>
          </w:tcPr>
          <w:p w14:paraId="661885FD"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Gizela</w:t>
            </w:r>
          </w:p>
        </w:tc>
        <w:tc>
          <w:tcPr>
            <w:tcW w:w="2976" w:type="dxa"/>
            <w:shd w:val="clear" w:color="auto" w:fill="FFFFFF" w:themeFill="background1"/>
            <w:vAlign w:val="center"/>
          </w:tcPr>
          <w:p w14:paraId="55D92E26"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RW20001728549</w:t>
            </w:r>
          </w:p>
        </w:tc>
      </w:tr>
      <w:tr w:rsidR="00852834" w:rsidRPr="00557C65" w14:paraId="7C7BC409"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415D08F"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12</w:t>
            </w:r>
          </w:p>
        </w:tc>
        <w:tc>
          <w:tcPr>
            <w:tcW w:w="5381" w:type="dxa"/>
            <w:shd w:val="clear" w:color="auto" w:fill="FFFFFF" w:themeFill="background1"/>
            <w:vAlign w:val="center"/>
          </w:tcPr>
          <w:p w14:paraId="13EED817"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Zalewka</w:t>
            </w:r>
          </w:p>
        </w:tc>
        <w:tc>
          <w:tcPr>
            <w:tcW w:w="2976" w:type="dxa"/>
            <w:shd w:val="clear" w:color="auto" w:fill="FFFFFF" w:themeFill="background1"/>
            <w:vAlign w:val="center"/>
          </w:tcPr>
          <w:p w14:paraId="4CE4B189"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RW2000172856149</w:t>
            </w:r>
          </w:p>
        </w:tc>
      </w:tr>
      <w:tr w:rsidR="00852834" w:rsidRPr="00557C65" w14:paraId="2DBF3B97"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331C835C"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13</w:t>
            </w:r>
          </w:p>
        </w:tc>
        <w:tc>
          <w:tcPr>
            <w:tcW w:w="5381" w:type="dxa"/>
            <w:shd w:val="clear" w:color="auto" w:fill="FFFFFF" w:themeFill="background1"/>
            <w:vAlign w:val="center"/>
          </w:tcPr>
          <w:p w14:paraId="67E81E16"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Wólka</w:t>
            </w:r>
          </w:p>
        </w:tc>
        <w:tc>
          <w:tcPr>
            <w:tcW w:w="2976" w:type="dxa"/>
            <w:shd w:val="clear" w:color="auto" w:fill="FFFFFF" w:themeFill="background1"/>
            <w:vAlign w:val="center"/>
          </w:tcPr>
          <w:p w14:paraId="4ED71EA3" w14:textId="77777777" w:rsidR="00852834" w:rsidRPr="00557C65" w:rsidRDefault="00425F29"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RW20001728689</w:t>
            </w:r>
          </w:p>
        </w:tc>
      </w:tr>
      <w:tr w:rsidR="00852834" w:rsidRPr="00557C65" w14:paraId="632BEEB6"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1C5DEAAC"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14</w:t>
            </w:r>
          </w:p>
        </w:tc>
        <w:tc>
          <w:tcPr>
            <w:tcW w:w="5381" w:type="dxa"/>
            <w:shd w:val="clear" w:color="auto" w:fill="FFFFFF" w:themeFill="background1"/>
            <w:vAlign w:val="center"/>
          </w:tcPr>
          <w:p w14:paraId="5A0081A7"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Elbląg do Młynówki</w:t>
            </w:r>
          </w:p>
        </w:tc>
        <w:tc>
          <w:tcPr>
            <w:tcW w:w="2976" w:type="dxa"/>
            <w:shd w:val="clear" w:color="auto" w:fill="FFFFFF" w:themeFill="background1"/>
            <w:vAlign w:val="center"/>
          </w:tcPr>
          <w:p w14:paraId="607AD435" w14:textId="77777777" w:rsidR="00852834" w:rsidRPr="00557C65" w:rsidRDefault="00425F29"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25F29">
              <w:rPr>
                <w:rFonts w:ascii="Segoe UI Semilight" w:hAnsi="Segoe UI Semilight" w:cs="Segoe UI Semilight"/>
                <w:sz w:val="18"/>
                <w:szCs w:val="18"/>
              </w:rPr>
              <w:t>RW20001754356</w:t>
            </w:r>
          </w:p>
        </w:tc>
      </w:tr>
      <w:tr w:rsidR="00852834" w:rsidRPr="00557C65" w14:paraId="538E0F02"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2771A6D1"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15</w:t>
            </w:r>
          </w:p>
        </w:tc>
        <w:tc>
          <w:tcPr>
            <w:tcW w:w="5381" w:type="dxa"/>
            <w:shd w:val="clear" w:color="auto" w:fill="FFFFFF" w:themeFill="background1"/>
            <w:vAlign w:val="center"/>
          </w:tcPr>
          <w:p w14:paraId="4E196C94" w14:textId="77777777" w:rsidR="00852834" w:rsidRPr="00557C65" w:rsidRDefault="004D5971"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Brzeźnica</w:t>
            </w:r>
          </w:p>
        </w:tc>
        <w:tc>
          <w:tcPr>
            <w:tcW w:w="2976" w:type="dxa"/>
            <w:shd w:val="clear" w:color="auto" w:fill="FFFFFF" w:themeFill="background1"/>
            <w:vAlign w:val="center"/>
          </w:tcPr>
          <w:p w14:paraId="40673CA3" w14:textId="77777777" w:rsidR="00852834" w:rsidRPr="00557C65" w:rsidRDefault="004D5971"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RW20001754529</w:t>
            </w:r>
          </w:p>
        </w:tc>
      </w:tr>
      <w:tr w:rsidR="00852834" w:rsidRPr="00557C65" w14:paraId="53CF1133"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0BE298BF"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16</w:t>
            </w:r>
          </w:p>
        </w:tc>
        <w:tc>
          <w:tcPr>
            <w:tcW w:w="5381" w:type="dxa"/>
            <w:shd w:val="clear" w:color="auto" w:fill="FFFFFF" w:themeFill="background1"/>
            <w:vAlign w:val="center"/>
          </w:tcPr>
          <w:p w14:paraId="0F0A82C6" w14:textId="77777777" w:rsidR="00852834" w:rsidRPr="00557C65" w:rsidRDefault="004D5971"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 xml:space="preserve">Wąska do </w:t>
            </w:r>
            <w:proofErr w:type="spellStart"/>
            <w:r w:rsidRPr="004D5971">
              <w:rPr>
                <w:rFonts w:ascii="Segoe UI Semilight" w:hAnsi="Segoe UI Semilight" w:cs="Segoe UI Semilight"/>
                <w:sz w:val="18"/>
                <w:szCs w:val="18"/>
              </w:rPr>
              <w:t>Sały</w:t>
            </w:r>
            <w:proofErr w:type="spellEnd"/>
            <w:r w:rsidRPr="004D5971">
              <w:rPr>
                <w:rFonts w:ascii="Segoe UI Semilight" w:hAnsi="Segoe UI Semilight" w:cs="Segoe UI Semilight"/>
                <w:sz w:val="18"/>
                <w:szCs w:val="18"/>
              </w:rPr>
              <w:t xml:space="preserve"> z </w:t>
            </w:r>
            <w:proofErr w:type="spellStart"/>
            <w:r w:rsidRPr="004D5971">
              <w:rPr>
                <w:rFonts w:ascii="Segoe UI Semilight" w:hAnsi="Segoe UI Semilight" w:cs="Segoe UI Semilight"/>
                <w:sz w:val="18"/>
                <w:szCs w:val="18"/>
              </w:rPr>
              <w:t>Sałą</w:t>
            </w:r>
            <w:proofErr w:type="spellEnd"/>
          </w:p>
        </w:tc>
        <w:tc>
          <w:tcPr>
            <w:tcW w:w="2976" w:type="dxa"/>
            <w:shd w:val="clear" w:color="auto" w:fill="FFFFFF" w:themeFill="background1"/>
            <w:vAlign w:val="center"/>
          </w:tcPr>
          <w:p w14:paraId="21479FED" w14:textId="77777777" w:rsidR="00852834" w:rsidRPr="00557C65" w:rsidRDefault="004D5971"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RW200017545669</w:t>
            </w:r>
          </w:p>
        </w:tc>
      </w:tr>
      <w:tr w:rsidR="00852834" w:rsidRPr="00557C65" w14:paraId="08BE1726"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9D3C404" w14:textId="77777777" w:rsidR="00852834" w:rsidRPr="00557C65" w:rsidRDefault="0085283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17</w:t>
            </w:r>
          </w:p>
        </w:tc>
        <w:tc>
          <w:tcPr>
            <w:tcW w:w="5381" w:type="dxa"/>
            <w:shd w:val="clear" w:color="auto" w:fill="FFFFFF" w:themeFill="background1"/>
            <w:vAlign w:val="center"/>
          </w:tcPr>
          <w:p w14:paraId="5C13BC45" w14:textId="77777777" w:rsidR="00852834" w:rsidRPr="00557C65" w:rsidRDefault="004D5971"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4D5971">
              <w:rPr>
                <w:rFonts w:ascii="Segoe UI Semilight" w:hAnsi="Segoe UI Semilight" w:cs="Segoe UI Semilight"/>
                <w:sz w:val="18"/>
                <w:szCs w:val="18"/>
              </w:rPr>
              <w:t>Marwicka</w:t>
            </w:r>
            <w:proofErr w:type="spellEnd"/>
            <w:r w:rsidRPr="004D5971">
              <w:rPr>
                <w:rFonts w:ascii="Segoe UI Semilight" w:hAnsi="Segoe UI Semilight" w:cs="Segoe UI Semilight"/>
                <w:sz w:val="18"/>
                <w:szCs w:val="18"/>
              </w:rPr>
              <w:t xml:space="preserve"> Młynówka</w:t>
            </w:r>
          </w:p>
        </w:tc>
        <w:tc>
          <w:tcPr>
            <w:tcW w:w="2976" w:type="dxa"/>
            <w:shd w:val="clear" w:color="auto" w:fill="FFFFFF" w:themeFill="background1"/>
            <w:vAlign w:val="center"/>
          </w:tcPr>
          <w:p w14:paraId="7C2A95B4" w14:textId="77777777" w:rsidR="00852834" w:rsidRPr="00557C65" w:rsidRDefault="004D5971"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RW2000175459929</w:t>
            </w:r>
          </w:p>
        </w:tc>
      </w:tr>
      <w:tr w:rsidR="00852834" w:rsidRPr="00557C65" w14:paraId="71A0CA05"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7F8AD0E9"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18</w:t>
            </w:r>
          </w:p>
        </w:tc>
        <w:tc>
          <w:tcPr>
            <w:tcW w:w="5381" w:type="dxa"/>
            <w:shd w:val="clear" w:color="auto" w:fill="FFFFFF" w:themeFill="background1"/>
            <w:vAlign w:val="center"/>
          </w:tcPr>
          <w:p w14:paraId="0B7D7F1F" w14:textId="77777777" w:rsidR="00852834" w:rsidRPr="00557C65" w:rsidRDefault="004D5971"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Leśny Rów</w:t>
            </w:r>
          </w:p>
        </w:tc>
        <w:tc>
          <w:tcPr>
            <w:tcW w:w="2976" w:type="dxa"/>
            <w:shd w:val="clear" w:color="auto" w:fill="FFFFFF" w:themeFill="background1"/>
            <w:vAlign w:val="center"/>
          </w:tcPr>
          <w:p w14:paraId="68828121" w14:textId="77777777" w:rsidR="00852834" w:rsidRPr="00557C65" w:rsidRDefault="004D5971"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RW2000175654</w:t>
            </w:r>
          </w:p>
        </w:tc>
      </w:tr>
      <w:tr w:rsidR="00852834" w:rsidRPr="00557C65" w14:paraId="53868A21"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0730565"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19</w:t>
            </w:r>
          </w:p>
        </w:tc>
        <w:tc>
          <w:tcPr>
            <w:tcW w:w="5381" w:type="dxa"/>
            <w:shd w:val="clear" w:color="auto" w:fill="FFFFFF" w:themeFill="background1"/>
            <w:vAlign w:val="center"/>
          </w:tcPr>
          <w:p w14:paraId="17A2DCF8" w14:textId="77777777" w:rsidR="00852834" w:rsidRPr="00557C65" w:rsidRDefault="004D5971"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 xml:space="preserve">Dopływ z </w:t>
            </w:r>
            <w:proofErr w:type="spellStart"/>
            <w:r w:rsidRPr="004D5971">
              <w:rPr>
                <w:rFonts w:ascii="Segoe UI Semilight" w:hAnsi="Segoe UI Semilight" w:cs="Segoe UI Semilight"/>
                <w:sz w:val="18"/>
                <w:szCs w:val="18"/>
              </w:rPr>
              <w:t>Salaminka</w:t>
            </w:r>
            <w:proofErr w:type="spellEnd"/>
          </w:p>
        </w:tc>
        <w:tc>
          <w:tcPr>
            <w:tcW w:w="2976" w:type="dxa"/>
            <w:shd w:val="clear" w:color="auto" w:fill="FFFFFF" w:themeFill="background1"/>
            <w:vAlign w:val="center"/>
          </w:tcPr>
          <w:p w14:paraId="5E03D16F" w14:textId="77777777" w:rsidR="00852834" w:rsidRPr="00557C65" w:rsidRDefault="004D5971"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RW200018561529</w:t>
            </w:r>
          </w:p>
        </w:tc>
      </w:tr>
      <w:tr w:rsidR="00852834" w:rsidRPr="00557C65" w14:paraId="74151A4A"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6B6E0906"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20</w:t>
            </w:r>
          </w:p>
        </w:tc>
        <w:tc>
          <w:tcPr>
            <w:tcW w:w="5381" w:type="dxa"/>
            <w:shd w:val="clear" w:color="auto" w:fill="FFFFFF" w:themeFill="background1"/>
            <w:vAlign w:val="center"/>
          </w:tcPr>
          <w:p w14:paraId="775D20BD" w14:textId="77777777" w:rsidR="00852834" w:rsidRPr="00557C65" w:rsidRDefault="004D5971"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D5971">
              <w:rPr>
                <w:rFonts w:ascii="Segoe UI Semilight" w:hAnsi="Segoe UI Semilight" w:cs="Segoe UI Semilight"/>
                <w:sz w:val="18"/>
                <w:szCs w:val="18"/>
              </w:rPr>
              <w:t>Dopływ z jez. Mielnik</w:t>
            </w:r>
          </w:p>
        </w:tc>
        <w:tc>
          <w:tcPr>
            <w:tcW w:w="2976" w:type="dxa"/>
            <w:shd w:val="clear" w:color="auto" w:fill="FFFFFF" w:themeFill="background1"/>
            <w:vAlign w:val="center"/>
          </w:tcPr>
          <w:p w14:paraId="4ABDF2B6" w14:textId="77777777" w:rsidR="00852834"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RW2000185615529</w:t>
            </w:r>
          </w:p>
        </w:tc>
      </w:tr>
      <w:tr w:rsidR="00852834" w:rsidRPr="00557C65" w14:paraId="329A6929"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689E717B"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21</w:t>
            </w:r>
          </w:p>
        </w:tc>
        <w:tc>
          <w:tcPr>
            <w:tcW w:w="5381" w:type="dxa"/>
            <w:shd w:val="clear" w:color="auto" w:fill="FFFFFF" w:themeFill="background1"/>
            <w:vAlign w:val="center"/>
          </w:tcPr>
          <w:p w14:paraId="21746B67" w14:textId="77777777" w:rsidR="00852834" w:rsidRPr="00557C65" w:rsidRDefault="007038F6"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038F6">
              <w:rPr>
                <w:rFonts w:ascii="Segoe UI Semilight" w:hAnsi="Segoe UI Semilight" w:cs="Segoe UI Semilight"/>
                <w:sz w:val="18"/>
                <w:szCs w:val="18"/>
              </w:rPr>
              <w:t>Marąg</w:t>
            </w:r>
            <w:proofErr w:type="spellEnd"/>
          </w:p>
        </w:tc>
        <w:tc>
          <w:tcPr>
            <w:tcW w:w="2976" w:type="dxa"/>
            <w:shd w:val="clear" w:color="auto" w:fill="FFFFFF" w:themeFill="background1"/>
            <w:vAlign w:val="center"/>
          </w:tcPr>
          <w:p w14:paraId="0A492198" w14:textId="77777777" w:rsidR="00852834" w:rsidRPr="00557C65" w:rsidRDefault="007038F6"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RW20001856329</w:t>
            </w:r>
          </w:p>
        </w:tc>
      </w:tr>
      <w:tr w:rsidR="00852834" w:rsidRPr="00557C65" w14:paraId="0FF56F70"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68C1126C"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22</w:t>
            </w:r>
          </w:p>
        </w:tc>
        <w:tc>
          <w:tcPr>
            <w:tcW w:w="5381" w:type="dxa"/>
            <w:shd w:val="clear" w:color="auto" w:fill="FFFFFF" w:themeFill="background1"/>
            <w:vAlign w:val="center"/>
          </w:tcPr>
          <w:p w14:paraId="51ECB2D8" w14:textId="77777777" w:rsidR="00852834"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Dopływ z Litwy</w:t>
            </w:r>
          </w:p>
        </w:tc>
        <w:tc>
          <w:tcPr>
            <w:tcW w:w="2976" w:type="dxa"/>
            <w:shd w:val="clear" w:color="auto" w:fill="FFFFFF" w:themeFill="background1"/>
            <w:vAlign w:val="center"/>
          </w:tcPr>
          <w:p w14:paraId="0095DABF" w14:textId="77777777" w:rsidR="00852834"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RW200018563729</w:t>
            </w:r>
          </w:p>
        </w:tc>
      </w:tr>
      <w:tr w:rsidR="00852834" w:rsidRPr="00557C65" w14:paraId="69E404BE"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55C0C8F2"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23</w:t>
            </w:r>
          </w:p>
        </w:tc>
        <w:tc>
          <w:tcPr>
            <w:tcW w:w="5381" w:type="dxa"/>
            <w:shd w:val="clear" w:color="auto" w:fill="FFFFFF" w:themeFill="background1"/>
            <w:vAlign w:val="center"/>
          </w:tcPr>
          <w:p w14:paraId="5FE9C62A" w14:textId="77777777" w:rsidR="00852834" w:rsidRPr="00557C65" w:rsidRDefault="007038F6"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Dopływ spod Worławek</w:t>
            </w:r>
          </w:p>
        </w:tc>
        <w:tc>
          <w:tcPr>
            <w:tcW w:w="2976" w:type="dxa"/>
            <w:shd w:val="clear" w:color="auto" w:fill="FFFFFF" w:themeFill="background1"/>
            <w:vAlign w:val="center"/>
          </w:tcPr>
          <w:p w14:paraId="26641E1D" w14:textId="77777777" w:rsidR="00852834" w:rsidRPr="00557C65" w:rsidRDefault="007038F6"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RW20001856394</w:t>
            </w:r>
          </w:p>
        </w:tc>
      </w:tr>
      <w:tr w:rsidR="00852834" w:rsidRPr="00557C65" w14:paraId="4CC14A44"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6B96CE6E" w14:textId="77777777" w:rsidR="00852834" w:rsidRPr="00557C65" w:rsidRDefault="00574844" w:rsidP="00557C65">
            <w:pPr>
              <w:tabs>
                <w:tab w:val="left" w:pos="0"/>
              </w:tabs>
              <w:autoSpaceDE w:val="0"/>
              <w:autoSpaceDN w:val="0"/>
              <w:spacing w:before="0" w:after="0"/>
              <w:jc w:val="center"/>
              <w:rPr>
                <w:rFonts w:ascii="Segoe UI Semilight" w:hAnsi="Segoe UI Semilight" w:cs="Segoe UI Semilight"/>
                <w:sz w:val="18"/>
                <w:szCs w:val="18"/>
              </w:rPr>
            </w:pPr>
            <w:r w:rsidRPr="00557C65">
              <w:rPr>
                <w:rFonts w:ascii="Segoe UI Semilight" w:hAnsi="Segoe UI Semilight" w:cs="Segoe UI Semilight"/>
                <w:sz w:val="18"/>
                <w:szCs w:val="18"/>
              </w:rPr>
              <w:t>24</w:t>
            </w:r>
          </w:p>
        </w:tc>
        <w:tc>
          <w:tcPr>
            <w:tcW w:w="5381" w:type="dxa"/>
            <w:shd w:val="clear" w:color="auto" w:fill="FFFFFF" w:themeFill="background1"/>
            <w:vAlign w:val="center"/>
          </w:tcPr>
          <w:p w14:paraId="137A30E6" w14:textId="77777777" w:rsidR="00852834"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038F6">
              <w:rPr>
                <w:rFonts w:ascii="Segoe UI Semilight" w:hAnsi="Segoe UI Semilight" w:cs="Segoe UI Semilight"/>
                <w:sz w:val="18"/>
                <w:szCs w:val="18"/>
              </w:rPr>
              <w:t>Miłakówka</w:t>
            </w:r>
            <w:proofErr w:type="spellEnd"/>
            <w:r w:rsidRPr="007038F6">
              <w:rPr>
                <w:rFonts w:ascii="Segoe UI Semilight" w:hAnsi="Segoe UI Semilight" w:cs="Segoe UI Semilight"/>
                <w:sz w:val="18"/>
                <w:szCs w:val="18"/>
              </w:rPr>
              <w:t xml:space="preserve"> z jez. </w:t>
            </w:r>
            <w:proofErr w:type="spellStart"/>
            <w:r w:rsidRPr="007038F6">
              <w:rPr>
                <w:rFonts w:ascii="Segoe UI Semilight" w:hAnsi="Segoe UI Semilight" w:cs="Segoe UI Semilight"/>
                <w:sz w:val="18"/>
                <w:szCs w:val="18"/>
              </w:rPr>
              <w:t>Narie</w:t>
            </w:r>
            <w:proofErr w:type="spellEnd"/>
            <w:r w:rsidRPr="007038F6">
              <w:rPr>
                <w:rFonts w:ascii="Segoe UI Semilight" w:hAnsi="Segoe UI Semilight" w:cs="Segoe UI Semilight"/>
                <w:sz w:val="18"/>
                <w:szCs w:val="18"/>
              </w:rPr>
              <w:t xml:space="preserve">, </w:t>
            </w:r>
            <w:proofErr w:type="spellStart"/>
            <w:r w:rsidRPr="007038F6">
              <w:rPr>
                <w:rFonts w:ascii="Segoe UI Semilight" w:hAnsi="Segoe UI Semilight" w:cs="Segoe UI Semilight"/>
                <w:sz w:val="18"/>
                <w:szCs w:val="18"/>
              </w:rPr>
              <w:t>Mildzie</w:t>
            </w:r>
            <w:proofErr w:type="spellEnd"/>
          </w:p>
        </w:tc>
        <w:tc>
          <w:tcPr>
            <w:tcW w:w="2976" w:type="dxa"/>
            <w:shd w:val="clear" w:color="auto" w:fill="FFFFFF" w:themeFill="background1"/>
            <w:vAlign w:val="center"/>
          </w:tcPr>
          <w:p w14:paraId="51B2A06D" w14:textId="77777777" w:rsidR="00852834"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RW2000185649</w:t>
            </w:r>
          </w:p>
        </w:tc>
      </w:tr>
      <w:tr w:rsidR="007038F6" w:rsidRPr="00557C65" w14:paraId="6DC22CAC"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2E4AF649" w14:textId="77777777" w:rsidR="007038F6" w:rsidRPr="00557C65" w:rsidRDefault="007038F6" w:rsidP="00557C65">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25</w:t>
            </w:r>
          </w:p>
        </w:tc>
        <w:tc>
          <w:tcPr>
            <w:tcW w:w="5381" w:type="dxa"/>
            <w:shd w:val="clear" w:color="auto" w:fill="FFFFFF" w:themeFill="background1"/>
            <w:vAlign w:val="center"/>
          </w:tcPr>
          <w:p w14:paraId="0CD7115C" w14:textId="77777777" w:rsidR="007038F6" w:rsidRPr="00557C65" w:rsidRDefault="007038F6"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Drwęca od Jez. Drwęckiego do Brodniczki</w:t>
            </w:r>
          </w:p>
        </w:tc>
        <w:tc>
          <w:tcPr>
            <w:tcW w:w="2976" w:type="dxa"/>
            <w:shd w:val="clear" w:color="auto" w:fill="FFFFFF" w:themeFill="background1"/>
            <w:vAlign w:val="center"/>
          </w:tcPr>
          <w:p w14:paraId="31C1AACC" w14:textId="77777777" w:rsidR="007038F6" w:rsidRPr="00557C65" w:rsidRDefault="007038F6" w:rsidP="00557C65">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RW20002028779</w:t>
            </w:r>
          </w:p>
        </w:tc>
      </w:tr>
      <w:tr w:rsidR="007038F6" w:rsidRPr="00557C65" w14:paraId="59D0B3B3"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D38B726" w14:textId="77777777" w:rsidR="007038F6" w:rsidRPr="00557C65" w:rsidRDefault="007038F6" w:rsidP="00557C65">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26</w:t>
            </w:r>
          </w:p>
        </w:tc>
        <w:tc>
          <w:tcPr>
            <w:tcW w:w="5381" w:type="dxa"/>
            <w:shd w:val="clear" w:color="auto" w:fill="FFFFFF" w:themeFill="background1"/>
            <w:vAlign w:val="center"/>
          </w:tcPr>
          <w:p w14:paraId="13D6FF9A" w14:textId="77777777" w:rsidR="007038F6"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 xml:space="preserve">Pasłęka od wypływu z jez. </w:t>
            </w:r>
            <w:proofErr w:type="spellStart"/>
            <w:r w:rsidRPr="007038F6">
              <w:rPr>
                <w:rFonts w:ascii="Segoe UI Semilight" w:hAnsi="Segoe UI Semilight" w:cs="Segoe UI Semilight"/>
                <w:sz w:val="18"/>
                <w:szCs w:val="18"/>
              </w:rPr>
              <w:t>Sarąg</w:t>
            </w:r>
            <w:proofErr w:type="spellEnd"/>
            <w:r w:rsidRPr="007038F6">
              <w:rPr>
                <w:rFonts w:ascii="Segoe UI Semilight" w:hAnsi="Segoe UI Semilight" w:cs="Segoe UI Semilight"/>
                <w:sz w:val="18"/>
                <w:szCs w:val="18"/>
              </w:rPr>
              <w:t xml:space="preserve"> do </w:t>
            </w:r>
            <w:proofErr w:type="spellStart"/>
            <w:r w:rsidRPr="007038F6">
              <w:rPr>
                <w:rFonts w:ascii="Segoe UI Semilight" w:hAnsi="Segoe UI Semilight" w:cs="Segoe UI Semilight"/>
                <w:sz w:val="18"/>
                <w:szCs w:val="18"/>
              </w:rPr>
              <w:t>Marąga</w:t>
            </w:r>
            <w:proofErr w:type="spellEnd"/>
            <w:r w:rsidRPr="007038F6">
              <w:rPr>
                <w:rFonts w:ascii="Segoe UI Semilight" w:hAnsi="Segoe UI Semilight" w:cs="Segoe UI Semilight"/>
                <w:sz w:val="18"/>
                <w:szCs w:val="18"/>
              </w:rPr>
              <w:t xml:space="preserve"> z </w:t>
            </w:r>
            <w:proofErr w:type="spellStart"/>
            <w:r w:rsidRPr="007038F6">
              <w:rPr>
                <w:rFonts w:ascii="Segoe UI Semilight" w:hAnsi="Segoe UI Semilight" w:cs="Segoe UI Semilight"/>
                <w:sz w:val="18"/>
                <w:szCs w:val="18"/>
              </w:rPr>
              <w:t>jez.Łęguty</w:t>
            </w:r>
            <w:proofErr w:type="spellEnd"/>
            <w:r w:rsidRPr="007038F6">
              <w:rPr>
                <w:rFonts w:ascii="Segoe UI Semilight" w:hAnsi="Segoe UI Semilight" w:cs="Segoe UI Semilight"/>
                <w:sz w:val="18"/>
                <w:szCs w:val="18"/>
              </w:rPr>
              <w:t xml:space="preserve">, </w:t>
            </w:r>
            <w:proofErr w:type="spellStart"/>
            <w:r w:rsidRPr="007038F6">
              <w:rPr>
                <w:rFonts w:ascii="Segoe UI Semilight" w:hAnsi="Segoe UI Semilight" w:cs="Segoe UI Semilight"/>
                <w:sz w:val="18"/>
                <w:szCs w:val="18"/>
              </w:rPr>
              <w:t>Isąg</w:t>
            </w:r>
            <w:proofErr w:type="spellEnd"/>
          </w:p>
        </w:tc>
        <w:tc>
          <w:tcPr>
            <w:tcW w:w="2976" w:type="dxa"/>
            <w:shd w:val="clear" w:color="auto" w:fill="FFFFFF" w:themeFill="background1"/>
            <w:vAlign w:val="center"/>
          </w:tcPr>
          <w:p w14:paraId="3A1885C5" w14:textId="77777777" w:rsidR="007038F6"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RW2000205631</w:t>
            </w:r>
          </w:p>
        </w:tc>
      </w:tr>
      <w:tr w:rsidR="007038F6" w:rsidRPr="00557C65" w14:paraId="0F532FD8"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368AD1C3" w14:textId="77777777" w:rsidR="007038F6" w:rsidRPr="00557C65" w:rsidRDefault="007038F6" w:rsidP="00557C65">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lastRenderedPageBreak/>
              <w:t>27</w:t>
            </w:r>
          </w:p>
        </w:tc>
        <w:tc>
          <w:tcPr>
            <w:tcW w:w="5381" w:type="dxa"/>
            <w:shd w:val="clear" w:color="auto" w:fill="FFFFFF" w:themeFill="background1"/>
            <w:vAlign w:val="center"/>
          </w:tcPr>
          <w:p w14:paraId="069E09B9" w14:textId="77777777" w:rsidR="007038F6" w:rsidRPr="00557C65" w:rsidRDefault="007038F6" w:rsidP="007038F6">
            <w:pPr>
              <w:tabs>
                <w:tab w:val="left" w:pos="0"/>
              </w:tabs>
              <w:autoSpaceDE w:val="0"/>
              <w:autoSpaceDN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 xml:space="preserve">Pasłęka od </w:t>
            </w:r>
            <w:proofErr w:type="spellStart"/>
            <w:r w:rsidRPr="007038F6">
              <w:rPr>
                <w:rFonts w:ascii="Segoe UI Semilight" w:hAnsi="Segoe UI Semilight" w:cs="Segoe UI Semilight"/>
                <w:sz w:val="18"/>
                <w:szCs w:val="18"/>
              </w:rPr>
              <w:t>Marąga</w:t>
            </w:r>
            <w:proofErr w:type="spellEnd"/>
            <w:r w:rsidRPr="007038F6">
              <w:rPr>
                <w:rFonts w:ascii="Segoe UI Semilight" w:hAnsi="Segoe UI Semilight" w:cs="Segoe UI Semilight"/>
                <w:sz w:val="18"/>
                <w:szCs w:val="18"/>
              </w:rPr>
              <w:t xml:space="preserve"> do Drwęcy Warmińskiej bez Drwęcy Warmińskiej</w:t>
            </w:r>
          </w:p>
        </w:tc>
        <w:tc>
          <w:tcPr>
            <w:tcW w:w="2976" w:type="dxa"/>
            <w:shd w:val="clear" w:color="auto" w:fill="FFFFFF" w:themeFill="background1"/>
            <w:vAlign w:val="center"/>
          </w:tcPr>
          <w:p w14:paraId="77E7B68D" w14:textId="77777777" w:rsidR="007038F6" w:rsidRPr="00557C65" w:rsidRDefault="007038F6" w:rsidP="007038F6">
            <w:pPr>
              <w:tabs>
                <w:tab w:val="left" w:pos="0"/>
              </w:tabs>
              <w:autoSpaceDE w:val="0"/>
              <w:autoSpaceDN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RW2000205659</w:t>
            </w:r>
          </w:p>
        </w:tc>
      </w:tr>
      <w:tr w:rsidR="007038F6" w:rsidRPr="00557C65" w14:paraId="1E8D4524"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055F2540" w14:textId="77777777" w:rsidR="007038F6" w:rsidRPr="00557C65" w:rsidRDefault="00804CAC" w:rsidP="00557C65">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28</w:t>
            </w:r>
          </w:p>
        </w:tc>
        <w:tc>
          <w:tcPr>
            <w:tcW w:w="5381" w:type="dxa"/>
            <w:shd w:val="clear" w:color="auto" w:fill="FFFFFF" w:themeFill="background1"/>
            <w:vAlign w:val="center"/>
          </w:tcPr>
          <w:p w14:paraId="2E24A912" w14:textId="77777777" w:rsidR="007038F6"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Kanał Ostródzki</w:t>
            </w:r>
          </w:p>
        </w:tc>
        <w:tc>
          <w:tcPr>
            <w:tcW w:w="2976" w:type="dxa"/>
            <w:shd w:val="clear" w:color="auto" w:fill="FFFFFF" w:themeFill="background1"/>
            <w:vAlign w:val="center"/>
          </w:tcPr>
          <w:p w14:paraId="4F76E072" w14:textId="77777777" w:rsidR="007038F6" w:rsidRPr="00557C65" w:rsidRDefault="007038F6" w:rsidP="00557C65">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RW200025283272</w:t>
            </w:r>
          </w:p>
        </w:tc>
      </w:tr>
      <w:tr w:rsidR="00804CAC" w:rsidRPr="00557C65" w14:paraId="0E6396F4" w14:textId="77777777" w:rsidTr="007038F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2CA233BF" w14:textId="77777777" w:rsidR="00804CAC" w:rsidRPr="00557C65" w:rsidRDefault="00804CAC" w:rsidP="00804CAC">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29</w:t>
            </w:r>
          </w:p>
        </w:tc>
        <w:tc>
          <w:tcPr>
            <w:tcW w:w="5381" w:type="dxa"/>
            <w:shd w:val="clear" w:color="auto" w:fill="FFFFFF" w:themeFill="background1"/>
            <w:vAlign w:val="center"/>
          </w:tcPr>
          <w:p w14:paraId="65A7ECAB" w14:textId="77777777" w:rsidR="00804CAC" w:rsidRPr="00557C65" w:rsidRDefault="00804CAC" w:rsidP="00804CAC">
            <w:pPr>
              <w:tabs>
                <w:tab w:val="left" w:pos="0"/>
              </w:tabs>
              <w:autoSpaceDE w:val="0"/>
              <w:autoSpaceDN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K</w:t>
            </w:r>
            <w:r w:rsidRPr="007038F6">
              <w:rPr>
                <w:rFonts w:ascii="Segoe UI Semilight" w:hAnsi="Segoe UI Semilight" w:cs="Segoe UI Semilight"/>
                <w:sz w:val="18"/>
                <w:szCs w:val="18"/>
              </w:rPr>
              <w:t xml:space="preserve">anał Elbląski od wpływu do jez. Sambród do wypływu z jez. </w:t>
            </w:r>
            <w:proofErr w:type="spellStart"/>
            <w:r w:rsidRPr="007038F6">
              <w:rPr>
                <w:rFonts w:ascii="Segoe UI Semilight" w:hAnsi="Segoe UI Semilight" w:cs="Segoe UI Semilight"/>
                <w:sz w:val="18"/>
                <w:szCs w:val="18"/>
              </w:rPr>
              <w:t>Ilińsk</w:t>
            </w:r>
            <w:proofErr w:type="spellEnd"/>
            <w:r w:rsidRPr="007038F6">
              <w:rPr>
                <w:rFonts w:ascii="Segoe UI Semilight" w:hAnsi="Segoe UI Semilight" w:cs="Segoe UI Semilight"/>
                <w:sz w:val="18"/>
                <w:szCs w:val="18"/>
              </w:rPr>
              <w:t xml:space="preserve"> z dopł. z jez. Bartężek i dopł. z jez. </w:t>
            </w:r>
            <w:proofErr w:type="spellStart"/>
            <w:r w:rsidRPr="007038F6">
              <w:rPr>
                <w:rFonts w:ascii="Segoe UI Semilight" w:hAnsi="Segoe UI Semilight" w:cs="Segoe UI Semilight"/>
                <w:sz w:val="18"/>
                <w:szCs w:val="18"/>
              </w:rPr>
              <w:t>Surzyckiego</w:t>
            </w:r>
            <w:proofErr w:type="spellEnd"/>
          </w:p>
        </w:tc>
        <w:tc>
          <w:tcPr>
            <w:tcW w:w="2976" w:type="dxa"/>
            <w:shd w:val="clear" w:color="auto" w:fill="FFFFFF" w:themeFill="background1"/>
            <w:vAlign w:val="center"/>
          </w:tcPr>
          <w:p w14:paraId="762F447E" w14:textId="77777777" w:rsidR="00804CAC" w:rsidRPr="00557C65" w:rsidRDefault="00804CAC" w:rsidP="00804CAC">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RW200025283653</w:t>
            </w:r>
          </w:p>
        </w:tc>
      </w:tr>
      <w:tr w:rsidR="00804CAC" w:rsidRPr="00557C65" w14:paraId="73644598"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1DA2C7D0" w14:textId="77777777" w:rsidR="00804CAC" w:rsidRPr="00557C65" w:rsidRDefault="00804CAC" w:rsidP="00804CAC">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30</w:t>
            </w:r>
          </w:p>
        </w:tc>
        <w:tc>
          <w:tcPr>
            <w:tcW w:w="5381" w:type="dxa"/>
            <w:shd w:val="clear" w:color="auto" w:fill="FFFFFF" w:themeFill="background1"/>
            <w:vAlign w:val="center"/>
          </w:tcPr>
          <w:p w14:paraId="08D840BF" w14:textId="77777777" w:rsidR="00804CAC" w:rsidRPr="00557C65" w:rsidRDefault="00804CAC" w:rsidP="00804CAC">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038F6">
              <w:rPr>
                <w:rFonts w:ascii="Segoe UI Semilight" w:hAnsi="Segoe UI Semilight" w:cs="Segoe UI Semilight"/>
                <w:sz w:val="18"/>
                <w:szCs w:val="18"/>
              </w:rPr>
              <w:t>Korbania</w:t>
            </w:r>
            <w:proofErr w:type="spellEnd"/>
            <w:r w:rsidRPr="007038F6">
              <w:rPr>
                <w:rFonts w:ascii="Segoe UI Semilight" w:hAnsi="Segoe UI Semilight" w:cs="Segoe UI Semilight"/>
                <w:sz w:val="18"/>
                <w:szCs w:val="18"/>
              </w:rPr>
              <w:t xml:space="preserve"> do Kan. Iławskiego</w:t>
            </w:r>
          </w:p>
        </w:tc>
        <w:tc>
          <w:tcPr>
            <w:tcW w:w="2976" w:type="dxa"/>
            <w:shd w:val="clear" w:color="auto" w:fill="FFFFFF" w:themeFill="background1"/>
            <w:vAlign w:val="center"/>
          </w:tcPr>
          <w:p w14:paraId="6B388C1E" w14:textId="77777777" w:rsidR="00804CAC" w:rsidRPr="00557C65" w:rsidRDefault="00804CAC" w:rsidP="00804CAC">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RW200025283683</w:t>
            </w:r>
          </w:p>
        </w:tc>
      </w:tr>
      <w:tr w:rsidR="00804CAC" w:rsidRPr="00557C65" w14:paraId="161F1BEB"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68CECB3B" w14:textId="77777777" w:rsidR="00804CAC" w:rsidRPr="00557C65" w:rsidRDefault="00804CAC" w:rsidP="00804CAC">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31</w:t>
            </w:r>
          </w:p>
        </w:tc>
        <w:tc>
          <w:tcPr>
            <w:tcW w:w="5381" w:type="dxa"/>
            <w:shd w:val="clear" w:color="auto" w:fill="FFFFFF" w:themeFill="background1"/>
            <w:vAlign w:val="center"/>
          </w:tcPr>
          <w:p w14:paraId="60578FBE" w14:textId="77777777" w:rsidR="00804CAC" w:rsidRPr="00557C65" w:rsidRDefault="00804CAC" w:rsidP="00804CAC">
            <w:pPr>
              <w:tabs>
                <w:tab w:val="left" w:pos="0"/>
              </w:tabs>
              <w:autoSpaceDE w:val="0"/>
              <w:autoSpaceDN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w:t>
            </w:r>
            <w:r w:rsidRPr="007038F6">
              <w:rPr>
                <w:rFonts w:ascii="Segoe UI Semilight" w:hAnsi="Segoe UI Semilight" w:cs="Segoe UI Semilight"/>
                <w:sz w:val="18"/>
                <w:szCs w:val="18"/>
              </w:rPr>
              <w:t>rwęca od początku do końca jez. Drwęckiego bez kan. Ostródzkiego i Elbląskiego</w:t>
            </w:r>
          </w:p>
        </w:tc>
        <w:tc>
          <w:tcPr>
            <w:tcW w:w="2976" w:type="dxa"/>
            <w:shd w:val="clear" w:color="auto" w:fill="FFFFFF" w:themeFill="background1"/>
            <w:vAlign w:val="center"/>
          </w:tcPr>
          <w:p w14:paraId="1A3248CA" w14:textId="77777777" w:rsidR="00804CAC" w:rsidRPr="00557C65" w:rsidRDefault="00804CAC" w:rsidP="00804CAC">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RW20002528399</w:t>
            </w:r>
          </w:p>
        </w:tc>
      </w:tr>
      <w:tr w:rsidR="00804CAC" w:rsidRPr="00557C65" w14:paraId="29FF1FF5"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27EB221" w14:textId="77777777" w:rsidR="00804CAC" w:rsidRPr="00557C65" w:rsidRDefault="00804CAC" w:rsidP="00804CAC">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32</w:t>
            </w:r>
          </w:p>
        </w:tc>
        <w:tc>
          <w:tcPr>
            <w:tcW w:w="5381" w:type="dxa"/>
            <w:shd w:val="clear" w:color="auto" w:fill="FFFFFF" w:themeFill="background1"/>
            <w:vAlign w:val="center"/>
          </w:tcPr>
          <w:p w14:paraId="118478D4" w14:textId="77777777" w:rsidR="00804CAC" w:rsidRPr="00557C65" w:rsidRDefault="00804CAC" w:rsidP="00804CAC">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Iławka do wypływu z jez. Iławskiego</w:t>
            </w:r>
          </w:p>
        </w:tc>
        <w:tc>
          <w:tcPr>
            <w:tcW w:w="2976" w:type="dxa"/>
            <w:shd w:val="clear" w:color="auto" w:fill="FFFFFF" w:themeFill="background1"/>
            <w:vAlign w:val="center"/>
          </w:tcPr>
          <w:p w14:paraId="221C1284" w14:textId="77777777" w:rsidR="00804CAC" w:rsidRPr="00557C65" w:rsidRDefault="00804CAC" w:rsidP="00804CAC">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RW200025285693</w:t>
            </w:r>
          </w:p>
        </w:tc>
      </w:tr>
      <w:tr w:rsidR="00804CAC" w:rsidRPr="00557C65" w14:paraId="63E0D020" w14:textId="77777777" w:rsidTr="00557C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3B79B0DA" w14:textId="77777777" w:rsidR="00804CAC" w:rsidRPr="00557C65" w:rsidRDefault="00804CAC" w:rsidP="00804CAC">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33</w:t>
            </w:r>
          </w:p>
        </w:tc>
        <w:tc>
          <w:tcPr>
            <w:tcW w:w="5381" w:type="dxa"/>
            <w:shd w:val="clear" w:color="auto" w:fill="FFFFFF" w:themeFill="background1"/>
            <w:vAlign w:val="center"/>
          </w:tcPr>
          <w:p w14:paraId="46827389" w14:textId="77777777" w:rsidR="00804CAC" w:rsidRPr="00557C65" w:rsidRDefault="00804CAC" w:rsidP="00804CAC">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038F6">
              <w:rPr>
                <w:rFonts w:ascii="Segoe UI Semilight" w:hAnsi="Segoe UI Semilight" w:cs="Segoe UI Semilight"/>
                <w:sz w:val="18"/>
                <w:szCs w:val="18"/>
              </w:rPr>
              <w:t>Wel</w:t>
            </w:r>
            <w:proofErr w:type="spellEnd"/>
            <w:r w:rsidRPr="007038F6">
              <w:rPr>
                <w:rFonts w:ascii="Segoe UI Semilight" w:hAnsi="Segoe UI Semilight" w:cs="Segoe UI Semilight"/>
                <w:sz w:val="18"/>
                <w:szCs w:val="18"/>
              </w:rPr>
              <w:t xml:space="preserve"> do wypływu z jez. Grądy</w:t>
            </w:r>
          </w:p>
        </w:tc>
        <w:tc>
          <w:tcPr>
            <w:tcW w:w="2976" w:type="dxa"/>
            <w:shd w:val="clear" w:color="auto" w:fill="FFFFFF" w:themeFill="background1"/>
            <w:vAlign w:val="center"/>
          </w:tcPr>
          <w:p w14:paraId="15972E88" w14:textId="77777777" w:rsidR="00804CAC" w:rsidRPr="00557C65" w:rsidRDefault="00804CAC" w:rsidP="00804CAC">
            <w:pPr>
              <w:tabs>
                <w:tab w:val="left" w:pos="0"/>
              </w:tabs>
              <w:autoSpaceDE w:val="0"/>
              <w:autoSpaceDN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RW20002528653</w:t>
            </w:r>
          </w:p>
        </w:tc>
      </w:tr>
      <w:tr w:rsidR="00804CAC" w:rsidRPr="00557C65" w14:paraId="69B5C308" w14:textId="77777777" w:rsidTr="00557C65">
        <w:trPr>
          <w:trHeight w:val="283"/>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vAlign w:val="center"/>
          </w:tcPr>
          <w:p w14:paraId="429D48B9" w14:textId="77777777" w:rsidR="00804CAC" w:rsidRPr="00557C65" w:rsidRDefault="00804CAC" w:rsidP="00804CAC">
            <w:pPr>
              <w:tabs>
                <w:tab w:val="left" w:pos="0"/>
              </w:tabs>
              <w:autoSpaceDE w:val="0"/>
              <w:autoSpaceDN w:val="0"/>
              <w:spacing w:before="0" w:after="0"/>
              <w:jc w:val="center"/>
              <w:rPr>
                <w:rFonts w:ascii="Segoe UI Semilight" w:hAnsi="Segoe UI Semilight" w:cs="Segoe UI Semilight"/>
                <w:sz w:val="18"/>
                <w:szCs w:val="18"/>
              </w:rPr>
            </w:pPr>
            <w:r>
              <w:rPr>
                <w:rFonts w:ascii="Segoe UI Semilight" w:hAnsi="Segoe UI Semilight" w:cs="Segoe UI Semilight"/>
                <w:sz w:val="18"/>
                <w:szCs w:val="18"/>
              </w:rPr>
              <w:t>34</w:t>
            </w:r>
          </w:p>
        </w:tc>
        <w:tc>
          <w:tcPr>
            <w:tcW w:w="5381" w:type="dxa"/>
            <w:shd w:val="clear" w:color="auto" w:fill="FFFFFF" w:themeFill="background1"/>
            <w:vAlign w:val="center"/>
          </w:tcPr>
          <w:p w14:paraId="26FBA6AB" w14:textId="77777777" w:rsidR="00804CAC" w:rsidRPr="00557C65" w:rsidRDefault="00804CAC" w:rsidP="00804CAC">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 xml:space="preserve">Łyna do Dopływu z jeziora </w:t>
            </w:r>
            <w:proofErr w:type="spellStart"/>
            <w:r w:rsidRPr="007038F6">
              <w:rPr>
                <w:rFonts w:ascii="Segoe UI Semilight" w:hAnsi="Segoe UI Semilight" w:cs="Segoe UI Semilight"/>
                <w:sz w:val="18"/>
                <w:szCs w:val="18"/>
              </w:rPr>
              <w:t>Jełguń</w:t>
            </w:r>
            <w:proofErr w:type="spellEnd"/>
            <w:r w:rsidRPr="007038F6">
              <w:rPr>
                <w:rFonts w:ascii="Segoe UI Semilight" w:hAnsi="Segoe UI Semilight" w:cs="Segoe UI Semilight"/>
                <w:sz w:val="18"/>
                <w:szCs w:val="18"/>
              </w:rPr>
              <w:t xml:space="preserve"> (</w:t>
            </w:r>
            <w:proofErr w:type="spellStart"/>
            <w:r w:rsidRPr="007038F6">
              <w:rPr>
                <w:rFonts w:ascii="Segoe UI Semilight" w:hAnsi="Segoe UI Semilight" w:cs="Segoe UI Semilight"/>
                <w:sz w:val="18"/>
                <w:szCs w:val="18"/>
              </w:rPr>
              <w:t>Jełguńskie</w:t>
            </w:r>
            <w:proofErr w:type="spellEnd"/>
            <w:r w:rsidRPr="007038F6">
              <w:rPr>
                <w:rFonts w:ascii="Segoe UI Semilight" w:hAnsi="Segoe UI Semilight" w:cs="Segoe UI Semilight"/>
                <w:sz w:val="18"/>
                <w:szCs w:val="18"/>
              </w:rPr>
              <w:t>)</w:t>
            </w:r>
          </w:p>
        </w:tc>
        <w:tc>
          <w:tcPr>
            <w:tcW w:w="2976" w:type="dxa"/>
            <w:shd w:val="clear" w:color="auto" w:fill="FFFFFF" w:themeFill="background1"/>
            <w:vAlign w:val="center"/>
          </w:tcPr>
          <w:p w14:paraId="1F35B036" w14:textId="77777777" w:rsidR="00804CAC" w:rsidRPr="00557C65" w:rsidRDefault="00804CAC" w:rsidP="00804CAC">
            <w:pPr>
              <w:tabs>
                <w:tab w:val="left" w:pos="0"/>
              </w:tabs>
              <w:autoSpaceDE w:val="0"/>
              <w:autoSpaceDN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038F6">
              <w:rPr>
                <w:rFonts w:ascii="Segoe UI Semilight" w:hAnsi="Segoe UI Semilight" w:cs="Segoe UI Semilight"/>
                <w:sz w:val="18"/>
                <w:szCs w:val="18"/>
              </w:rPr>
              <w:t>RW70002558435</w:t>
            </w:r>
          </w:p>
        </w:tc>
      </w:tr>
    </w:tbl>
    <w:p w14:paraId="7D080BAE" w14:textId="77777777" w:rsidR="005F0862" w:rsidRPr="00377F46" w:rsidRDefault="005F0862" w:rsidP="00377F46">
      <w:pPr>
        <w:spacing w:before="0"/>
        <w:jc w:val="center"/>
        <w:rPr>
          <w:rFonts w:ascii="Segoe UI Semilight" w:hAnsi="Segoe UI Semilight" w:cs="Segoe UI Semilight"/>
          <w:sz w:val="18"/>
        </w:rPr>
      </w:pPr>
      <w:r w:rsidRPr="00377F46">
        <w:rPr>
          <w:rFonts w:ascii="Segoe UI Semilight" w:hAnsi="Segoe UI Semilight" w:cs="Segoe UI Semilight"/>
          <w:sz w:val="18"/>
        </w:rPr>
        <w:t>Źródło: Państwowy Monitoring Środowiska.</w:t>
      </w:r>
    </w:p>
    <w:p w14:paraId="38B50321" w14:textId="77777777" w:rsidR="00706011" w:rsidRDefault="00C320A8" w:rsidP="00A519E1">
      <w:pPr>
        <w:spacing w:before="0"/>
        <w:rPr>
          <w:rFonts w:ascii="Segoe UI Semilight" w:hAnsi="Segoe UI Semilight" w:cs="Segoe UI Semilight"/>
          <w:sz w:val="20"/>
        </w:rPr>
      </w:pPr>
      <w:r>
        <w:rPr>
          <w:rFonts w:ascii="Segoe UI Semilight" w:hAnsi="Segoe UI Semilight" w:cs="Segoe UI Semilight"/>
          <w:sz w:val="20"/>
        </w:rPr>
        <w:t xml:space="preserve">Ocenę JCWP na terenie województwa warmińsko – mazurskiego przedstawiono na poniższym rysunku. Zdecydowana większość JCWP na terenie województwa </w:t>
      </w:r>
      <w:r w:rsidR="0073658F">
        <w:rPr>
          <w:rFonts w:ascii="Segoe UI Semilight" w:hAnsi="Segoe UI Semilight" w:cs="Segoe UI Semilight"/>
          <w:sz w:val="20"/>
        </w:rPr>
        <w:t xml:space="preserve">jest w złym stanie. </w:t>
      </w:r>
    </w:p>
    <w:p w14:paraId="6DC30096" w14:textId="05EE346F" w:rsidR="00704256" w:rsidRPr="00A86AF1" w:rsidRDefault="00EE0525" w:rsidP="00A519E1">
      <w:pPr>
        <w:spacing w:before="0"/>
        <w:rPr>
          <w:rFonts w:ascii="Segoe UI Semilight" w:hAnsi="Segoe UI Semilight" w:cs="Segoe UI Semilight"/>
          <w:sz w:val="20"/>
        </w:rPr>
      </w:pPr>
      <w:r w:rsidRPr="00A86AF1">
        <w:rPr>
          <w:rFonts w:ascii="Segoe UI Semilight" w:hAnsi="Segoe UI Semilight" w:cs="Segoe UI Semilight"/>
          <w:sz w:val="20"/>
        </w:rPr>
        <w:t xml:space="preserve">Ocenę JCWP na terenie powiatu </w:t>
      </w:r>
      <w:r w:rsidR="00A86AF1" w:rsidRPr="00A86AF1">
        <w:rPr>
          <w:rFonts w:ascii="Segoe UI Semilight" w:hAnsi="Segoe UI Semilight" w:cs="Segoe UI Semilight"/>
          <w:sz w:val="20"/>
        </w:rPr>
        <w:t>ostródzkiego</w:t>
      </w:r>
      <w:r w:rsidRPr="00A86AF1">
        <w:rPr>
          <w:rFonts w:ascii="Segoe UI Semilight" w:hAnsi="Segoe UI Semilight" w:cs="Segoe UI Semilight"/>
          <w:sz w:val="20"/>
        </w:rPr>
        <w:t xml:space="preserve"> zestawiono w poniższej tabeli.</w:t>
      </w:r>
      <w:r w:rsidR="00A86AF1">
        <w:rPr>
          <w:rFonts w:ascii="Segoe UI Semilight" w:hAnsi="Segoe UI Semilight" w:cs="Segoe UI Semilight"/>
          <w:sz w:val="20"/>
        </w:rPr>
        <w:t xml:space="preserve"> Większości badanych JCWP stan określono jako zły. </w:t>
      </w:r>
    </w:p>
    <w:p w14:paraId="19B63F77" w14:textId="4F6DAD20" w:rsidR="00EE0525" w:rsidRPr="005F2225" w:rsidRDefault="00EE0525" w:rsidP="00EE0525">
      <w:pPr>
        <w:pStyle w:val="Legenda"/>
        <w:rPr>
          <w:rFonts w:ascii="Segoe UI Semilight" w:hAnsi="Segoe UI Semilight" w:cs="Segoe UI Semilight"/>
        </w:rPr>
      </w:pPr>
      <w:bookmarkStart w:id="212" w:name="_Toc473211824"/>
      <w:bookmarkStart w:id="213" w:name="_Toc473462887"/>
      <w:bookmarkStart w:id="214" w:name="_Toc517971812"/>
      <w:bookmarkStart w:id="215" w:name="_Toc520746004"/>
      <w:bookmarkStart w:id="216" w:name="_Toc126230568"/>
      <w:r w:rsidRPr="005F2225">
        <w:rPr>
          <w:rFonts w:ascii="Segoe UI Semilight" w:hAnsi="Segoe UI Semilight" w:cs="Segoe UI Semilight"/>
        </w:rPr>
        <w:t xml:space="preserve">Tabela </w:t>
      </w:r>
      <w:r w:rsidR="003A5C1D" w:rsidRPr="005F2225">
        <w:rPr>
          <w:rFonts w:ascii="Segoe UI Semilight" w:hAnsi="Segoe UI Semilight" w:cs="Segoe UI Semilight"/>
        </w:rPr>
        <w:fldChar w:fldCharType="begin"/>
      </w:r>
      <w:r w:rsidR="003A5C1D" w:rsidRPr="005F2225">
        <w:rPr>
          <w:rFonts w:ascii="Segoe UI Semilight" w:hAnsi="Segoe UI Semilight" w:cs="Segoe UI Semilight"/>
        </w:rPr>
        <w:instrText xml:space="preserve"> SEQ Tabela \* ARABIC </w:instrText>
      </w:r>
      <w:r w:rsidR="003A5C1D" w:rsidRPr="005F2225">
        <w:rPr>
          <w:rFonts w:ascii="Segoe UI Semilight" w:hAnsi="Segoe UI Semilight" w:cs="Segoe UI Semilight"/>
        </w:rPr>
        <w:fldChar w:fldCharType="separate"/>
      </w:r>
      <w:r w:rsidR="00CC14B7">
        <w:rPr>
          <w:rFonts w:ascii="Segoe UI Semilight" w:hAnsi="Segoe UI Semilight" w:cs="Segoe UI Semilight"/>
          <w:noProof/>
        </w:rPr>
        <w:t>18</w:t>
      </w:r>
      <w:r w:rsidR="003A5C1D" w:rsidRPr="005F2225">
        <w:rPr>
          <w:rFonts w:ascii="Segoe UI Semilight" w:hAnsi="Segoe UI Semilight" w:cs="Segoe UI Semilight"/>
          <w:noProof/>
        </w:rPr>
        <w:fldChar w:fldCharType="end"/>
      </w:r>
      <w:r w:rsidRPr="005F2225">
        <w:rPr>
          <w:rFonts w:ascii="Segoe UI Semilight" w:hAnsi="Segoe UI Semilight" w:cs="Segoe UI Semilight"/>
        </w:rPr>
        <w:t xml:space="preserve">. Ocena wszystkich JCWP na terenie powiatu </w:t>
      </w:r>
      <w:bookmarkEnd w:id="212"/>
      <w:bookmarkEnd w:id="213"/>
      <w:bookmarkEnd w:id="214"/>
      <w:r w:rsidR="00A86AF1">
        <w:rPr>
          <w:rFonts w:ascii="Segoe UI Semilight" w:hAnsi="Segoe UI Semilight" w:cs="Segoe UI Semilight"/>
        </w:rPr>
        <w:t>ostródzkiego.</w:t>
      </w:r>
      <w:bookmarkEnd w:id="215"/>
      <w:bookmarkEnd w:id="216"/>
      <w:r w:rsidR="00A86AF1">
        <w:rPr>
          <w:rFonts w:ascii="Segoe UI Semilight" w:hAnsi="Segoe UI Semilight" w:cs="Segoe UI Semilight"/>
        </w:rPr>
        <w:t xml:space="preserve"> </w:t>
      </w:r>
    </w:p>
    <w:tbl>
      <w:tblPr>
        <w:tblStyle w:val="Tabelasiatki4akcent3"/>
        <w:tblW w:w="5000" w:type="pct"/>
        <w:tblLayout w:type="fixed"/>
        <w:tblLook w:val="04A0" w:firstRow="1" w:lastRow="0" w:firstColumn="1" w:lastColumn="0" w:noHBand="0" w:noVBand="1"/>
      </w:tblPr>
      <w:tblGrid>
        <w:gridCol w:w="1652"/>
        <w:gridCol w:w="817"/>
        <w:gridCol w:w="1471"/>
        <w:gridCol w:w="1017"/>
        <w:gridCol w:w="1017"/>
        <w:gridCol w:w="1271"/>
        <w:gridCol w:w="877"/>
        <w:gridCol w:w="994"/>
      </w:tblGrid>
      <w:tr w:rsidR="002D368B" w:rsidRPr="00CA3D50" w14:paraId="3291FC7D" w14:textId="77777777" w:rsidTr="008B74E1">
        <w:trPr>
          <w:cnfStyle w:val="100000000000" w:firstRow="1" w:lastRow="0" w:firstColumn="0" w:lastColumn="0" w:oddVBand="0" w:evenVBand="0" w:oddHBand="0" w:evenHBand="0" w:firstRowFirstColumn="0" w:firstRowLastColumn="0" w:lastRowFirstColumn="0" w:lastRowLastColumn="0"/>
          <w:trHeight w:val="972"/>
          <w:tblHeader/>
        </w:trPr>
        <w:tc>
          <w:tcPr>
            <w:cnfStyle w:val="001000000000" w:firstRow="0" w:lastRow="0" w:firstColumn="1" w:lastColumn="0" w:oddVBand="0" w:evenVBand="0" w:oddHBand="0" w:evenHBand="0" w:firstRowFirstColumn="0" w:firstRowLastColumn="0" w:lastRowFirstColumn="0" w:lastRowLastColumn="0"/>
            <w:tcW w:w="906" w:type="pct"/>
            <w:vAlign w:val="center"/>
          </w:tcPr>
          <w:p w14:paraId="7FAD81E2" w14:textId="77777777" w:rsidR="002D368B" w:rsidRPr="00CA3D50" w:rsidRDefault="002D368B" w:rsidP="00CA3D50">
            <w:pPr>
              <w:spacing w:before="0" w:after="0" w:line="240" w:lineRule="auto"/>
              <w:jc w:val="center"/>
              <w:rPr>
                <w:rFonts w:ascii="Segoe UI Semilight" w:hAnsi="Segoe UI Semilight" w:cs="Segoe UI Semilight"/>
                <w:bCs w:val="0"/>
                <w:iCs/>
                <w:color w:val="auto"/>
                <w:sz w:val="16"/>
                <w:szCs w:val="20"/>
              </w:rPr>
            </w:pPr>
            <w:r w:rsidRPr="00CA3D50">
              <w:rPr>
                <w:rFonts w:ascii="Segoe UI Semilight" w:hAnsi="Segoe UI Semilight" w:cs="Segoe UI Semilight"/>
                <w:bCs w:val="0"/>
                <w:iCs/>
                <w:color w:val="auto"/>
                <w:sz w:val="16"/>
                <w:szCs w:val="20"/>
              </w:rPr>
              <w:t>Nazwa ocenianej</w:t>
            </w:r>
          </w:p>
          <w:p w14:paraId="3E5CAA25" w14:textId="77777777" w:rsidR="002D368B" w:rsidRPr="00CA3D50" w:rsidRDefault="002D368B" w:rsidP="00CA3D50">
            <w:pPr>
              <w:spacing w:before="0" w:after="0" w:line="240" w:lineRule="auto"/>
              <w:jc w:val="center"/>
              <w:rPr>
                <w:rFonts w:ascii="Segoe UI Semilight" w:hAnsi="Segoe UI Semilight" w:cs="Segoe UI Semilight"/>
                <w:color w:val="auto"/>
                <w:sz w:val="16"/>
                <w:szCs w:val="20"/>
              </w:rPr>
            </w:pPr>
            <w:r w:rsidRPr="00CA3D50">
              <w:rPr>
                <w:rFonts w:ascii="Segoe UI Semilight" w:hAnsi="Segoe UI Semilight" w:cs="Segoe UI Semilight"/>
                <w:bCs w:val="0"/>
                <w:iCs/>
                <w:color w:val="auto"/>
                <w:sz w:val="16"/>
                <w:szCs w:val="20"/>
              </w:rPr>
              <w:t>JCWP</w:t>
            </w:r>
          </w:p>
        </w:tc>
        <w:tc>
          <w:tcPr>
            <w:tcW w:w="448" w:type="pct"/>
            <w:vAlign w:val="center"/>
          </w:tcPr>
          <w:p w14:paraId="03F82EC7" w14:textId="77777777" w:rsidR="002D368B" w:rsidRPr="002D368B" w:rsidRDefault="002D368B" w:rsidP="002D368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6"/>
                <w:szCs w:val="20"/>
              </w:rPr>
            </w:pPr>
            <w:r w:rsidRPr="002D368B">
              <w:rPr>
                <w:rFonts w:ascii="Segoe UI Semilight" w:hAnsi="Segoe UI Semilight" w:cs="Segoe UI Semilight"/>
                <w:bCs w:val="0"/>
                <w:iCs/>
                <w:color w:val="auto"/>
                <w:sz w:val="16"/>
                <w:szCs w:val="20"/>
              </w:rPr>
              <w:t>Rok</w:t>
            </w:r>
          </w:p>
          <w:p w14:paraId="632739E5" w14:textId="77777777" w:rsidR="002D368B" w:rsidRPr="00CA3D50" w:rsidRDefault="002D368B" w:rsidP="002D368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sz w:val="16"/>
                <w:szCs w:val="20"/>
              </w:rPr>
            </w:pPr>
            <w:r w:rsidRPr="002D368B">
              <w:rPr>
                <w:rFonts w:ascii="Segoe UI Semilight" w:hAnsi="Segoe UI Semilight" w:cs="Segoe UI Semilight"/>
                <w:bCs w:val="0"/>
                <w:iCs/>
                <w:color w:val="auto"/>
                <w:sz w:val="16"/>
                <w:szCs w:val="20"/>
              </w:rPr>
              <w:t xml:space="preserve">Pomiaru </w:t>
            </w:r>
          </w:p>
        </w:tc>
        <w:tc>
          <w:tcPr>
            <w:tcW w:w="807" w:type="pct"/>
            <w:vAlign w:val="center"/>
          </w:tcPr>
          <w:p w14:paraId="72E4E978" w14:textId="77777777" w:rsidR="002D368B" w:rsidRPr="00CA3D50" w:rsidRDefault="002D368B" w:rsidP="00CA3D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6"/>
                <w:szCs w:val="20"/>
              </w:rPr>
            </w:pPr>
            <w:r w:rsidRPr="00CA3D50">
              <w:rPr>
                <w:rFonts w:ascii="Segoe UI Semilight" w:hAnsi="Segoe UI Semilight" w:cs="Segoe UI Semilight"/>
                <w:bCs w:val="0"/>
                <w:iCs/>
                <w:color w:val="auto"/>
                <w:sz w:val="16"/>
                <w:szCs w:val="20"/>
              </w:rPr>
              <w:t>Klasa elementów biologicznych</w:t>
            </w:r>
          </w:p>
        </w:tc>
        <w:tc>
          <w:tcPr>
            <w:tcW w:w="558" w:type="pct"/>
            <w:vAlign w:val="center"/>
          </w:tcPr>
          <w:p w14:paraId="52DD9448" w14:textId="77777777" w:rsidR="002D368B" w:rsidRPr="00CA3D50" w:rsidRDefault="002D368B" w:rsidP="00CA3D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CA3D50">
              <w:rPr>
                <w:rFonts w:ascii="Segoe UI Semilight" w:hAnsi="Segoe UI Semilight" w:cs="Segoe UI Semilight"/>
                <w:color w:val="auto"/>
                <w:sz w:val="16"/>
                <w:szCs w:val="20"/>
              </w:rPr>
              <w:t xml:space="preserve">Klasa elementów </w:t>
            </w:r>
            <w:proofErr w:type="spellStart"/>
            <w:r w:rsidRPr="00CA3D50">
              <w:rPr>
                <w:rFonts w:ascii="Segoe UI Semilight" w:hAnsi="Segoe UI Semilight" w:cs="Segoe UI Semilight"/>
                <w:color w:val="auto"/>
                <w:sz w:val="16"/>
                <w:szCs w:val="20"/>
              </w:rPr>
              <w:t>hydromorfologicznych</w:t>
            </w:r>
            <w:proofErr w:type="spellEnd"/>
          </w:p>
        </w:tc>
        <w:tc>
          <w:tcPr>
            <w:tcW w:w="558" w:type="pct"/>
            <w:vAlign w:val="center"/>
          </w:tcPr>
          <w:p w14:paraId="198E7962" w14:textId="77777777" w:rsidR="002D368B" w:rsidRPr="00CA3D50" w:rsidRDefault="002D368B" w:rsidP="00CA3D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CA3D50">
              <w:rPr>
                <w:rFonts w:ascii="Segoe UI Semilight" w:hAnsi="Segoe UI Semilight" w:cs="Segoe UI Semilight"/>
                <w:color w:val="auto"/>
                <w:sz w:val="16"/>
                <w:szCs w:val="20"/>
              </w:rPr>
              <w:t>Klasa elementów fizykochemicznych</w:t>
            </w:r>
          </w:p>
        </w:tc>
        <w:tc>
          <w:tcPr>
            <w:tcW w:w="697" w:type="pct"/>
            <w:vAlign w:val="center"/>
          </w:tcPr>
          <w:p w14:paraId="09D3554F" w14:textId="77777777" w:rsidR="002D368B" w:rsidRPr="00CA3D50" w:rsidRDefault="002D368B" w:rsidP="00CA3D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CA3D50">
              <w:rPr>
                <w:rFonts w:ascii="Segoe UI Semilight" w:hAnsi="Segoe UI Semilight" w:cs="Segoe UI Semilight"/>
                <w:color w:val="auto"/>
                <w:sz w:val="16"/>
                <w:szCs w:val="20"/>
              </w:rPr>
              <w:t>Stan/Potencjał ekologiczny</w:t>
            </w:r>
          </w:p>
        </w:tc>
        <w:tc>
          <w:tcPr>
            <w:tcW w:w="481" w:type="pct"/>
            <w:vAlign w:val="center"/>
          </w:tcPr>
          <w:p w14:paraId="0B7C6DBA" w14:textId="77777777" w:rsidR="002D368B" w:rsidRPr="00CA3D50" w:rsidRDefault="002D368B" w:rsidP="00CA3D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CA3D50">
              <w:rPr>
                <w:rFonts w:ascii="Segoe UI Semilight" w:hAnsi="Segoe UI Semilight" w:cs="Segoe UI Semilight"/>
                <w:color w:val="auto"/>
                <w:sz w:val="16"/>
                <w:szCs w:val="20"/>
              </w:rPr>
              <w:t>Stan chemiczny</w:t>
            </w:r>
          </w:p>
        </w:tc>
        <w:tc>
          <w:tcPr>
            <w:tcW w:w="546" w:type="pct"/>
            <w:vAlign w:val="center"/>
          </w:tcPr>
          <w:p w14:paraId="3F8A2A9F" w14:textId="77777777" w:rsidR="002D368B" w:rsidRPr="00CA3D50" w:rsidRDefault="002D368B" w:rsidP="00CA3D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CA3D50">
              <w:rPr>
                <w:rFonts w:ascii="Segoe UI Semilight" w:hAnsi="Segoe UI Semilight" w:cs="Segoe UI Semilight"/>
                <w:color w:val="auto"/>
                <w:sz w:val="16"/>
                <w:szCs w:val="20"/>
              </w:rPr>
              <w:t>Stan</w:t>
            </w:r>
          </w:p>
        </w:tc>
      </w:tr>
      <w:tr w:rsidR="002D368B" w:rsidRPr="00CA3D50" w14:paraId="64F3BC8C"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25902260" w14:textId="77777777" w:rsidR="002D368B" w:rsidRPr="00D1474C" w:rsidRDefault="002D368B" w:rsidP="00366146">
            <w:pPr>
              <w:spacing w:before="0" w:after="0" w:line="240" w:lineRule="auto"/>
              <w:jc w:val="center"/>
              <w:rPr>
                <w:rFonts w:ascii="Segoe UI Semilight" w:hAnsi="Segoe UI Semilight" w:cs="Segoe UI Semilight"/>
                <w:sz w:val="16"/>
                <w:szCs w:val="16"/>
              </w:rPr>
            </w:pPr>
            <w:r>
              <w:rPr>
                <w:rFonts w:ascii="Segoe UI Semilight" w:hAnsi="Segoe UI Semilight" w:cs="Segoe UI Semilight"/>
                <w:sz w:val="16"/>
                <w:szCs w:val="16"/>
              </w:rPr>
              <w:t>Kanał Elblą</w:t>
            </w:r>
            <w:r w:rsidRPr="00D1474C">
              <w:rPr>
                <w:rFonts w:ascii="Segoe UI Semilight" w:hAnsi="Segoe UI Semilight" w:cs="Segoe UI Semilight"/>
                <w:sz w:val="16"/>
                <w:szCs w:val="16"/>
              </w:rPr>
              <w:t xml:space="preserve">ski od jez. </w:t>
            </w:r>
            <w:proofErr w:type="spellStart"/>
            <w:r w:rsidRPr="00D1474C">
              <w:rPr>
                <w:rFonts w:ascii="Segoe UI Semilight" w:hAnsi="Segoe UI Semilight" w:cs="Segoe UI Semilight"/>
                <w:sz w:val="16"/>
                <w:szCs w:val="16"/>
              </w:rPr>
              <w:t>Iliñskiego</w:t>
            </w:r>
            <w:proofErr w:type="spellEnd"/>
            <w:r w:rsidRPr="00D1474C">
              <w:rPr>
                <w:rFonts w:ascii="Segoe UI Semilight" w:hAnsi="Segoe UI Semilight" w:cs="Segoe UI Semilight"/>
                <w:sz w:val="16"/>
                <w:szCs w:val="16"/>
              </w:rPr>
              <w:t xml:space="preserve"> do</w:t>
            </w:r>
          </w:p>
          <w:p w14:paraId="258383FC" w14:textId="77777777" w:rsidR="002D368B" w:rsidRDefault="002D368B" w:rsidP="00366146">
            <w:pPr>
              <w:spacing w:before="0" w:after="0" w:line="240" w:lineRule="auto"/>
              <w:jc w:val="center"/>
              <w:rPr>
                <w:rFonts w:ascii="Segoe UI Semilight" w:hAnsi="Segoe UI Semilight" w:cs="Segoe UI Semilight"/>
                <w:sz w:val="16"/>
                <w:szCs w:val="16"/>
              </w:rPr>
            </w:pPr>
            <w:r>
              <w:rPr>
                <w:rFonts w:ascii="Segoe UI Semilight" w:hAnsi="Segoe UI Semilight" w:cs="Segoe UI Semilight"/>
                <w:sz w:val="16"/>
                <w:szCs w:val="16"/>
              </w:rPr>
              <w:t>jez. Drwę</w:t>
            </w:r>
            <w:r w:rsidRPr="00D1474C">
              <w:rPr>
                <w:rFonts w:ascii="Segoe UI Semilight" w:hAnsi="Segoe UI Semilight" w:cs="Segoe UI Semilight"/>
                <w:sz w:val="16"/>
                <w:szCs w:val="16"/>
              </w:rPr>
              <w:t>ckiego</w:t>
            </w:r>
          </w:p>
          <w:p w14:paraId="416B1C7C" w14:textId="77777777" w:rsidR="002D368B" w:rsidRPr="005F60E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PLRW2000028369</w:t>
            </w:r>
          </w:p>
        </w:tc>
        <w:tc>
          <w:tcPr>
            <w:tcW w:w="448" w:type="pct"/>
            <w:shd w:val="clear" w:color="auto" w:fill="FFFFFF" w:themeFill="background1"/>
            <w:vAlign w:val="center"/>
          </w:tcPr>
          <w:p w14:paraId="453094E4" w14:textId="77777777" w:rsidR="002D368B" w:rsidRDefault="002D368B" w:rsidP="002D368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73CCD27B" w14:textId="77777777" w:rsidR="002D368B" w:rsidRPr="00CA3D50" w:rsidRDefault="002D368B"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13B3A8DB" w14:textId="77777777" w:rsidR="002D368B" w:rsidRPr="00CA3D50" w:rsidRDefault="002D368B"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6E6189E3" w14:textId="77777777" w:rsidR="002D368B" w:rsidRPr="00CA3D50" w:rsidRDefault="002D368B"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PPD</w:t>
            </w:r>
          </w:p>
        </w:tc>
        <w:tc>
          <w:tcPr>
            <w:tcW w:w="697" w:type="pct"/>
            <w:shd w:val="clear" w:color="auto" w:fill="auto"/>
            <w:vAlign w:val="center"/>
          </w:tcPr>
          <w:p w14:paraId="2EF3A960" w14:textId="77777777" w:rsidR="002D368B" w:rsidRPr="00CA3D50" w:rsidRDefault="002D368B"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54B58E88" w14:textId="77777777" w:rsidR="002D368B" w:rsidRPr="00CA3D50" w:rsidRDefault="002D368B"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0000"/>
            <w:vAlign w:val="center"/>
          </w:tcPr>
          <w:p w14:paraId="5429DC42" w14:textId="77777777" w:rsidR="002D368B" w:rsidRPr="00CA3D50" w:rsidRDefault="002D368B"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5826AD52"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75952843" w14:textId="77777777" w:rsidR="002D368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Drela</w:t>
            </w:r>
          </w:p>
          <w:p w14:paraId="763697A2" w14:textId="77777777" w:rsidR="002D368B" w:rsidRPr="005F60E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RW2000172836349</w:t>
            </w:r>
          </w:p>
        </w:tc>
        <w:tc>
          <w:tcPr>
            <w:tcW w:w="448" w:type="pct"/>
            <w:shd w:val="clear" w:color="auto" w:fill="FFFFFF" w:themeFill="background1"/>
            <w:vAlign w:val="center"/>
          </w:tcPr>
          <w:p w14:paraId="27642773" w14:textId="77777777" w:rsidR="002D368B" w:rsidRDefault="002D368B" w:rsidP="002D368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484A3B85"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62DA47DD"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6B03CE5C"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0C10A0E7"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74F96C98"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546" w:type="pct"/>
            <w:shd w:val="clear" w:color="auto" w:fill="FF0000"/>
            <w:vAlign w:val="center"/>
          </w:tcPr>
          <w:p w14:paraId="1FC809A4"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6E565382"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5ED40D56" w14:textId="77777777" w:rsidR="002D368B" w:rsidRDefault="002D368B" w:rsidP="00366146">
            <w:pPr>
              <w:spacing w:before="0" w:after="0" w:line="240" w:lineRule="auto"/>
              <w:jc w:val="center"/>
              <w:rPr>
                <w:rFonts w:ascii="Segoe UI Semilight" w:hAnsi="Segoe UI Semilight" w:cs="Segoe UI Semilight"/>
                <w:sz w:val="16"/>
                <w:szCs w:val="16"/>
              </w:rPr>
            </w:pPr>
            <w:proofErr w:type="spellStart"/>
            <w:r w:rsidRPr="00366146">
              <w:rPr>
                <w:rFonts w:ascii="Segoe UI Semilight" w:hAnsi="Segoe UI Semilight" w:cs="Segoe UI Semilight"/>
                <w:sz w:val="16"/>
                <w:szCs w:val="16"/>
              </w:rPr>
              <w:t>Korbania</w:t>
            </w:r>
            <w:proofErr w:type="spellEnd"/>
            <w:r w:rsidRPr="00366146">
              <w:rPr>
                <w:rFonts w:ascii="Segoe UI Semilight" w:hAnsi="Segoe UI Semilight" w:cs="Segoe UI Semilight"/>
                <w:sz w:val="16"/>
                <w:szCs w:val="16"/>
              </w:rPr>
              <w:t xml:space="preserve"> od Kan. Iławskiego</w:t>
            </w:r>
          </w:p>
          <w:p w14:paraId="08108153" w14:textId="77777777" w:rsidR="002D368B" w:rsidRPr="005F60E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RW200017283689</w:t>
            </w:r>
          </w:p>
        </w:tc>
        <w:tc>
          <w:tcPr>
            <w:tcW w:w="448" w:type="pct"/>
            <w:shd w:val="clear" w:color="auto" w:fill="FFFFFF" w:themeFill="background1"/>
            <w:vAlign w:val="center"/>
          </w:tcPr>
          <w:p w14:paraId="7C3E01E6" w14:textId="77777777" w:rsidR="002D368B" w:rsidRDefault="002D368B" w:rsidP="002D368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71DBCFF5"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18C5F081"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7CA83A22"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5CCB302C"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7A03F1B4"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546" w:type="pct"/>
            <w:shd w:val="clear" w:color="auto" w:fill="FF0000"/>
            <w:vAlign w:val="center"/>
          </w:tcPr>
          <w:p w14:paraId="045C91E9"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13139D00"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00CEA774" w14:textId="77777777" w:rsidR="002D368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Elbląg do Młynówki</w:t>
            </w:r>
          </w:p>
          <w:p w14:paraId="12FABF1F" w14:textId="77777777" w:rsidR="002D368B" w:rsidRPr="005F60E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RW20001754356</w:t>
            </w:r>
          </w:p>
        </w:tc>
        <w:tc>
          <w:tcPr>
            <w:tcW w:w="448" w:type="pct"/>
            <w:shd w:val="clear" w:color="auto" w:fill="FFFFFF" w:themeFill="background1"/>
            <w:vAlign w:val="center"/>
          </w:tcPr>
          <w:p w14:paraId="3882C1A9" w14:textId="77777777" w:rsidR="002D368B" w:rsidRDefault="002D368B" w:rsidP="002D368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0B4C349F"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III</w:t>
            </w:r>
          </w:p>
        </w:tc>
        <w:tc>
          <w:tcPr>
            <w:tcW w:w="558" w:type="pct"/>
            <w:shd w:val="clear" w:color="auto" w:fill="auto"/>
            <w:vAlign w:val="center"/>
          </w:tcPr>
          <w:p w14:paraId="058B66D2"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4FF43C76" w14:textId="77777777" w:rsidR="002D368B"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67C06138"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5A5E7FD4"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0000"/>
            <w:vAlign w:val="center"/>
          </w:tcPr>
          <w:p w14:paraId="765AC3BA" w14:textId="77777777" w:rsidR="002D368B" w:rsidRPr="00CA3D50" w:rsidRDefault="002D368B" w:rsidP="003661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7DD78068"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727AC829" w14:textId="77777777" w:rsidR="002D368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 xml:space="preserve">Wąska do </w:t>
            </w:r>
            <w:proofErr w:type="spellStart"/>
            <w:r w:rsidRPr="00366146">
              <w:rPr>
                <w:rFonts w:ascii="Segoe UI Semilight" w:hAnsi="Segoe UI Semilight" w:cs="Segoe UI Semilight"/>
                <w:sz w:val="16"/>
                <w:szCs w:val="16"/>
              </w:rPr>
              <w:t>Sały</w:t>
            </w:r>
            <w:proofErr w:type="spellEnd"/>
            <w:r w:rsidRPr="00366146">
              <w:rPr>
                <w:rFonts w:ascii="Segoe UI Semilight" w:hAnsi="Segoe UI Semilight" w:cs="Segoe UI Semilight"/>
                <w:sz w:val="16"/>
                <w:szCs w:val="16"/>
              </w:rPr>
              <w:t xml:space="preserve"> z </w:t>
            </w:r>
            <w:proofErr w:type="spellStart"/>
            <w:r w:rsidRPr="00366146">
              <w:rPr>
                <w:rFonts w:ascii="Segoe UI Semilight" w:hAnsi="Segoe UI Semilight" w:cs="Segoe UI Semilight"/>
                <w:sz w:val="16"/>
                <w:szCs w:val="16"/>
              </w:rPr>
              <w:t>Sałą</w:t>
            </w:r>
            <w:proofErr w:type="spellEnd"/>
          </w:p>
          <w:p w14:paraId="6B5DD1D1" w14:textId="77777777" w:rsidR="002D368B" w:rsidRPr="005F60EB" w:rsidRDefault="002D368B" w:rsidP="00366146">
            <w:pPr>
              <w:spacing w:before="0" w:after="0" w:line="240" w:lineRule="auto"/>
              <w:jc w:val="center"/>
              <w:rPr>
                <w:rFonts w:ascii="Segoe UI Semilight" w:hAnsi="Segoe UI Semilight" w:cs="Segoe UI Semilight"/>
                <w:sz w:val="16"/>
                <w:szCs w:val="16"/>
              </w:rPr>
            </w:pPr>
            <w:r w:rsidRPr="00366146">
              <w:rPr>
                <w:rFonts w:ascii="Segoe UI Semilight" w:hAnsi="Segoe UI Semilight" w:cs="Segoe UI Semilight"/>
                <w:sz w:val="16"/>
                <w:szCs w:val="16"/>
              </w:rPr>
              <w:t>RW200017545669</w:t>
            </w:r>
          </w:p>
        </w:tc>
        <w:tc>
          <w:tcPr>
            <w:tcW w:w="448" w:type="pct"/>
            <w:shd w:val="clear" w:color="auto" w:fill="FFFFFF" w:themeFill="background1"/>
            <w:vAlign w:val="center"/>
          </w:tcPr>
          <w:p w14:paraId="094721C3" w14:textId="77777777" w:rsidR="002D368B" w:rsidRDefault="002D368B" w:rsidP="002D368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08E6D96F"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1B303584"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2381D9A7"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4787A732"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3A26069A"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546" w:type="pct"/>
            <w:shd w:val="clear" w:color="auto" w:fill="FF0000"/>
            <w:vAlign w:val="center"/>
          </w:tcPr>
          <w:p w14:paraId="5FD808D3" w14:textId="77777777" w:rsidR="002D368B" w:rsidRPr="00CA3D50" w:rsidRDefault="002D368B" w:rsidP="003661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4B39D80A"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4F661C5A" w14:textId="77777777" w:rsidR="002D368B" w:rsidRDefault="002D368B" w:rsidP="00282A60">
            <w:pPr>
              <w:spacing w:before="0" w:after="0" w:line="240" w:lineRule="auto"/>
              <w:jc w:val="center"/>
              <w:rPr>
                <w:rFonts w:ascii="Segoe UI Semilight" w:hAnsi="Segoe UI Semilight" w:cs="Segoe UI Semilight"/>
                <w:sz w:val="16"/>
                <w:szCs w:val="16"/>
              </w:rPr>
            </w:pPr>
            <w:r w:rsidRPr="00D837E2">
              <w:rPr>
                <w:rFonts w:ascii="Segoe UI Semilight" w:hAnsi="Segoe UI Semilight" w:cs="Segoe UI Semilight"/>
                <w:sz w:val="16"/>
                <w:szCs w:val="16"/>
              </w:rPr>
              <w:t>Dopływ z Litwy</w:t>
            </w:r>
          </w:p>
          <w:p w14:paraId="1B5A8B3B" w14:textId="77777777" w:rsidR="002D368B" w:rsidRPr="005F60EB" w:rsidRDefault="002D368B" w:rsidP="00282A60">
            <w:pPr>
              <w:spacing w:before="0" w:after="0" w:line="240" w:lineRule="auto"/>
              <w:jc w:val="center"/>
              <w:rPr>
                <w:rFonts w:ascii="Segoe UI Semilight" w:hAnsi="Segoe UI Semilight" w:cs="Segoe UI Semilight"/>
                <w:sz w:val="16"/>
                <w:szCs w:val="16"/>
              </w:rPr>
            </w:pPr>
            <w:r w:rsidRPr="00D837E2">
              <w:rPr>
                <w:rFonts w:ascii="Segoe UI Semilight" w:hAnsi="Segoe UI Semilight" w:cs="Segoe UI Semilight"/>
                <w:sz w:val="16"/>
                <w:szCs w:val="16"/>
              </w:rPr>
              <w:t>RW200018563729</w:t>
            </w:r>
          </w:p>
        </w:tc>
        <w:tc>
          <w:tcPr>
            <w:tcW w:w="448" w:type="pct"/>
            <w:shd w:val="clear" w:color="auto" w:fill="FFFFFF" w:themeFill="background1"/>
            <w:vAlign w:val="center"/>
          </w:tcPr>
          <w:p w14:paraId="7B9C0470" w14:textId="77777777" w:rsidR="002D368B" w:rsidRDefault="002D368B" w:rsidP="002D368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2B632AC2" w14:textId="77777777" w:rsidR="002D368B" w:rsidRPr="00CA3D50" w:rsidRDefault="002D368B" w:rsidP="00282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IV</w:t>
            </w:r>
          </w:p>
        </w:tc>
        <w:tc>
          <w:tcPr>
            <w:tcW w:w="558" w:type="pct"/>
            <w:shd w:val="clear" w:color="auto" w:fill="auto"/>
            <w:vAlign w:val="center"/>
          </w:tcPr>
          <w:p w14:paraId="166C27E0" w14:textId="77777777" w:rsidR="002D368B" w:rsidRPr="00CA3D50" w:rsidRDefault="002D368B" w:rsidP="00282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4E427638" w14:textId="77777777" w:rsidR="002D368B" w:rsidRPr="00CA3D50" w:rsidRDefault="002D368B" w:rsidP="00282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66BE24DF" w14:textId="77777777" w:rsidR="002D368B" w:rsidRPr="00CA3D50" w:rsidRDefault="002D368B" w:rsidP="00282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SŁABY</w:t>
            </w:r>
          </w:p>
        </w:tc>
        <w:tc>
          <w:tcPr>
            <w:tcW w:w="481" w:type="pct"/>
            <w:shd w:val="clear" w:color="auto" w:fill="auto"/>
            <w:vAlign w:val="center"/>
          </w:tcPr>
          <w:p w14:paraId="279979BF" w14:textId="77777777" w:rsidR="002D368B" w:rsidRPr="00CA3D50" w:rsidRDefault="002D368B" w:rsidP="00282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546" w:type="pct"/>
            <w:shd w:val="clear" w:color="auto" w:fill="FF0000"/>
            <w:vAlign w:val="center"/>
          </w:tcPr>
          <w:p w14:paraId="45E05C18" w14:textId="77777777" w:rsidR="002D368B" w:rsidRPr="00CA3D50" w:rsidRDefault="002D368B" w:rsidP="00282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0845D837"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0521D0E0" w14:textId="77777777" w:rsidR="002D368B" w:rsidRDefault="002D368B" w:rsidP="00C93416">
            <w:pPr>
              <w:spacing w:before="0" w:after="0" w:line="240" w:lineRule="auto"/>
              <w:jc w:val="center"/>
              <w:rPr>
                <w:rFonts w:ascii="Segoe UI Semilight" w:hAnsi="Segoe UI Semilight" w:cs="Segoe UI Semilight"/>
                <w:sz w:val="16"/>
                <w:szCs w:val="16"/>
              </w:rPr>
            </w:pPr>
            <w:r w:rsidRPr="003D0E02">
              <w:rPr>
                <w:rFonts w:ascii="Segoe UI Semilight" w:hAnsi="Segoe UI Semilight" w:cs="Segoe UI Semilight"/>
                <w:sz w:val="16"/>
                <w:szCs w:val="16"/>
              </w:rPr>
              <w:t>Dopływ spod Worławek</w:t>
            </w:r>
          </w:p>
          <w:p w14:paraId="7D56E1A9" w14:textId="77777777" w:rsidR="002D368B" w:rsidRDefault="002D368B" w:rsidP="00C93416">
            <w:pPr>
              <w:spacing w:before="0" w:after="0" w:line="240" w:lineRule="auto"/>
              <w:jc w:val="center"/>
              <w:rPr>
                <w:rFonts w:ascii="Segoe UI Semilight" w:hAnsi="Segoe UI Semilight" w:cs="Segoe UI Semilight"/>
                <w:sz w:val="16"/>
                <w:szCs w:val="16"/>
              </w:rPr>
            </w:pPr>
            <w:r w:rsidRPr="003D0E02">
              <w:rPr>
                <w:rFonts w:ascii="Segoe UI Semilight" w:hAnsi="Segoe UI Semilight" w:cs="Segoe UI Semilight"/>
                <w:sz w:val="16"/>
                <w:szCs w:val="16"/>
              </w:rPr>
              <w:t>RW20001856394</w:t>
            </w:r>
          </w:p>
          <w:p w14:paraId="091C0AC2" w14:textId="77777777" w:rsidR="002D368B" w:rsidRPr="005F60EB" w:rsidRDefault="002D368B" w:rsidP="00C93416">
            <w:pPr>
              <w:spacing w:before="0" w:after="0" w:line="240" w:lineRule="auto"/>
              <w:jc w:val="center"/>
              <w:rPr>
                <w:rFonts w:ascii="Segoe UI Semilight" w:hAnsi="Segoe UI Semilight" w:cs="Segoe UI Semilight"/>
                <w:sz w:val="16"/>
                <w:szCs w:val="16"/>
              </w:rPr>
            </w:pPr>
          </w:p>
        </w:tc>
        <w:tc>
          <w:tcPr>
            <w:tcW w:w="448" w:type="pct"/>
            <w:shd w:val="clear" w:color="auto" w:fill="FFFFFF" w:themeFill="background1"/>
            <w:vAlign w:val="center"/>
          </w:tcPr>
          <w:p w14:paraId="13D5596B" w14:textId="77777777" w:rsidR="002D368B" w:rsidRDefault="002D368B" w:rsidP="002D368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7AD42666" w14:textId="77777777" w:rsidR="002D368B" w:rsidRPr="00CA3D50" w:rsidRDefault="002D368B" w:rsidP="00C934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IV</w:t>
            </w:r>
          </w:p>
        </w:tc>
        <w:tc>
          <w:tcPr>
            <w:tcW w:w="558" w:type="pct"/>
            <w:shd w:val="clear" w:color="auto" w:fill="auto"/>
            <w:vAlign w:val="center"/>
          </w:tcPr>
          <w:p w14:paraId="37D210AA" w14:textId="77777777" w:rsidR="002D368B" w:rsidRPr="00CA3D50" w:rsidRDefault="002D368B" w:rsidP="00C934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10D61C1B" w14:textId="77777777" w:rsidR="002D368B" w:rsidRPr="00CA3D50" w:rsidRDefault="002D368B" w:rsidP="00C934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01010331" w14:textId="77777777" w:rsidR="002D368B" w:rsidRPr="00CA3D50" w:rsidRDefault="002D368B" w:rsidP="00C934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SŁABY</w:t>
            </w:r>
          </w:p>
        </w:tc>
        <w:tc>
          <w:tcPr>
            <w:tcW w:w="481" w:type="pct"/>
            <w:shd w:val="clear" w:color="auto" w:fill="auto"/>
            <w:vAlign w:val="center"/>
          </w:tcPr>
          <w:p w14:paraId="1EE417F0" w14:textId="77777777" w:rsidR="002D368B" w:rsidRPr="00CA3D50" w:rsidRDefault="002D368B" w:rsidP="00C934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546" w:type="pct"/>
            <w:shd w:val="clear" w:color="auto" w:fill="FF0000"/>
            <w:vAlign w:val="center"/>
          </w:tcPr>
          <w:p w14:paraId="2F772150" w14:textId="77777777" w:rsidR="002D368B" w:rsidRPr="00CA3D50" w:rsidRDefault="002D368B" w:rsidP="00C9341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2BB2820A"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7A845F26" w14:textId="77777777" w:rsidR="002D368B" w:rsidRPr="005F60EB" w:rsidRDefault="002D368B" w:rsidP="005F2E1E">
            <w:pPr>
              <w:spacing w:before="0" w:after="0" w:line="240" w:lineRule="auto"/>
              <w:jc w:val="center"/>
              <w:rPr>
                <w:rFonts w:ascii="Segoe UI Semilight" w:hAnsi="Segoe UI Semilight" w:cs="Segoe UI Semilight"/>
                <w:sz w:val="16"/>
                <w:szCs w:val="16"/>
              </w:rPr>
            </w:pPr>
            <w:r w:rsidRPr="00123336">
              <w:rPr>
                <w:rFonts w:ascii="Segoe UI Semilight" w:hAnsi="Segoe UI Semilight" w:cs="Segoe UI Semilight"/>
                <w:sz w:val="16"/>
                <w:szCs w:val="16"/>
              </w:rPr>
              <w:lastRenderedPageBreak/>
              <w:t>Drwęca od początku do końca jez. Drwęckiego bez kan. Ostródzkiego i Elbląskiego</w:t>
            </w:r>
          </w:p>
        </w:tc>
        <w:tc>
          <w:tcPr>
            <w:tcW w:w="448" w:type="pct"/>
            <w:shd w:val="clear" w:color="auto" w:fill="FFFFFF" w:themeFill="background1"/>
            <w:vAlign w:val="center"/>
          </w:tcPr>
          <w:p w14:paraId="434340F5" w14:textId="77777777" w:rsidR="002D368B" w:rsidRDefault="002D368B" w:rsidP="002D368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061FDAE3" w14:textId="77777777" w:rsidR="002D368B" w:rsidRPr="00CA3D50" w:rsidRDefault="002D368B" w:rsidP="005F2E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0F1CEED0" w14:textId="77777777" w:rsidR="002D368B" w:rsidRPr="00CA3D50" w:rsidRDefault="002D368B" w:rsidP="005F2E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64026BD1" w14:textId="77777777" w:rsidR="002D368B" w:rsidRPr="00CA3D50" w:rsidRDefault="002D368B" w:rsidP="005F2E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4BEF0AFD" w14:textId="77777777" w:rsidR="002D368B" w:rsidRPr="00CA3D50" w:rsidRDefault="002D368B" w:rsidP="005F2E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2C85727D" w14:textId="77777777" w:rsidR="002D368B" w:rsidRPr="00CA3D50" w:rsidRDefault="002D368B" w:rsidP="005F2E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0000"/>
            <w:vAlign w:val="center"/>
          </w:tcPr>
          <w:p w14:paraId="1685F270" w14:textId="77777777" w:rsidR="002D368B" w:rsidRPr="00CA3D50" w:rsidRDefault="002D368B" w:rsidP="005F2E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6DE891C0"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7A337AD1" w14:textId="77777777" w:rsidR="002D368B" w:rsidRDefault="002D368B" w:rsidP="00DB0718">
            <w:pPr>
              <w:spacing w:before="0" w:after="0" w:line="240" w:lineRule="auto"/>
              <w:jc w:val="center"/>
              <w:rPr>
                <w:rFonts w:ascii="Segoe UI Semilight" w:hAnsi="Segoe UI Semilight" w:cs="Segoe UI Semilight"/>
                <w:sz w:val="16"/>
                <w:szCs w:val="16"/>
              </w:rPr>
            </w:pPr>
            <w:proofErr w:type="spellStart"/>
            <w:r w:rsidRPr="00DB0718">
              <w:rPr>
                <w:rFonts w:ascii="Segoe UI Semilight" w:hAnsi="Segoe UI Semilight" w:cs="Segoe UI Semilight"/>
                <w:sz w:val="16"/>
                <w:szCs w:val="16"/>
              </w:rPr>
              <w:t>Wel</w:t>
            </w:r>
            <w:proofErr w:type="spellEnd"/>
            <w:r w:rsidRPr="00DB0718">
              <w:rPr>
                <w:rFonts w:ascii="Segoe UI Semilight" w:hAnsi="Segoe UI Semilight" w:cs="Segoe UI Semilight"/>
                <w:sz w:val="16"/>
                <w:szCs w:val="16"/>
              </w:rPr>
              <w:t xml:space="preserve"> do wypływu z jez. Grądy</w:t>
            </w:r>
          </w:p>
          <w:p w14:paraId="23FBA52E" w14:textId="77777777" w:rsidR="002D368B" w:rsidRPr="00CA3D50" w:rsidRDefault="002D368B" w:rsidP="00DB0718">
            <w:pPr>
              <w:spacing w:before="0" w:after="0" w:line="240" w:lineRule="auto"/>
              <w:jc w:val="center"/>
              <w:rPr>
                <w:rFonts w:ascii="Segoe UI Semilight" w:hAnsi="Segoe UI Semilight" w:cs="Segoe UI Semilight"/>
                <w:sz w:val="16"/>
                <w:szCs w:val="16"/>
              </w:rPr>
            </w:pPr>
            <w:r w:rsidRPr="00DB0718">
              <w:rPr>
                <w:rFonts w:ascii="Segoe UI Semilight" w:hAnsi="Segoe UI Semilight" w:cs="Segoe UI Semilight"/>
                <w:sz w:val="16"/>
                <w:szCs w:val="16"/>
              </w:rPr>
              <w:t>RW20002528653</w:t>
            </w:r>
          </w:p>
        </w:tc>
        <w:tc>
          <w:tcPr>
            <w:tcW w:w="448" w:type="pct"/>
            <w:shd w:val="clear" w:color="auto" w:fill="FFFFFF" w:themeFill="background1"/>
            <w:vAlign w:val="center"/>
          </w:tcPr>
          <w:p w14:paraId="07FC95EE" w14:textId="77777777" w:rsidR="002D368B" w:rsidRDefault="002D368B" w:rsidP="002D368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2016</w:t>
            </w:r>
          </w:p>
        </w:tc>
        <w:tc>
          <w:tcPr>
            <w:tcW w:w="807" w:type="pct"/>
            <w:shd w:val="clear" w:color="auto" w:fill="auto"/>
            <w:vAlign w:val="center"/>
          </w:tcPr>
          <w:p w14:paraId="00107221" w14:textId="77777777" w:rsidR="002D368B" w:rsidRPr="00CA3D50" w:rsidRDefault="002D368B" w:rsidP="00DB0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11F704FA" w14:textId="77777777" w:rsidR="002D368B" w:rsidRPr="00CA3D50" w:rsidRDefault="002D368B" w:rsidP="00DB0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4C86AC02" w14:textId="77777777" w:rsidR="002D368B" w:rsidRPr="00CA3D50" w:rsidRDefault="002D368B" w:rsidP="00DB0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697" w:type="pct"/>
            <w:shd w:val="clear" w:color="auto" w:fill="auto"/>
            <w:vAlign w:val="center"/>
          </w:tcPr>
          <w:p w14:paraId="6581B145" w14:textId="77777777" w:rsidR="002D368B" w:rsidRPr="00CA3D50" w:rsidRDefault="002D368B" w:rsidP="00DB0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3B7A84F3" w14:textId="77777777" w:rsidR="002D368B" w:rsidRPr="00CA3D50" w:rsidRDefault="002D368B" w:rsidP="00DB0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0000"/>
            <w:vAlign w:val="center"/>
          </w:tcPr>
          <w:p w14:paraId="664B32CB" w14:textId="77777777" w:rsidR="002D368B" w:rsidRPr="00CA3D50" w:rsidRDefault="002D368B" w:rsidP="00DB0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5A8B0ABC"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0E2C6432" w14:textId="77777777" w:rsidR="002D368B" w:rsidRDefault="00D075AB" w:rsidP="005F60EB">
            <w:pPr>
              <w:spacing w:before="0" w:after="0" w:line="240" w:lineRule="auto"/>
              <w:jc w:val="center"/>
              <w:rPr>
                <w:rFonts w:ascii="Segoe UI Semilight" w:hAnsi="Segoe UI Semilight" w:cs="Segoe UI Semilight"/>
                <w:bCs w:val="0"/>
                <w:sz w:val="16"/>
                <w:szCs w:val="16"/>
              </w:rPr>
            </w:pPr>
            <w:r w:rsidRPr="00D075AB">
              <w:rPr>
                <w:rFonts w:ascii="Segoe UI Semilight" w:hAnsi="Segoe UI Semilight" w:cs="Segoe UI Semilight"/>
                <w:bCs w:val="0"/>
                <w:sz w:val="16"/>
                <w:szCs w:val="16"/>
              </w:rPr>
              <w:t>Kanał Iławski</w:t>
            </w:r>
          </w:p>
          <w:p w14:paraId="580C85F0" w14:textId="77777777" w:rsidR="00D075AB" w:rsidRPr="00CA3D50" w:rsidRDefault="00D075AB" w:rsidP="005F60EB">
            <w:pPr>
              <w:spacing w:before="0" w:after="0" w:line="240" w:lineRule="auto"/>
              <w:jc w:val="center"/>
              <w:rPr>
                <w:rFonts w:ascii="Segoe UI Semilight" w:hAnsi="Segoe UI Semilight" w:cs="Segoe UI Semilight"/>
                <w:bCs w:val="0"/>
                <w:sz w:val="16"/>
                <w:szCs w:val="16"/>
              </w:rPr>
            </w:pPr>
            <w:r w:rsidRPr="00D075AB">
              <w:rPr>
                <w:rFonts w:ascii="Segoe UI Semilight" w:hAnsi="Segoe UI Semilight" w:cs="Segoe UI Semilight"/>
                <w:bCs w:val="0"/>
                <w:sz w:val="16"/>
                <w:szCs w:val="16"/>
              </w:rPr>
              <w:t>RW2000028565849</w:t>
            </w:r>
          </w:p>
        </w:tc>
        <w:tc>
          <w:tcPr>
            <w:tcW w:w="448" w:type="pct"/>
            <w:shd w:val="clear" w:color="auto" w:fill="FFFFFF" w:themeFill="background1"/>
            <w:vAlign w:val="center"/>
          </w:tcPr>
          <w:p w14:paraId="737B35BB" w14:textId="77777777" w:rsidR="002D368B" w:rsidRPr="00CA3D50" w:rsidRDefault="00D075AB" w:rsidP="002D368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58C93633" w14:textId="77777777" w:rsidR="002D368B" w:rsidRPr="00CA3D50" w:rsidRDefault="00D075AB" w:rsidP="005F60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3A3138B1" w14:textId="77777777" w:rsidR="002D368B" w:rsidRPr="00CA3D50" w:rsidRDefault="00D075AB" w:rsidP="005F60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0D58A2F0" w14:textId="77777777" w:rsidR="002D368B" w:rsidRPr="00CA3D50" w:rsidRDefault="00D075AB" w:rsidP="005F60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1C6F935A" w14:textId="77777777" w:rsidR="002D368B" w:rsidRPr="00CA3D50" w:rsidRDefault="00D075AB" w:rsidP="005F60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481" w:type="pct"/>
            <w:shd w:val="clear" w:color="auto" w:fill="auto"/>
            <w:vAlign w:val="center"/>
          </w:tcPr>
          <w:p w14:paraId="7F74A614" w14:textId="77777777" w:rsidR="002D368B" w:rsidRPr="00CA3D50" w:rsidRDefault="00D075AB" w:rsidP="005F60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FFFF" w:themeFill="background1"/>
            <w:vAlign w:val="center"/>
          </w:tcPr>
          <w:p w14:paraId="39144AEC" w14:textId="77777777" w:rsidR="002D368B" w:rsidRPr="00CA3D50" w:rsidRDefault="00F700D5" w:rsidP="005F60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r>
      <w:tr w:rsidR="002D368B" w:rsidRPr="00CA3D50" w14:paraId="7B8B59C8"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2327C7AF" w14:textId="77777777" w:rsidR="002D368B" w:rsidRDefault="00DC3113" w:rsidP="005F60EB">
            <w:pPr>
              <w:spacing w:before="0" w:after="0" w:line="240" w:lineRule="auto"/>
              <w:jc w:val="center"/>
              <w:rPr>
                <w:rFonts w:ascii="Segoe UI Semilight" w:hAnsi="Segoe UI Semilight" w:cs="Segoe UI Semilight"/>
                <w:sz w:val="16"/>
                <w:szCs w:val="16"/>
              </w:rPr>
            </w:pPr>
            <w:r w:rsidRPr="00DC3113">
              <w:rPr>
                <w:rFonts w:ascii="Segoe UI Semilight" w:hAnsi="Segoe UI Semilight" w:cs="Segoe UI Semilight"/>
                <w:sz w:val="16"/>
                <w:szCs w:val="16"/>
              </w:rPr>
              <w:t>Drwęca do jez. Drwęckiego z jez. Ostrowin</w:t>
            </w:r>
          </w:p>
          <w:p w14:paraId="482441F1" w14:textId="77777777" w:rsidR="00DC3113" w:rsidRPr="00CA3D50" w:rsidRDefault="00DC3113" w:rsidP="005F60EB">
            <w:pPr>
              <w:spacing w:before="0" w:after="0" w:line="240" w:lineRule="auto"/>
              <w:jc w:val="center"/>
              <w:rPr>
                <w:rFonts w:ascii="Segoe UI Semilight" w:hAnsi="Segoe UI Semilight" w:cs="Segoe UI Semilight"/>
                <w:sz w:val="16"/>
                <w:szCs w:val="16"/>
              </w:rPr>
            </w:pPr>
            <w:r w:rsidRPr="00DC3113">
              <w:rPr>
                <w:rFonts w:ascii="Segoe UI Semilight" w:hAnsi="Segoe UI Semilight" w:cs="Segoe UI Semilight"/>
                <w:sz w:val="16"/>
                <w:szCs w:val="16"/>
              </w:rPr>
              <w:t>RW2000172819</w:t>
            </w:r>
          </w:p>
        </w:tc>
        <w:tc>
          <w:tcPr>
            <w:tcW w:w="448" w:type="pct"/>
            <w:shd w:val="clear" w:color="auto" w:fill="FFFFFF" w:themeFill="background1"/>
            <w:vAlign w:val="center"/>
          </w:tcPr>
          <w:p w14:paraId="32028B53" w14:textId="77777777" w:rsidR="002D368B" w:rsidRPr="00CA3D50" w:rsidRDefault="00DC3113" w:rsidP="002D368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26A7C1A6" w14:textId="77777777" w:rsidR="002D368B" w:rsidRPr="00CA3D50" w:rsidRDefault="00DC3113"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0CBCD69F" w14:textId="77777777" w:rsidR="002D368B" w:rsidRPr="00CA3D50" w:rsidRDefault="00DC3113"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43825905" w14:textId="77777777" w:rsidR="002D368B" w:rsidRPr="00CA3D50" w:rsidRDefault="00DC3113"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7A9DE4B0" w14:textId="77777777" w:rsidR="002D368B" w:rsidRPr="00CA3D50" w:rsidRDefault="00DC3113"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481" w:type="pct"/>
            <w:shd w:val="clear" w:color="auto" w:fill="auto"/>
            <w:vAlign w:val="center"/>
          </w:tcPr>
          <w:p w14:paraId="165B25E8" w14:textId="77777777" w:rsidR="002D368B" w:rsidRPr="00CA3D50" w:rsidRDefault="00DC3113"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70AD47" w:themeFill="accent6"/>
            <w:vAlign w:val="center"/>
          </w:tcPr>
          <w:p w14:paraId="41C9F366" w14:textId="77777777" w:rsidR="002D368B" w:rsidRPr="00CA3D50" w:rsidRDefault="00DC3113" w:rsidP="005F60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r>
      <w:tr w:rsidR="00DC3113" w:rsidRPr="00CA3D50" w14:paraId="20D78E72"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2C0043AB" w14:textId="77777777" w:rsidR="00DC3113" w:rsidRDefault="00DC3113" w:rsidP="00DC3113">
            <w:pPr>
              <w:spacing w:before="0" w:after="0" w:line="240" w:lineRule="auto"/>
              <w:jc w:val="center"/>
              <w:rPr>
                <w:rFonts w:ascii="Segoe UI Semilight" w:hAnsi="Segoe UI Semilight" w:cs="Segoe UI Semilight"/>
                <w:sz w:val="16"/>
                <w:szCs w:val="16"/>
              </w:rPr>
            </w:pPr>
            <w:r w:rsidRPr="00DC3113">
              <w:rPr>
                <w:rFonts w:ascii="Segoe UI Semilight" w:hAnsi="Segoe UI Semilight" w:cs="Segoe UI Semilight"/>
                <w:sz w:val="16"/>
                <w:szCs w:val="16"/>
              </w:rPr>
              <w:t>Gizela</w:t>
            </w:r>
          </w:p>
          <w:p w14:paraId="2130D442" w14:textId="77777777" w:rsidR="00DC3113" w:rsidRPr="00CA3D50" w:rsidRDefault="00DC3113" w:rsidP="00DC3113">
            <w:pPr>
              <w:spacing w:before="0" w:after="0" w:line="240" w:lineRule="auto"/>
              <w:jc w:val="center"/>
              <w:rPr>
                <w:rFonts w:ascii="Segoe UI Semilight" w:hAnsi="Segoe UI Semilight" w:cs="Segoe UI Semilight"/>
                <w:sz w:val="16"/>
                <w:szCs w:val="16"/>
              </w:rPr>
            </w:pPr>
            <w:r w:rsidRPr="00DC3113">
              <w:rPr>
                <w:rFonts w:ascii="Segoe UI Semilight" w:hAnsi="Segoe UI Semilight" w:cs="Segoe UI Semilight"/>
                <w:sz w:val="16"/>
                <w:szCs w:val="16"/>
              </w:rPr>
              <w:t>RW20001728549</w:t>
            </w:r>
          </w:p>
        </w:tc>
        <w:tc>
          <w:tcPr>
            <w:tcW w:w="448" w:type="pct"/>
            <w:shd w:val="clear" w:color="auto" w:fill="FFFFFF" w:themeFill="background1"/>
            <w:vAlign w:val="center"/>
          </w:tcPr>
          <w:p w14:paraId="694BB959"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19126F37"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73414953"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2AA6E5C5"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5FC990B4"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481" w:type="pct"/>
            <w:shd w:val="clear" w:color="auto" w:fill="auto"/>
            <w:vAlign w:val="center"/>
          </w:tcPr>
          <w:p w14:paraId="52C136EF"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70AD47" w:themeFill="accent6"/>
            <w:vAlign w:val="center"/>
          </w:tcPr>
          <w:p w14:paraId="59655E17" w14:textId="77777777" w:rsidR="00DC3113" w:rsidRPr="00CA3D50" w:rsidRDefault="00DC3113" w:rsidP="00DC31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r>
      <w:tr w:rsidR="00DC3113" w:rsidRPr="00CA3D50" w14:paraId="26A1D24F"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08806915" w14:textId="77777777" w:rsidR="00DC3113" w:rsidRDefault="00DC3113" w:rsidP="00DC3113">
            <w:pPr>
              <w:spacing w:before="0" w:after="0" w:line="240" w:lineRule="auto"/>
              <w:jc w:val="center"/>
              <w:rPr>
                <w:rFonts w:ascii="Segoe UI Semilight" w:hAnsi="Segoe UI Semilight" w:cs="Segoe UI Semilight"/>
                <w:sz w:val="16"/>
                <w:szCs w:val="16"/>
              </w:rPr>
            </w:pPr>
            <w:proofErr w:type="spellStart"/>
            <w:r w:rsidRPr="00DC3113">
              <w:rPr>
                <w:rFonts w:ascii="Segoe UI Semilight" w:hAnsi="Segoe UI Semilight" w:cs="Segoe UI Semilight"/>
                <w:sz w:val="16"/>
                <w:szCs w:val="16"/>
              </w:rPr>
              <w:t>Marąg</w:t>
            </w:r>
            <w:proofErr w:type="spellEnd"/>
          </w:p>
          <w:p w14:paraId="414C10E9" w14:textId="77777777" w:rsidR="00DC3113" w:rsidRPr="00CA3D50" w:rsidRDefault="00DC3113" w:rsidP="00DC3113">
            <w:pPr>
              <w:spacing w:before="0" w:after="0" w:line="240" w:lineRule="auto"/>
              <w:jc w:val="center"/>
              <w:rPr>
                <w:rFonts w:ascii="Segoe UI Semilight" w:hAnsi="Segoe UI Semilight" w:cs="Segoe UI Semilight"/>
                <w:sz w:val="16"/>
                <w:szCs w:val="16"/>
              </w:rPr>
            </w:pPr>
            <w:r w:rsidRPr="00DC3113">
              <w:rPr>
                <w:rFonts w:ascii="Segoe UI Semilight" w:hAnsi="Segoe UI Semilight" w:cs="Segoe UI Semilight"/>
                <w:sz w:val="16"/>
                <w:szCs w:val="16"/>
              </w:rPr>
              <w:t>RW20001856329</w:t>
            </w:r>
          </w:p>
        </w:tc>
        <w:tc>
          <w:tcPr>
            <w:tcW w:w="448" w:type="pct"/>
            <w:shd w:val="clear" w:color="auto" w:fill="FFFFFF" w:themeFill="background1"/>
            <w:vAlign w:val="center"/>
          </w:tcPr>
          <w:p w14:paraId="1E31A306"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7147D1A0"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III</w:t>
            </w:r>
          </w:p>
        </w:tc>
        <w:tc>
          <w:tcPr>
            <w:tcW w:w="558" w:type="pct"/>
            <w:shd w:val="clear" w:color="auto" w:fill="auto"/>
            <w:vAlign w:val="center"/>
          </w:tcPr>
          <w:p w14:paraId="6B41ED05"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5B2EC96F"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2CF28177"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6E5D7969"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0000"/>
            <w:vAlign w:val="center"/>
          </w:tcPr>
          <w:p w14:paraId="1307A06B" w14:textId="77777777" w:rsidR="00DC3113" w:rsidRPr="00CA3D50" w:rsidRDefault="00DC3113" w:rsidP="00DC3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2D368B" w:rsidRPr="00CA3D50" w14:paraId="39B949C3"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vAlign w:val="center"/>
          </w:tcPr>
          <w:p w14:paraId="290DE556" w14:textId="77777777" w:rsidR="002D368B" w:rsidRDefault="00804CAC" w:rsidP="000710DB">
            <w:pPr>
              <w:spacing w:before="0" w:after="0" w:line="240" w:lineRule="auto"/>
              <w:jc w:val="center"/>
              <w:rPr>
                <w:rFonts w:ascii="Segoe UI Semilight" w:hAnsi="Segoe UI Semilight" w:cs="Segoe UI Semilight"/>
                <w:sz w:val="16"/>
                <w:szCs w:val="16"/>
              </w:rPr>
            </w:pPr>
            <w:proofErr w:type="spellStart"/>
            <w:r w:rsidRPr="00804CAC">
              <w:rPr>
                <w:rFonts w:ascii="Segoe UI Semilight" w:hAnsi="Segoe UI Semilight" w:cs="Segoe UI Semilight"/>
                <w:sz w:val="16"/>
                <w:szCs w:val="16"/>
              </w:rPr>
              <w:t>Miłakówka</w:t>
            </w:r>
            <w:proofErr w:type="spellEnd"/>
            <w:r w:rsidRPr="00804CAC">
              <w:rPr>
                <w:rFonts w:ascii="Segoe UI Semilight" w:hAnsi="Segoe UI Semilight" w:cs="Segoe UI Semilight"/>
                <w:sz w:val="16"/>
                <w:szCs w:val="16"/>
              </w:rPr>
              <w:t xml:space="preserve"> z jez. </w:t>
            </w:r>
            <w:proofErr w:type="spellStart"/>
            <w:r w:rsidRPr="00804CAC">
              <w:rPr>
                <w:rFonts w:ascii="Segoe UI Semilight" w:hAnsi="Segoe UI Semilight" w:cs="Segoe UI Semilight"/>
                <w:sz w:val="16"/>
                <w:szCs w:val="16"/>
              </w:rPr>
              <w:t>Narie</w:t>
            </w:r>
            <w:proofErr w:type="spellEnd"/>
            <w:r w:rsidRPr="00804CAC">
              <w:rPr>
                <w:rFonts w:ascii="Segoe UI Semilight" w:hAnsi="Segoe UI Semilight" w:cs="Segoe UI Semilight"/>
                <w:sz w:val="16"/>
                <w:szCs w:val="16"/>
              </w:rPr>
              <w:t xml:space="preserve">, </w:t>
            </w:r>
            <w:proofErr w:type="spellStart"/>
            <w:r w:rsidRPr="00804CAC">
              <w:rPr>
                <w:rFonts w:ascii="Segoe UI Semilight" w:hAnsi="Segoe UI Semilight" w:cs="Segoe UI Semilight"/>
                <w:sz w:val="16"/>
                <w:szCs w:val="16"/>
              </w:rPr>
              <w:t>Mildzie</w:t>
            </w:r>
            <w:proofErr w:type="spellEnd"/>
          </w:p>
          <w:p w14:paraId="1523D668" w14:textId="77777777" w:rsidR="00804CAC" w:rsidRPr="00CA3D50" w:rsidRDefault="00804CAC" w:rsidP="000710DB">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RW2000185649</w:t>
            </w:r>
          </w:p>
        </w:tc>
        <w:tc>
          <w:tcPr>
            <w:tcW w:w="448" w:type="pct"/>
            <w:shd w:val="clear" w:color="auto" w:fill="FFFFFF" w:themeFill="background1"/>
            <w:vAlign w:val="center"/>
          </w:tcPr>
          <w:p w14:paraId="1AE5162C" w14:textId="77777777" w:rsidR="002D368B" w:rsidRPr="00CA3D50" w:rsidRDefault="00804CAC" w:rsidP="002D368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619046E9" w14:textId="77777777" w:rsidR="002D368B" w:rsidRPr="00CA3D50" w:rsidRDefault="00804CAC" w:rsidP="000710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III</w:t>
            </w:r>
          </w:p>
        </w:tc>
        <w:tc>
          <w:tcPr>
            <w:tcW w:w="558" w:type="pct"/>
            <w:shd w:val="clear" w:color="auto" w:fill="auto"/>
            <w:vAlign w:val="center"/>
          </w:tcPr>
          <w:p w14:paraId="76FD49EF" w14:textId="77777777" w:rsidR="002D368B" w:rsidRPr="00CA3D50" w:rsidRDefault="00804CAC" w:rsidP="000710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6E0A483D" w14:textId="77777777" w:rsidR="002D368B" w:rsidRPr="00CA3D50" w:rsidRDefault="00804CAC" w:rsidP="000710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PPD</w:t>
            </w:r>
          </w:p>
        </w:tc>
        <w:tc>
          <w:tcPr>
            <w:tcW w:w="697" w:type="pct"/>
            <w:shd w:val="clear" w:color="auto" w:fill="auto"/>
            <w:vAlign w:val="center"/>
          </w:tcPr>
          <w:p w14:paraId="1B823417" w14:textId="77777777" w:rsidR="002D368B" w:rsidRPr="00CA3D50" w:rsidRDefault="00804CAC" w:rsidP="000710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6D15076E" w14:textId="77777777" w:rsidR="002D368B" w:rsidRPr="00CA3D50" w:rsidRDefault="00804CAC" w:rsidP="000710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PSD</w:t>
            </w:r>
          </w:p>
        </w:tc>
        <w:tc>
          <w:tcPr>
            <w:tcW w:w="546" w:type="pct"/>
            <w:shd w:val="clear" w:color="auto" w:fill="FF0000"/>
            <w:vAlign w:val="center"/>
          </w:tcPr>
          <w:p w14:paraId="5ACB0630" w14:textId="77777777" w:rsidR="002D368B" w:rsidRPr="00CA3D50" w:rsidRDefault="00804CAC" w:rsidP="000710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804CAC" w:rsidRPr="00CA3D50" w14:paraId="4399A351" w14:textId="77777777" w:rsidTr="007B0FE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144F8E04" w14:textId="77777777" w:rsidR="00804CAC" w:rsidRDefault="00804CAC" w:rsidP="00804CAC">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 xml:space="preserve">Pasłęka od wypływu z jez. </w:t>
            </w:r>
            <w:proofErr w:type="spellStart"/>
            <w:r w:rsidRPr="00804CAC">
              <w:rPr>
                <w:rFonts w:ascii="Segoe UI Semilight" w:hAnsi="Segoe UI Semilight" w:cs="Segoe UI Semilight"/>
                <w:sz w:val="16"/>
                <w:szCs w:val="16"/>
              </w:rPr>
              <w:t>Sarąg</w:t>
            </w:r>
            <w:proofErr w:type="spellEnd"/>
            <w:r w:rsidRPr="00804CAC">
              <w:rPr>
                <w:rFonts w:ascii="Segoe UI Semilight" w:hAnsi="Segoe UI Semilight" w:cs="Segoe UI Semilight"/>
                <w:sz w:val="16"/>
                <w:szCs w:val="16"/>
              </w:rPr>
              <w:t xml:space="preserve"> do </w:t>
            </w:r>
            <w:proofErr w:type="spellStart"/>
            <w:r w:rsidRPr="00804CAC">
              <w:rPr>
                <w:rFonts w:ascii="Segoe UI Semilight" w:hAnsi="Segoe UI Semilight" w:cs="Segoe UI Semilight"/>
                <w:sz w:val="16"/>
                <w:szCs w:val="16"/>
              </w:rPr>
              <w:t>Marąga</w:t>
            </w:r>
            <w:proofErr w:type="spellEnd"/>
            <w:r w:rsidRPr="00804CAC">
              <w:rPr>
                <w:rFonts w:ascii="Segoe UI Semilight" w:hAnsi="Segoe UI Semilight" w:cs="Segoe UI Semilight"/>
                <w:sz w:val="16"/>
                <w:szCs w:val="16"/>
              </w:rPr>
              <w:t xml:space="preserve"> z </w:t>
            </w:r>
            <w:proofErr w:type="spellStart"/>
            <w:r w:rsidRPr="00804CAC">
              <w:rPr>
                <w:rFonts w:ascii="Segoe UI Semilight" w:hAnsi="Segoe UI Semilight" w:cs="Segoe UI Semilight"/>
                <w:sz w:val="16"/>
                <w:szCs w:val="16"/>
              </w:rPr>
              <w:t>jez.Łęguty</w:t>
            </w:r>
            <w:proofErr w:type="spellEnd"/>
            <w:r w:rsidRPr="00804CAC">
              <w:rPr>
                <w:rFonts w:ascii="Segoe UI Semilight" w:hAnsi="Segoe UI Semilight" w:cs="Segoe UI Semilight"/>
                <w:sz w:val="16"/>
                <w:szCs w:val="16"/>
              </w:rPr>
              <w:t xml:space="preserve">, </w:t>
            </w:r>
            <w:proofErr w:type="spellStart"/>
            <w:r w:rsidRPr="00804CAC">
              <w:rPr>
                <w:rFonts w:ascii="Segoe UI Semilight" w:hAnsi="Segoe UI Semilight" w:cs="Segoe UI Semilight"/>
                <w:sz w:val="16"/>
                <w:szCs w:val="16"/>
              </w:rPr>
              <w:t>Isąg</w:t>
            </w:r>
            <w:proofErr w:type="spellEnd"/>
          </w:p>
          <w:p w14:paraId="4B07F091" w14:textId="77777777" w:rsidR="00804CAC" w:rsidRPr="00CA3D50" w:rsidRDefault="00804CAC" w:rsidP="00804CAC">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RW2000205631</w:t>
            </w:r>
          </w:p>
        </w:tc>
        <w:tc>
          <w:tcPr>
            <w:tcW w:w="448" w:type="pct"/>
            <w:shd w:val="clear" w:color="auto" w:fill="FFFFFF" w:themeFill="background1"/>
            <w:vAlign w:val="center"/>
          </w:tcPr>
          <w:p w14:paraId="0AA4BE99"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07" w:type="pct"/>
            <w:shd w:val="clear" w:color="auto" w:fill="auto"/>
            <w:vAlign w:val="center"/>
          </w:tcPr>
          <w:p w14:paraId="6D30B7D7"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01099F28"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692B724F"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42CD240E"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481" w:type="pct"/>
            <w:shd w:val="clear" w:color="auto" w:fill="auto"/>
            <w:vAlign w:val="center"/>
          </w:tcPr>
          <w:p w14:paraId="52ED0CD8"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70AD47" w:themeFill="accent6"/>
            <w:vAlign w:val="center"/>
          </w:tcPr>
          <w:p w14:paraId="6B12998D"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r>
      <w:tr w:rsidR="00804CAC" w:rsidRPr="00CA3D50" w14:paraId="5556CBA3" w14:textId="77777777" w:rsidTr="007B0FEE">
        <w:trPr>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781B463F" w14:textId="77777777" w:rsidR="00804CAC" w:rsidRDefault="00804CAC" w:rsidP="00804CAC">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Drwęca od początku do końca jez. Drwęckiego bez kan. Ostródzkiego i Elbląskiego</w:t>
            </w:r>
          </w:p>
          <w:p w14:paraId="4962C756" w14:textId="77777777" w:rsidR="00804CAC" w:rsidRPr="00CA3D50" w:rsidRDefault="00804CAC" w:rsidP="00804CAC">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RW20002528399</w:t>
            </w:r>
          </w:p>
        </w:tc>
        <w:tc>
          <w:tcPr>
            <w:tcW w:w="448" w:type="pct"/>
            <w:shd w:val="clear" w:color="auto" w:fill="FFFFFF" w:themeFill="background1"/>
            <w:vAlign w:val="center"/>
          </w:tcPr>
          <w:p w14:paraId="6D86102C"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4B275155"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III</w:t>
            </w:r>
          </w:p>
        </w:tc>
        <w:tc>
          <w:tcPr>
            <w:tcW w:w="558" w:type="pct"/>
            <w:shd w:val="clear" w:color="auto" w:fill="auto"/>
            <w:vAlign w:val="center"/>
          </w:tcPr>
          <w:p w14:paraId="3E6812B4"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39A261A7"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25890A7A"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481" w:type="pct"/>
            <w:shd w:val="clear" w:color="auto" w:fill="auto"/>
            <w:vAlign w:val="center"/>
          </w:tcPr>
          <w:p w14:paraId="1563B6C0"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FF0000"/>
            <w:vAlign w:val="center"/>
          </w:tcPr>
          <w:p w14:paraId="2D66A1B8" w14:textId="77777777" w:rsidR="00804CAC" w:rsidRPr="00CA3D50" w:rsidRDefault="00804CAC" w:rsidP="00804C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ZŁY</w:t>
            </w:r>
          </w:p>
        </w:tc>
      </w:tr>
      <w:tr w:rsidR="00804CAC" w:rsidRPr="00CA3D50" w14:paraId="4E9994E4" w14:textId="77777777" w:rsidTr="007B0FE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906" w:type="pct"/>
            <w:shd w:val="clear" w:color="auto" w:fill="auto"/>
            <w:vAlign w:val="center"/>
          </w:tcPr>
          <w:p w14:paraId="7DCF041A" w14:textId="77777777" w:rsidR="00804CAC" w:rsidRDefault="00804CAC" w:rsidP="00804CAC">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 xml:space="preserve">Łyna do Dopływu z jeziora </w:t>
            </w:r>
            <w:proofErr w:type="spellStart"/>
            <w:r w:rsidRPr="00804CAC">
              <w:rPr>
                <w:rFonts w:ascii="Segoe UI Semilight" w:hAnsi="Segoe UI Semilight" w:cs="Segoe UI Semilight"/>
                <w:sz w:val="16"/>
                <w:szCs w:val="16"/>
              </w:rPr>
              <w:t>Jełguń</w:t>
            </w:r>
            <w:proofErr w:type="spellEnd"/>
            <w:r w:rsidRPr="00804CAC">
              <w:rPr>
                <w:rFonts w:ascii="Segoe UI Semilight" w:hAnsi="Segoe UI Semilight" w:cs="Segoe UI Semilight"/>
                <w:sz w:val="16"/>
                <w:szCs w:val="16"/>
              </w:rPr>
              <w:t xml:space="preserve"> (</w:t>
            </w:r>
            <w:proofErr w:type="spellStart"/>
            <w:r w:rsidRPr="00804CAC">
              <w:rPr>
                <w:rFonts w:ascii="Segoe UI Semilight" w:hAnsi="Segoe UI Semilight" w:cs="Segoe UI Semilight"/>
                <w:sz w:val="16"/>
                <w:szCs w:val="16"/>
              </w:rPr>
              <w:t>Jełguńskie</w:t>
            </w:r>
            <w:proofErr w:type="spellEnd"/>
            <w:r w:rsidRPr="00804CAC">
              <w:rPr>
                <w:rFonts w:ascii="Segoe UI Semilight" w:hAnsi="Segoe UI Semilight" w:cs="Segoe UI Semilight"/>
                <w:sz w:val="16"/>
                <w:szCs w:val="16"/>
              </w:rPr>
              <w:t>)</w:t>
            </w:r>
          </w:p>
          <w:p w14:paraId="09DD5C20" w14:textId="77777777" w:rsidR="00804CAC" w:rsidRPr="00CA3D50" w:rsidRDefault="00804CAC" w:rsidP="00804CAC">
            <w:pPr>
              <w:spacing w:before="0" w:after="0" w:line="240" w:lineRule="auto"/>
              <w:jc w:val="center"/>
              <w:rPr>
                <w:rFonts w:ascii="Segoe UI Semilight" w:hAnsi="Segoe UI Semilight" w:cs="Segoe UI Semilight"/>
                <w:sz w:val="16"/>
                <w:szCs w:val="16"/>
              </w:rPr>
            </w:pPr>
            <w:r w:rsidRPr="00804CAC">
              <w:rPr>
                <w:rFonts w:ascii="Segoe UI Semilight" w:hAnsi="Segoe UI Semilight" w:cs="Segoe UI Semilight"/>
                <w:sz w:val="16"/>
                <w:szCs w:val="16"/>
              </w:rPr>
              <w:t>RW70002558435</w:t>
            </w:r>
          </w:p>
        </w:tc>
        <w:tc>
          <w:tcPr>
            <w:tcW w:w="448" w:type="pct"/>
            <w:shd w:val="clear" w:color="auto" w:fill="FFFFFF" w:themeFill="background1"/>
            <w:vAlign w:val="center"/>
          </w:tcPr>
          <w:p w14:paraId="0C23E2B6"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2015</w:t>
            </w:r>
          </w:p>
        </w:tc>
        <w:tc>
          <w:tcPr>
            <w:tcW w:w="807" w:type="pct"/>
            <w:shd w:val="clear" w:color="auto" w:fill="auto"/>
            <w:vAlign w:val="center"/>
          </w:tcPr>
          <w:p w14:paraId="57BD249A"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558" w:type="pct"/>
            <w:shd w:val="clear" w:color="auto" w:fill="auto"/>
            <w:vAlign w:val="center"/>
          </w:tcPr>
          <w:p w14:paraId="0E320289"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w:t>
            </w:r>
          </w:p>
        </w:tc>
        <w:tc>
          <w:tcPr>
            <w:tcW w:w="558" w:type="pct"/>
            <w:shd w:val="clear" w:color="auto" w:fill="auto"/>
            <w:vAlign w:val="center"/>
          </w:tcPr>
          <w:p w14:paraId="2F980C66"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II</w:t>
            </w:r>
          </w:p>
        </w:tc>
        <w:tc>
          <w:tcPr>
            <w:tcW w:w="697" w:type="pct"/>
            <w:shd w:val="clear" w:color="auto" w:fill="auto"/>
            <w:vAlign w:val="center"/>
          </w:tcPr>
          <w:p w14:paraId="77207B98"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481" w:type="pct"/>
            <w:shd w:val="clear" w:color="auto" w:fill="auto"/>
            <w:vAlign w:val="center"/>
          </w:tcPr>
          <w:p w14:paraId="34326E8E"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546" w:type="pct"/>
            <w:shd w:val="clear" w:color="auto" w:fill="70AD47" w:themeFill="accent6"/>
            <w:vAlign w:val="center"/>
          </w:tcPr>
          <w:p w14:paraId="0DC80CA4" w14:textId="77777777" w:rsidR="00804CAC" w:rsidRPr="00CA3D50" w:rsidRDefault="00804CAC" w:rsidP="00804C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r>
    </w:tbl>
    <w:p w14:paraId="21F14355" w14:textId="1E5E31A3" w:rsidR="007B0FEE" w:rsidRDefault="007B0FEE" w:rsidP="007B0FEE">
      <w:pPr>
        <w:autoSpaceDE w:val="0"/>
        <w:autoSpaceDN w:val="0"/>
        <w:adjustRightInd w:val="0"/>
        <w:spacing w:before="0" w:after="0"/>
        <w:jc w:val="center"/>
        <w:rPr>
          <w:rFonts w:ascii="Segoe UI Semilight" w:hAnsi="Segoe UI Semilight" w:cs="Segoe UI Semilight"/>
          <w:sz w:val="18"/>
          <w:szCs w:val="20"/>
          <w:lang w:eastAsia="pl-PL"/>
        </w:rPr>
      </w:pPr>
      <w:r w:rsidRPr="009B1B3C">
        <w:rPr>
          <w:rFonts w:ascii="Segoe UI Semilight" w:hAnsi="Segoe UI Semilight" w:cs="Segoe UI Semilight"/>
          <w:sz w:val="18"/>
          <w:szCs w:val="20"/>
          <w:lang w:eastAsia="pl-PL"/>
        </w:rPr>
        <w:t xml:space="preserve">Źródło: </w:t>
      </w:r>
      <w:r>
        <w:rPr>
          <w:rFonts w:ascii="Segoe UI Semilight" w:hAnsi="Segoe UI Semilight" w:cs="Segoe UI Semilight"/>
          <w:sz w:val="18"/>
          <w:szCs w:val="20"/>
          <w:lang w:eastAsia="pl-PL"/>
        </w:rPr>
        <w:t xml:space="preserve">GIOŚ.  </w:t>
      </w:r>
    </w:p>
    <w:p w14:paraId="1EA2ED3E" w14:textId="77777777" w:rsidR="00991090" w:rsidRPr="009B1B3C" w:rsidRDefault="00991090" w:rsidP="007B0FEE">
      <w:pPr>
        <w:autoSpaceDE w:val="0"/>
        <w:autoSpaceDN w:val="0"/>
        <w:adjustRightInd w:val="0"/>
        <w:spacing w:before="0" w:after="0"/>
        <w:jc w:val="center"/>
        <w:rPr>
          <w:rFonts w:ascii="Segoe UI Semilight" w:hAnsi="Segoe UI Semilight" w:cs="Segoe UI Semilight"/>
          <w:sz w:val="18"/>
          <w:szCs w:val="20"/>
          <w:lang w:eastAsia="pl-PL"/>
        </w:rPr>
      </w:pPr>
    </w:p>
    <w:p w14:paraId="7D4CBB87" w14:textId="77777777" w:rsidR="00144BBF" w:rsidRDefault="00144BBF" w:rsidP="00144BBF">
      <w:pPr>
        <w:pStyle w:val="Wyrnienie"/>
      </w:pPr>
      <w:r>
        <w:t xml:space="preserve">Jeziora </w:t>
      </w:r>
    </w:p>
    <w:p w14:paraId="03C3248E" w14:textId="4BC54282" w:rsidR="00713C81" w:rsidRPr="00A574FA" w:rsidRDefault="00713C81" w:rsidP="00A574FA">
      <w:pPr>
        <w:autoSpaceDE w:val="0"/>
        <w:autoSpaceDN w:val="0"/>
        <w:adjustRightInd w:val="0"/>
        <w:spacing w:after="0"/>
        <w:ind w:firstLine="709"/>
        <w:rPr>
          <w:rFonts w:ascii="Segoe UI Semilight" w:hAnsi="Segoe UI Semilight" w:cs="Segoe UI Semilight"/>
          <w:sz w:val="20"/>
          <w:szCs w:val="20"/>
          <w:lang w:eastAsia="pl-PL"/>
        </w:rPr>
      </w:pPr>
      <w:r w:rsidRPr="00A574FA">
        <w:rPr>
          <w:rFonts w:ascii="Segoe UI Semilight" w:hAnsi="Segoe UI Semilight" w:cs="Segoe UI Semilight"/>
          <w:sz w:val="20"/>
          <w:szCs w:val="20"/>
          <w:lang w:eastAsia="pl-PL"/>
        </w:rPr>
        <w:t xml:space="preserve">Oprócz cieków wodnych na terenie powiatu występują 124 jeziora. Z tego 103 mają powierzchnię powyżej 5 ha, a 32 ponad 50 ha. Największym z nich jest </w:t>
      </w:r>
      <w:proofErr w:type="spellStart"/>
      <w:r w:rsidRPr="00A574FA">
        <w:rPr>
          <w:rFonts w:ascii="Segoe UI Semilight" w:hAnsi="Segoe UI Semilight" w:cs="Segoe UI Semilight"/>
          <w:sz w:val="20"/>
          <w:szCs w:val="20"/>
          <w:lang w:eastAsia="pl-PL"/>
        </w:rPr>
        <w:t>Narie</w:t>
      </w:r>
      <w:proofErr w:type="spellEnd"/>
      <w:r w:rsidRPr="00A574FA">
        <w:rPr>
          <w:rFonts w:ascii="Segoe UI Semilight" w:hAnsi="Segoe UI Semilight" w:cs="Segoe UI Semilight"/>
          <w:sz w:val="20"/>
          <w:szCs w:val="20"/>
          <w:lang w:eastAsia="pl-PL"/>
        </w:rPr>
        <w:t xml:space="preserve">, leżące w gminie Morąg, </w:t>
      </w:r>
      <w:r w:rsidR="00704256">
        <w:rPr>
          <w:rFonts w:ascii="Segoe UI Semilight" w:hAnsi="Segoe UI Semilight" w:cs="Segoe UI Semilight"/>
          <w:sz w:val="20"/>
          <w:szCs w:val="20"/>
          <w:lang w:eastAsia="pl-PL"/>
        </w:rPr>
        <w:br/>
      </w:r>
      <w:r w:rsidRPr="00A574FA">
        <w:rPr>
          <w:rFonts w:ascii="Segoe UI Semilight" w:hAnsi="Segoe UI Semilight" w:cs="Segoe UI Semilight"/>
          <w:sz w:val="20"/>
          <w:szCs w:val="20"/>
          <w:lang w:eastAsia="pl-PL"/>
        </w:rPr>
        <w:t xml:space="preserve">o powierzchni 1 131,81 ha. Posiada bardzo urozmaiconą linię brzegową z kilkunastoma wyspami, a jego maksymalna głębokość wynosi 45 m. Kolejne duże jeziora to: Drwęckie, Szeląg Wielki, Dąbrowa Wielka, Ruda Woda (Duckie), Gil Wielki i Sąg. Najgłębszym jeziorem na terenie powiatu są </w:t>
      </w:r>
      <w:proofErr w:type="spellStart"/>
      <w:r w:rsidRPr="00A574FA">
        <w:rPr>
          <w:rFonts w:ascii="Segoe UI Semilight" w:hAnsi="Segoe UI Semilight" w:cs="Segoe UI Semilight"/>
          <w:sz w:val="20"/>
          <w:szCs w:val="20"/>
          <w:lang w:eastAsia="pl-PL"/>
        </w:rPr>
        <w:t>Wukśniki</w:t>
      </w:r>
      <w:proofErr w:type="spellEnd"/>
      <w:r w:rsidRPr="00A574FA">
        <w:rPr>
          <w:rFonts w:ascii="Segoe UI Semilight" w:hAnsi="Segoe UI Semilight" w:cs="Segoe UI Semilight"/>
          <w:sz w:val="20"/>
          <w:szCs w:val="20"/>
          <w:lang w:eastAsia="pl-PL"/>
        </w:rPr>
        <w:t xml:space="preserve"> (68 m) leżące w granicach gminy Miłakowo. </w:t>
      </w:r>
    </w:p>
    <w:p w14:paraId="50A6170D" w14:textId="7FB17DB3" w:rsidR="0028299B" w:rsidRDefault="00713C81" w:rsidP="00604A4F">
      <w:pPr>
        <w:autoSpaceDE w:val="0"/>
        <w:autoSpaceDN w:val="0"/>
        <w:adjustRightInd w:val="0"/>
        <w:spacing w:before="0" w:after="0"/>
        <w:ind w:firstLine="709"/>
        <w:rPr>
          <w:rFonts w:ascii="Segoe UI Semilight" w:hAnsi="Segoe UI Semilight" w:cs="Segoe UI Semilight"/>
          <w:sz w:val="20"/>
          <w:szCs w:val="20"/>
          <w:lang w:eastAsia="pl-PL"/>
        </w:rPr>
      </w:pPr>
      <w:r w:rsidRPr="00A574FA">
        <w:rPr>
          <w:rFonts w:ascii="Segoe UI Semilight" w:hAnsi="Segoe UI Semilight" w:cs="Segoe UI Semilight"/>
          <w:sz w:val="20"/>
          <w:szCs w:val="20"/>
          <w:lang w:eastAsia="pl-PL"/>
        </w:rPr>
        <w:lastRenderedPageBreak/>
        <w:t xml:space="preserve">Kolejnym, szczególnym elementem sieci hydrograficznej powiatu ostródzkiego jest Kanał Ostródzko – Elbląski, określany mianem jednego z trzech „skarbów" tego powiatu. Jego długość wynosi 63 kilometry, a z </w:t>
      </w:r>
      <w:proofErr w:type="spellStart"/>
      <w:r w:rsidRPr="00A574FA">
        <w:rPr>
          <w:rFonts w:ascii="Segoe UI Semilight" w:hAnsi="Segoe UI Semilight" w:cs="Segoe UI Semilight"/>
          <w:sz w:val="20"/>
          <w:szCs w:val="20"/>
          <w:lang w:eastAsia="pl-PL"/>
        </w:rPr>
        <w:t>odgałęzieniami</w:t>
      </w:r>
      <w:proofErr w:type="spellEnd"/>
      <w:r w:rsidRPr="00A574FA">
        <w:rPr>
          <w:rFonts w:ascii="Segoe UI Semilight" w:hAnsi="Segoe UI Semilight" w:cs="Segoe UI Semilight"/>
          <w:sz w:val="20"/>
          <w:szCs w:val="20"/>
          <w:lang w:eastAsia="pl-PL"/>
        </w:rPr>
        <w:t xml:space="preserve"> ok. 160 km. Swój początek bierze w jeziorze Drwęckim i poprzez system pochylni łączy się z jeziorem </w:t>
      </w:r>
      <w:r w:rsidR="00A574FA" w:rsidRPr="00A574FA">
        <w:rPr>
          <w:rFonts w:ascii="Segoe UI Semilight" w:hAnsi="Segoe UI Semilight" w:cs="Segoe UI Semilight"/>
          <w:sz w:val="20"/>
          <w:szCs w:val="20"/>
          <w:lang w:eastAsia="pl-PL"/>
        </w:rPr>
        <w:t>Drużno</w:t>
      </w:r>
      <w:r w:rsidRPr="00A574FA">
        <w:rPr>
          <w:rFonts w:ascii="Segoe UI Semilight" w:hAnsi="Segoe UI Semilight" w:cs="Segoe UI Semilight"/>
          <w:sz w:val="20"/>
          <w:szCs w:val="20"/>
          <w:lang w:eastAsia="pl-PL"/>
        </w:rPr>
        <w:t xml:space="preserve">. Kanał łączy szereg jezior na terenie powiatu ostródzkiego, mianowicie: </w:t>
      </w:r>
      <w:proofErr w:type="spellStart"/>
      <w:r w:rsidRPr="00A574FA">
        <w:rPr>
          <w:rFonts w:ascii="Segoe UI Semilight" w:hAnsi="Segoe UI Semilight" w:cs="Segoe UI Semilight"/>
          <w:sz w:val="20"/>
          <w:szCs w:val="20"/>
          <w:lang w:eastAsia="pl-PL"/>
        </w:rPr>
        <w:t>Ilińsk</w:t>
      </w:r>
      <w:proofErr w:type="spellEnd"/>
      <w:r w:rsidRPr="00A574FA">
        <w:rPr>
          <w:rFonts w:ascii="Segoe UI Semilight" w:hAnsi="Segoe UI Semilight" w:cs="Segoe UI Semilight"/>
          <w:sz w:val="20"/>
          <w:szCs w:val="20"/>
          <w:lang w:eastAsia="pl-PL"/>
        </w:rPr>
        <w:t>, Bart</w:t>
      </w:r>
      <w:r w:rsidR="00A574FA" w:rsidRPr="00A574FA">
        <w:rPr>
          <w:rFonts w:ascii="Segoe UI Semilight" w:hAnsi="Segoe UI Semilight" w:cs="Segoe UI Semilight"/>
          <w:sz w:val="20"/>
          <w:szCs w:val="20"/>
          <w:lang w:eastAsia="pl-PL"/>
        </w:rPr>
        <w:t>ęż</w:t>
      </w:r>
      <w:r w:rsidRPr="00A574FA">
        <w:rPr>
          <w:rFonts w:ascii="Segoe UI Semilight" w:hAnsi="Segoe UI Semilight" w:cs="Segoe UI Semilight"/>
          <w:sz w:val="20"/>
          <w:szCs w:val="20"/>
          <w:lang w:eastAsia="pl-PL"/>
        </w:rPr>
        <w:t>ek, Rudą Wodę, Sambród i Piniewo.</w:t>
      </w:r>
    </w:p>
    <w:p w14:paraId="635DAB84" w14:textId="4358D30C" w:rsidR="009B1B3C" w:rsidRDefault="009B1B3C" w:rsidP="009B1B3C">
      <w:pPr>
        <w:pStyle w:val="Legenda"/>
      </w:pPr>
      <w:bookmarkStart w:id="217" w:name="_Toc520746005"/>
      <w:bookmarkStart w:id="218" w:name="_Toc126230569"/>
      <w:r>
        <w:t xml:space="preserve">Tabela </w:t>
      </w:r>
      <w:fldSimple w:instr=" SEQ Tabela \* ARABIC ">
        <w:r w:rsidR="00CC14B7">
          <w:rPr>
            <w:noProof/>
          </w:rPr>
          <w:t>19</w:t>
        </w:r>
      </w:fldSimple>
      <w:r>
        <w:t>. Charakterystyka większych jezior na terenie powiatu ostródzkiego.</w:t>
      </w:r>
      <w:bookmarkEnd w:id="217"/>
      <w:bookmarkEnd w:id="218"/>
      <w:r>
        <w:t xml:space="preserve"> </w:t>
      </w:r>
    </w:p>
    <w:tbl>
      <w:tblPr>
        <w:tblStyle w:val="Tabelasiatki4akcent31"/>
        <w:tblW w:w="8900" w:type="dxa"/>
        <w:tblLook w:val="04A0" w:firstRow="1" w:lastRow="0" w:firstColumn="1" w:lastColumn="0" w:noHBand="0" w:noVBand="1"/>
      </w:tblPr>
      <w:tblGrid>
        <w:gridCol w:w="2405"/>
        <w:gridCol w:w="2693"/>
        <w:gridCol w:w="1577"/>
        <w:gridCol w:w="2225"/>
      </w:tblGrid>
      <w:tr w:rsidR="008857B8" w:rsidRPr="009B1B3C" w14:paraId="55BA0F69" w14:textId="77777777" w:rsidTr="008B74E1">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89E177"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color w:val="auto"/>
                <w:sz w:val="18"/>
                <w:szCs w:val="18"/>
                <w:lang w:eastAsia="pl-PL"/>
              </w:rPr>
            </w:pPr>
            <w:r w:rsidRPr="009B1B3C">
              <w:rPr>
                <w:rFonts w:ascii="Segoe UI Semilight" w:hAnsi="Segoe UI Semilight" w:cs="Segoe UI Semilight"/>
                <w:bCs w:val="0"/>
                <w:color w:val="auto"/>
                <w:sz w:val="18"/>
                <w:szCs w:val="18"/>
                <w:lang w:eastAsia="pl-PL"/>
              </w:rPr>
              <w:t>Jezioro</w:t>
            </w:r>
          </w:p>
        </w:tc>
        <w:tc>
          <w:tcPr>
            <w:tcW w:w="2693" w:type="dxa"/>
            <w:vAlign w:val="center"/>
          </w:tcPr>
          <w:p w14:paraId="139B4509" w14:textId="77777777" w:rsidR="008857B8" w:rsidRPr="009B1B3C" w:rsidRDefault="008857B8" w:rsidP="009B1B3C">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lang w:eastAsia="pl-PL"/>
              </w:rPr>
            </w:pPr>
            <w:r w:rsidRPr="009B1B3C">
              <w:rPr>
                <w:rFonts w:ascii="Segoe UI Semilight" w:hAnsi="Segoe UI Semilight" w:cs="Segoe UI Semilight"/>
                <w:bCs w:val="0"/>
                <w:color w:val="auto"/>
                <w:sz w:val="18"/>
                <w:szCs w:val="18"/>
                <w:lang w:eastAsia="pl-PL"/>
              </w:rPr>
              <w:t>Dorzecze</w:t>
            </w:r>
          </w:p>
        </w:tc>
        <w:tc>
          <w:tcPr>
            <w:tcW w:w="1577" w:type="dxa"/>
            <w:vAlign w:val="center"/>
          </w:tcPr>
          <w:p w14:paraId="46B42397" w14:textId="77777777" w:rsidR="008857B8" w:rsidRPr="009B1B3C" w:rsidRDefault="008857B8" w:rsidP="009B1B3C">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lang w:eastAsia="pl-PL"/>
              </w:rPr>
            </w:pPr>
            <w:r w:rsidRPr="009B1B3C">
              <w:rPr>
                <w:rFonts w:ascii="Segoe UI Semilight" w:hAnsi="Segoe UI Semilight" w:cs="Segoe UI Semilight"/>
                <w:bCs w:val="0"/>
                <w:color w:val="auto"/>
                <w:sz w:val="18"/>
                <w:szCs w:val="18"/>
                <w:lang w:eastAsia="pl-PL"/>
              </w:rPr>
              <w:t>Powierz.</w:t>
            </w:r>
          </w:p>
          <w:p w14:paraId="07C62FFA" w14:textId="77777777" w:rsidR="008857B8" w:rsidRPr="009B1B3C" w:rsidRDefault="008857B8" w:rsidP="009B1B3C">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lang w:eastAsia="pl-PL"/>
              </w:rPr>
            </w:pPr>
            <w:r w:rsidRPr="009B1B3C">
              <w:rPr>
                <w:rFonts w:ascii="Segoe UI Semilight" w:hAnsi="Segoe UI Semilight" w:cs="Segoe UI Semilight"/>
                <w:bCs w:val="0"/>
                <w:color w:val="auto"/>
                <w:sz w:val="18"/>
                <w:szCs w:val="18"/>
                <w:lang w:eastAsia="pl-PL"/>
              </w:rPr>
              <w:t>[ha]</w:t>
            </w:r>
          </w:p>
        </w:tc>
        <w:tc>
          <w:tcPr>
            <w:tcW w:w="2225" w:type="dxa"/>
            <w:vAlign w:val="center"/>
          </w:tcPr>
          <w:p w14:paraId="592B2E4F" w14:textId="77777777" w:rsidR="008857B8" w:rsidRPr="009B1B3C" w:rsidRDefault="008857B8" w:rsidP="009B1B3C">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lang w:eastAsia="pl-PL"/>
              </w:rPr>
            </w:pPr>
            <w:r w:rsidRPr="009B1B3C">
              <w:rPr>
                <w:rFonts w:ascii="Segoe UI Semilight" w:hAnsi="Segoe UI Semilight" w:cs="Segoe UI Semilight"/>
                <w:bCs w:val="0"/>
                <w:color w:val="auto"/>
                <w:sz w:val="18"/>
                <w:szCs w:val="18"/>
                <w:lang w:eastAsia="pl-PL"/>
              </w:rPr>
              <w:t>Gł</w:t>
            </w:r>
            <w:r w:rsidRPr="009B1B3C">
              <w:rPr>
                <w:rFonts w:ascii="Segoe UI Semilight" w:hAnsi="Segoe UI Semilight" w:cs="Segoe UI Semilight"/>
                <w:color w:val="auto"/>
                <w:sz w:val="18"/>
                <w:szCs w:val="18"/>
                <w:lang w:eastAsia="pl-PL"/>
              </w:rPr>
              <w:t>ę</w:t>
            </w:r>
            <w:r w:rsidRPr="009B1B3C">
              <w:rPr>
                <w:rFonts w:ascii="Segoe UI Semilight" w:hAnsi="Segoe UI Semilight" w:cs="Segoe UI Semilight"/>
                <w:bCs w:val="0"/>
                <w:color w:val="auto"/>
                <w:sz w:val="18"/>
                <w:szCs w:val="18"/>
                <w:lang w:eastAsia="pl-PL"/>
              </w:rPr>
              <w:t>boko</w:t>
            </w:r>
            <w:r w:rsidRPr="009B1B3C">
              <w:rPr>
                <w:rFonts w:ascii="Segoe UI Semilight" w:hAnsi="Segoe UI Semilight" w:cs="Segoe UI Semilight"/>
                <w:color w:val="auto"/>
                <w:sz w:val="18"/>
                <w:szCs w:val="18"/>
                <w:lang w:eastAsia="pl-PL"/>
              </w:rPr>
              <w:t>ść</w:t>
            </w:r>
          </w:p>
          <w:p w14:paraId="689C7825" w14:textId="77777777" w:rsidR="008857B8" w:rsidRPr="009B1B3C" w:rsidRDefault="008857B8" w:rsidP="009B1B3C">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lang w:eastAsia="pl-PL"/>
              </w:rPr>
            </w:pPr>
            <w:r w:rsidRPr="009B1B3C">
              <w:rPr>
                <w:rFonts w:ascii="Segoe UI Semilight" w:hAnsi="Segoe UI Semilight" w:cs="Segoe UI Semilight"/>
                <w:bCs w:val="0"/>
                <w:color w:val="auto"/>
                <w:sz w:val="18"/>
                <w:szCs w:val="18"/>
                <w:lang w:eastAsia="pl-PL"/>
              </w:rPr>
              <w:t>max [m]</w:t>
            </w:r>
          </w:p>
        </w:tc>
      </w:tr>
      <w:tr w:rsidR="008857B8" w:rsidRPr="009B1B3C" w14:paraId="30279005"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5DEE2588"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Bartężek</w:t>
            </w:r>
          </w:p>
        </w:tc>
        <w:tc>
          <w:tcPr>
            <w:tcW w:w="2693" w:type="dxa"/>
            <w:shd w:val="clear" w:color="auto" w:fill="FFFFFF" w:themeFill="background1"/>
            <w:vAlign w:val="center"/>
          </w:tcPr>
          <w:p w14:paraId="1422ABF3" w14:textId="77777777" w:rsidR="008857B8" w:rsidRPr="009B1B3C" w:rsidRDefault="00B74DC0"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Kan. Elbląski – Drwęca</w:t>
            </w:r>
          </w:p>
        </w:tc>
        <w:tc>
          <w:tcPr>
            <w:tcW w:w="1577" w:type="dxa"/>
            <w:shd w:val="clear" w:color="auto" w:fill="FFFFFF" w:themeFill="background1"/>
            <w:vAlign w:val="center"/>
          </w:tcPr>
          <w:p w14:paraId="112B3F14"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377,9</w:t>
            </w:r>
          </w:p>
        </w:tc>
        <w:tc>
          <w:tcPr>
            <w:tcW w:w="2225" w:type="dxa"/>
            <w:shd w:val="clear" w:color="auto" w:fill="FFFFFF" w:themeFill="background1"/>
            <w:vAlign w:val="center"/>
          </w:tcPr>
          <w:p w14:paraId="431FA5C7"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15,0</w:t>
            </w:r>
          </w:p>
        </w:tc>
      </w:tr>
      <w:tr w:rsidR="008857B8" w:rsidRPr="009B1B3C" w14:paraId="572E7CA2" w14:textId="77777777" w:rsidTr="009B1B3C">
        <w:trPr>
          <w:trHeight w:val="369"/>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8CCE9A7"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Cibory</w:t>
            </w:r>
          </w:p>
        </w:tc>
        <w:tc>
          <w:tcPr>
            <w:tcW w:w="2693" w:type="dxa"/>
            <w:shd w:val="clear" w:color="auto" w:fill="FFFFFF" w:themeFill="background1"/>
            <w:vAlign w:val="center"/>
          </w:tcPr>
          <w:p w14:paraId="682CA3B3"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139109EF"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7,3</w:t>
            </w:r>
          </w:p>
        </w:tc>
        <w:tc>
          <w:tcPr>
            <w:tcW w:w="2225" w:type="dxa"/>
            <w:shd w:val="clear" w:color="auto" w:fill="FFFFFF" w:themeFill="background1"/>
            <w:vAlign w:val="center"/>
          </w:tcPr>
          <w:p w14:paraId="3E36CBA0"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11,0</w:t>
            </w:r>
          </w:p>
        </w:tc>
      </w:tr>
      <w:tr w:rsidR="008857B8" w:rsidRPr="009B1B3C" w14:paraId="1B3F858E"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2D7045F1" w14:textId="77777777" w:rsidR="008857B8" w:rsidRPr="009B1B3C" w:rsidRDefault="008857B8" w:rsidP="009B1B3C">
            <w:pPr>
              <w:autoSpaceDE w:val="0"/>
              <w:autoSpaceDN w:val="0"/>
              <w:adjustRightInd w:val="0"/>
              <w:spacing w:before="0" w:after="0" w:line="240" w:lineRule="auto"/>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Dąbrowa Mała</w:t>
            </w:r>
          </w:p>
        </w:tc>
        <w:tc>
          <w:tcPr>
            <w:tcW w:w="2693" w:type="dxa"/>
            <w:shd w:val="clear" w:color="auto" w:fill="FFFFFF" w:themeFill="background1"/>
            <w:vAlign w:val="center"/>
          </w:tcPr>
          <w:p w14:paraId="47380864" w14:textId="77777777" w:rsidR="008857B8" w:rsidRPr="009B1B3C" w:rsidRDefault="00901FB8" w:rsidP="009B1B3C">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Wel</w:t>
            </w:r>
            <w:proofErr w:type="spellEnd"/>
            <w:r w:rsidRPr="009B1B3C">
              <w:rPr>
                <w:rFonts w:ascii="Segoe UI Semilight" w:hAnsi="Segoe UI Semilight" w:cs="Segoe UI Semilight"/>
                <w:sz w:val="18"/>
                <w:szCs w:val="18"/>
                <w:lang w:eastAsia="pl-PL"/>
              </w:rPr>
              <w:t xml:space="preserve"> – Drwęca</w:t>
            </w:r>
          </w:p>
        </w:tc>
        <w:tc>
          <w:tcPr>
            <w:tcW w:w="1577" w:type="dxa"/>
            <w:shd w:val="clear" w:color="auto" w:fill="FFFFFF" w:themeFill="background1"/>
            <w:vAlign w:val="center"/>
          </w:tcPr>
          <w:p w14:paraId="4BA6B600"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173,4</w:t>
            </w:r>
          </w:p>
        </w:tc>
        <w:tc>
          <w:tcPr>
            <w:tcW w:w="2225" w:type="dxa"/>
            <w:shd w:val="clear" w:color="auto" w:fill="FFFFFF" w:themeFill="background1"/>
            <w:vAlign w:val="center"/>
          </w:tcPr>
          <w:p w14:paraId="55A0F763"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34,5</w:t>
            </w:r>
          </w:p>
        </w:tc>
      </w:tr>
      <w:tr w:rsidR="008857B8" w:rsidRPr="009B1B3C" w14:paraId="62AD3F18" w14:textId="77777777" w:rsidTr="009B1B3C">
        <w:trPr>
          <w:trHeight w:val="369"/>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6EF36456" w14:textId="77777777" w:rsidR="008857B8" w:rsidRPr="009B1B3C" w:rsidRDefault="008857B8" w:rsidP="009B1B3C">
            <w:pPr>
              <w:autoSpaceDE w:val="0"/>
              <w:autoSpaceDN w:val="0"/>
              <w:adjustRightInd w:val="0"/>
              <w:spacing w:before="0" w:after="0" w:line="240" w:lineRule="auto"/>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Dąbrowa Wielka</w:t>
            </w:r>
          </w:p>
        </w:tc>
        <w:tc>
          <w:tcPr>
            <w:tcW w:w="2693" w:type="dxa"/>
            <w:shd w:val="clear" w:color="auto" w:fill="FFFFFF" w:themeFill="background1"/>
            <w:vAlign w:val="center"/>
          </w:tcPr>
          <w:p w14:paraId="0A5D2996"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Wel</w:t>
            </w:r>
            <w:proofErr w:type="spellEnd"/>
            <w:r w:rsidRPr="009B1B3C">
              <w:rPr>
                <w:rFonts w:ascii="Segoe UI Semilight" w:hAnsi="Segoe UI Semilight" w:cs="Segoe UI Semilight"/>
                <w:sz w:val="18"/>
                <w:szCs w:val="18"/>
                <w:lang w:eastAsia="pl-PL"/>
              </w:rPr>
              <w:t xml:space="preserve"> – Drwęca</w:t>
            </w:r>
          </w:p>
        </w:tc>
        <w:tc>
          <w:tcPr>
            <w:tcW w:w="1577" w:type="dxa"/>
            <w:shd w:val="clear" w:color="auto" w:fill="FFFFFF" w:themeFill="background1"/>
            <w:vAlign w:val="center"/>
          </w:tcPr>
          <w:p w14:paraId="33111A2A"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615,1</w:t>
            </w:r>
          </w:p>
        </w:tc>
        <w:tc>
          <w:tcPr>
            <w:tcW w:w="2225" w:type="dxa"/>
            <w:shd w:val="clear" w:color="auto" w:fill="FFFFFF" w:themeFill="background1"/>
            <w:vAlign w:val="center"/>
          </w:tcPr>
          <w:p w14:paraId="3225795A"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24,7</w:t>
            </w:r>
          </w:p>
        </w:tc>
      </w:tr>
      <w:tr w:rsidR="008857B8" w:rsidRPr="009B1B3C" w14:paraId="29121C5F"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2B5A6DE9"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Drwęckie</w:t>
            </w:r>
          </w:p>
        </w:tc>
        <w:tc>
          <w:tcPr>
            <w:tcW w:w="2693" w:type="dxa"/>
            <w:shd w:val="clear" w:color="auto" w:fill="FFFFFF" w:themeFill="background1"/>
            <w:vAlign w:val="center"/>
          </w:tcPr>
          <w:p w14:paraId="47375697"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3101BB9E"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870,0</w:t>
            </w:r>
          </w:p>
        </w:tc>
        <w:tc>
          <w:tcPr>
            <w:tcW w:w="2225" w:type="dxa"/>
            <w:shd w:val="clear" w:color="auto" w:fill="FFFFFF" w:themeFill="background1"/>
            <w:vAlign w:val="center"/>
          </w:tcPr>
          <w:p w14:paraId="2A87714B"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22,3</w:t>
            </w:r>
          </w:p>
        </w:tc>
      </w:tr>
      <w:tr w:rsidR="008857B8" w:rsidRPr="009B1B3C" w14:paraId="317979E1" w14:textId="77777777" w:rsidTr="009B1B3C">
        <w:trPr>
          <w:trHeight w:val="217"/>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36D71EFC"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Gil Wielki</w:t>
            </w:r>
          </w:p>
        </w:tc>
        <w:tc>
          <w:tcPr>
            <w:tcW w:w="2693" w:type="dxa"/>
            <w:shd w:val="clear" w:color="auto" w:fill="FFFFFF" w:themeFill="background1"/>
            <w:vAlign w:val="center"/>
          </w:tcPr>
          <w:p w14:paraId="75CC8568"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4226DB25"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528,6</w:t>
            </w:r>
          </w:p>
        </w:tc>
        <w:tc>
          <w:tcPr>
            <w:tcW w:w="2225" w:type="dxa"/>
            <w:shd w:val="clear" w:color="auto" w:fill="FFFFFF" w:themeFill="background1"/>
            <w:vAlign w:val="center"/>
          </w:tcPr>
          <w:p w14:paraId="67B1F7BA"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20,0</w:t>
            </w:r>
          </w:p>
        </w:tc>
      </w:tr>
      <w:tr w:rsidR="008857B8" w:rsidRPr="009B1B3C" w14:paraId="49D0EA62"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1C458861"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Iłgi</w:t>
            </w:r>
            <w:proofErr w:type="spellEnd"/>
          </w:p>
        </w:tc>
        <w:tc>
          <w:tcPr>
            <w:tcW w:w="2693" w:type="dxa"/>
            <w:shd w:val="clear" w:color="auto" w:fill="FFFFFF" w:themeFill="background1"/>
            <w:vAlign w:val="center"/>
          </w:tcPr>
          <w:p w14:paraId="328DAA56"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7FCC6873"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32,5</w:t>
            </w:r>
          </w:p>
        </w:tc>
        <w:tc>
          <w:tcPr>
            <w:tcW w:w="2225" w:type="dxa"/>
            <w:shd w:val="clear" w:color="auto" w:fill="FFFFFF" w:themeFill="background1"/>
            <w:vAlign w:val="center"/>
          </w:tcPr>
          <w:p w14:paraId="5FD0015B"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2,0</w:t>
            </w:r>
          </w:p>
        </w:tc>
      </w:tr>
      <w:tr w:rsidR="008857B8" w:rsidRPr="009B1B3C" w14:paraId="3A36803E"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6EBC81C6" w14:textId="77777777" w:rsidR="008857B8" w:rsidRPr="009B1B3C" w:rsidRDefault="008857B8"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Isąg</w:t>
            </w:r>
            <w:proofErr w:type="spellEnd"/>
          </w:p>
        </w:tc>
        <w:tc>
          <w:tcPr>
            <w:tcW w:w="2693" w:type="dxa"/>
            <w:shd w:val="clear" w:color="auto" w:fill="FFFFFF" w:themeFill="background1"/>
            <w:vAlign w:val="center"/>
          </w:tcPr>
          <w:p w14:paraId="50CB7068"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Pasłęka</w:t>
            </w:r>
          </w:p>
        </w:tc>
        <w:tc>
          <w:tcPr>
            <w:tcW w:w="1577" w:type="dxa"/>
            <w:shd w:val="clear" w:color="auto" w:fill="FFFFFF" w:themeFill="background1"/>
            <w:vAlign w:val="center"/>
          </w:tcPr>
          <w:p w14:paraId="27A419C7"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395,7</w:t>
            </w:r>
          </w:p>
        </w:tc>
        <w:tc>
          <w:tcPr>
            <w:tcW w:w="2225" w:type="dxa"/>
            <w:shd w:val="clear" w:color="auto" w:fill="FFFFFF" w:themeFill="background1"/>
            <w:vAlign w:val="center"/>
          </w:tcPr>
          <w:p w14:paraId="5D7DB285"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54,5</w:t>
            </w:r>
          </w:p>
        </w:tc>
      </w:tr>
      <w:tr w:rsidR="00901FB8" w:rsidRPr="009B1B3C" w14:paraId="27E22673"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57E2A1E4" w14:textId="77777777" w:rsidR="00901FB8" w:rsidRPr="009B1B3C" w:rsidRDefault="00901FB8"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Jakuba</w:t>
            </w:r>
          </w:p>
        </w:tc>
        <w:tc>
          <w:tcPr>
            <w:tcW w:w="2693" w:type="dxa"/>
            <w:shd w:val="clear" w:color="auto" w:fill="FFFFFF" w:themeFill="background1"/>
            <w:vAlign w:val="center"/>
          </w:tcPr>
          <w:p w14:paraId="2C6979BA" w14:textId="77777777" w:rsidR="00901F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656F9C80" w14:textId="77777777" w:rsidR="00901F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22,8</w:t>
            </w:r>
          </w:p>
        </w:tc>
        <w:tc>
          <w:tcPr>
            <w:tcW w:w="2225" w:type="dxa"/>
            <w:shd w:val="clear" w:color="auto" w:fill="FFFFFF" w:themeFill="background1"/>
            <w:vAlign w:val="center"/>
          </w:tcPr>
          <w:p w14:paraId="05D3C2BB" w14:textId="77777777" w:rsidR="00901F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6,1</w:t>
            </w:r>
          </w:p>
        </w:tc>
      </w:tr>
      <w:tr w:rsidR="00901FB8" w:rsidRPr="009B1B3C" w14:paraId="14C97266"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29E9CB31" w14:textId="77777777" w:rsidR="00901FB8" w:rsidRPr="009B1B3C" w:rsidRDefault="00901FB8"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Kajkowskie</w:t>
            </w:r>
            <w:proofErr w:type="spellEnd"/>
          </w:p>
        </w:tc>
        <w:tc>
          <w:tcPr>
            <w:tcW w:w="2693" w:type="dxa"/>
            <w:shd w:val="clear" w:color="auto" w:fill="FFFFFF" w:themeFill="background1"/>
            <w:vAlign w:val="center"/>
          </w:tcPr>
          <w:p w14:paraId="0924E03C" w14:textId="77777777" w:rsidR="00901F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66BB1192" w14:textId="77777777" w:rsidR="00901F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29,0</w:t>
            </w:r>
          </w:p>
        </w:tc>
        <w:tc>
          <w:tcPr>
            <w:tcW w:w="2225" w:type="dxa"/>
            <w:shd w:val="clear" w:color="auto" w:fill="FFFFFF" w:themeFill="background1"/>
            <w:vAlign w:val="center"/>
          </w:tcPr>
          <w:p w14:paraId="319DFB96" w14:textId="77777777" w:rsidR="00901F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7,8</w:t>
            </w:r>
          </w:p>
        </w:tc>
      </w:tr>
      <w:tr w:rsidR="008857B8" w:rsidRPr="009B1B3C" w14:paraId="06DBE5EB"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0F3682C8" w14:textId="77777777" w:rsidR="008857B8"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Mildzie</w:t>
            </w:r>
            <w:proofErr w:type="spellEnd"/>
          </w:p>
        </w:tc>
        <w:tc>
          <w:tcPr>
            <w:tcW w:w="2693" w:type="dxa"/>
            <w:shd w:val="clear" w:color="auto" w:fill="FFFFFF" w:themeFill="background1"/>
            <w:vAlign w:val="center"/>
          </w:tcPr>
          <w:p w14:paraId="3943F053"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Miłakówka</w:t>
            </w:r>
            <w:proofErr w:type="spellEnd"/>
            <w:r w:rsidRPr="009B1B3C">
              <w:rPr>
                <w:rFonts w:ascii="Segoe UI Semilight" w:hAnsi="Segoe UI Semilight" w:cs="Segoe UI Semilight"/>
                <w:sz w:val="18"/>
                <w:szCs w:val="18"/>
                <w:lang w:eastAsia="pl-PL"/>
              </w:rPr>
              <w:t xml:space="preserve"> – Pasłęka</w:t>
            </w:r>
          </w:p>
        </w:tc>
        <w:tc>
          <w:tcPr>
            <w:tcW w:w="1577" w:type="dxa"/>
            <w:shd w:val="clear" w:color="auto" w:fill="FFFFFF" w:themeFill="background1"/>
            <w:vAlign w:val="center"/>
          </w:tcPr>
          <w:p w14:paraId="7E67666E"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111,9</w:t>
            </w:r>
          </w:p>
        </w:tc>
        <w:tc>
          <w:tcPr>
            <w:tcW w:w="2225" w:type="dxa"/>
            <w:shd w:val="clear" w:color="auto" w:fill="FFFFFF" w:themeFill="background1"/>
            <w:vAlign w:val="center"/>
          </w:tcPr>
          <w:p w14:paraId="5FD198B3"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19,4</w:t>
            </w:r>
          </w:p>
        </w:tc>
      </w:tr>
      <w:tr w:rsidR="00901FB8" w:rsidRPr="009B1B3C" w14:paraId="157D874C"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3D102883" w14:textId="77777777" w:rsidR="00901FB8" w:rsidRPr="009B1B3C" w:rsidRDefault="00901FB8"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Nakoń</w:t>
            </w:r>
            <w:proofErr w:type="spellEnd"/>
          </w:p>
        </w:tc>
        <w:tc>
          <w:tcPr>
            <w:tcW w:w="2693" w:type="dxa"/>
            <w:shd w:val="clear" w:color="auto" w:fill="FFFFFF" w:themeFill="background1"/>
            <w:vAlign w:val="center"/>
          </w:tcPr>
          <w:p w14:paraId="2FEEEFA6" w14:textId="77777777" w:rsidR="00901F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7C6C86C5" w14:textId="77777777" w:rsidR="00901F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20,9</w:t>
            </w:r>
          </w:p>
        </w:tc>
        <w:tc>
          <w:tcPr>
            <w:tcW w:w="2225" w:type="dxa"/>
            <w:shd w:val="clear" w:color="auto" w:fill="FFFFFF" w:themeFill="background1"/>
            <w:vAlign w:val="center"/>
          </w:tcPr>
          <w:p w14:paraId="6A7B411B" w14:textId="77777777" w:rsidR="00901F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3,6</w:t>
            </w:r>
          </w:p>
        </w:tc>
      </w:tr>
      <w:tr w:rsidR="00901FB8" w:rsidRPr="009B1B3C" w14:paraId="6A1804E2"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0BBC23F6" w14:textId="77777777" w:rsidR="00901FB8" w:rsidRPr="009B1B3C" w:rsidRDefault="00901FB8"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Narie</w:t>
            </w:r>
            <w:proofErr w:type="spellEnd"/>
          </w:p>
        </w:tc>
        <w:tc>
          <w:tcPr>
            <w:tcW w:w="2693" w:type="dxa"/>
            <w:shd w:val="clear" w:color="auto" w:fill="FFFFFF" w:themeFill="background1"/>
            <w:vAlign w:val="center"/>
          </w:tcPr>
          <w:p w14:paraId="4BBC546E" w14:textId="77777777" w:rsidR="00901F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Pasłęka</w:t>
            </w:r>
          </w:p>
        </w:tc>
        <w:tc>
          <w:tcPr>
            <w:tcW w:w="1577" w:type="dxa"/>
            <w:shd w:val="clear" w:color="auto" w:fill="FFFFFF" w:themeFill="background1"/>
            <w:vAlign w:val="center"/>
          </w:tcPr>
          <w:p w14:paraId="12FFE56B" w14:textId="77777777" w:rsidR="00901F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1240,1</w:t>
            </w:r>
          </w:p>
        </w:tc>
        <w:tc>
          <w:tcPr>
            <w:tcW w:w="2225" w:type="dxa"/>
            <w:shd w:val="clear" w:color="auto" w:fill="FFFFFF" w:themeFill="background1"/>
            <w:vAlign w:val="center"/>
          </w:tcPr>
          <w:p w14:paraId="7E10EB18" w14:textId="77777777" w:rsidR="00901F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43,8</w:t>
            </w:r>
          </w:p>
        </w:tc>
      </w:tr>
      <w:tr w:rsidR="008857B8" w:rsidRPr="009B1B3C" w14:paraId="0B23E12D"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36803409" w14:textId="77777777" w:rsidR="008857B8"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Ostrowin</w:t>
            </w:r>
          </w:p>
        </w:tc>
        <w:tc>
          <w:tcPr>
            <w:tcW w:w="2693" w:type="dxa"/>
            <w:shd w:val="clear" w:color="auto" w:fill="FFFFFF" w:themeFill="background1"/>
            <w:vAlign w:val="center"/>
          </w:tcPr>
          <w:p w14:paraId="6F590041" w14:textId="77777777" w:rsidR="008857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446BA64A"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55,9</w:t>
            </w:r>
          </w:p>
        </w:tc>
        <w:tc>
          <w:tcPr>
            <w:tcW w:w="2225" w:type="dxa"/>
            <w:shd w:val="clear" w:color="auto" w:fill="FFFFFF" w:themeFill="background1"/>
            <w:vAlign w:val="center"/>
          </w:tcPr>
          <w:p w14:paraId="70D73547" w14:textId="77777777" w:rsidR="008857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8,4</w:t>
            </w:r>
          </w:p>
        </w:tc>
      </w:tr>
      <w:tr w:rsidR="008857B8" w:rsidRPr="009B1B3C" w14:paraId="5E449880"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A8242E7" w14:textId="77777777" w:rsidR="008857B8"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Pauzeńskie</w:t>
            </w:r>
            <w:proofErr w:type="spellEnd"/>
          </w:p>
        </w:tc>
        <w:tc>
          <w:tcPr>
            <w:tcW w:w="2693" w:type="dxa"/>
            <w:shd w:val="clear" w:color="auto" w:fill="FFFFFF" w:themeFill="background1"/>
            <w:vAlign w:val="center"/>
          </w:tcPr>
          <w:p w14:paraId="724D83AA" w14:textId="77777777" w:rsidR="008857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 – Wisła</w:t>
            </w:r>
          </w:p>
        </w:tc>
        <w:tc>
          <w:tcPr>
            <w:tcW w:w="1577" w:type="dxa"/>
            <w:shd w:val="clear" w:color="auto" w:fill="FFFFFF" w:themeFill="background1"/>
            <w:vAlign w:val="center"/>
          </w:tcPr>
          <w:p w14:paraId="22C0F264"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211,8</w:t>
            </w:r>
          </w:p>
        </w:tc>
        <w:tc>
          <w:tcPr>
            <w:tcW w:w="2225" w:type="dxa"/>
            <w:shd w:val="clear" w:color="auto" w:fill="FFFFFF" w:themeFill="background1"/>
            <w:vAlign w:val="center"/>
          </w:tcPr>
          <w:p w14:paraId="5F1FB3E1" w14:textId="77777777" w:rsidR="008857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2,0</w:t>
            </w:r>
          </w:p>
        </w:tc>
      </w:tr>
      <w:tr w:rsidR="00084D1A" w:rsidRPr="009B1B3C" w14:paraId="031BA345" w14:textId="77777777" w:rsidTr="008A1C6F">
        <w:trPr>
          <w:trHeight w:val="336"/>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089B5792" w14:textId="77777777" w:rsidR="00084D1A"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Perskie</w:t>
            </w:r>
          </w:p>
        </w:tc>
        <w:tc>
          <w:tcPr>
            <w:tcW w:w="2693" w:type="dxa"/>
            <w:shd w:val="clear" w:color="auto" w:fill="FFFFFF" w:themeFill="background1"/>
            <w:vAlign w:val="center"/>
          </w:tcPr>
          <w:p w14:paraId="4A7B3330" w14:textId="77777777" w:rsidR="00084D1A"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 – Wisła</w:t>
            </w:r>
          </w:p>
        </w:tc>
        <w:tc>
          <w:tcPr>
            <w:tcW w:w="1577" w:type="dxa"/>
            <w:shd w:val="clear" w:color="auto" w:fill="FFFFFF" w:themeFill="background1"/>
            <w:vAlign w:val="center"/>
          </w:tcPr>
          <w:p w14:paraId="73678649" w14:textId="77777777" w:rsidR="00084D1A"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14,3</w:t>
            </w:r>
          </w:p>
        </w:tc>
        <w:tc>
          <w:tcPr>
            <w:tcW w:w="2225" w:type="dxa"/>
            <w:shd w:val="clear" w:color="auto" w:fill="FFFFFF" w:themeFill="background1"/>
            <w:vAlign w:val="center"/>
          </w:tcPr>
          <w:p w14:paraId="65979428" w14:textId="77777777" w:rsidR="00084D1A"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10,6</w:t>
            </w:r>
          </w:p>
        </w:tc>
      </w:tr>
      <w:tr w:rsidR="00084D1A" w:rsidRPr="009B1B3C" w14:paraId="2F8484EE"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56532E49" w14:textId="77777777" w:rsidR="00084D1A"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Ruda Woda</w:t>
            </w:r>
          </w:p>
        </w:tc>
        <w:tc>
          <w:tcPr>
            <w:tcW w:w="2693" w:type="dxa"/>
            <w:shd w:val="clear" w:color="auto" w:fill="FFFFFF" w:themeFill="background1"/>
            <w:vAlign w:val="center"/>
          </w:tcPr>
          <w:p w14:paraId="50238468" w14:textId="77777777" w:rsidR="00084D1A"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Kan. Elbląski – Drwęca</w:t>
            </w:r>
          </w:p>
        </w:tc>
        <w:tc>
          <w:tcPr>
            <w:tcW w:w="1577" w:type="dxa"/>
            <w:shd w:val="clear" w:color="auto" w:fill="FFFFFF" w:themeFill="background1"/>
            <w:vAlign w:val="center"/>
          </w:tcPr>
          <w:p w14:paraId="7D9B6B1C" w14:textId="77777777" w:rsidR="00084D1A"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654,1</w:t>
            </w:r>
          </w:p>
        </w:tc>
        <w:tc>
          <w:tcPr>
            <w:tcW w:w="2225" w:type="dxa"/>
            <w:shd w:val="clear" w:color="auto" w:fill="FFFFFF" w:themeFill="background1"/>
            <w:vAlign w:val="center"/>
          </w:tcPr>
          <w:p w14:paraId="4E690F80" w14:textId="77777777" w:rsidR="00084D1A"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27,8</w:t>
            </w:r>
          </w:p>
        </w:tc>
      </w:tr>
      <w:tr w:rsidR="00084D1A" w:rsidRPr="009B1B3C" w14:paraId="44D97C92"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09EC79BA" w14:textId="77777777" w:rsidR="00084D1A"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Sambród</w:t>
            </w:r>
          </w:p>
        </w:tc>
        <w:tc>
          <w:tcPr>
            <w:tcW w:w="2693" w:type="dxa"/>
            <w:shd w:val="clear" w:color="auto" w:fill="FFFFFF" w:themeFill="background1"/>
            <w:vAlign w:val="center"/>
          </w:tcPr>
          <w:p w14:paraId="50069130" w14:textId="77777777" w:rsidR="00084D1A"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Kan. Elbląski – Drwęca</w:t>
            </w:r>
          </w:p>
        </w:tc>
        <w:tc>
          <w:tcPr>
            <w:tcW w:w="1577" w:type="dxa"/>
            <w:shd w:val="clear" w:color="auto" w:fill="FFFFFF" w:themeFill="background1"/>
            <w:vAlign w:val="center"/>
          </w:tcPr>
          <w:p w14:paraId="26FCB641" w14:textId="77777777" w:rsidR="00084D1A"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128,4</w:t>
            </w:r>
          </w:p>
        </w:tc>
        <w:tc>
          <w:tcPr>
            <w:tcW w:w="2225" w:type="dxa"/>
            <w:shd w:val="clear" w:color="auto" w:fill="FFFFFF" w:themeFill="background1"/>
            <w:vAlign w:val="center"/>
          </w:tcPr>
          <w:p w14:paraId="47E8B0F5" w14:textId="77777777" w:rsidR="00084D1A"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4,3</w:t>
            </w:r>
          </w:p>
        </w:tc>
      </w:tr>
      <w:tr w:rsidR="00084D1A" w:rsidRPr="009B1B3C" w14:paraId="2161F74F"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668CD783" w14:textId="77777777" w:rsidR="00084D1A" w:rsidRPr="009B1B3C" w:rsidRDefault="00084D1A"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Skiertag</w:t>
            </w:r>
            <w:proofErr w:type="spellEnd"/>
          </w:p>
        </w:tc>
        <w:tc>
          <w:tcPr>
            <w:tcW w:w="2693" w:type="dxa"/>
            <w:shd w:val="clear" w:color="auto" w:fill="FFFFFF" w:themeFill="background1"/>
            <w:vAlign w:val="center"/>
          </w:tcPr>
          <w:p w14:paraId="44349AB3" w14:textId="77777777" w:rsidR="00084D1A"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Drela – Kan. Elb. – Drwęca</w:t>
            </w:r>
          </w:p>
        </w:tc>
        <w:tc>
          <w:tcPr>
            <w:tcW w:w="1577" w:type="dxa"/>
            <w:shd w:val="clear" w:color="auto" w:fill="FFFFFF" w:themeFill="background1"/>
            <w:vAlign w:val="center"/>
          </w:tcPr>
          <w:p w14:paraId="311FA443" w14:textId="77777777" w:rsidR="00084D1A"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85,6</w:t>
            </w:r>
          </w:p>
        </w:tc>
        <w:tc>
          <w:tcPr>
            <w:tcW w:w="2225" w:type="dxa"/>
            <w:shd w:val="clear" w:color="auto" w:fill="FFFFFF" w:themeFill="background1"/>
            <w:vAlign w:val="center"/>
          </w:tcPr>
          <w:p w14:paraId="25ED7303" w14:textId="77777777" w:rsidR="00084D1A"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6,9</w:t>
            </w:r>
          </w:p>
        </w:tc>
      </w:tr>
      <w:tr w:rsidR="00901FB8" w:rsidRPr="009B1B3C" w14:paraId="3CFD19D2"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46595489" w14:textId="77777777" w:rsidR="00901FB8" w:rsidRPr="009B1B3C" w:rsidRDefault="00901FB8" w:rsidP="009B1B3C">
            <w:pPr>
              <w:autoSpaceDE w:val="0"/>
              <w:autoSpaceDN w:val="0"/>
              <w:adjustRightInd w:val="0"/>
              <w:spacing w:before="0" w:after="0" w:line="240" w:lineRule="auto"/>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Szeląg Mały</w:t>
            </w:r>
          </w:p>
        </w:tc>
        <w:tc>
          <w:tcPr>
            <w:tcW w:w="2693" w:type="dxa"/>
            <w:shd w:val="clear" w:color="auto" w:fill="FFFFFF" w:themeFill="background1"/>
            <w:vAlign w:val="center"/>
          </w:tcPr>
          <w:p w14:paraId="6C0CE681" w14:textId="77777777" w:rsidR="00901FB8"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45F3E1CB" w14:textId="77777777" w:rsidR="00901F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83,8</w:t>
            </w:r>
          </w:p>
        </w:tc>
        <w:tc>
          <w:tcPr>
            <w:tcW w:w="2225" w:type="dxa"/>
            <w:shd w:val="clear" w:color="auto" w:fill="FFFFFF" w:themeFill="background1"/>
            <w:vAlign w:val="center"/>
          </w:tcPr>
          <w:p w14:paraId="3829F732" w14:textId="77777777" w:rsidR="00901FB8"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15,2</w:t>
            </w:r>
          </w:p>
        </w:tc>
      </w:tr>
      <w:tr w:rsidR="00901FB8" w:rsidRPr="009B1B3C" w14:paraId="15A5F14A"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54D47344" w14:textId="77777777" w:rsidR="00901FB8" w:rsidRPr="009B1B3C" w:rsidRDefault="00901FB8"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Szeląg Wielki</w:t>
            </w:r>
          </w:p>
        </w:tc>
        <w:tc>
          <w:tcPr>
            <w:tcW w:w="2693" w:type="dxa"/>
            <w:shd w:val="clear" w:color="auto" w:fill="FFFFFF" w:themeFill="background1"/>
            <w:vAlign w:val="center"/>
          </w:tcPr>
          <w:p w14:paraId="7556D9B5" w14:textId="77777777" w:rsidR="00901FB8"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Drwęca</w:t>
            </w:r>
          </w:p>
        </w:tc>
        <w:tc>
          <w:tcPr>
            <w:tcW w:w="1577" w:type="dxa"/>
            <w:shd w:val="clear" w:color="auto" w:fill="FFFFFF" w:themeFill="background1"/>
            <w:vAlign w:val="center"/>
          </w:tcPr>
          <w:p w14:paraId="1FEAE513" w14:textId="77777777" w:rsidR="00901F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599,0</w:t>
            </w:r>
          </w:p>
        </w:tc>
        <w:tc>
          <w:tcPr>
            <w:tcW w:w="2225" w:type="dxa"/>
            <w:shd w:val="clear" w:color="auto" w:fill="FFFFFF" w:themeFill="background1"/>
            <w:vAlign w:val="center"/>
          </w:tcPr>
          <w:p w14:paraId="1162C82C" w14:textId="77777777" w:rsidR="00901FB8"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35,5</w:t>
            </w:r>
          </w:p>
        </w:tc>
      </w:tr>
      <w:tr w:rsidR="00084D1A" w:rsidRPr="009B1B3C" w14:paraId="03676CF7" w14:textId="77777777" w:rsidTr="009B1B3C">
        <w:trPr>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1A266B4B" w14:textId="77777777" w:rsidR="00084D1A" w:rsidRPr="009B1B3C" w:rsidRDefault="00B74DC0" w:rsidP="009B1B3C">
            <w:pPr>
              <w:autoSpaceDE w:val="0"/>
              <w:autoSpaceDN w:val="0"/>
              <w:adjustRightInd w:val="0"/>
              <w:spacing w:before="0" w:after="0"/>
              <w:jc w:val="center"/>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Tymawskie</w:t>
            </w:r>
            <w:proofErr w:type="spellEnd"/>
          </w:p>
        </w:tc>
        <w:tc>
          <w:tcPr>
            <w:tcW w:w="2693" w:type="dxa"/>
            <w:shd w:val="clear" w:color="auto" w:fill="FFFFFF" w:themeFill="background1"/>
            <w:vAlign w:val="center"/>
          </w:tcPr>
          <w:p w14:paraId="4EEED3B1" w14:textId="77777777" w:rsidR="00084D1A" w:rsidRPr="009B1B3C" w:rsidRDefault="00901FB8"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Mrózka – Łyna</w:t>
            </w:r>
          </w:p>
        </w:tc>
        <w:tc>
          <w:tcPr>
            <w:tcW w:w="1577" w:type="dxa"/>
            <w:shd w:val="clear" w:color="auto" w:fill="FFFFFF" w:themeFill="background1"/>
            <w:vAlign w:val="center"/>
          </w:tcPr>
          <w:p w14:paraId="3B3C1706" w14:textId="77777777" w:rsidR="00084D1A"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54,3</w:t>
            </w:r>
          </w:p>
        </w:tc>
        <w:tc>
          <w:tcPr>
            <w:tcW w:w="2225" w:type="dxa"/>
            <w:shd w:val="clear" w:color="auto" w:fill="FFFFFF" w:themeFill="background1"/>
            <w:vAlign w:val="center"/>
          </w:tcPr>
          <w:p w14:paraId="0B4C2656" w14:textId="77777777" w:rsidR="00084D1A" w:rsidRPr="009B1B3C" w:rsidRDefault="009C7377" w:rsidP="009B1B3C">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14,8</w:t>
            </w:r>
          </w:p>
        </w:tc>
      </w:tr>
      <w:tr w:rsidR="00084D1A" w:rsidRPr="009B1B3C" w14:paraId="3B11D2CD" w14:textId="77777777" w:rsidTr="009B1B3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31CBEA4A" w14:textId="77777777" w:rsidR="00084D1A" w:rsidRPr="009B1B3C" w:rsidRDefault="00B74DC0" w:rsidP="009B1B3C">
            <w:pPr>
              <w:autoSpaceDE w:val="0"/>
              <w:autoSpaceDN w:val="0"/>
              <w:adjustRightInd w:val="0"/>
              <w:spacing w:before="0" w:after="0"/>
              <w:jc w:val="center"/>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Wuksniki</w:t>
            </w:r>
          </w:p>
        </w:tc>
        <w:tc>
          <w:tcPr>
            <w:tcW w:w="2693" w:type="dxa"/>
            <w:shd w:val="clear" w:color="auto" w:fill="FFFFFF" w:themeFill="background1"/>
            <w:vAlign w:val="center"/>
          </w:tcPr>
          <w:p w14:paraId="76E7F950" w14:textId="77777777" w:rsidR="00084D1A" w:rsidRPr="009B1B3C" w:rsidRDefault="00901FB8"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proofErr w:type="spellStart"/>
            <w:r w:rsidRPr="009B1B3C">
              <w:rPr>
                <w:rFonts w:ascii="Segoe UI Semilight" w:hAnsi="Segoe UI Semilight" w:cs="Segoe UI Semilight"/>
                <w:sz w:val="18"/>
                <w:szCs w:val="18"/>
                <w:lang w:eastAsia="pl-PL"/>
              </w:rPr>
              <w:t>Miłakówka</w:t>
            </w:r>
            <w:proofErr w:type="spellEnd"/>
            <w:r w:rsidRPr="009B1B3C">
              <w:rPr>
                <w:rFonts w:ascii="Segoe UI Semilight" w:hAnsi="Segoe UI Semilight" w:cs="Segoe UI Semilight"/>
                <w:sz w:val="18"/>
                <w:szCs w:val="18"/>
                <w:lang w:eastAsia="pl-PL"/>
              </w:rPr>
              <w:t>- Parsęta</w:t>
            </w:r>
          </w:p>
        </w:tc>
        <w:tc>
          <w:tcPr>
            <w:tcW w:w="1577" w:type="dxa"/>
            <w:shd w:val="clear" w:color="auto" w:fill="FFFFFF" w:themeFill="background1"/>
            <w:vAlign w:val="center"/>
          </w:tcPr>
          <w:p w14:paraId="3C546980" w14:textId="77777777" w:rsidR="00084D1A"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117,1</w:t>
            </w:r>
          </w:p>
        </w:tc>
        <w:tc>
          <w:tcPr>
            <w:tcW w:w="2225" w:type="dxa"/>
            <w:shd w:val="clear" w:color="auto" w:fill="FFFFFF" w:themeFill="background1"/>
            <w:vAlign w:val="center"/>
          </w:tcPr>
          <w:p w14:paraId="0D601BA9" w14:textId="77777777" w:rsidR="00084D1A" w:rsidRPr="009B1B3C" w:rsidRDefault="009C7377" w:rsidP="009B1B3C">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B1B3C">
              <w:rPr>
                <w:rFonts w:ascii="Segoe UI Semilight" w:hAnsi="Segoe UI Semilight" w:cs="Segoe UI Semilight"/>
                <w:sz w:val="18"/>
                <w:szCs w:val="18"/>
                <w:lang w:eastAsia="pl-PL"/>
              </w:rPr>
              <w:t>68,0</w:t>
            </w:r>
          </w:p>
        </w:tc>
      </w:tr>
    </w:tbl>
    <w:p w14:paraId="35D0C2FD" w14:textId="34778A81" w:rsidR="0099251D" w:rsidRPr="009B1B3C" w:rsidRDefault="009B1B3C" w:rsidP="009B1B3C">
      <w:pPr>
        <w:autoSpaceDE w:val="0"/>
        <w:autoSpaceDN w:val="0"/>
        <w:adjustRightInd w:val="0"/>
        <w:spacing w:before="0" w:after="0"/>
        <w:jc w:val="center"/>
        <w:rPr>
          <w:rFonts w:ascii="Segoe UI Semilight" w:hAnsi="Segoe UI Semilight" w:cs="Segoe UI Semilight"/>
          <w:sz w:val="18"/>
          <w:szCs w:val="20"/>
          <w:lang w:eastAsia="pl-PL"/>
        </w:rPr>
      </w:pPr>
      <w:r w:rsidRPr="009B1B3C">
        <w:rPr>
          <w:rFonts w:ascii="Segoe UI Semilight" w:hAnsi="Segoe UI Semilight" w:cs="Segoe UI Semilight"/>
          <w:sz w:val="18"/>
          <w:szCs w:val="20"/>
          <w:lang w:eastAsia="pl-PL"/>
        </w:rPr>
        <w:t xml:space="preserve">Źródło: </w:t>
      </w:r>
      <w:r w:rsidR="00B72BB0">
        <w:rPr>
          <w:rFonts w:ascii="Segoe UI Semilight" w:hAnsi="Segoe UI Semilight" w:cs="Segoe UI Semilight"/>
          <w:sz w:val="18"/>
          <w:szCs w:val="20"/>
          <w:lang w:eastAsia="pl-PL"/>
        </w:rPr>
        <w:t xml:space="preserve">GIOŚ. </w:t>
      </w:r>
      <w:r>
        <w:rPr>
          <w:rFonts w:ascii="Segoe UI Semilight" w:hAnsi="Segoe UI Semilight" w:cs="Segoe UI Semilight"/>
          <w:sz w:val="18"/>
          <w:szCs w:val="20"/>
          <w:lang w:eastAsia="pl-PL"/>
        </w:rPr>
        <w:t xml:space="preserve"> </w:t>
      </w:r>
    </w:p>
    <w:p w14:paraId="60616F10" w14:textId="5AFD3353" w:rsidR="00BC25E5" w:rsidRDefault="00512642" w:rsidP="00BC25E5">
      <w:pPr>
        <w:autoSpaceDE w:val="0"/>
        <w:autoSpaceDN w:val="0"/>
        <w:adjustRightInd w:val="0"/>
        <w:spacing w:before="0" w:after="0"/>
        <w:ind w:firstLine="709"/>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Ocena jednolitych części wód stojących na terenie powiatu przedstawiono w poniższej tabeli.   </w:t>
      </w:r>
      <w:r w:rsidR="00B170BA">
        <w:rPr>
          <w:rFonts w:ascii="Segoe UI Semilight" w:hAnsi="Segoe UI Semilight" w:cs="Segoe UI Semilight"/>
          <w:sz w:val="20"/>
          <w:szCs w:val="20"/>
          <w:lang w:eastAsia="pl-PL"/>
        </w:rPr>
        <w:t xml:space="preserve">Stan </w:t>
      </w:r>
      <w:r w:rsidR="007B0FEE">
        <w:rPr>
          <w:rFonts w:ascii="Segoe UI Semilight" w:hAnsi="Segoe UI Semilight" w:cs="Segoe UI Semilight"/>
          <w:sz w:val="20"/>
          <w:szCs w:val="20"/>
          <w:lang w:eastAsia="pl-PL"/>
        </w:rPr>
        <w:t>wszystkich</w:t>
      </w:r>
      <w:r>
        <w:rPr>
          <w:rFonts w:ascii="Segoe UI Semilight" w:hAnsi="Segoe UI Semilight" w:cs="Segoe UI Semilight"/>
          <w:sz w:val="20"/>
          <w:szCs w:val="20"/>
          <w:lang w:eastAsia="pl-PL"/>
        </w:rPr>
        <w:t xml:space="preserve"> JCW na terenie powiatu określono jako zły. </w:t>
      </w:r>
    </w:p>
    <w:p w14:paraId="24D52673" w14:textId="6CFA7B84" w:rsidR="00704256" w:rsidRPr="00A574FA" w:rsidRDefault="00704256" w:rsidP="00BC25E5">
      <w:pPr>
        <w:autoSpaceDE w:val="0"/>
        <w:autoSpaceDN w:val="0"/>
        <w:adjustRightInd w:val="0"/>
        <w:spacing w:before="0" w:after="0"/>
        <w:ind w:firstLine="709"/>
        <w:rPr>
          <w:rFonts w:ascii="Segoe UI Semilight" w:hAnsi="Segoe UI Semilight" w:cs="Segoe UI Semilight"/>
          <w:sz w:val="20"/>
          <w:szCs w:val="20"/>
          <w:lang w:eastAsia="pl-PL"/>
        </w:rPr>
        <w:sectPr w:rsidR="00704256" w:rsidRPr="00A574FA" w:rsidSect="00604A4F">
          <w:pgSz w:w="11906" w:h="16838"/>
          <w:pgMar w:top="1418" w:right="1588" w:bottom="1418" w:left="1418" w:header="170" w:footer="284" w:gutter="0"/>
          <w:cols w:space="708"/>
          <w:titlePg/>
          <w:docGrid w:linePitch="360"/>
        </w:sectPr>
      </w:pPr>
    </w:p>
    <w:p w14:paraId="2030C8A5" w14:textId="3628EF6C" w:rsidR="006B427A" w:rsidRPr="00512642" w:rsidRDefault="006B427A" w:rsidP="00512642">
      <w:pPr>
        <w:spacing w:after="0"/>
        <w:jc w:val="center"/>
        <w:rPr>
          <w:rFonts w:ascii="Segoe UI Semilight" w:hAnsi="Segoe UI Semilight" w:cs="Segoe UI Semilight"/>
          <w:b/>
          <w:sz w:val="18"/>
        </w:rPr>
      </w:pPr>
      <w:bookmarkStart w:id="219" w:name="_Toc520746006"/>
      <w:bookmarkStart w:id="220" w:name="_Toc126230570"/>
      <w:r w:rsidRPr="00512642">
        <w:rPr>
          <w:rFonts w:ascii="Segoe UI Semilight" w:hAnsi="Segoe UI Semilight" w:cs="Segoe UI Semilight"/>
          <w:b/>
          <w:sz w:val="18"/>
        </w:rPr>
        <w:lastRenderedPageBreak/>
        <w:t xml:space="preserve">Tabela </w:t>
      </w:r>
      <w:r w:rsidRPr="00512642">
        <w:rPr>
          <w:rFonts w:ascii="Segoe UI Semilight" w:hAnsi="Segoe UI Semilight" w:cs="Segoe UI Semilight"/>
          <w:b/>
          <w:sz w:val="18"/>
        </w:rPr>
        <w:fldChar w:fldCharType="begin"/>
      </w:r>
      <w:r w:rsidRPr="00512642">
        <w:rPr>
          <w:rFonts w:ascii="Segoe UI Semilight" w:hAnsi="Segoe UI Semilight" w:cs="Segoe UI Semilight"/>
          <w:b/>
          <w:sz w:val="18"/>
        </w:rPr>
        <w:instrText xml:space="preserve"> SEQ Tabela \* ARABIC </w:instrText>
      </w:r>
      <w:r w:rsidRPr="00512642">
        <w:rPr>
          <w:rFonts w:ascii="Segoe UI Semilight" w:hAnsi="Segoe UI Semilight" w:cs="Segoe UI Semilight"/>
          <w:b/>
          <w:sz w:val="18"/>
        </w:rPr>
        <w:fldChar w:fldCharType="separate"/>
      </w:r>
      <w:r w:rsidR="00CC14B7">
        <w:rPr>
          <w:rFonts w:ascii="Segoe UI Semilight" w:hAnsi="Segoe UI Semilight" w:cs="Segoe UI Semilight"/>
          <w:b/>
          <w:noProof/>
          <w:sz w:val="18"/>
        </w:rPr>
        <w:t>20</w:t>
      </w:r>
      <w:r w:rsidRPr="00512642">
        <w:rPr>
          <w:rFonts w:ascii="Segoe UI Semilight" w:hAnsi="Segoe UI Semilight" w:cs="Segoe UI Semilight"/>
          <w:b/>
          <w:sz w:val="18"/>
        </w:rPr>
        <w:fldChar w:fldCharType="end"/>
      </w:r>
      <w:r w:rsidR="003A6251" w:rsidRPr="00512642">
        <w:rPr>
          <w:rFonts w:ascii="Segoe UI Semilight" w:hAnsi="Segoe UI Semilight" w:cs="Segoe UI Semilight"/>
          <w:b/>
          <w:sz w:val="18"/>
        </w:rPr>
        <w:t>. Ocena JCW na terenie powiatu ostródzkiego</w:t>
      </w:r>
      <w:bookmarkEnd w:id="219"/>
      <w:r w:rsidR="008A1C6F">
        <w:rPr>
          <w:rFonts w:ascii="Segoe UI Semilight" w:hAnsi="Segoe UI Semilight" w:cs="Segoe UI Semilight"/>
          <w:b/>
          <w:sz w:val="18"/>
        </w:rPr>
        <w:t xml:space="preserve"> w ostatnich latach.</w:t>
      </w:r>
      <w:bookmarkEnd w:id="220"/>
      <w:r w:rsidR="008A1C6F">
        <w:rPr>
          <w:rFonts w:ascii="Segoe UI Semilight" w:hAnsi="Segoe UI Semilight" w:cs="Segoe UI Semilight"/>
          <w:b/>
          <w:sz w:val="18"/>
        </w:rPr>
        <w:t xml:space="preserve"> </w:t>
      </w:r>
    </w:p>
    <w:tbl>
      <w:tblPr>
        <w:tblStyle w:val="Tabelasiatki4akcent3"/>
        <w:tblW w:w="5000" w:type="pct"/>
        <w:tblLayout w:type="fixed"/>
        <w:tblLook w:val="04A0" w:firstRow="1" w:lastRow="0" w:firstColumn="1" w:lastColumn="0" w:noHBand="0" w:noVBand="1"/>
      </w:tblPr>
      <w:tblGrid>
        <w:gridCol w:w="3483"/>
        <w:gridCol w:w="1720"/>
        <w:gridCol w:w="2147"/>
        <w:gridCol w:w="2676"/>
        <w:gridCol w:w="2096"/>
        <w:gridCol w:w="2096"/>
      </w:tblGrid>
      <w:tr w:rsidR="00AE4ED7" w:rsidRPr="00CA3D50" w14:paraId="5983F8B6" w14:textId="59433D8C" w:rsidTr="00AE4ED7">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25" w:type="pct"/>
            <w:vAlign w:val="center"/>
          </w:tcPr>
          <w:p w14:paraId="0A8E24A2" w14:textId="77777777" w:rsidR="00AE4ED7" w:rsidRPr="00AE4ED7" w:rsidRDefault="00AE4ED7" w:rsidP="00AE4ED7">
            <w:pPr>
              <w:spacing w:before="0" w:after="0" w:line="240" w:lineRule="auto"/>
              <w:jc w:val="center"/>
              <w:rPr>
                <w:rFonts w:ascii="Segoe UI Semilight" w:hAnsi="Segoe UI Semilight" w:cs="Segoe UI Semilight"/>
                <w:color w:val="auto"/>
                <w:sz w:val="18"/>
                <w:szCs w:val="20"/>
              </w:rPr>
            </w:pPr>
            <w:r w:rsidRPr="00AE4ED7">
              <w:rPr>
                <w:rFonts w:ascii="Segoe UI Semilight" w:hAnsi="Segoe UI Semilight" w:cs="Segoe UI Semilight"/>
                <w:color w:val="auto"/>
                <w:sz w:val="18"/>
                <w:szCs w:val="20"/>
              </w:rPr>
              <w:t>Nazwa jeziora</w:t>
            </w:r>
          </w:p>
        </w:tc>
        <w:tc>
          <w:tcPr>
            <w:tcW w:w="605" w:type="pct"/>
            <w:vAlign w:val="center"/>
          </w:tcPr>
          <w:p w14:paraId="0A20014B" w14:textId="77777777" w:rsidR="00AE4ED7" w:rsidRPr="00AE4ED7" w:rsidRDefault="00AE4ED7" w:rsidP="00AE4ED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iCs/>
                <w:color w:val="auto"/>
                <w:sz w:val="18"/>
                <w:szCs w:val="20"/>
              </w:rPr>
            </w:pPr>
            <w:r w:rsidRPr="00AE4ED7">
              <w:rPr>
                <w:rFonts w:ascii="Segoe UI Semilight" w:hAnsi="Segoe UI Semilight" w:cs="Segoe UI Semilight"/>
                <w:iCs/>
                <w:color w:val="auto"/>
                <w:sz w:val="18"/>
                <w:szCs w:val="20"/>
              </w:rPr>
              <w:t>Rok pomiaru</w:t>
            </w:r>
          </w:p>
        </w:tc>
        <w:tc>
          <w:tcPr>
            <w:tcW w:w="755" w:type="pct"/>
            <w:vAlign w:val="center"/>
          </w:tcPr>
          <w:p w14:paraId="6E221392" w14:textId="77777777" w:rsidR="00AE4ED7" w:rsidRPr="00AE4ED7" w:rsidRDefault="00AE4ED7" w:rsidP="00AE4ED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AE4ED7">
              <w:rPr>
                <w:rFonts w:ascii="Segoe UI Semilight" w:hAnsi="Segoe UI Semilight" w:cs="Segoe UI Semilight"/>
                <w:color w:val="auto"/>
                <w:sz w:val="18"/>
                <w:szCs w:val="20"/>
              </w:rPr>
              <w:t>Stan ekologiczny</w:t>
            </w:r>
          </w:p>
        </w:tc>
        <w:tc>
          <w:tcPr>
            <w:tcW w:w="941" w:type="pct"/>
            <w:vAlign w:val="center"/>
          </w:tcPr>
          <w:p w14:paraId="2C55BDAE" w14:textId="77777777" w:rsidR="00AE4ED7" w:rsidRPr="00AE4ED7" w:rsidRDefault="00AE4ED7" w:rsidP="00AE4ED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AE4ED7">
              <w:rPr>
                <w:rFonts w:ascii="Segoe UI Semilight" w:hAnsi="Segoe UI Semilight" w:cs="Segoe UI Semilight"/>
                <w:color w:val="auto"/>
                <w:sz w:val="18"/>
                <w:szCs w:val="20"/>
              </w:rPr>
              <w:t>Stan chemiczny</w:t>
            </w:r>
          </w:p>
        </w:tc>
        <w:tc>
          <w:tcPr>
            <w:tcW w:w="737" w:type="pct"/>
            <w:vAlign w:val="center"/>
          </w:tcPr>
          <w:p w14:paraId="705A7694" w14:textId="77777777" w:rsidR="00AE4ED7" w:rsidRPr="00AE4ED7" w:rsidRDefault="00AE4ED7" w:rsidP="00AE4ED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AE4ED7">
              <w:rPr>
                <w:rFonts w:ascii="Segoe UI Semilight" w:hAnsi="Segoe UI Semilight" w:cs="Segoe UI Semilight"/>
                <w:color w:val="auto"/>
                <w:sz w:val="18"/>
                <w:szCs w:val="20"/>
              </w:rPr>
              <w:t>Stan JCW</w:t>
            </w:r>
          </w:p>
        </w:tc>
        <w:tc>
          <w:tcPr>
            <w:tcW w:w="737" w:type="pct"/>
            <w:vAlign w:val="center"/>
          </w:tcPr>
          <w:p w14:paraId="039D0832" w14:textId="4A6A5199" w:rsidR="00AE4ED7" w:rsidRPr="00AE4ED7" w:rsidRDefault="00AE4ED7" w:rsidP="00AE4ED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AE4ED7">
              <w:rPr>
                <w:rFonts w:ascii="Segoe UI Semilight" w:hAnsi="Segoe UI Semilight" w:cs="Segoe UI Semilight"/>
                <w:color w:val="auto"/>
                <w:sz w:val="16"/>
                <w:szCs w:val="16"/>
              </w:rPr>
              <w:t>Ocena ryzyka nieosiągnięcia celów środowiskowych</w:t>
            </w:r>
          </w:p>
        </w:tc>
      </w:tr>
      <w:tr w:rsidR="00AE4ED7" w:rsidRPr="00CA3D50" w14:paraId="4E5E3D09" w14:textId="3A501299" w:rsidTr="00AE4ED7">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auto"/>
            <w:vAlign w:val="center"/>
          </w:tcPr>
          <w:p w14:paraId="4234B14C" w14:textId="77777777" w:rsidR="00AE4ED7" w:rsidRPr="005F60EB" w:rsidRDefault="00AE4ED7" w:rsidP="001714DA">
            <w:pPr>
              <w:spacing w:before="0" w:after="0" w:line="240" w:lineRule="auto"/>
              <w:jc w:val="center"/>
              <w:rPr>
                <w:rFonts w:ascii="Segoe UI Semilight" w:hAnsi="Segoe UI Semilight" w:cs="Segoe UI Semilight"/>
                <w:sz w:val="16"/>
                <w:szCs w:val="16"/>
              </w:rPr>
            </w:pPr>
            <w:r>
              <w:rPr>
                <w:rFonts w:ascii="Segoe UI Semilight" w:hAnsi="Segoe UI Semilight" w:cs="Segoe UI Semilight"/>
                <w:sz w:val="16"/>
                <w:szCs w:val="16"/>
              </w:rPr>
              <w:t>Bartęż</w:t>
            </w:r>
            <w:r w:rsidRPr="001714DA">
              <w:rPr>
                <w:rFonts w:ascii="Segoe UI Semilight" w:hAnsi="Segoe UI Semilight" w:cs="Segoe UI Semilight"/>
                <w:sz w:val="16"/>
                <w:szCs w:val="16"/>
              </w:rPr>
              <w:t>ek</w:t>
            </w:r>
          </w:p>
        </w:tc>
        <w:tc>
          <w:tcPr>
            <w:tcW w:w="605" w:type="pct"/>
            <w:shd w:val="clear" w:color="auto" w:fill="FFFFFF" w:themeFill="background1"/>
            <w:vAlign w:val="center"/>
          </w:tcPr>
          <w:p w14:paraId="7A828892" w14:textId="5692BAE9" w:rsidR="00AE4ED7" w:rsidRDefault="00AE4ED7" w:rsidP="006477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2019</w:t>
            </w:r>
          </w:p>
        </w:tc>
        <w:tc>
          <w:tcPr>
            <w:tcW w:w="755" w:type="pct"/>
            <w:shd w:val="clear" w:color="auto" w:fill="FFFF00"/>
            <w:vAlign w:val="center"/>
          </w:tcPr>
          <w:p w14:paraId="430FDD1F" w14:textId="218F756D" w:rsidR="00AE4ED7" w:rsidRPr="00CA3D50" w:rsidRDefault="00AE4ED7" w:rsidP="001714D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941" w:type="pct"/>
            <w:shd w:val="clear" w:color="auto" w:fill="FF0000"/>
            <w:vAlign w:val="center"/>
          </w:tcPr>
          <w:p w14:paraId="52A2C6E7" w14:textId="3BBA742A" w:rsidR="00AE4ED7" w:rsidRPr="00CA3D50" w:rsidRDefault="00AE4ED7" w:rsidP="001714D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PONIŻEJ DOBREGO</w:t>
            </w:r>
          </w:p>
        </w:tc>
        <w:tc>
          <w:tcPr>
            <w:tcW w:w="737" w:type="pct"/>
            <w:shd w:val="clear" w:color="auto" w:fill="FF0000"/>
            <w:vAlign w:val="center"/>
          </w:tcPr>
          <w:p w14:paraId="49B56130" w14:textId="77777777" w:rsidR="00AE4ED7" w:rsidRPr="00647718" w:rsidRDefault="00AE4ED7" w:rsidP="001714D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2CE64668" w14:textId="71EAEA9C" w:rsidR="00AE4ED7" w:rsidRPr="00647718" w:rsidRDefault="00AE4ED7" w:rsidP="00AE4E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ZAGROŻONWA</w:t>
            </w:r>
          </w:p>
        </w:tc>
      </w:tr>
      <w:tr w:rsidR="00AE4ED7" w:rsidRPr="00CA3D50" w14:paraId="74668845" w14:textId="03F4E393" w:rsidTr="00AE4ED7">
        <w:trPr>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6D146E68" w14:textId="77777777" w:rsidR="00AE4ED7" w:rsidRPr="005F60EB" w:rsidRDefault="00AE4ED7" w:rsidP="004F7BF9">
            <w:pPr>
              <w:spacing w:before="0" w:after="0" w:line="240" w:lineRule="auto"/>
              <w:jc w:val="center"/>
              <w:rPr>
                <w:rFonts w:ascii="Segoe UI Semilight" w:hAnsi="Segoe UI Semilight" w:cs="Segoe UI Semilight"/>
                <w:sz w:val="16"/>
                <w:szCs w:val="16"/>
              </w:rPr>
            </w:pPr>
            <w:r>
              <w:rPr>
                <w:rFonts w:ascii="Segoe UI Semilight" w:hAnsi="Segoe UI Semilight" w:cs="Segoe UI Semilight"/>
                <w:sz w:val="16"/>
                <w:szCs w:val="16"/>
              </w:rPr>
              <w:t>Dą</w:t>
            </w:r>
            <w:r w:rsidRPr="00647718">
              <w:rPr>
                <w:rFonts w:ascii="Segoe UI Semilight" w:hAnsi="Segoe UI Semilight" w:cs="Segoe UI Semilight"/>
                <w:sz w:val="16"/>
                <w:szCs w:val="16"/>
              </w:rPr>
              <w:t>browa Wielka</w:t>
            </w:r>
          </w:p>
        </w:tc>
        <w:tc>
          <w:tcPr>
            <w:tcW w:w="605" w:type="pct"/>
            <w:shd w:val="clear" w:color="auto" w:fill="FFFFFF" w:themeFill="background1"/>
            <w:vAlign w:val="center"/>
          </w:tcPr>
          <w:p w14:paraId="43DC7834" w14:textId="64917821" w:rsidR="00AE4ED7" w:rsidRDefault="00AE4ED7" w:rsidP="006477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2019</w:t>
            </w:r>
          </w:p>
        </w:tc>
        <w:tc>
          <w:tcPr>
            <w:tcW w:w="755" w:type="pct"/>
            <w:shd w:val="clear" w:color="auto" w:fill="5B9BD5" w:themeFill="accent1"/>
            <w:vAlign w:val="center"/>
          </w:tcPr>
          <w:p w14:paraId="0EA8F1F7" w14:textId="77777777" w:rsidR="00AE4ED7" w:rsidRPr="00CA3D50" w:rsidRDefault="00AE4ED7" w:rsidP="004F7B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941" w:type="pct"/>
            <w:shd w:val="clear" w:color="auto" w:fill="FF0000"/>
            <w:vAlign w:val="center"/>
          </w:tcPr>
          <w:p w14:paraId="02574928" w14:textId="1502E268" w:rsidR="00AE4ED7" w:rsidRPr="00CA3D50" w:rsidRDefault="00AE4ED7" w:rsidP="004F7B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PONIŻEJ DOBREGO</w:t>
            </w:r>
          </w:p>
        </w:tc>
        <w:tc>
          <w:tcPr>
            <w:tcW w:w="737" w:type="pct"/>
            <w:shd w:val="clear" w:color="auto" w:fill="FF0000"/>
            <w:vAlign w:val="center"/>
          </w:tcPr>
          <w:p w14:paraId="699E2E63" w14:textId="1DFD519C" w:rsidR="00AE4ED7" w:rsidRPr="00175AB7" w:rsidRDefault="00AE4ED7" w:rsidP="004F7B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64CB2510" w14:textId="11D8D045" w:rsidR="00AE4ED7" w:rsidRPr="00175AB7" w:rsidRDefault="00AE4ED7" w:rsidP="00AE4ED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NIEZAGROŻONA</w:t>
            </w:r>
          </w:p>
        </w:tc>
      </w:tr>
      <w:tr w:rsidR="00AE4ED7" w:rsidRPr="00CA3D50" w14:paraId="5A5505CE" w14:textId="6059CC86" w:rsidTr="007B0FE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1C86BD06" w14:textId="77777777" w:rsidR="00AE4ED7" w:rsidRDefault="00AE4ED7" w:rsidP="00AE4ED7">
            <w:pPr>
              <w:spacing w:before="0" w:after="0" w:line="240" w:lineRule="auto"/>
              <w:jc w:val="center"/>
              <w:rPr>
                <w:rFonts w:ascii="Segoe UI Semilight" w:hAnsi="Segoe UI Semilight" w:cs="Segoe UI Semilight"/>
                <w:sz w:val="16"/>
                <w:szCs w:val="16"/>
              </w:rPr>
            </w:pPr>
            <w:proofErr w:type="spellStart"/>
            <w:r w:rsidRPr="00175AB7">
              <w:rPr>
                <w:rFonts w:ascii="Segoe UI Semilight" w:hAnsi="Segoe UI Semilight" w:cs="Segoe UI Semilight"/>
                <w:sz w:val="16"/>
                <w:szCs w:val="16"/>
              </w:rPr>
              <w:t>Narie</w:t>
            </w:r>
            <w:proofErr w:type="spellEnd"/>
          </w:p>
        </w:tc>
        <w:tc>
          <w:tcPr>
            <w:tcW w:w="605" w:type="pct"/>
            <w:shd w:val="clear" w:color="auto" w:fill="FFFFFF" w:themeFill="background1"/>
            <w:vAlign w:val="center"/>
          </w:tcPr>
          <w:p w14:paraId="780E4FB1" w14:textId="4963DEB7" w:rsidR="00AE4ED7" w:rsidRDefault="007B0FEE" w:rsidP="00AE4E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2018</w:t>
            </w:r>
          </w:p>
        </w:tc>
        <w:tc>
          <w:tcPr>
            <w:tcW w:w="755" w:type="pct"/>
            <w:shd w:val="clear" w:color="auto" w:fill="ED7D31" w:themeFill="accent2"/>
            <w:vAlign w:val="center"/>
          </w:tcPr>
          <w:p w14:paraId="4B1CB40F" w14:textId="2C508EB2" w:rsidR="00AE4ED7" w:rsidRPr="00CA3D50" w:rsidRDefault="007B0FEE" w:rsidP="00AE4E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SŁABY</w:t>
            </w:r>
          </w:p>
        </w:tc>
        <w:tc>
          <w:tcPr>
            <w:tcW w:w="941" w:type="pct"/>
            <w:shd w:val="clear" w:color="auto" w:fill="5B9BD5" w:themeFill="accent1"/>
            <w:vAlign w:val="center"/>
          </w:tcPr>
          <w:p w14:paraId="27348442" w14:textId="77777777" w:rsidR="00AE4ED7" w:rsidRPr="00CA3D50" w:rsidRDefault="00AE4ED7" w:rsidP="00AE4E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737" w:type="pct"/>
            <w:shd w:val="clear" w:color="auto" w:fill="FF0000"/>
            <w:vAlign w:val="center"/>
          </w:tcPr>
          <w:p w14:paraId="24C2A588" w14:textId="6BB8809A" w:rsidR="00AE4ED7" w:rsidRPr="00175AB7" w:rsidRDefault="007B0FEE" w:rsidP="00AE4E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ZŁY</w:t>
            </w:r>
          </w:p>
        </w:tc>
        <w:tc>
          <w:tcPr>
            <w:tcW w:w="737" w:type="pct"/>
            <w:shd w:val="clear" w:color="auto" w:fill="FFFFFF" w:themeFill="background1"/>
            <w:vAlign w:val="center"/>
          </w:tcPr>
          <w:p w14:paraId="7008183A" w14:textId="42CA6B2B" w:rsidR="00AE4ED7" w:rsidRPr="00175AB7" w:rsidRDefault="00AE4ED7" w:rsidP="00AE4E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NIEZAGROŻONA</w:t>
            </w:r>
          </w:p>
        </w:tc>
      </w:tr>
      <w:tr w:rsidR="007B0FEE" w:rsidRPr="00CA3D50" w14:paraId="67F56878" w14:textId="77777777" w:rsidTr="007B0FEE">
        <w:trPr>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36DDDFE2" w14:textId="24D4E255" w:rsidR="007B0FEE" w:rsidRPr="00AE4ED7" w:rsidRDefault="007B0FEE" w:rsidP="008A1C6F">
            <w:pPr>
              <w:spacing w:before="0" w:after="0" w:line="240" w:lineRule="auto"/>
              <w:jc w:val="center"/>
              <w:rPr>
                <w:rFonts w:ascii="Segoe UI Semilight" w:hAnsi="Segoe UI Semilight" w:cs="Segoe UI Semilight"/>
                <w:sz w:val="16"/>
                <w:szCs w:val="16"/>
              </w:rPr>
            </w:pPr>
            <w:r w:rsidRPr="007B0FEE">
              <w:rPr>
                <w:rFonts w:ascii="Segoe UI Semilight" w:hAnsi="Segoe UI Semilight" w:cs="Segoe UI Semilight"/>
                <w:sz w:val="16"/>
                <w:szCs w:val="16"/>
              </w:rPr>
              <w:t>Sambród</w:t>
            </w:r>
          </w:p>
        </w:tc>
        <w:tc>
          <w:tcPr>
            <w:tcW w:w="605" w:type="pct"/>
            <w:shd w:val="clear" w:color="auto" w:fill="FFFFFF" w:themeFill="background1"/>
            <w:vAlign w:val="center"/>
          </w:tcPr>
          <w:p w14:paraId="78E2B970" w14:textId="4A971FEA" w:rsidR="007B0FEE"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2020</w:t>
            </w:r>
          </w:p>
        </w:tc>
        <w:tc>
          <w:tcPr>
            <w:tcW w:w="755" w:type="pct"/>
            <w:shd w:val="clear" w:color="auto" w:fill="ED7D31" w:themeFill="accent2"/>
            <w:vAlign w:val="center"/>
          </w:tcPr>
          <w:p w14:paraId="2CF103D0" w14:textId="759F51AB" w:rsidR="007B0FEE"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SŁABY</w:t>
            </w:r>
          </w:p>
        </w:tc>
        <w:tc>
          <w:tcPr>
            <w:tcW w:w="941" w:type="pct"/>
            <w:shd w:val="clear" w:color="auto" w:fill="FFFFFF" w:themeFill="background1"/>
            <w:vAlign w:val="center"/>
          </w:tcPr>
          <w:p w14:paraId="352BFB6F" w14:textId="77777777" w:rsidR="007B0FEE"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737" w:type="pct"/>
            <w:shd w:val="clear" w:color="auto" w:fill="FF0000"/>
            <w:vAlign w:val="center"/>
          </w:tcPr>
          <w:p w14:paraId="7359A5FE" w14:textId="408E7ABE" w:rsidR="007B0FEE" w:rsidRPr="00647718"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ZŁY</w:t>
            </w:r>
          </w:p>
        </w:tc>
        <w:tc>
          <w:tcPr>
            <w:tcW w:w="737" w:type="pct"/>
            <w:shd w:val="clear" w:color="auto" w:fill="FFFFFF" w:themeFill="background1"/>
            <w:vAlign w:val="center"/>
          </w:tcPr>
          <w:p w14:paraId="5141E4DA" w14:textId="6C063A33" w:rsidR="007B0FEE"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ZAGROŻONWA</w:t>
            </w:r>
          </w:p>
        </w:tc>
      </w:tr>
      <w:tr w:rsidR="008A1C6F" w:rsidRPr="00CA3D50" w14:paraId="6195643C" w14:textId="77777777" w:rsidTr="008A1C6F">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651B29A6" w14:textId="6BF6A9AD" w:rsidR="008A1C6F" w:rsidRPr="00175AB7" w:rsidRDefault="008A1C6F" w:rsidP="008A1C6F">
            <w:pPr>
              <w:spacing w:before="0" w:after="0" w:line="240" w:lineRule="auto"/>
              <w:jc w:val="center"/>
              <w:rPr>
                <w:rFonts w:ascii="Segoe UI Semilight" w:hAnsi="Segoe UI Semilight" w:cs="Segoe UI Semilight"/>
                <w:sz w:val="16"/>
                <w:szCs w:val="16"/>
              </w:rPr>
            </w:pPr>
            <w:r w:rsidRPr="00AE4ED7">
              <w:rPr>
                <w:rFonts w:ascii="Segoe UI Semilight" w:hAnsi="Segoe UI Semilight" w:cs="Segoe UI Semilight"/>
                <w:sz w:val="16"/>
                <w:szCs w:val="16"/>
              </w:rPr>
              <w:t>Szeląg Mały</w:t>
            </w:r>
          </w:p>
        </w:tc>
        <w:tc>
          <w:tcPr>
            <w:tcW w:w="605" w:type="pct"/>
            <w:shd w:val="clear" w:color="auto" w:fill="FFFFFF" w:themeFill="background1"/>
            <w:vAlign w:val="center"/>
          </w:tcPr>
          <w:p w14:paraId="5E19AF2D" w14:textId="30364A50"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2019</w:t>
            </w:r>
          </w:p>
        </w:tc>
        <w:tc>
          <w:tcPr>
            <w:tcW w:w="755" w:type="pct"/>
            <w:shd w:val="clear" w:color="auto" w:fill="FFFF00"/>
            <w:vAlign w:val="center"/>
          </w:tcPr>
          <w:p w14:paraId="1A624471" w14:textId="4EC0A7BA"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941" w:type="pct"/>
            <w:shd w:val="clear" w:color="auto" w:fill="FF0000"/>
            <w:vAlign w:val="center"/>
          </w:tcPr>
          <w:p w14:paraId="46E85687" w14:textId="4FEF76C4"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PONIŻEJ DOBREGO</w:t>
            </w:r>
          </w:p>
        </w:tc>
        <w:tc>
          <w:tcPr>
            <w:tcW w:w="737" w:type="pct"/>
            <w:shd w:val="clear" w:color="auto" w:fill="FF0000"/>
            <w:vAlign w:val="center"/>
          </w:tcPr>
          <w:p w14:paraId="5A4C4AB7" w14:textId="30AC2222" w:rsidR="008A1C6F" w:rsidRPr="00175AB7"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3BDB27DF" w14:textId="199840BB"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NIEZAGROŻONA</w:t>
            </w:r>
          </w:p>
        </w:tc>
      </w:tr>
      <w:tr w:rsidR="008A1C6F" w:rsidRPr="00CA3D50" w14:paraId="6B1CF1EC" w14:textId="77777777" w:rsidTr="007B0FEE">
        <w:trPr>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4DC3E752" w14:textId="4328071C" w:rsidR="008A1C6F" w:rsidRPr="00AE4ED7" w:rsidRDefault="008A1C6F" w:rsidP="008A1C6F">
            <w:pPr>
              <w:spacing w:before="0" w:after="0" w:line="240" w:lineRule="auto"/>
              <w:jc w:val="center"/>
              <w:rPr>
                <w:rFonts w:ascii="Segoe UI Semilight" w:hAnsi="Segoe UI Semilight" w:cs="Segoe UI Semilight"/>
                <w:sz w:val="16"/>
                <w:szCs w:val="16"/>
              </w:rPr>
            </w:pPr>
            <w:r w:rsidRPr="008A1C6F">
              <w:rPr>
                <w:rFonts w:ascii="Segoe UI Semilight" w:hAnsi="Segoe UI Semilight" w:cs="Segoe UI Semilight"/>
                <w:sz w:val="16"/>
                <w:szCs w:val="16"/>
              </w:rPr>
              <w:t>Szeląg Wielki</w:t>
            </w:r>
          </w:p>
        </w:tc>
        <w:tc>
          <w:tcPr>
            <w:tcW w:w="605" w:type="pct"/>
            <w:shd w:val="clear" w:color="auto" w:fill="FFFFFF" w:themeFill="background1"/>
            <w:vAlign w:val="center"/>
          </w:tcPr>
          <w:p w14:paraId="6F8E12E5" w14:textId="6B8547C9" w:rsidR="008A1C6F"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2021</w:t>
            </w:r>
          </w:p>
        </w:tc>
        <w:tc>
          <w:tcPr>
            <w:tcW w:w="755" w:type="pct"/>
            <w:shd w:val="clear" w:color="auto" w:fill="ED7D31" w:themeFill="accent2"/>
            <w:vAlign w:val="center"/>
          </w:tcPr>
          <w:p w14:paraId="3877E0CA" w14:textId="7648EC4C" w:rsidR="008A1C6F"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SŁABY</w:t>
            </w:r>
          </w:p>
        </w:tc>
        <w:tc>
          <w:tcPr>
            <w:tcW w:w="941" w:type="pct"/>
            <w:shd w:val="clear" w:color="auto" w:fill="FF0000"/>
            <w:vAlign w:val="center"/>
          </w:tcPr>
          <w:p w14:paraId="69F77A20" w14:textId="4C39D097" w:rsidR="008A1C6F"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PONIŻEJ DOBREGO</w:t>
            </w:r>
          </w:p>
        </w:tc>
        <w:tc>
          <w:tcPr>
            <w:tcW w:w="737" w:type="pct"/>
            <w:shd w:val="clear" w:color="auto" w:fill="FF0000"/>
            <w:vAlign w:val="center"/>
          </w:tcPr>
          <w:p w14:paraId="5615082C" w14:textId="61041BED" w:rsidR="008A1C6F" w:rsidRPr="00647718"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7FE7650F" w14:textId="69B18521" w:rsidR="008A1C6F"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ZAGROŻONA</w:t>
            </w:r>
          </w:p>
        </w:tc>
      </w:tr>
      <w:tr w:rsidR="008A1C6F" w:rsidRPr="00CA3D50" w14:paraId="29BA3A2F" w14:textId="77777777" w:rsidTr="007B0FE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738A7C25" w14:textId="1ADB1E44" w:rsidR="008A1C6F" w:rsidRPr="008A1C6F" w:rsidRDefault="008A1C6F" w:rsidP="008A1C6F">
            <w:pPr>
              <w:spacing w:before="0" w:after="0" w:line="240" w:lineRule="auto"/>
              <w:jc w:val="center"/>
              <w:rPr>
                <w:rFonts w:ascii="Segoe UI Semilight" w:hAnsi="Segoe UI Semilight" w:cs="Segoe UI Semilight"/>
                <w:sz w:val="16"/>
                <w:szCs w:val="16"/>
              </w:rPr>
            </w:pPr>
            <w:r w:rsidRPr="008A1C6F">
              <w:rPr>
                <w:rFonts w:ascii="Segoe UI Semilight" w:hAnsi="Segoe UI Semilight" w:cs="Segoe UI Semilight"/>
                <w:sz w:val="16"/>
                <w:szCs w:val="16"/>
              </w:rPr>
              <w:t>Gil Wielki</w:t>
            </w:r>
          </w:p>
        </w:tc>
        <w:tc>
          <w:tcPr>
            <w:tcW w:w="605" w:type="pct"/>
            <w:shd w:val="clear" w:color="auto" w:fill="FFFFFF" w:themeFill="background1"/>
            <w:vAlign w:val="center"/>
          </w:tcPr>
          <w:p w14:paraId="22C97C5F" w14:textId="263B9996" w:rsidR="008A1C6F" w:rsidRDefault="007B0FEE"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2020</w:t>
            </w:r>
          </w:p>
        </w:tc>
        <w:tc>
          <w:tcPr>
            <w:tcW w:w="755" w:type="pct"/>
            <w:shd w:val="clear" w:color="auto" w:fill="FFFF00"/>
            <w:vAlign w:val="center"/>
          </w:tcPr>
          <w:p w14:paraId="26B515C4" w14:textId="1D60EE2E" w:rsidR="008A1C6F" w:rsidRDefault="007B0FEE"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941" w:type="pct"/>
            <w:shd w:val="clear" w:color="auto" w:fill="FF0000"/>
            <w:vAlign w:val="center"/>
          </w:tcPr>
          <w:p w14:paraId="0C10BE19" w14:textId="71FCD84A"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PONIŻEJ DOBREGO</w:t>
            </w:r>
          </w:p>
        </w:tc>
        <w:tc>
          <w:tcPr>
            <w:tcW w:w="737" w:type="pct"/>
            <w:shd w:val="clear" w:color="auto" w:fill="FF0000"/>
            <w:vAlign w:val="center"/>
          </w:tcPr>
          <w:p w14:paraId="795979E7" w14:textId="0C028353" w:rsidR="008A1C6F" w:rsidRPr="00647718"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78A6954A" w14:textId="5A4D3ACC"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ZAGROŻONA</w:t>
            </w:r>
          </w:p>
        </w:tc>
      </w:tr>
      <w:tr w:rsidR="008A1C6F" w:rsidRPr="00CA3D50" w14:paraId="7D52C6D3" w14:textId="77777777" w:rsidTr="008A1C6F">
        <w:trPr>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364EBCBF" w14:textId="6BA28090" w:rsidR="008A1C6F" w:rsidRPr="008A1C6F" w:rsidRDefault="008A1C6F" w:rsidP="008A1C6F">
            <w:pPr>
              <w:spacing w:before="0" w:after="0" w:line="240" w:lineRule="auto"/>
              <w:jc w:val="center"/>
              <w:rPr>
                <w:rFonts w:ascii="Segoe UI Semilight" w:hAnsi="Segoe UI Semilight" w:cs="Segoe UI Semilight"/>
                <w:sz w:val="16"/>
                <w:szCs w:val="16"/>
              </w:rPr>
            </w:pPr>
            <w:proofErr w:type="spellStart"/>
            <w:r w:rsidRPr="009B1B3C">
              <w:rPr>
                <w:rFonts w:ascii="Segoe UI Semilight" w:hAnsi="Segoe UI Semilight" w:cs="Segoe UI Semilight"/>
                <w:sz w:val="18"/>
                <w:szCs w:val="18"/>
                <w:lang w:eastAsia="pl-PL"/>
              </w:rPr>
              <w:t>Mildzie</w:t>
            </w:r>
            <w:proofErr w:type="spellEnd"/>
          </w:p>
        </w:tc>
        <w:tc>
          <w:tcPr>
            <w:tcW w:w="605" w:type="pct"/>
            <w:shd w:val="clear" w:color="auto" w:fill="FFFFFF" w:themeFill="background1"/>
            <w:vAlign w:val="center"/>
          </w:tcPr>
          <w:p w14:paraId="05ABBB6A" w14:textId="7D05E1F9" w:rsidR="008A1C6F" w:rsidRDefault="007B0FEE"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2021</w:t>
            </w:r>
          </w:p>
        </w:tc>
        <w:tc>
          <w:tcPr>
            <w:tcW w:w="755" w:type="pct"/>
            <w:shd w:val="clear" w:color="auto" w:fill="FFFF00"/>
            <w:vAlign w:val="center"/>
          </w:tcPr>
          <w:p w14:paraId="284184B0" w14:textId="720238E8" w:rsidR="008A1C6F"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941" w:type="pct"/>
            <w:shd w:val="clear" w:color="auto" w:fill="FF0000"/>
            <w:vAlign w:val="center"/>
          </w:tcPr>
          <w:p w14:paraId="748C09BC" w14:textId="5A4E1763" w:rsidR="008A1C6F"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PONIŻEJ DOBREGO</w:t>
            </w:r>
          </w:p>
        </w:tc>
        <w:tc>
          <w:tcPr>
            <w:tcW w:w="737" w:type="pct"/>
            <w:shd w:val="clear" w:color="auto" w:fill="FF0000"/>
            <w:vAlign w:val="center"/>
          </w:tcPr>
          <w:p w14:paraId="3B5E5B2C" w14:textId="00E41B98" w:rsidR="008A1C6F" w:rsidRPr="00647718"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2DDC73CA" w14:textId="08903279" w:rsidR="008A1C6F" w:rsidRDefault="008A1C6F" w:rsidP="008A1C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ZAGROŻONA</w:t>
            </w:r>
          </w:p>
        </w:tc>
      </w:tr>
      <w:tr w:rsidR="008A1C6F" w:rsidRPr="00CA3D50" w14:paraId="37192484" w14:textId="77777777" w:rsidTr="008A1C6F">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225" w:type="pct"/>
            <w:shd w:val="clear" w:color="auto" w:fill="FFFFFF" w:themeFill="background1"/>
            <w:vAlign w:val="center"/>
          </w:tcPr>
          <w:p w14:paraId="7A019B8B" w14:textId="21AB3F1B" w:rsidR="008A1C6F" w:rsidRPr="009B1B3C" w:rsidRDefault="008A1C6F" w:rsidP="008A1C6F">
            <w:pPr>
              <w:spacing w:before="0" w:after="0" w:line="240" w:lineRule="auto"/>
              <w:jc w:val="center"/>
              <w:rPr>
                <w:rFonts w:ascii="Segoe UI Semilight" w:hAnsi="Segoe UI Semilight" w:cs="Segoe UI Semilight"/>
                <w:sz w:val="18"/>
                <w:szCs w:val="18"/>
                <w:lang w:eastAsia="pl-PL"/>
              </w:rPr>
            </w:pPr>
            <w:r w:rsidRPr="008A1C6F">
              <w:rPr>
                <w:rFonts w:ascii="Segoe UI Semilight" w:hAnsi="Segoe UI Semilight" w:cs="Segoe UI Semilight"/>
                <w:sz w:val="18"/>
                <w:szCs w:val="18"/>
                <w:lang w:eastAsia="pl-PL"/>
              </w:rPr>
              <w:t>Ostrowin</w:t>
            </w:r>
          </w:p>
        </w:tc>
        <w:tc>
          <w:tcPr>
            <w:tcW w:w="605" w:type="pct"/>
            <w:shd w:val="clear" w:color="auto" w:fill="FFFFFF" w:themeFill="background1"/>
            <w:vAlign w:val="center"/>
          </w:tcPr>
          <w:p w14:paraId="2AB91F5B" w14:textId="47A233A5"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2019</w:t>
            </w:r>
          </w:p>
        </w:tc>
        <w:tc>
          <w:tcPr>
            <w:tcW w:w="755" w:type="pct"/>
            <w:shd w:val="clear" w:color="auto" w:fill="FFFF00"/>
            <w:vAlign w:val="center"/>
          </w:tcPr>
          <w:p w14:paraId="1AF4A347" w14:textId="7840DE5C"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UMIARKOWANY</w:t>
            </w:r>
          </w:p>
        </w:tc>
        <w:tc>
          <w:tcPr>
            <w:tcW w:w="941" w:type="pct"/>
            <w:shd w:val="clear" w:color="auto" w:fill="5B9BD5" w:themeFill="accent1"/>
            <w:vAlign w:val="center"/>
          </w:tcPr>
          <w:p w14:paraId="36289DA1" w14:textId="4115A2D9"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DOBRY</w:t>
            </w:r>
          </w:p>
        </w:tc>
        <w:tc>
          <w:tcPr>
            <w:tcW w:w="737" w:type="pct"/>
            <w:shd w:val="clear" w:color="auto" w:fill="FF0000"/>
            <w:vAlign w:val="center"/>
          </w:tcPr>
          <w:p w14:paraId="4F34043A" w14:textId="404DE063" w:rsidR="008A1C6F" w:rsidRPr="00647718"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647718">
              <w:rPr>
                <w:rFonts w:ascii="Segoe UI Semilight" w:hAnsi="Segoe UI Semilight" w:cs="Segoe UI Semilight"/>
                <w:b/>
                <w:sz w:val="16"/>
                <w:szCs w:val="16"/>
              </w:rPr>
              <w:t>ZŁY</w:t>
            </w:r>
          </w:p>
        </w:tc>
        <w:tc>
          <w:tcPr>
            <w:tcW w:w="737" w:type="pct"/>
            <w:shd w:val="clear" w:color="auto" w:fill="FFFFFF" w:themeFill="background1"/>
            <w:vAlign w:val="center"/>
          </w:tcPr>
          <w:p w14:paraId="1992FDA3" w14:textId="37FDF0E8" w:rsidR="008A1C6F" w:rsidRDefault="008A1C6F" w:rsidP="008A1C6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Pr>
                <w:rFonts w:ascii="Segoe UI Semilight" w:hAnsi="Segoe UI Semilight" w:cs="Segoe UI Semilight"/>
                <w:b/>
                <w:sz w:val="16"/>
                <w:szCs w:val="16"/>
              </w:rPr>
              <w:t>NIEZAGROŻONA</w:t>
            </w:r>
          </w:p>
        </w:tc>
      </w:tr>
    </w:tbl>
    <w:p w14:paraId="1A823EB6" w14:textId="57302740" w:rsidR="00027F59" w:rsidRPr="00BE52AA" w:rsidRDefault="003A6251" w:rsidP="00BE52AA">
      <w:pPr>
        <w:jc w:val="center"/>
        <w:rPr>
          <w:rFonts w:ascii="Segoe UI Semilight" w:hAnsi="Segoe UI Semilight" w:cs="Segoe UI Semilight"/>
          <w:sz w:val="18"/>
        </w:rPr>
        <w:sectPr w:rsidR="00027F59" w:rsidRPr="00BE52AA" w:rsidSect="00AB4223">
          <w:headerReference w:type="first" r:id="rId35"/>
          <w:pgSz w:w="16838" w:h="11906" w:orient="landscape"/>
          <w:pgMar w:top="1418" w:right="1418" w:bottom="1588" w:left="1418" w:header="283" w:footer="284" w:gutter="0"/>
          <w:cols w:space="708"/>
          <w:titlePg/>
          <w:docGrid w:linePitch="360"/>
        </w:sectPr>
      </w:pPr>
      <w:r w:rsidRPr="00A519E1">
        <w:rPr>
          <w:rFonts w:ascii="Segoe UI Semilight" w:hAnsi="Segoe UI Semilight" w:cs="Segoe UI Semilight"/>
          <w:sz w:val="18"/>
        </w:rPr>
        <w:t>Źródło</w:t>
      </w:r>
      <w:r>
        <w:rPr>
          <w:rFonts w:ascii="Segoe UI Semilight" w:hAnsi="Segoe UI Semilight" w:cs="Segoe UI Semilight"/>
          <w:sz w:val="18"/>
        </w:rPr>
        <w:t xml:space="preserve">: </w:t>
      </w:r>
      <w:r w:rsidR="007B0FEE" w:rsidRPr="007B0FEE">
        <w:rPr>
          <w:rFonts w:ascii="Segoe UI Semilight" w:hAnsi="Segoe UI Semilight" w:cs="Segoe UI Semilight"/>
          <w:sz w:val="18"/>
        </w:rPr>
        <w:t>https://wody.gios.gov.pl/pjwp/publication/LAKES/8</w:t>
      </w:r>
    </w:p>
    <w:p w14:paraId="11AC84EA" w14:textId="77777777" w:rsidR="00BE52AA" w:rsidRPr="00C3141A" w:rsidRDefault="00BE52AA" w:rsidP="00BE52AA">
      <w:pPr>
        <w:rPr>
          <w:sz w:val="18"/>
        </w:rPr>
      </w:pPr>
    </w:p>
    <w:p w14:paraId="2273D2B6" w14:textId="77777777" w:rsidR="00BE52AA" w:rsidRPr="00284412" w:rsidRDefault="00BE52AA" w:rsidP="0028299B">
      <w:pPr>
        <w:pStyle w:val="Rozdziay"/>
        <w:numPr>
          <w:ilvl w:val="3"/>
          <w:numId w:val="5"/>
        </w:numPr>
      </w:pPr>
      <w:bookmarkStart w:id="221" w:name="_Toc520200371"/>
      <w:bookmarkStart w:id="222" w:name="_Toc118890111"/>
      <w:bookmarkStart w:id="223" w:name="_Toc126230647"/>
      <w:r>
        <w:t>WODY PODZIEMNE</w:t>
      </w:r>
      <w:bookmarkEnd w:id="221"/>
      <w:bookmarkEnd w:id="222"/>
      <w:bookmarkEnd w:id="223"/>
    </w:p>
    <w:p w14:paraId="50675174" w14:textId="77777777" w:rsidR="00BE52AA" w:rsidRDefault="00BE52AA" w:rsidP="00BE52AA">
      <w:pPr>
        <w:ind w:firstLine="709"/>
        <w:rPr>
          <w:rFonts w:ascii="Segoe UI Semilight" w:hAnsi="Segoe UI Semilight" w:cs="Segoe UI Semilight"/>
          <w:sz w:val="20"/>
        </w:rPr>
      </w:pPr>
      <w:r w:rsidRPr="00D004F9">
        <w:rPr>
          <w:rFonts w:ascii="Segoe UI Semilight" w:hAnsi="Segoe UI Semilight" w:cs="Segoe UI Semilight"/>
          <w:sz w:val="20"/>
        </w:rPr>
        <w:t>Na obszarze powiatu ostródzkiego występują wody mineralne posp</w:t>
      </w:r>
      <w:r>
        <w:rPr>
          <w:rFonts w:ascii="Segoe UI Semilight" w:hAnsi="Segoe UI Semilight" w:cs="Segoe UI Semilight"/>
          <w:sz w:val="20"/>
        </w:rPr>
        <w:t xml:space="preserve">olite, chlorkowe. Zlokalizowane </w:t>
      </w:r>
      <w:r w:rsidRPr="00D004F9">
        <w:rPr>
          <w:rFonts w:ascii="Segoe UI Semilight" w:hAnsi="Segoe UI Semilight" w:cs="Segoe UI Semilight"/>
          <w:sz w:val="20"/>
        </w:rPr>
        <w:t>są również dwa Główne Zbiorniki Wód Podziemnych. W zachodniej części gminy Miłomły</w:t>
      </w:r>
      <w:r>
        <w:rPr>
          <w:rFonts w:ascii="Segoe UI Semilight" w:hAnsi="Segoe UI Semilight" w:cs="Segoe UI Semilight"/>
          <w:sz w:val="20"/>
        </w:rPr>
        <w:t>n leż</w:t>
      </w:r>
      <w:r w:rsidRPr="00D004F9">
        <w:rPr>
          <w:rFonts w:ascii="Segoe UI Semilight" w:hAnsi="Segoe UI Semilight" w:cs="Segoe UI Semilight"/>
          <w:sz w:val="20"/>
        </w:rPr>
        <w:t>y fragment 210 miedzy morenowego głównego zbiorni</w:t>
      </w:r>
      <w:r>
        <w:rPr>
          <w:rFonts w:ascii="Segoe UI Semilight" w:hAnsi="Segoe UI Semilight" w:cs="Segoe UI Semilight"/>
          <w:sz w:val="20"/>
        </w:rPr>
        <w:t xml:space="preserve">ka wód podziemnych (wgłębnych), </w:t>
      </w:r>
      <w:r w:rsidRPr="00D004F9">
        <w:rPr>
          <w:rFonts w:ascii="Segoe UI Semilight" w:hAnsi="Segoe UI Semilight" w:cs="Segoe UI Semilight"/>
          <w:sz w:val="20"/>
        </w:rPr>
        <w:t>którego zasadniczy obszar znajduje się na terenie powiatu</w:t>
      </w:r>
      <w:r>
        <w:rPr>
          <w:rFonts w:ascii="Segoe UI Semilight" w:hAnsi="Segoe UI Semilight" w:cs="Segoe UI Semilight"/>
          <w:sz w:val="20"/>
        </w:rPr>
        <w:t xml:space="preserve"> iławskiego. Jest jeszcze jeden </w:t>
      </w:r>
      <w:r w:rsidRPr="00D004F9">
        <w:rPr>
          <w:rFonts w:ascii="Segoe UI Semilight" w:hAnsi="Segoe UI Semilight" w:cs="Segoe UI Semilight"/>
          <w:sz w:val="20"/>
        </w:rPr>
        <w:t>główny z</w:t>
      </w:r>
      <w:r>
        <w:rPr>
          <w:rFonts w:ascii="Segoe UI Semilight" w:hAnsi="Segoe UI Semilight" w:cs="Segoe UI Semilight"/>
          <w:sz w:val="20"/>
        </w:rPr>
        <w:t xml:space="preserve">biornik wód podziemnych nr 207, który leży </w:t>
      </w:r>
      <w:r w:rsidRPr="00D004F9">
        <w:rPr>
          <w:rFonts w:ascii="Segoe UI Semilight" w:hAnsi="Segoe UI Semilight" w:cs="Segoe UI Semilight"/>
          <w:sz w:val="20"/>
        </w:rPr>
        <w:t>na pograniczu</w:t>
      </w:r>
      <w:r>
        <w:rPr>
          <w:rFonts w:ascii="Segoe UI Semilight" w:hAnsi="Segoe UI Semilight" w:cs="Segoe UI Semilight"/>
          <w:sz w:val="20"/>
        </w:rPr>
        <w:t xml:space="preserve"> </w:t>
      </w:r>
      <w:r w:rsidRPr="00D004F9">
        <w:rPr>
          <w:rFonts w:ascii="Segoe UI Semilight" w:hAnsi="Segoe UI Semilight" w:cs="Segoe UI Semilight"/>
          <w:sz w:val="20"/>
        </w:rPr>
        <w:t>gmin Miłakowo i Morąg.</w:t>
      </w:r>
    </w:p>
    <w:p w14:paraId="26ACB7F8" w14:textId="77777777" w:rsidR="00BE52AA" w:rsidRPr="009B1C79" w:rsidRDefault="00BE52AA" w:rsidP="00BE52AA">
      <w:pPr>
        <w:ind w:firstLine="360"/>
        <w:rPr>
          <w:rFonts w:ascii="Segoe UI Semilight" w:hAnsi="Segoe UI Semilight" w:cs="Segoe UI Semilight"/>
          <w:sz w:val="20"/>
        </w:rPr>
      </w:pPr>
      <w:r w:rsidRPr="009B1C79">
        <w:rPr>
          <w:rFonts w:ascii="Segoe UI Semilight" w:hAnsi="Segoe UI Semilight" w:cs="Segoe UI Semilight"/>
          <w:sz w:val="20"/>
        </w:rPr>
        <w:t xml:space="preserve">Powiat ostródzki występuje w obrębie Jednolitych Części Wód Podziemnych nr 19, 20, 39 i 49 (na podstawie nowego podziału obszaru Polski na 172 części wód podziemnych). </w:t>
      </w:r>
    </w:p>
    <w:p w14:paraId="4B1A5CFD" w14:textId="679A0235" w:rsidR="00BE52AA" w:rsidRPr="009B1C79" w:rsidRDefault="00BE52AA" w:rsidP="00BE52AA">
      <w:pPr>
        <w:pStyle w:val="Legenda"/>
        <w:rPr>
          <w:rFonts w:ascii="Segoe UI Semilight" w:hAnsi="Segoe UI Semilight" w:cs="Segoe UI Semilight"/>
          <w:color w:val="auto"/>
        </w:rPr>
      </w:pPr>
      <w:bookmarkStart w:id="224" w:name="_Toc485822833"/>
      <w:bookmarkStart w:id="225" w:name="_Toc486244811"/>
      <w:bookmarkStart w:id="226" w:name="_Toc487536424"/>
      <w:bookmarkStart w:id="227" w:name="_Toc491171837"/>
      <w:bookmarkStart w:id="228" w:name="_Toc509829120"/>
      <w:bookmarkStart w:id="229" w:name="_Toc517971813"/>
      <w:bookmarkStart w:id="230" w:name="_Toc520746007"/>
      <w:bookmarkStart w:id="231" w:name="_Toc126230571"/>
      <w:r w:rsidRPr="009B1C79">
        <w:rPr>
          <w:rFonts w:ascii="Segoe UI Semilight" w:hAnsi="Segoe UI Semilight" w:cs="Segoe UI Semilight"/>
          <w:color w:val="auto"/>
        </w:rPr>
        <w:t xml:space="preserve">Tabela </w:t>
      </w:r>
      <w:r w:rsidRPr="009B1C79">
        <w:rPr>
          <w:rFonts w:ascii="Segoe UI Semilight" w:hAnsi="Segoe UI Semilight" w:cs="Segoe UI Semilight"/>
          <w:color w:val="auto"/>
        </w:rPr>
        <w:fldChar w:fldCharType="begin"/>
      </w:r>
      <w:r w:rsidRPr="009B1C79">
        <w:rPr>
          <w:rFonts w:ascii="Segoe UI Semilight" w:hAnsi="Segoe UI Semilight" w:cs="Segoe UI Semilight"/>
          <w:color w:val="auto"/>
        </w:rPr>
        <w:instrText xml:space="preserve"> SEQ Tabela \* ARABIC </w:instrText>
      </w:r>
      <w:r w:rsidRPr="009B1C79">
        <w:rPr>
          <w:rFonts w:ascii="Segoe UI Semilight" w:hAnsi="Segoe UI Semilight" w:cs="Segoe UI Semilight"/>
          <w:color w:val="auto"/>
        </w:rPr>
        <w:fldChar w:fldCharType="separate"/>
      </w:r>
      <w:r w:rsidR="00CC14B7">
        <w:rPr>
          <w:rFonts w:ascii="Segoe UI Semilight" w:hAnsi="Segoe UI Semilight" w:cs="Segoe UI Semilight"/>
          <w:noProof/>
          <w:color w:val="auto"/>
        </w:rPr>
        <w:t>21</w:t>
      </w:r>
      <w:r w:rsidRPr="009B1C79">
        <w:rPr>
          <w:rFonts w:ascii="Segoe UI Semilight" w:hAnsi="Segoe UI Semilight" w:cs="Segoe UI Semilight"/>
          <w:color w:val="auto"/>
        </w:rPr>
        <w:fldChar w:fldCharType="end"/>
      </w:r>
      <w:r w:rsidRPr="009B1C79">
        <w:rPr>
          <w:rFonts w:ascii="Segoe UI Semilight" w:hAnsi="Segoe UI Semilight" w:cs="Segoe UI Semilight"/>
          <w:color w:val="auto"/>
        </w:rPr>
        <w:t xml:space="preserve">. Charakterystyka </w:t>
      </w:r>
      <w:proofErr w:type="spellStart"/>
      <w:r w:rsidRPr="009B1C79">
        <w:rPr>
          <w:rFonts w:ascii="Segoe UI Semilight" w:hAnsi="Segoe UI Semilight" w:cs="Segoe UI Semilight"/>
          <w:color w:val="auto"/>
        </w:rPr>
        <w:t>JCWPd</w:t>
      </w:r>
      <w:proofErr w:type="spellEnd"/>
      <w:r w:rsidRPr="009B1C79">
        <w:rPr>
          <w:rFonts w:ascii="Segoe UI Semilight" w:hAnsi="Segoe UI Semilight" w:cs="Segoe UI Semilight"/>
          <w:color w:val="auto"/>
        </w:rPr>
        <w:t xml:space="preserve"> nr </w:t>
      </w:r>
      <w:bookmarkEnd w:id="224"/>
      <w:bookmarkEnd w:id="225"/>
      <w:bookmarkEnd w:id="226"/>
      <w:bookmarkEnd w:id="227"/>
      <w:bookmarkEnd w:id="228"/>
      <w:r w:rsidRPr="009B1C79">
        <w:rPr>
          <w:rFonts w:ascii="Segoe UI Semilight" w:hAnsi="Segoe UI Semilight" w:cs="Segoe UI Semilight"/>
          <w:color w:val="auto"/>
        </w:rPr>
        <w:t>19.</w:t>
      </w:r>
      <w:bookmarkEnd w:id="229"/>
      <w:bookmarkEnd w:id="230"/>
      <w:bookmarkEnd w:id="231"/>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4357"/>
        <w:gridCol w:w="4533"/>
      </w:tblGrid>
      <w:tr w:rsidR="00BE52AA" w:rsidRPr="009B1C79" w14:paraId="7DCF8269" w14:textId="77777777" w:rsidTr="006518F8">
        <w:tc>
          <w:tcPr>
            <w:tcW w:w="4357" w:type="dxa"/>
            <w:tcBorders>
              <w:bottom w:val="single" w:sz="12" w:space="0" w:color="8EAADB"/>
            </w:tcBorders>
          </w:tcPr>
          <w:p w14:paraId="4D6E4315"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Powierzchnia</w:t>
            </w:r>
          </w:p>
        </w:tc>
        <w:tc>
          <w:tcPr>
            <w:tcW w:w="4533" w:type="dxa"/>
            <w:tcBorders>
              <w:bottom w:val="single" w:sz="12" w:space="0" w:color="8EAADB"/>
            </w:tcBorders>
          </w:tcPr>
          <w:p w14:paraId="1A10490F"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Cs/>
                <w:sz w:val="20"/>
                <w:szCs w:val="20"/>
              </w:rPr>
              <w:t>3917,4</w:t>
            </w:r>
          </w:p>
        </w:tc>
      </w:tr>
      <w:tr w:rsidR="00BE52AA" w:rsidRPr="009B1C79" w14:paraId="2304575C" w14:textId="77777777" w:rsidTr="006518F8">
        <w:tc>
          <w:tcPr>
            <w:tcW w:w="4357" w:type="dxa"/>
          </w:tcPr>
          <w:p w14:paraId="1CCAFEAB"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Dorzecze</w:t>
            </w:r>
          </w:p>
        </w:tc>
        <w:tc>
          <w:tcPr>
            <w:tcW w:w="4533" w:type="dxa"/>
          </w:tcPr>
          <w:p w14:paraId="329897CD"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Wisły</w:t>
            </w:r>
          </w:p>
        </w:tc>
      </w:tr>
      <w:tr w:rsidR="00BE52AA" w:rsidRPr="009B1C79" w14:paraId="3AD63DE5" w14:textId="77777777" w:rsidTr="006518F8">
        <w:tc>
          <w:tcPr>
            <w:tcW w:w="4357" w:type="dxa"/>
          </w:tcPr>
          <w:p w14:paraId="78982DA0"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 xml:space="preserve">Gminy powiatu ostródzkiego na terenie </w:t>
            </w:r>
            <w:proofErr w:type="spellStart"/>
            <w:r w:rsidRPr="00FE69BB">
              <w:rPr>
                <w:rFonts w:ascii="Segoe UI Semilight" w:hAnsi="Segoe UI Semilight" w:cs="Segoe UI Semilight"/>
                <w:b/>
                <w:bCs/>
                <w:sz w:val="20"/>
                <w:szCs w:val="20"/>
              </w:rPr>
              <w:t>JCWPd</w:t>
            </w:r>
            <w:proofErr w:type="spellEnd"/>
          </w:p>
        </w:tc>
        <w:tc>
          <w:tcPr>
            <w:tcW w:w="4533" w:type="dxa"/>
          </w:tcPr>
          <w:p w14:paraId="011B3EBA"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Małdyty, Morąg (obszar wiejski),</w:t>
            </w:r>
          </w:p>
          <w:p w14:paraId="0D4212C1"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 xml:space="preserve">Miłakowo (obszar wiejski), Miłakowo (miasto), Łukta, Ostróda (gm. wiejska) </w:t>
            </w:r>
          </w:p>
        </w:tc>
      </w:tr>
      <w:tr w:rsidR="00BE52AA" w:rsidRPr="009B1C79" w14:paraId="4551D8A7" w14:textId="77777777" w:rsidTr="006518F8">
        <w:tc>
          <w:tcPr>
            <w:tcW w:w="4357" w:type="dxa"/>
          </w:tcPr>
          <w:p w14:paraId="48115FFB"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Liczba pięter wodonośnych</w:t>
            </w:r>
          </w:p>
        </w:tc>
        <w:tc>
          <w:tcPr>
            <w:tcW w:w="4533" w:type="dxa"/>
          </w:tcPr>
          <w:p w14:paraId="5D9C03FD"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2</w:t>
            </w:r>
          </w:p>
        </w:tc>
      </w:tr>
    </w:tbl>
    <w:p w14:paraId="6FF14D0A" w14:textId="77777777" w:rsidR="00BE52AA" w:rsidRPr="009B1C79" w:rsidRDefault="00BE52AA" w:rsidP="00BE52AA">
      <w:pPr>
        <w:jc w:val="center"/>
        <w:rPr>
          <w:rFonts w:ascii="Segoe UI Semilight" w:hAnsi="Segoe UI Semilight" w:cs="Segoe UI Semilight"/>
          <w:sz w:val="18"/>
        </w:rPr>
      </w:pPr>
      <w:r w:rsidRPr="009B1C79">
        <w:rPr>
          <w:rFonts w:ascii="Segoe UI Semilight" w:hAnsi="Segoe UI Semilight" w:cs="Segoe UI Semilight"/>
          <w:sz w:val="18"/>
        </w:rPr>
        <w:t>Źródło: Państwowa Służba Hydrogeologiczna.</w:t>
      </w:r>
    </w:p>
    <w:p w14:paraId="172578B0" w14:textId="77777777" w:rsidR="00BE52AA" w:rsidRPr="00D8511F" w:rsidRDefault="00BE52AA" w:rsidP="00BE52AA">
      <w:pPr>
        <w:keepNext/>
        <w:jc w:val="center"/>
        <w:rPr>
          <w:rFonts w:ascii="Segoe UI Semilight" w:hAnsi="Segoe UI Semilight" w:cs="Segoe UI Semilight"/>
        </w:rPr>
      </w:pPr>
      <w:r>
        <w:rPr>
          <w:rFonts w:ascii="Segoe UI Semilight" w:hAnsi="Segoe UI Semilight" w:cs="Segoe UI Semilight"/>
          <w:noProof/>
          <w:lang w:eastAsia="pl-PL"/>
        </w:rPr>
        <w:drawing>
          <wp:inline distT="0" distB="0" distL="0" distR="0" wp14:anchorId="2DF8F69A" wp14:editId="431933A8">
            <wp:extent cx="4489704" cy="3469621"/>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6153" cy="3474605"/>
                    </a:xfrm>
                    <a:prstGeom prst="rect">
                      <a:avLst/>
                    </a:prstGeom>
                    <a:noFill/>
                    <a:ln>
                      <a:noFill/>
                    </a:ln>
                  </pic:spPr>
                </pic:pic>
              </a:graphicData>
            </a:graphic>
          </wp:inline>
        </w:drawing>
      </w:r>
    </w:p>
    <w:p w14:paraId="1393BBC0" w14:textId="50E67962" w:rsidR="00BE52AA" w:rsidRPr="00D8511F" w:rsidRDefault="00BE52AA" w:rsidP="00BE52AA">
      <w:pPr>
        <w:pStyle w:val="Legenda"/>
        <w:rPr>
          <w:rFonts w:ascii="Segoe UI Semilight" w:hAnsi="Segoe UI Semilight" w:cs="Segoe UI Semilight"/>
          <w:color w:val="auto"/>
        </w:rPr>
      </w:pPr>
      <w:bookmarkStart w:id="232" w:name="_Toc485822861"/>
      <w:bookmarkStart w:id="233" w:name="_Toc486244831"/>
      <w:bookmarkStart w:id="234" w:name="_Toc487536445"/>
      <w:bookmarkStart w:id="235" w:name="_Toc491171860"/>
      <w:bookmarkStart w:id="236" w:name="_Toc509829137"/>
      <w:bookmarkStart w:id="237" w:name="_Toc517971850"/>
      <w:bookmarkStart w:id="238" w:name="_Toc520746040"/>
      <w:bookmarkStart w:id="239" w:name="_Toc126230597"/>
      <w:r w:rsidRPr="00D8511F">
        <w:rPr>
          <w:rFonts w:ascii="Segoe UI Semilight" w:hAnsi="Segoe UI Semilight" w:cs="Segoe UI Semilight"/>
          <w:color w:val="auto"/>
        </w:rPr>
        <w:t xml:space="preserve">Rysunek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Rysunek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6</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Lokalizacja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bookmarkEnd w:id="232"/>
      <w:bookmarkEnd w:id="233"/>
      <w:bookmarkEnd w:id="234"/>
      <w:bookmarkEnd w:id="235"/>
      <w:bookmarkEnd w:id="236"/>
      <w:r>
        <w:rPr>
          <w:rFonts w:ascii="Segoe UI Semilight" w:hAnsi="Segoe UI Semilight" w:cs="Segoe UI Semilight"/>
          <w:color w:val="auto"/>
        </w:rPr>
        <w:t>1</w:t>
      </w:r>
      <w:bookmarkEnd w:id="237"/>
      <w:r>
        <w:rPr>
          <w:rFonts w:ascii="Segoe UI Semilight" w:hAnsi="Segoe UI Semilight" w:cs="Segoe UI Semilight"/>
          <w:color w:val="auto"/>
        </w:rPr>
        <w:t>9.</w:t>
      </w:r>
      <w:bookmarkEnd w:id="238"/>
      <w:bookmarkEnd w:id="239"/>
    </w:p>
    <w:p w14:paraId="259676FD" w14:textId="77777777" w:rsidR="00BE52AA" w:rsidRPr="00444CC6" w:rsidRDefault="00BE52AA" w:rsidP="00BE52AA">
      <w:pPr>
        <w:spacing w:before="0"/>
        <w:jc w:val="center"/>
        <w:rPr>
          <w:rFonts w:ascii="Segoe UI Semilight" w:hAnsi="Segoe UI Semilight" w:cs="Segoe UI Semilight"/>
          <w:sz w:val="18"/>
        </w:rPr>
      </w:pPr>
      <w:r w:rsidRPr="00D8511F">
        <w:rPr>
          <w:rFonts w:ascii="Segoe UI Semilight" w:hAnsi="Segoe UI Semilight" w:cs="Segoe UI Semilight"/>
          <w:sz w:val="18"/>
        </w:rPr>
        <w:t>Źródło: Pań</w:t>
      </w:r>
      <w:r>
        <w:rPr>
          <w:rFonts w:ascii="Segoe UI Semilight" w:hAnsi="Segoe UI Semilight" w:cs="Segoe UI Semilight"/>
          <w:sz w:val="18"/>
        </w:rPr>
        <w:t>stwowa Służba Hydrogeologiczna.</w:t>
      </w:r>
    </w:p>
    <w:p w14:paraId="185F9145" w14:textId="220850CA" w:rsidR="00BE52AA" w:rsidRPr="00D8511F" w:rsidRDefault="00BE52AA" w:rsidP="00BE52AA">
      <w:pPr>
        <w:pStyle w:val="Legenda"/>
        <w:rPr>
          <w:rFonts w:ascii="Segoe UI Semilight" w:hAnsi="Segoe UI Semilight" w:cs="Segoe UI Semilight"/>
          <w:color w:val="auto"/>
        </w:rPr>
      </w:pPr>
      <w:bookmarkStart w:id="240" w:name="_Toc517971814"/>
      <w:bookmarkStart w:id="241" w:name="_Toc520746008"/>
      <w:bookmarkStart w:id="242" w:name="_Toc126230572"/>
      <w:r w:rsidRPr="00D8511F">
        <w:rPr>
          <w:rFonts w:ascii="Segoe UI Semilight" w:hAnsi="Segoe UI Semilight" w:cs="Segoe UI Semilight"/>
          <w:color w:val="auto"/>
        </w:rPr>
        <w:lastRenderedPageBreak/>
        <w:t xml:space="preserve">Tabela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Tabela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22</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Charakterystyka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bookmarkEnd w:id="240"/>
      <w:r>
        <w:rPr>
          <w:rFonts w:ascii="Segoe UI Semilight" w:hAnsi="Segoe UI Semilight" w:cs="Segoe UI Semilight"/>
          <w:color w:val="auto"/>
        </w:rPr>
        <w:t>20.</w:t>
      </w:r>
      <w:bookmarkEnd w:id="241"/>
      <w:bookmarkEnd w:id="242"/>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4357"/>
        <w:gridCol w:w="4533"/>
      </w:tblGrid>
      <w:tr w:rsidR="00BE52AA" w:rsidRPr="00D8511F" w14:paraId="021477BF" w14:textId="77777777" w:rsidTr="006518F8">
        <w:tc>
          <w:tcPr>
            <w:tcW w:w="4357" w:type="dxa"/>
            <w:tcBorders>
              <w:bottom w:val="single" w:sz="12" w:space="0" w:color="8EAADB"/>
            </w:tcBorders>
            <w:vAlign w:val="center"/>
          </w:tcPr>
          <w:p w14:paraId="2554B0E0"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Powierzchnia</w:t>
            </w:r>
          </w:p>
        </w:tc>
        <w:tc>
          <w:tcPr>
            <w:tcW w:w="4533" w:type="dxa"/>
            <w:tcBorders>
              <w:bottom w:val="single" w:sz="12" w:space="0" w:color="8EAADB"/>
            </w:tcBorders>
          </w:tcPr>
          <w:p w14:paraId="3D124CAE"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Cs/>
                <w:sz w:val="20"/>
                <w:szCs w:val="20"/>
              </w:rPr>
              <w:t>6089.3</w:t>
            </w:r>
          </w:p>
        </w:tc>
      </w:tr>
      <w:tr w:rsidR="00BE52AA" w:rsidRPr="00D8511F" w14:paraId="0380C906" w14:textId="77777777" w:rsidTr="006518F8">
        <w:tc>
          <w:tcPr>
            <w:tcW w:w="4357" w:type="dxa"/>
            <w:vAlign w:val="center"/>
          </w:tcPr>
          <w:p w14:paraId="66428744"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Dorzecze</w:t>
            </w:r>
          </w:p>
        </w:tc>
        <w:tc>
          <w:tcPr>
            <w:tcW w:w="4533" w:type="dxa"/>
          </w:tcPr>
          <w:p w14:paraId="214C3458"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Wisły</w:t>
            </w:r>
          </w:p>
        </w:tc>
      </w:tr>
      <w:tr w:rsidR="00BE52AA" w:rsidRPr="00D8511F" w14:paraId="03BAC53D" w14:textId="77777777" w:rsidTr="006518F8">
        <w:tc>
          <w:tcPr>
            <w:tcW w:w="4357" w:type="dxa"/>
            <w:vAlign w:val="center"/>
          </w:tcPr>
          <w:p w14:paraId="7EAC8F5E"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 xml:space="preserve">Gminy powiatu ostródzkiego na terenie </w:t>
            </w:r>
            <w:proofErr w:type="spellStart"/>
            <w:r w:rsidRPr="00FE69BB">
              <w:rPr>
                <w:rFonts w:ascii="Segoe UI Semilight" w:hAnsi="Segoe UI Semilight" w:cs="Segoe UI Semilight"/>
                <w:b/>
                <w:bCs/>
                <w:sz w:val="20"/>
                <w:szCs w:val="20"/>
              </w:rPr>
              <w:t>JCWPd</w:t>
            </w:r>
            <w:proofErr w:type="spellEnd"/>
          </w:p>
        </w:tc>
        <w:tc>
          <w:tcPr>
            <w:tcW w:w="4533" w:type="dxa"/>
          </w:tcPr>
          <w:p w14:paraId="3D04FF16"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Grunwald, Dąbrówno</w:t>
            </w:r>
          </w:p>
        </w:tc>
      </w:tr>
      <w:tr w:rsidR="00BE52AA" w:rsidRPr="00D8511F" w14:paraId="3AF98607" w14:textId="77777777" w:rsidTr="006518F8">
        <w:tc>
          <w:tcPr>
            <w:tcW w:w="4357" w:type="dxa"/>
            <w:vAlign w:val="center"/>
          </w:tcPr>
          <w:p w14:paraId="2F2D6B42" w14:textId="77777777" w:rsidR="00BE52AA" w:rsidRPr="00FE69BB" w:rsidRDefault="00BE52AA" w:rsidP="006518F8">
            <w:pPr>
              <w:spacing w:before="0" w:after="0"/>
              <w:jc w:val="left"/>
              <w:rPr>
                <w:rFonts w:ascii="Segoe UI Semilight" w:hAnsi="Segoe UI Semilight" w:cs="Segoe UI Semilight"/>
                <w:b/>
                <w:bCs/>
                <w:sz w:val="20"/>
                <w:szCs w:val="20"/>
              </w:rPr>
            </w:pPr>
            <w:r w:rsidRPr="00FE69BB">
              <w:rPr>
                <w:rFonts w:ascii="Segoe UI Semilight" w:hAnsi="Segoe UI Semilight" w:cs="Segoe UI Semilight"/>
                <w:b/>
                <w:bCs/>
                <w:sz w:val="20"/>
                <w:szCs w:val="20"/>
              </w:rPr>
              <w:t>Liczba pięter wodonośnych</w:t>
            </w:r>
          </w:p>
        </w:tc>
        <w:tc>
          <w:tcPr>
            <w:tcW w:w="4533" w:type="dxa"/>
          </w:tcPr>
          <w:p w14:paraId="7C78A25B" w14:textId="77777777" w:rsidR="00BE52AA" w:rsidRPr="00FE69BB" w:rsidRDefault="00BE52AA" w:rsidP="006518F8">
            <w:pPr>
              <w:spacing w:before="0" w:after="0"/>
              <w:jc w:val="left"/>
              <w:rPr>
                <w:rFonts w:ascii="Segoe UI Semilight" w:hAnsi="Segoe UI Semilight" w:cs="Segoe UI Semilight"/>
                <w:sz w:val="20"/>
                <w:szCs w:val="20"/>
              </w:rPr>
            </w:pPr>
            <w:r w:rsidRPr="00FE69BB">
              <w:rPr>
                <w:rFonts w:ascii="Segoe UI Semilight" w:hAnsi="Segoe UI Semilight" w:cs="Segoe UI Semilight"/>
                <w:sz w:val="20"/>
                <w:szCs w:val="20"/>
              </w:rPr>
              <w:t>3</w:t>
            </w:r>
          </w:p>
        </w:tc>
      </w:tr>
    </w:tbl>
    <w:p w14:paraId="119795E2" w14:textId="77777777" w:rsidR="00BE52AA" w:rsidRPr="00D8511F" w:rsidRDefault="00BE52AA" w:rsidP="00BE52AA">
      <w:pPr>
        <w:jc w:val="center"/>
        <w:rPr>
          <w:rFonts w:ascii="Segoe UI Semilight" w:hAnsi="Segoe UI Semilight" w:cs="Segoe UI Semilight"/>
          <w:sz w:val="18"/>
        </w:rPr>
      </w:pPr>
      <w:r w:rsidRPr="00D8511F">
        <w:rPr>
          <w:rFonts w:ascii="Segoe UI Semilight" w:hAnsi="Segoe UI Semilight" w:cs="Segoe UI Semilight"/>
          <w:sz w:val="18"/>
        </w:rPr>
        <w:t>Źródło: Państwowa Służba Hydrogeologiczna.</w:t>
      </w:r>
    </w:p>
    <w:p w14:paraId="7F5DC2AF" w14:textId="77777777" w:rsidR="00BE52AA" w:rsidRPr="00D8511F" w:rsidRDefault="00BE52AA" w:rsidP="00BE52AA">
      <w:pPr>
        <w:keepNext/>
        <w:jc w:val="center"/>
        <w:rPr>
          <w:rFonts w:ascii="Segoe UI Semilight" w:hAnsi="Segoe UI Semilight" w:cs="Segoe UI Semilight"/>
        </w:rPr>
      </w:pPr>
      <w:r>
        <w:rPr>
          <w:rFonts w:ascii="Segoe UI Semilight" w:hAnsi="Segoe UI Semilight" w:cs="Segoe UI Semilight"/>
          <w:noProof/>
          <w:lang w:eastAsia="pl-PL"/>
        </w:rPr>
        <w:drawing>
          <wp:inline distT="0" distB="0" distL="0" distR="0" wp14:anchorId="38DF9956" wp14:editId="750A41E5">
            <wp:extent cx="4904994" cy="4050792"/>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7324" cy="4060974"/>
                    </a:xfrm>
                    <a:prstGeom prst="rect">
                      <a:avLst/>
                    </a:prstGeom>
                    <a:noFill/>
                    <a:ln>
                      <a:noFill/>
                    </a:ln>
                  </pic:spPr>
                </pic:pic>
              </a:graphicData>
            </a:graphic>
          </wp:inline>
        </w:drawing>
      </w:r>
    </w:p>
    <w:p w14:paraId="4B02ADA2" w14:textId="2789A0F8" w:rsidR="00BE52AA" w:rsidRPr="00D8511F" w:rsidRDefault="00BE52AA" w:rsidP="00BE52AA">
      <w:pPr>
        <w:pStyle w:val="Legenda"/>
        <w:rPr>
          <w:rFonts w:ascii="Segoe UI Semilight" w:hAnsi="Segoe UI Semilight" w:cs="Segoe UI Semilight"/>
          <w:color w:val="auto"/>
        </w:rPr>
      </w:pPr>
      <w:bookmarkStart w:id="243" w:name="_Toc517971851"/>
      <w:bookmarkStart w:id="244" w:name="_Toc520746041"/>
      <w:bookmarkStart w:id="245" w:name="_Toc126230598"/>
      <w:r w:rsidRPr="00D8511F">
        <w:rPr>
          <w:rFonts w:ascii="Segoe UI Semilight" w:hAnsi="Segoe UI Semilight" w:cs="Segoe UI Semilight"/>
          <w:color w:val="auto"/>
        </w:rPr>
        <w:t xml:space="preserve">Rysunek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Rysunek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7</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Lokalizacja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r>
        <w:rPr>
          <w:rFonts w:ascii="Segoe UI Semilight" w:hAnsi="Segoe UI Semilight" w:cs="Segoe UI Semilight"/>
          <w:color w:val="auto"/>
        </w:rPr>
        <w:t>20.</w:t>
      </w:r>
      <w:bookmarkEnd w:id="243"/>
      <w:bookmarkEnd w:id="244"/>
      <w:bookmarkEnd w:id="245"/>
    </w:p>
    <w:p w14:paraId="40CBF5A5" w14:textId="77777777" w:rsidR="00BE52AA" w:rsidRPr="00444CC6" w:rsidRDefault="00BE52AA" w:rsidP="00BE52AA">
      <w:pPr>
        <w:spacing w:before="0"/>
        <w:jc w:val="center"/>
        <w:rPr>
          <w:rFonts w:ascii="Segoe UI Semilight" w:hAnsi="Segoe UI Semilight" w:cs="Segoe UI Semilight"/>
          <w:sz w:val="18"/>
        </w:rPr>
      </w:pPr>
      <w:r w:rsidRPr="00D8511F">
        <w:rPr>
          <w:rFonts w:ascii="Segoe UI Semilight" w:hAnsi="Segoe UI Semilight" w:cs="Segoe UI Semilight"/>
          <w:sz w:val="18"/>
        </w:rPr>
        <w:t>Źródło: Państwow</w:t>
      </w:r>
      <w:r>
        <w:rPr>
          <w:rFonts w:ascii="Segoe UI Semilight" w:hAnsi="Segoe UI Semilight" w:cs="Segoe UI Semilight"/>
          <w:sz w:val="18"/>
        </w:rPr>
        <w:t>a Służba Hydrogeologiczna.</w:t>
      </w:r>
    </w:p>
    <w:p w14:paraId="6B9B93F4" w14:textId="6DDA9B12" w:rsidR="00BE52AA" w:rsidRPr="00D8511F" w:rsidRDefault="00BE52AA" w:rsidP="00BE52AA">
      <w:pPr>
        <w:pStyle w:val="Legenda"/>
        <w:rPr>
          <w:rFonts w:ascii="Segoe UI Semilight" w:hAnsi="Segoe UI Semilight" w:cs="Segoe UI Semilight"/>
          <w:color w:val="auto"/>
        </w:rPr>
      </w:pPr>
      <w:bookmarkStart w:id="246" w:name="_Toc517971815"/>
      <w:bookmarkStart w:id="247" w:name="_Toc520746009"/>
      <w:bookmarkStart w:id="248" w:name="_Toc126230573"/>
      <w:r w:rsidRPr="00D8511F">
        <w:rPr>
          <w:rFonts w:ascii="Segoe UI Semilight" w:hAnsi="Segoe UI Semilight" w:cs="Segoe UI Semilight"/>
          <w:color w:val="auto"/>
        </w:rPr>
        <w:t xml:space="preserve">Tabela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Tabela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23</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Charakterystyka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bookmarkEnd w:id="246"/>
      <w:r>
        <w:rPr>
          <w:rFonts w:ascii="Segoe UI Semilight" w:hAnsi="Segoe UI Semilight" w:cs="Segoe UI Semilight"/>
          <w:color w:val="auto"/>
        </w:rPr>
        <w:t>39.</w:t>
      </w:r>
      <w:bookmarkEnd w:id="247"/>
      <w:bookmarkEnd w:id="248"/>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4357"/>
        <w:gridCol w:w="4533"/>
      </w:tblGrid>
      <w:tr w:rsidR="00BE52AA" w:rsidRPr="00D8511F" w14:paraId="5906D125" w14:textId="77777777" w:rsidTr="006518F8">
        <w:tc>
          <w:tcPr>
            <w:tcW w:w="4357" w:type="dxa"/>
            <w:tcBorders>
              <w:bottom w:val="single" w:sz="12" w:space="0" w:color="8EAADB"/>
            </w:tcBorders>
          </w:tcPr>
          <w:p w14:paraId="4A87EFC0" w14:textId="77777777" w:rsidR="00BE52AA" w:rsidRPr="00F43970" w:rsidRDefault="00BE52AA" w:rsidP="006518F8">
            <w:pPr>
              <w:spacing w:before="0" w:after="0"/>
              <w:jc w:val="left"/>
              <w:rPr>
                <w:rFonts w:ascii="Segoe UI Semilight" w:hAnsi="Segoe UI Semilight" w:cs="Segoe UI Semilight"/>
                <w:b/>
                <w:bCs/>
              </w:rPr>
            </w:pPr>
            <w:r w:rsidRPr="00F43970">
              <w:rPr>
                <w:rFonts w:ascii="Segoe UI Semilight" w:hAnsi="Segoe UI Semilight" w:cs="Segoe UI Semilight"/>
                <w:b/>
                <w:bCs/>
              </w:rPr>
              <w:t>Powierzchnia</w:t>
            </w:r>
          </w:p>
        </w:tc>
        <w:tc>
          <w:tcPr>
            <w:tcW w:w="4533" w:type="dxa"/>
            <w:tcBorders>
              <w:bottom w:val="single" w:sz="12" w:space="0" w:color="8EAADB"/>
            </w:tcBorders>
          </w:tcPr>
          <w:p w14:paraId="5C05792E" w14:textId="77777777" w:rsidR="00BE52AA" w:rsidRPr="00157BA9" w:rsidRDefault="00BE52AA" w:rsidP="006518F8">
            <w:pPr>
              <w:spacing w:before="0" w:after="0"/>
              <w:jc w:val="left"/>
              <w:rPr>
                <w:rFonts w:ascii="Segoe UI Semilight" w:hAnsi="Segoe UI Semilight" w:cs="Segoe UI Semilight"/>
                <w:b/>
                <w:bCs/>
                <w:sz w:val="20"/>
                <w:szCs w:val="20"/>
              </w:rPr>
            </w:pPr>
            <w:r w:rsidRPr="00157BA9">
              <w:rPr>
                <w:rFonts w:ascii="Segoe UI Semilight" w:hAnsi="Segoe UI Semilight" w:cs="Segoe UI Semilight"/>
                <w:bCs/>
                <w:sz w:val="20"/>
                <w:szCs w:val="20"/>
              </w:rPr>
              <w:t>7573.5</w:t>
            </w:r>
          </w:p>
        </w:tc>
      </w:tr>
      <w:tr w:rsidR="00BE52AA" w:rsidRPr="00D8511F" w14:paraId="7F8BA571" w14:textId="77777777" w:rsidTr="006518F8">
        <w:tc>
          <w:tcPr>
            <w:tcW w:w="4357" w:type="dxa"/>
          </w:tcPr>
          <w:p w14:paraId="759266CF" w14:textId="77777777" w:rsidR="00BE52AA" w:rsidRPr="00F43970" w:rsidRDefault="00BE52AA" w:rsidP="006518F8">
            <w:pPr>
              <w:spacing w:before="0" w:after="0"/>
              <w:jc w:val="left"/>
              <w:rPr>
                <w:rFonts w:ascii="Segoe UI Semilight" w:hAnsi="Segoe UI Semilight" w:cs="Segoe UI Semilight"/>
                <w:b/>
                <w:bCs/>
              </w:rPr>
            </w:pPr>
            <w:r w:rsidRPr="00F43970">
              <w:rPr>
                <w:rFonts w:ascii="Segoe UI Semilight" w:hAnsi="Segoe UI Semilight" w:cs="Segoe UI Semilight"/>
                <w:b/>
                <w:bCs/>
              </w:rPr>
              <w:t>Dorzecze</w:t>
            </w:r>
          </w:p>
        </w:tc>
        <w:tc>
          <w:tcPr>
            <w:tcW w:w="4533" w:type="dxa"/>
          </w:tcPr>
          <w:p w14:paraId="0C7F0265" w14:textId="77777777" w:rsidR="00BE52AA" w:rsidRPr="00157BA9" w:rsidRDefault="00BE52AA" w:rsidP="006518F8">
            <w:pPr>
              <w:spacing w:before="0" w:after="0"/>
              <w:jc w:val="left"/>
              <w:rPr>
                <w:rFonts w:ascii="Segoe UI Semilight" w:hAnsi="Segoe UI Semilight" w:cs="Segoe UI Semilight"/>
                <w:sz w:val="20"/>
                <w:szCs w:val="20"/>
              </w:rPr>
            </w:pPr>
            <w:r w:rsidRPr="00157BA9">
              <w:rPr>
                <w:rFonts w:ascii="Segoe UI Semilight" w:hAnsi="Segoe UI Semilight" w:cs="Segoe UI Semilight"/>
                <w:sz w:val="20"/>
                <w:szCs w:val="20"/>
              </w:rPr>
              <w:t>Wisły</w:t>
            </w:r>
          </w:p>
        </w:tc>
      </w:tr>
      <w:tr w:rsidR="00BE52AA" w:rsidRPr="00D8511F" w14:paraId="5CA85DC4" w14:textId="77777777" w:rsidTr="006518F8">
        <w:tc>
          <w:tcPr>
            <w:tcW w:w="4357" w:type="dxa"/>
          </w:tcPr>
          <w:p w14:paraId="2B56EE91" w14:textId="77777777" w:rsidR="00BE52AA" w:rsidRPr="00F43970" w:rsidRDefault="00BE52AA" w:rsidP="006518F8">
            <w:pPr>
              <w:spacing w:before="0" w:after="0"/>
              <w:jc w:val="left"/>
              <w:rPr>
                <w:rFonts w:ascii="Segoe UI Semilight" w:hAnsi="Segoe UI Semilight" w:cs="Segoe UI Semilight"/>
                <w:b/>
                <w:bCs/>
              </w:rPr>
            </w:pPr>
            <w:r w:rsidRPr="00F800E7">
              <w:rPr>
                <w:rFonts w:ascii="Segoe UI Semilight" w:hAnsi="Segoe UI Semilight" w:cs="Segoe UI Semilight"/>
                <w:b/>
                <w:bCs/>
                <w:sz w:val="20"/>
              </w:rPr>
              <w:t xml:space="preserve">Gminy powiatu </w:t>
            </w:r>
            <w:r>
              <w:rPr>
                <w:rFonts w:ascii="Segoe UI Semilight" w:hAnsi="Segoe UI Semilight" w:cs="Segoe UI Semilight"/>
                <w:b/>
                <w:bCs/>
                <w:sz w:val="20"/>
              </w:rPr>
              <w:t>ostródzkiego</w:t>
            </w:r>
            <w:r w:rsidRPr="00F800E7">
              <w:rPr>
                <w:rFonts w:ascii="Segoe UI Semilight" w:hAnsi="Segoe UI Semilight" w:cs="Segoe UI Semilight"/>
                <w:b/>
                <w:bCs/>
                <w:sz w:val="20"/>
              </w:rPr>
              <w:t xml:space="preserve"> na terenie </w:t>
            </w:r>
            <w:proofErr w:type="spellStart"/>
            <w:r w:rsidRPr="00F800E7">
              <w:rPr>
                <w:rFonts w:ascii="Segoe UI Semilight" w:hAnsi="Segoe UI Semilight" w:cs="Segoe UI Semilight"/>
                <w:b/>
                <w:bCs/>
                <w:sz w:val="20"/>
              </w:rPr>
              <w:t>JCWPd</w:t>
            </w:r>
            <w:proofErr w:type="spellEnd"/>
          </w:p>
        </w:tc>
        <w:tc>
          <w:tcPr>
            <w:tcW w:w="4533" w:type="dxa"/>
          </w:tcPr>
          <w:p w14:paraId="410AF6BC" w14:textId="77777777" w:rsidR="00BE52AA" w:rsidRPr="00157BA9" w:rsidRDefault="00BE52AA" w:rsidP="006518F8">
            <w:pPr>
              <w:spacing w:before="0" w:after="0" w:line="240" w:lineRule="auto"/>
              <w:jc w:val="left"/>
              <w:rPr>
                <w:rFonts w:ascii="Segoe UI Semilight" w:hAnsi="Segoe UI Semilight" w:cs="Segoe UI Semilight"/>
                <w:sz w:val="20"/>
                <w:szCs w:val="20"/>
              </w:rPr>
            </w:pPr>
            <w:r w:rsidRPr="00157BA9">
              <w:rPr>
                <w:rFonts w:ascii="Segoe UI Semilight" w:hAnsi="Segoe UI Semilight" w:cs="Segoe UI Semilight"/>
                <w:sz w:val="20"/>
                <w:szCs w:val="20"/>
              </w:rPr>
              <w:t>Małdyty, Morąg (obszar wiejski), Morąg (miasto), Miłomłyn (obszar wiejski), Miłomłyn (miasto), Łukta, Ostróda, Ostróda (gm. miejska), Dąbrówno, Grunwald</w:t>
            </w:r>
          </w:p>
        </w:tc>
      </w:tr>
      <w:tr w:rsidR="00BE52AA" w:rsidRPr="00D8511F" w14:paraId="4834E70C" w14:textId="77777777" w:rsidTr="006518F8">
        <w:tc>
          <w:tcPr>
            <w:tcW w:w="4357" w:type="dxa"/>
          </w:tcPr>
          <w:p w14:paraId="42220F61" w14:textId="77777777" w:rsidR="00BE52AA" w:rsidRPr="00F43970" w:rsidRDefault="00BE52AA" w:rsidP="006518F8">
            <w:pPr>
              <w:spacing w:before="0" w:after="0"/>
              <w:jc w:val="left"/>
              <w:rPr>
                <w:rFonts w:ascii="Segoe UI Semilight" w:hAnsi="Segoe UI Semilight" w:cs="Segoe UI Semilight"/>
                <w:b/>
                <w:bCs/>
              </w:rPr>
            </w:pPr>
            <w:r w:rsidRPr="00F43970">
              <w:rPr>
                <w:rFonts w:ascii="Segoe UI Semilight" w:hAnsi="Segoe UI Semilight" w:cs="Segoe UI Semilight"/>
                <w:b/>
                <w:bCs/>
              </w:rPr>
              <w:t>Liczba pięter wodonośnych</w:t>
            </w:r>
          </w:p>
        </w:tc>
        <w:tc>
          <w:tcPr>
            <w:tcW w:w="4533" w:type="dxa"/>
          </w:tcPr>
          <w:p w14:paraId="2FB4DAA6" w14:textId="77777777" w:rsidR="00BE52AA" w:rsidRPr="00157BA9" w:rsidRDefault="00BE52AA" w:rsidP="006518F8">
            <w:pPr>
              <w:spacing w:before="0" w:after="0"/>
              <w:jc w:val="left"/>
              <w:rPr>
                <w:rFonts w:ascii="Segoe UI Semilight" w:hAnsi="Segoe UI Semilight" w:cs="Segoe UI Semilight"/>
                <w:sz w:val="20"/>
                <w:szCs w:val="20"/>
              </w:rPr>
            </w:pPr>
            <w:r w:rsidRPr="00157BA9">
              <w:rPr>
                <w:rFonts w:ascii="Segoe UI Semilight" w:hAnsi="Segoe UI Semilight" w:cs="Segoe UI Semilight"/>
                <w:sz w:val="20"/>
                <w:szCs w:val="20"/>
              </w:rPr>
              <w:t>3</w:t>
            </w:r>
          </w:p>
        </w:tc>
      </w:tr>
    </w:tbl>
    <w:p w14:paraId="3090A1E9" w14:textId="77777777" w:rsidR="00BE52AA" w:rsidRPr="00D8511F" w:rsidRDefault="00BE52AA" w:rsidP="00BE52AA">
      <w:pPr>
        <w:jc w:val="center"/>
        <w:rPr>
          <w:rFonts w:ascii="Segoe UI Semilight" w:hAnsi="Segoe UI Semilight" w:cs="Segoe UI Semilight"/>
          <w:sz w:val="18"/>
        </w:rPr>
      </w:pPr>
      <w:r w:rsidRPr="00D8511F">
        <w:rPr>
          <w:rFonts w:ascii="Segoe UI Semilight" w:hAnsi="Segoe UI Semilight" w:cs="Segoe UI Semilight"/>
          <w:sz w:val="18"/>
        </w:rPr>
        <w:t>Źródło: Państwowa Służba Hydrogeologiczna.</w:t>
      </w:r>
    </w:p>
    <w:p w14:paraId="37A0265C" w14:textId="77777777" w:rsidR="00AB4223" w:rsidRDefault="00AB4223" w:rsidP="00DE194B">
      <w:pPr>
        <w:rPr>
          <w:sz w:val="18"/>
        </w:rPr>
        <w:sectPr w:rsidR="00AB4223" w:rsidSect="00027F59">
          <w:headerReference w:type="first" r:id="rId38"/>
          <w:pgSz w:w="11906" w:h="16838"/>
          <w:pgMar w:top="1418" w:right="1588" w:bottom="1418" w:left="1418" w:header="283" w:footer="284" w:gutter="0"/>
          <w:cols w:space="708"/>
          <w:titlePg/>
          <w:docGrid w:linePitch="360"/>
        </w:sectPr>
      </w:pPr>
    </w:p>
    <w:p w14:paraId="15EC728A" w14:textId="77777777" w:rsidR="00DF0226" w:rsidRPr="00D8511F" w:rsidRDefault="00157BA9" w:rsidP="00DF0226">
      <w:pPr>
        <w:keepNext/>
        <w:jc w:val="center"/>
        <w:rPr>
          <w:rFonts w:ascii="Segoe UI Semilight" w:hAnsi="Segoe UI Semilight" w:cs="Segoe UI Semilight"/>
        </w:rPr>
      </w:pPr>
      <w:r>
        <w:rPr>
          <w:rFonts w:ascii="Segoe UI Semilight" w:hAnsi="Segoe UI Semilight" w:cs="Segoe UI Semilight"/>
          <w:noProof/>
          <w:lang w:eastAsia="pl-PL"/>
        </w:rPr>
        <w:lastRenderedPageBreak/>
        <w:drawing>
          <wp:inline distT="0" distB="0" distL="0" distR="0" wp14:anchorId="258EDD3D" wp14:editId="74CA2820">
            <wp:extent cx="3719945" cy="294384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1501" cy="2952990"/>
                    </a:xfrm>
                    <a:prstGeom prst="rect">
                      <a:avLst/>
                    </a:prstGeom>
                    <a:noFill/>
                    <a:ln>
                      <a:noFill/>
                    </a:ln>
                  </pic:spPr>
                </pic:pic>
              </a:graphicData>
            </a:graphic>
          </wp:inline>
        </w:drawing>
      </w:r>
    </w:p>
    <w:p w14:paraId="2AF2C6D1" w14:textId="17A541BC" w:rsidR="00DF0226" w:rsidRPr="00D8511F" w:rsidRDefault="00DF0226" w:rsidP="00DF0226">
      <w:pPr>
        <w:pStyle w:val="Legenda"/>
        <w:rPr>
          <w:rFonts w:ascii="Segoe UI Semilight" w:hAnsi="Segoe UI Semilight" w:cs="Segoe UI Semilight"/>
          <w:color w:val="auto"/>
        </w:rPr>
      </w:pPr>
      <w:bookmarkStart w:id="249" w:name="_Toc517971852"/>
      <w:bookmarkStart w:id="250" w:name="_Toc520746042"/>
      <w:bookmarkStart w:id="251" w:name="_Toc126230599"/>
      <w:r w:rsidRPr="00D8511F">
        <w:rPr>
          <w:rFonts w:ascii="Segoe UI Semilight" w:hAnsi="Segoe UI Semilight" w:cs="Segoe UI Semilight"/>
          <w:color w:val="auto"/>
        </w:rPr>
        <w:t xml:space="preserve">Rysunek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Rysunek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8</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Lokalizacja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r w:rsidR="00157BA9">
        <w:rPr>
          <w:rFonts w:ascii="Segoe UI Semilight" w:hAnsi="Segoe UI Semilight" w:cs="Segoe UI Semilight"/>
          <w:color w:val="auto"/>
        </w:rPr>
        <w:t>39</w:t>
      </w:r>
      <w:r>
        <w:rPr>
          <w:rFonts w:ascii="Segoe UI Semilight" w:hAnsi="Segoe UI Semilight" w:cs="Segoe UI Semilight"/>
          <w:color w:val="auto"/>
        </w:rPr>
        <w:t>.</w:t>
      </w:r>
      <w:bookmarkEnd w:id="249"/>
      <w:bookmarkEnd w:id="250"/>
      <w:bookmarkEnd w:id="251"/>
    </w:p>
    <w:p w14:paraId="3EC1F99F" w14:textId="77777777" w:rsidR="00DF0226" w:rsidRDefault="00DF0226" w:rsidP="00F800E7">
      <w:pPr>
        <w:spacing w:before="0"/>
        <w:jc w:val="center"/>
        <w:rPr>
          <w:rFonts w:ascii="Segoe UI Semilight" w:hAnsi="Segoe UI Semilight" w:cs="Segoe UI Semilight"/>
          <w:sz w:val="18"/>
        </w:rPr>
      </w:pPr>
      <w:r w:rsidRPr="00D8511F">
        <w:rPr>
          <w:rFonts w:ascii="Segoe UI Semilight" w:hAnsi="Segoe UI Semilight" w:cs="Segoe UI Semilight"/>
          <w:sz w:val="18"/>
        </w:rPr>
        <w:t>Źródło: Pań</w:t>
      </w:r>
      <w:r w:rsidR="00F800E7">
        <w:rPr>
          <w:rFonts w:ascii="Segoe UI Semilight" w:hAnsi="Segoe UI Semilight" w:cs="Segoe UI Semilight"/>
          <w:sz w:val="18"/>
        </w:rPr>
        <w:t>stwowa Służba Hydrogeologiczna.</w:t>
      </w:r>
    </w:p>
    <w:p w14:paraId="32921D5B" w14:textId="3EE2889D" w:rsidR="00157BA9" w:rsidRPr="00D8511F" w:rsidRDefault="00157BA9" w:rsidP="00157BA9">
      <w:pPr>
        <w:pStyle w:val="Legenda"/>
        <w:rPr>
          <w:rFonts w:ascii="Segoe UI Semilight" w:hAnsi="Segoe UI Semilight" w:cs="Segoe UI Semilight"/>
          <w:color w:val="auto"/>
        </w:rPr>
      </w:pPr>
      <w:bookmarkStart w:id="252" w:name="_Toc520746010"/>
      <w:bookmarkStart w:id="253" w:name="_Toc126230574"/>
      <w:r w:rsidRPr="00D8511F">
        <w:rPr>
          <w:rFonts w:ascii="Segoe UI Semilight" w:hAnsi="Segoe UI Semilight" w:cs="Segoe UI Semilight"/>
          <w:color w:val="auto"/>
        </w:rPr>
        <w:t xml:space="preserve">Tabela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Tabela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24</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Charakterystyka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r>
        <w:rPr>
          <w:rFonts w:ascii="Segoe UI Semilight" w:hAnsi="Segoe UI Semilight" w:cs="Segoe UI Semilight"/>
          <w:color w:val="auto"/>
        </w:rPr>
        <w:t>49.</w:t>
      </w:r>
      <w:bookmarkEnd w:id="252"/>
      <w:bookmarkEnd w:id="253"/>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A0" w:firstRow="1" w:lastRow="0" w:firstColumn="1" w:lastColumn="0" w:noHBand="0" w:noVBand="0"/>
      </w:tblPr>
      <w:tblGrid>
        <w:gridCol w:w="4357"/>
        <w:gridCol w:w="4533"/>
      </w:tblGrid>
      <w:tr w:rsidR="00157BA9" w:rsidRPr="00D8511F" w14:paraId="54204A6A" w14:textId="77777777" w:rsidTr="0081233A">
        <w:tc>
          <w:tcPr>
            <w:tcW w:w="4357" w:type="dxa"/>
            <w:tcBorders>
              <w:bottom w:val="single" w:sz="12" w:space="0" w:color="8EAADB"/>
            </w:tcBorders>
          </w:tcPr>
          <w:p w14:paraId="2A7D08AC" w14:textId="77777777" w:rsidR="00157BA9" w:rsidRPr="00F43970" w:rsidRDefault="00157BA9" w:rsidP="0081233A">
            <w:pPr>
              <w:spacing w:before="0" w:after="0"/>
              <w:jc w:val="left"/>
              <w:rPr>
                <w:rFonts w:ascii="Segoe UI Semilight" w:hAnsi="Segoe UI Semilight" w:cs="Segoe UI Semilight"/>
                <w:b/>
                <w:bCs/>
              </w:rPr>
            </w:pPr>
            <w:r w:rsidRPr="00F43970">
              <w:rPr>
                <w:rFonts w:ascii="Segoe UI Semilight" w:hAnsi="Segoe UI Semilight" w:cs="Segoe UI Semilight"/>
                <w:b/>
                <w:bCs/>
              </w:rPr>
              <w:t>Powierzchnia</w:t>
            </w:r>
          </w:p>
        </w:tc>
        <w:tc>
          <w:tcPr>
            <w:tcW w:w="4533" w:type="dxa"/>
            <w:tcBorders>
              <w:bottom w:val="single" w:sz="12" w:space="0" w:color="8EAADB"/>
            </w:tcBorders>
          </w:tcPr>
          <w:p w14:paraId="19C27572" w14:textId="77777777" w:rsidR="00157BA9" w:rsidRPr="00157BA9" w:rsidRDefault="00157BA9" w:rsidP="0081233A">
            <w:pPr>
              <w:spacing w:before="0" w:after="0"/>
              <w:jc w:val="left"/>
              <w:rPr>
                <w:rFonts w:ascii="Segoe UI Semilight" w:hAnsi="Segoe UI Semilight" w:cs="Segoe UI Semilight"/>
                <w:b/>
                <w:bCs/>
                <w:sz w:val="20"/>
                <w:szCs w:val="20"/>
              </w:rPr>
            </w:pPr>
            <w:r w:rsidRPr="00157BA9">
              <w:rPr>
                <w:rFonts w:ascii="Segoe UI Semilight" w:hAnsi="Segoe UI Semilight" w:cs="Segoe UI Semilight"/>
                <w:bCs/>
                <w:sz w:val="20"/>
                <w:szCs w:val="20"/>
              </w:rPr>
              <w:t>5357.3</w:t>
            </w:r>
          </w:p>
        </w:tc>
      </w:tr>
      <w:tr w:rsidR="00157BA9" w:rsidRPr="00D8511F" w14:paraId="628AFE79" w14:textId="77777777" w:rsidTr="0081233A">
        <w:tc>
          <w:tcPr>
            <w:tcW w:w="4357" w:type="dxa"/>
          </w:tcPr>
          <w:p w14:paraId="75D3A097" w14:textId="77777777" w:rsidR="00157BA9" w:rsidRPr="00F43970" w:rsidRDefault="00157BA9" w:rsidP="0081233A">
            <w:pPr>
              <w:spacing w:before="0" w:after="0"/>
              <w:jc w:val="left"/>
              <w:rPr>
                <w:rFonts w:ascii="Segoe UI Semilight" w:hAnsi="Segoe UI Semilight" w:cs="Segoe UI Semilight"/>
                <w:b/>
                <w:bCs/>
              </w:rPr>
            </w:pPr>
            <w:r w:rsidRPr="00F43970">
              <w:rPr>
                <w:rFonts w:ascii="Segoe UI Semilight" w:hAnsi="Segoe UI Semilight" w:cs="Segoe UI Semilight"/>
                <w:b/>
                <w:bCs/>
              </w:rPr>
              <w:t>Dorzecze</w:t>
            </w:r>
          </w:p>
        </w:tc>
        <w:tc>
          <w:tcPr>
            <w:tcW w:w="4533" w:type="dxa"/>
          </w:tcPr>
          <w:p w14:paraId="52C4CA20" w14:textId="77777777" w:rsidR="00157BA9" w:rsidRPr="00157BA9" w:rsidRDefault="00157BA9" w:rsidP="0081233A">
            <w:pPr>
              <w:spacing w:before="0" w:after="0"/>
              <w:jc w:val="left"/>
              <w:rPr>
                <w:rFonts w:ascii="Segoe UI Semilight" w:hAnsi="Segoe UI Semilight" w:cs="Segoe UI Semilight"/>
                <w:sz w:val="20"/>
                <w:szCs w:val="20"/>
              </w:rPr>
            </w:pPr>
            <w:r w:rsidRPr="00157BA9">
              <w:rPr>
                <w:rFonts w:ascii="Segoe UI Semilight" w:hAnsi="Segoe UI Semilight" w:cs="Segoe UI Semilight"/>
                <w:sz w:val="20"/>
                <w:szCs w:val="20"/>
              </w:rPr>
              <w:t>Wisły</w:t>
            </w:r>
          </w:p>
        </w:tc>
      </w:tr>
      <w:tr w:rsidR="00157BA9" w:rsidRPr="00D8511F" w14:paraId="1008C098" w14:textId="77777777" w:rsidTr="0081233A">
        <w:tc>
          <w:tcPr>
            <w:tcW w:w="4357" w:type="dxa"/>
          </w:tcPr>
          <w:p w14:paraId="0951416D" w14:textId="77777777" w:rsidR="00157BA9" w:rsidRPr="00F43970" w:rsidRDefault="00157BA9" w:rsidP="0081233A">
            <w:pPr>
              <w:spacing w:before="0" w:after="0"/>
              <w:jc w:val="left"/>
              <w:rPr>
                <w:rFonts w:ascii="Segoe UI Semilight" w:hAnsi="Segoe UI Semilight" w:cs="Segoe UI Semilight"/>
                <w:b/>
                <w:bCs/>
              </w:rPr>
            </w:pPr>
            <w:r w:rsidRPr="00F800E7">
              <w:rPr>
                <w:rFonts w:ascii="Segoe UI Semilight" w:hAnsi="Segoe UI Semilight" w:cs="Segoe UI Semilight"/>
                <w:b/>
                <w:bCs/>
                <w:sz w:val="20"/>
              </w:rPr>
              <w:t xml:space="preserve">Gminy powiatu </w:t>
            </w:r>
            <w:r>
              <w:rPr>
                <w:rFonts w:ascii="Segoe UI Semilight" w:hAnsi="Segoe UI Semilight" w:cs="Segoe UI Semilight"/>
                <w:b/>
                <w:bCs/>
                <w:sz w:val="20"/>
              </w:rPr>
              <w:t>ostródzkiego</w:t>
            </w:r>
            <w:r w:rsidRPr="00F800E7">
              <w:rPr>
                <w:rFonts w:ascii="Segoe UI Semilight" w:hAnsi="Segoe UI Semilight" w:cs="Segoe UI Semilight"/>
                <w:b/>
                <w:bCs/>
                <w:sz w:val="20"/>
              </w:rPr>
              <w:t xml:space="preserve"> na terenie </w:t>
            </w:r>
            <w:proofErr w:type="spellStart"/>
            <w:r w:rsidRPr="00F800E7">
              <w:rPr>
                <w:rFonts w:ascii="Segoe UI Semilight" w:hAnsi="Segoe UI Semilight" w:cs="Segoe UI Semilight"/>
                <w:b/>
                <w:bCs/>
                <w:sz w:val="20"/>
              </w:rPr>
              <w:t>JCWPd</w:t>
            </w:r>
            <w:proofErr w:type="spellEnd"/>
          </w:p>
        </w:tc>
        <w:tc>
          <w:tcPr>
            <w:tcW w:w="4533" w:type="dxa"/>
          </w:tcPr>
          <w:p w14:paraId="0D47A16E" w14:textId="77777777" w:rsidR="00157BA9" w:rsidRPr="00157BA9" w:rsidRDefault="00157BA9" w:rsidP="0081233A">
            <w:pPr>
              <w:spacing w:before="0" w:after="0" w:line="240" w:lineRule="auto"/>
              <w:jc w:val="left"/>
              <w:rPr>
                <w:rFonts w:ascii="Segoe UI Semilight" w:hAnsi="Segoe UI Semilight" w:cs="Segoe UI Semilight"/>
                <w:sz w:val="20"/>
                <w:szCs w:val="20"/>
              </w:rPr>
            </w:pPr>
            <w:r w:rsidRPr="00157BA9">
              <w:rPr>
                <w:rFonts w:ascii="Segoe UI Semilight" w:hAnsi="Segoe UI Semilight" w:cs="Segoe UI Semilight"/>
                <w:sz w:val="20"/>
                <w:szCs w:val="20"/>
              </w:rPr>
              <w:t>Dąbrówno</w:t>
            </w:r>
          </w:p>
        </w:tc>
      </w:tr>
      <w:tr w:rsidR="00157BA9" w:rsidRPr="00D8511F" w14:paraId="44906055" w14:textId="77777777" w:rsidTr="0081233A">
        <w:tc>
          <w:tcPr>
            <w:tcW w:w="4357" w:type="dxa"/>
          </w:tcPr>
          <w:p w14:paraId="3AD15392" w14:textId="77777777" w:rsidR="00157BA9" w:rsidRPr="00F43970" w:rsidRDefault="00157BA9" w:rsidP="0081233A">
            <w:pPr>
              <w:spacing w:before="0" w:after="0"/>
              <w:jc w:val="left"/>
              <w:rPr>
                <w:rFonts w:ascii="Segoe UI Semilight" w:hAnsi="Segoe UI Semilight" w:cs="Segoe UI Semilight"/>
                <w:b/>
                <w:bCs/>
              </w:rPr>
            </w:pPr>
            <w:r w:rsidRPr="00F43970">
              <w:rPr>
                <w:rFonts w:ascii="Segoe UI Semilight" w:hAnsi="Segoe UI Semilight" w:cs="Segoe UI Semilight"/>
                <w:b/>
                <w:bCs/>
              </w:rPr>
              <w:t>Liczba pięter wodonośnych</w:t>
            </w:r>
          </w:p>
        </w:tc>
        <w:tc>
          <w:tcPr>
            <w:tcW w:w="4533" w:type="dxa"/>
          </w:tcPr>
          <w:p w14:paraId="0B7FE567" w14:textId="77777777" w:rsidR="00157BA9" w:rsidRPr="00157BA9" w:rsidRDefault="00B47F4E" w:rsidP="0081233A">
            <w:pPr>
              <w:spacing w:before="0" w:after="0"/>
              <w:jc w:val="left"/>
              <w:rPr>
                <w:rFonts w:ascii="Segoe UI Semilight" w:hAnsi="Segoe UI Semilight" w:cs="Segoe UI Semilight"/>
                <w:sz w:val="20"/>
                <w:szCs w:val="20"/>
              </w:rPr>
            </w:pPr>
            <w:r>
              <w:rPr>
                <w:rFonts w:ascii="Segoe UI Semilight" w:hAnsi="Segoe UI Semilight" w:cs="Segoe UI Semilight"/>
                <w:sz w:val="20"/>
                <w:szCs w:val="20"/>
              </w:rPr>
              <w:t>2</w:t>
            </w:r>
          </w:p>
        </w:tc>
      </w:tr>
    </w:tbl>
    <w:p w14:paraId="71CC7464" w14:textId="77777777" w:rsidR="00157BA9" w:rsidRPr="00D8511F" w:rsidRDefault="00157BA9" w:rsidP="00157BA9">
      <w:pPr>
        <w:jc w:val="center"/>
        <w:rPr>
          <w:rFonts w:ascii="Segoe UI Semilight" w:hAnsi="Segoe UI Semilight" w:cs="Segoe UI Semilight"/>
          <w:sz w:val="18"/>
        </w:rPr>
      </w:pPr>
      <w:r w:rsidRPr="00D8511F">
        <w:rPr>
          <w:rFonts w:ascii="Segoe UI Semilight" w:hAnsi="Segoe UI Semilight" w:cs="Segoe UI Semilight"/>
          <w:sz w:val="18"/>
        </w:rPr>
        <w:t>Źródło: Państwowa Służba Hydrogeologiczna.</w:t>
      </w:r>
    </w:p>
    <w:p w14:paraId="4B9A2686" w14:textId="77777777" w:rsidR="00157BA9" w:rsidRPr="00D8511F" w:rsidRDefault="00157BA9" w:rsidP="00157BA9">
      <w:pPr>
        <w:keepNext/>
        <w:jc w:val="center"/>
        <w:rPr>
          <w:rFonts w:ascii="Segoe UI Semilight" w:hAnsi="Segoe UI Semilight" w:cs="Segoe UI Semilight"/>
        </w:rPr>
      </w:pPr>
      <w:r>
        <w:rPr>
          <w:rFonts w:ascii="Segoe UI Semilight" w:hAnsi="Segoe UI Semilight" w:cs="Segoe UI Semilight"/>
          <w:noProof/>
          <w:lang w:eastAsia="pl-PL"/>
        </w:rPr>
        <w:drawing>
          <wp:inline distT="0" distB="0" distL="0" distR="0" wp14:anchorId="0A7251F5" wp14:editId="5EBEE112">
            <wp:extent cx="3851563" cy="3060090"/>
            <wp:effectExtent l="0" t="0" r="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1462" cy="3067955"/>
                    </a:xfrm>
                    <a:prstGeom prst="rect">
                      <a:avLst/>
                    </a:prstGeom>
                    <a:noFill/>
                    <a:ln>
                      <a:noFill/>
                    </a:ln>
                  </pic:spPr>
                </pic:pic>
              </a:graphicData>
            </a:graphic>
          </wp:inline>
        </w:drawing>
      </w:r>
    </w:p>
    <w:p w14:paraId="73C4C8CE" w14:textId="2390A065" w:rsidR="00157BA9" w:rsidRPr="00D8511F" w:rsidRDefault="00157BA9" w:rsidP="00157BA9">
      <w:pPr>
        <w:pStyle w:val="Legenda"/>
        <w:rPr>
          <w:rFonts w:ascii="Segoe UI Semilight" w:hAnsi="Segoe UI Semilight" w:cs="Segoe UI Semilight"/>
          <w:color w:val="auto"/>
        </w:rPr>
      </w:pPr>
      <w:bookmarkStart w:id="254" w:name="_Toc520746043"/>
      <w:bookmarkStart w:id="255" w:name="_Toc126230600"/>
      <w:r w:rsidRPr="00D8511F">
        <w:rPr>
          <w:rFonts w:ascii="Segoe UI Semilight" w:hAnsi="Segoe UI Semilight" w:cs="Segoe UI Semilight"/>
          <w:color w:val="auto"/>
        </w:rPr>
        <w:t xml:space="preserve">Rysunek </w:t>
      </w:r>
      <w:r w:rsidRPr="00D8511F">
        <w:rPr>
          <w:rFonts w:ascii="Segoe UI Semilight" w:hAnsi="Segoe UI Semilight" w:cs="Segoe UI Semilight"/>
          <w:color w:val="auto"/>
        </w:rPr>
        <w:fldChar w:fldCharType="begin"/>
      </w:r>
      <w:r w:rsidRPr="00D8511F">
        <w:rPr>
          <w:rFonts w:ascii="Segoe UI Semilight" w:hAnsi="Segoe UI Semilight" w:cs="Segoe UI Semilight"/>
          <w:color w:val="auto"/>
        </w:rPr>
        <w:instrText xml:space="preserve"> SEQ Rysunek \* ARABIC </w:instrText>
      </w:r>
      <w:r w:rsidRPr="00D8511F">
        <w:rPr>
          <w:rFonts w:ascii="Segoe UI Semilight" w:hAnsi="Segoe UI Semilight" w:cs="Segoe UI Semilight"/>
          <w:color w:val="auto"/>
        </w:rPr>
        <w:fldChar w:fldCharType="separate"/>
      </w:r>
      <w:r w:rsidR="00CC14B7">
        <w:rPr>
          <w:rFonts w:ascii="Segoe UI Semilight" w:hAnsi="Segoe UI Semilight" w:cs="Segoe UI Semilight"/>
          <w:noProof/>
          <w:color w:val="auto"/>
        </w:rPr>
        <w:t>9</w:t>
      </w:r>
      <w:r w:rsidRPr="00D8511F">
        <w:rPr>
          <w:rFonts w:ascii="Segoe UI Semilight" w:hAnsi="Segoe UI Semilight" w:cs="Segoe UI Semilight"/>
          <w:color w:val="auto"/>
        </w:rPr>
        <w:fldChar w:fldCharType="end"/>
      </w:r>
      <w:r w:rsidRPr="00D8511F">
        <w:rPr>
          <w:rFonts w:ascii="Segoe UI Semilight" w:hAnsi="Segoe UI Semilight" w:cs="Segoe UI Semilight"/>
          <w:color w:val="auto"/>
        </w:rPr>
        <w:t xml:space="preserve">. Lokalizacja </w:t>
      </w:r>
      <w:proofErr w:type="spellStart"/>
      <w:r w:rsidRPr="00D8511F">
        <w:rPr>
          <w:rFonts w:ascii="Segoe UI Semilight" w:hAnsi="Segoe UI Semilight" w:cs="Segoe UI Semilight"/>
          <w:color w:val="auto"/>
        </w:rPr>
        <w:t>JCWPd</w:t>
      </w:r>
      <w:proofErr w:type="spellEnd"/>
      <w:r w:rsidRPr="00D8511F">
        <w:rPr>
          <w:rFonts w:ascii="Segoe UI Semilight" w:hAnsi="Segoe UI Semilight" w:cs="Segoe UI Semilight"/>
          <w:color w:val="auto"/>
        </w:rPr>
        <w:t xml:space="preserve"> nr </w:t>
      </w:r>
      <w:r w:rsidR="00B47F4E">
        <w:rPr>
          <w:rFonts w:ascii="Segoe UI Semilight" w:hAnsi="Segoe UI Semilight" w:cs="Segoe UI Semilight"/>
          <w:color w:val="auto"/>
        </w:rPr>
        <w:t>49</w:t>
      </w:r>
      <w:r>
        <w:rPr>
          <w:rFonts w:ascii="Segoe UI Semilight" w:hAnsi="Segoe UI Semilight" w:cs="Segoe UI Semilight"/>
          <w:color w:val="auto"/>
        </w:rPr>
        <w:t>.</w:t>
      </w:r>
      <w:bookmarkEnd w:id="254"/>
      <w:bookmarkEnd w:id="255"/>
    </w:p>
    <w:p w14:paraId="5F5876C7" w14:textId="77777777" w:rsidR="00157BA9" w:rsidRPr="00F800E7" w:rsidRDefault="00157BA9" w:rsidP="00BE52AA">
      <w:pPr>
        <w:spacing w:before="0"/>
        <w:jc w:val="center"/>
        <w:rPr>
          <w:rFonts w:ascii="Segoe UI Semilight" w:hAnsi="Segoe UI Semilight" w:cs="Segoe UI Semilight"/>
          <w:sz w:val="18"/>
        </w:rPr>
      </w:pPr>
      <w:r w:rsidRPr="00D8511F">
        <w:rPr>
          <w:rFonts w:ascii="Segoe UI Semilight" w:hAnsi="Segoe UI Semilight" w:cs="Segoe UI Semilight"/>
          <w:sz w:val="18"/>
        </w:rPr>
        <w:t>Źródło: Pań</w:t>
      </w:r>
      <w:r>
        <w:rPr>
          <w:rFonts w:ascii="Segoe UI Semilight" w:hAnsi="Segoe UI Semilight" w:cs="Segoe UI Semilight"/>
          <w:sz w:val="18"/>
        </w:rPr>
        <w:t>stwowa Służba Hydrogeologiczna.</w:t>
      </w:r>
    </w:p>
    <w:p w14:paraId="5FD19884" w14:textId="1C094DF1" w:rsidR="00444CC6" w:rsidRPr="00E96D4C" w:rsidRDefault="00444CC6" w:rsidP="00444CC6">
      <w:pPr>
        <w:ind w:firstLine="709"/>
        <w:rPr>
          <w:rFonts w:ascii="Segoe UI Semilight" w:hAnsi="Segoe UI Semilight" w:cs="Segoe UI Semilight"/>
          <w:sz w:val="20"/>
        </w:rPr>
      </w:pPr>
      <w:r w:rsidRPr="00E96D4C">
        <w:rPr>
          <w:rFonts w:ascii="Segoe UI Semilight" w:hAnsi="Segoe UI Semilight" w:cs="Segoe UI Semilight"/>
          <w:sz w:val="20"/>
        </w:rPr>
        <w:lastRenderedPageBreak/>
        <w:t>Na szczeblu krajowym monitoringiem wód podziemnych zajmuje się GIOŚ</w:t>
      </w:r>
      <w:r w:rsidR="005800D1">
        <w:rPr>
          <w:rFonts w:ascii="Segoe UI Semilight" w:hAnsi="Segoe UI Semilight" w:cs="Segoe UI Semilight"/>
          <w:sz w:val="20"/>
        </w:rPr>
        <w:t xml:space="preserve">. </w:t>
      </w:r>
    </w:p>
    <w:p w14:paraId="06D4F332" w14:textId="77777777" w:rsidR="00444CC6" w:rsidRPr="00E96D4C" w:rsidRDefault="00444CC6" w:rsidP="00444CC6">
      <w:pPr>
        <w:rPr>
          <w:rFonts w:ascii="Segoe UI Semilight" w:hAnsi="Segoe UI Semilight" w:cs="Segoe UI Semilight"/>
          <w:sz w:val="20"/>
        </w:rPr>
      </w:pPr>
      <w:r w:rsidRPr="00E96D4C">
        <w:rPr>
          <w:rFonts w:ascii="Segoe UI Semilight" w:hAnsi="Segoe UI Semilight" w:cs="Segoe UI Semilight"/>
          <w:sz w:val="20"/>
        </w:rPr>
        <w:t>Klasyfikacja elementów fizykochemicznych stanu wód podziemnych obejmuje pięć klas jakości wód podziemnych:</w:t>
      </w:r>
    </w:p>
    <w:p w14:paraId="32828694" w14:textId="77777777" w:rsidR="00444CC6" w:rsidRPr="00E96D4C" w:rsidRDefault="00444CC6">
      <w:pPr>
        <w:pStyle w:val="Akapitzlist"/>
        <w:numPr>
          <w:ilvl w:val="0"/>
          <w:numId w:val="29"/>
        </w:numPr>
        <w:rPr>
          <w:rFonts w:ascii="Segoe UI Semilight" w:hAnsi="Segoe UI Semilight" w:cs="Segoe UI Semilight"/>
          <w:sz w:val="20"/>
        </w:rPr>
      </w:pPr>
      <w:r w:rsidRPr="00E96D4C">
        <w:rPr>
          <w:rFonts w:ascii="Segoe UI Semilight" w:hAnsi="Segoe UI Semilight" w:cs="Segoe UI Semilight"/>
          <w:sz w:val="20"/>
        </w:rPr>
        <w:t>Klasa I – wody bardzo dobrej jakości, w których:</w:t>
      </w:r>
    </w:p>
    <w:p w14:paraId="5471A532" w14:textId="77777777" w:rsidR="00444CC6" w:rsidRPr="00E96D4C" w:rsidRDefault="00444CC6" w:rsidP="00444CC6">
      <w:pPr>
        <w:rPr>
          <w:rFonts w:ascii="Segoe UI Semilight" w:hAnsi="Segoe UI Semilight" w:cs="Segoe UI Semilight"/>
          <w:sz w:val="20"/>
        </w:rPr>
      </w:pPr>
      <w:r w:rsidRPr="00E96D4C">
        <w:rPr>
          <w:rFonts w:ascii="Segoe UI Semilight" w:hAnsi="Segoe UI Semilight" w:cs="Segoe UI Semilight"/>
          <w:sz w:val="20"/>
        </w:rPr>
        <w:t>a) wartości elementów fizykochemicznych są kształtowane wyłącznie w efekcie naturalnych procesów zachodzących w wodach podziemnych i mieszczą się w zakresie wartości stężeń charakterystycznych dla badanych wód podziemnych (tła hydrogeochemicznego),</w:t>
      </w:r>
    </w:p>
    <w:p w14:paraId="26DB494E" w14:textId="77777777" w:rsidR="00444CC6" w:rsidRPr="00E96D4C" w:rsidRDefault="00444CC6" w:rsidP="00444CC6">
      <w:pPr>
        <w:rPr>
          <w:rFonts w:ascii="Segoe UI Semilight" w:hAnsi="Segoe UI Semilight" w:cs="Segoe UI Semilight"/>
          <w:sz w:val="20"/>
        </w:rPr>
      </w:pPr>
      <w:r w:rsidRPr="00E96D4C">
        <w:rPr>
          <w:rFonts w:ascii="Segoe UI Semilight" w:hAnsi="Segoe UI Semilight" w:cs="Segoe UI Semilight"/>
          <w:sz w:val="20"/>
        </w:rPr>
        <w:t>b) wartości elementów fizykochemicznych nie wskazują na wpływ działalności człowieka.</w:t>
      </w:r>
    </w:p>
    <w:p w14:paraId="4597FC85" w14:textId="77777777" w:rsidR="00444CC6" w:rsidRPr="00E96D4C" w:rsidRDefault="00444CC6">
      <w:pPr>
        <w:pStyle w:val="Akapitzlist"/>
        <w:numPr>
          <w:ilvl w:val="0"/>
          <w:numId w:val="29"/>
        </w:numPr>
        <w:rPr>
          <w:rFonts w:ascii="Segoe UI Semilight" w:hAnsi="Segoe UI Semilight" w:cs="Segoe UI Semilight"/>
          <w:sz w:val="20"/>
        </w:rPr>
      </w:pPr>
      <w:r w:rsidRPr="00E96D4C">
        <w:rPr>
          <w:rFonts w:ascii="Segoe UI Semilight" w:hAnsi="Segoe UI Semilight" w:cs="Segoe UI Semilight"/>
          <w:sz w:val="20"/>
        </w:rPr>
        <w:t>Klasa II – wody dobrej jakości, w których:</w:t>
      </w:r>
    </w:p>
    <w:p w14:paraId="72BF4338" w14:textId="77777777" w:rsidR="00444CC6" w:rsidRPr="00E96D4C" w:rsidRDefault="00444CC6" w:rsidP="00444CC6">
      <w:pPr>
        <w:rPr>
          <w:rFonts w:ascii="Segoe UI Semilight" w:hAnsi="Segoe UI Semilight" w:cs="Segoe UI Semilight"/>
          <w:sz w:val="20"/>
        </w:rPr>
      </w:pPr>
      <w:r w:rsidRPr="00E96D4C">
        <w:rPr>
          <w:rFonts w:ascii="Segoe UI Semilight" w:hAnsi="Segoe UI Semilight" w:cs="Segoe UI Semilight"/>
          <w:sz w:val="20"/>
        </w:rPr>
        <w:t>a) wartości niektórych elementów fizykochemicznych są podwyższone w wyniku naturalnych procesów zachodzących w wodach podziemnych,</w:t>
      </w:r>
    </w:p>
    <w:p w14:paraId="2E82B16F" w14:textId="77777777" w:rsidR="00444CC6" w:rsidRPr="00E96D4C" w:rsidRDefault="00444CC6" w:rsidP="00444CC6">
      <w:pPr>
        <w:spacing w:after="0"/>
        <w:rPr>
          <w:rFonts w:ascii="Segoe UI Semilight" w:hAnsi="Segoe UI Semilight" w:cs="Segoe UI Semilight"/>
          <w:sz w:val="20"/>
        </w:rPr>
      </w:pPr>
      <w:r w:rsidRPr="00E96D4C">
        <w:rPr>
          <w:rFonts w:ascii="Segoe UI Semilight" w:hAnsi="Segoe UI Semilight" w:cs="Segoe UI Semilight"/>
          <w:sz w:val="20"/>
        </w:rPr>
        <w:t>b) wartości elementów fizykochemicznych nie wskazują na wpływ działalności człowieka albo jest to wpływ bardzo słaby.</w:t>
      </w:r>
    </w:p>
    <w:p w14:paraId="66DDACFD" w14:textId="77777777" w:rsidR="00444CC6" w:rsidRPr="00E96D4C" w:rsidRDefault="00444CC6">
      <w:pPr>
        <w:pStyle w:val="Akapitzlist"/>
        <w:numPr>
          <w:ilvl w:val="0"/>
          <w:numId w:val="29"/>
        </w:numPr>
        <w:rPr>
          <w:rFonts w:ascii="Segoe UI Semilight" w:hAnsi="Segoe UI Semilight" w:cs="Segoe UI Semilight"/>
          <w:sz w:val="20"/>
        </w:rPr>
      </w:pPr>
      <w:r w:rsidRPr="00E96D4C">
        <w:rPr>
          <w:rFonts w:ascii="Segoe UI Semilight" w:hAnsi="Segoe UI Semilight" w:cs="Segoe UI Semilight"/>
          <w:sz w:val="20"/>
        </w:rPr>
        <w:t>Klasa III – wody zadowalającej jakości, w których wartości elementów fizykochemicznych są podwyższone w wyniku naturalnych procesów zachodzących w wodach podziemnych lub słabego wpływu działalności człowieka.</w:t>
      </w:r>
    </w:p>
    <w:p w14:paraId="6142528E" w14:textId="77777777" w:rsidR="00444CC6" w:rsidRPr="00E96D4C" w:rsidRDefault="00444CC6">
      <w:pPr>
        <w:pStyle w:val="Akapitzlist"/>
        <w:numPr>
          <w:ilvl w:val="0"/>
          <w:numId w:val="29"/>
        </w:numPr>
        <w:rPr>
          <w:rFonts w:ascii="Segoe UI Semilight" w:hAnsi="Segoe UI Semilight" w:cs="Segoe UI Semilight"/>
          <w:sz w:val="20"/>
        </w:rPr>
      </w:pPr>
      <w:r w:rsidRPr="00E96D4C">
        <w:rPr>
          <w:rFonts w:ascii="Segoe UI Semilight" w:hAnsi="Segoe UI Semilight" w:cs="Segoe UI Semilight"/>
          <w:sz w:val="20"/>
        </w:rPr>
        <w:t>Klasa IV – wody niezadowalającej jakości, w których wartości elementów fizykochemicznych są podwyższone w wyniku naturalnych procesów zachodzących w wodach podziemnych oraz wyraźnego wpływu działalności człowieka.</w:t>
      </w:r>
    </w:p>
    <w:p w14:paraId="4865F9F6" w14:textId="77777777" w:rsidR="00444CC6" w:rsidRPr="00E96D4C" w:rsidRDefault="00444CC6">
      <w:pPr>
        <w:pStyle w:val="Akapitzlist"/>
        <w:numPr>
          <w:ilvl w:val="0"/>
          <w:numId w:val="29"/>
        </w:numPr>
        <w:rPr>
          <w:rFonts w:ascii="Segoe UI Semilight" w:hAnsi="Segoe UI Semilight" w:cs="Segoe UI Semilight"/>
          <w:sz w:val="20"/>
        </w:rPr>
      </w:pPr>
      <w:r w:rsidRPr="00E96D4C">
        <w:rPr>
          <w:rFonts w:ascii="Segoe UI Semilight" w:hAnsi="Segoe UI Semilight" w:cs="Segoe UI Semilight"/>
          <w:sz w:val="20"/>
        </w:rPr>
        <w:t>Klasa V – wody złej jakości, w których wartości elementów fizykochemicznych potwierdzają znaczący wpływ działalności człowieka.</w:t>
      </w:r>
    </w:p>
    <w:p w14:paraId="0B332D2F" w14:textId="77777777" w:rsidR="00444CC6" w:rsidRPr="00E96D4C" w:rsidRDefault="00444CC6" w:rsidP="00444CC6">
      <w:pPr>
        <w:rPr>
          <w:rFonts w:ascii="Segoe UI Semilight" w:hAnsi="Segoe UI Semilight" w:cs="Segoe UI Semilight"/>
          <w:sz w:val="20"/>
        </w:rPr>
      </w:pPr>
      <w:r w:rsidRPr="00E96D4C">
        <w:rPr>
          <w:rFonts w:ascii="Segoe UI Semilight" w:hAnsi="Segoe UI Semilight" w:cs="Segoe UI Semilight"/>
          <w:sz w:val="20"/>
        </w:rPr>
        <w:t xml:space="preserve">Powyższa klasyfikacja jest podstawą do oceny stanu chemicznego, gdzie woda klas I-III oznacza </w:t>
      </w:r>
      <w:r w:rsidRPr="00E96D4C">
        <w:rPr>
          <w:rFonts w:ascii="Segoe UI Semilight" w:hAnsi="Segoe UI Semilight" w:cs="Segoe UI Semilight"/>
          <w:i/>
          <w:sz w:val="20"/>
        </w:rPr>
        <w:t>dobry stan chemiczny,</w:t>
      </w:r>
      <w:r w:rsidRPr="00E96D4C">
        <w:rPr>
          <w:rFonts w:ascii="Segoe UI Semilight" w:hAnsi="Segoe UI Semilight" w:cs="Segoe UI Semilight"/>
          <w:sz w:val="20"/>
        </w:rPr>
        <w:t xml:space="preserve"> a woda klas IV-V oznacza </w:t>
      </w:r>
      <w:r w:rsidRPr="00E96D4C">
        <w:rPr>
          <w:rFonts w:ascii="Segoe UI Semilight" w:hAnsi="Segoe UI Semilight" w:cs="Segoe UI Semilight"/>
          <w:i/>
          <w:sz w:val="20"/>
        </w:rPr>
        <w:t>zły stan chemiczny</w:t>
      </w:r>
      <w:r w:rsidRPr="00E96D4C">
        <w:rPr>
          <w:rFonts w:ascii="Segoe UI Semilight" w:hAnsi="Segoe UI Semilight" w:cs="Segoe UI Semilight"/>
          <w:sz w:val="20"/>
        </w:rPr>
        <w:t>.</w:t>
      </w:r>
    </w:p>
    <w:p w14:paraId="45591D3F" w14:textId="0333AC63" w:rsidR="00444CC6" w:rsidRDefault="004A1DE6" w:rsidP="007F658F">
      <w:pPr>
        <w:rPr>
          <w:rFonts w:ascii="Segoe UI Semilight" w:hAnsi="Segoe UI Semilight" w:cs="Segoe UI Semilight"/>
          <w:sz w:val="20"/>
        </w:rPr>
      </w:pPr>
      <w:r>
        <w:rPr>
          <w:rFonts w:ascii="Segoe UI Semilight" w:hAnsi="Segoe UI Semilight" w:cs="Segoe UI Semilight"/>
          <w:sz w:val="20"/>
        </w:rPr>
        <w:t xml:space="preserve">W </w:t>
      </w:r>
      <w:r w:rsidR="00B72BB0">
        <w:rPr>
          <w:rFonts w:ascii="Segoe UI Semilight" w:hAnsi="Segoe UI Semilight" w:cs="Segoe UI Semilight"/>
          <w:sz w:val="20"/>
        </w:rPr>
        <w:t>latach 2019 i 2020</w:t>
      </w:r>
      <w:r>
        <w:rPr>
          <w:rFonts w:ascii="Segoe UI Semilight" w:hAnsi="Segoe UI Semilight" w:cs="Segoe UI Semilight"/>
          <w:sz w:val="20"/>
        </w:rPr>
        <w:t xml:space="preserve"> prowadzono pomiary </w:t>
      </w:r>
      <w:proofErr w:type="spellStart"/>
      <w:r>
        <w:rPr>
          <w:rFonts w:ascii="Segoe UI Semilight" w:hAnsi="Segoe UI Semilight" w:cs="Segoe UI Semilight"/>
          <w:sz w:val="20"/>
        </w:rPr>
        <w:t>JCWPd</w:t>
      </w:r>
      <w:proofErr w:type="spellEnd"/>
      <w:r>
        <w:rPr>
          <w:rFonts w:ascii="Segoe UI Semilight" w:hAnsi="Segoe UI Semilight" w:cs="Segoe UI Semilight"/>
          <w:sz w:val="20"/>
        </w:rPr>
        <w:t xml:space="preserve"> nr 39</w:t>
      </w:r>
      <w:r w:rsidR="00B72BB0">
        <w:rPr>
          <w:rFonts w:ascii="Segoe UI Semilight" w:hAnsi="Segoe UI Semilight" w:cs="Segoe UI Semilight"/>
          <w:sz w:val="20"/>
        </w:rPr>
        <w:t xml:space="preserve"> na terenie gmin powiatu ostródzkiego.</w:t>
      </w:r>
      <w:r>
        <w:rPr>
          <w:rFonts w:ascii="Segoe UI Semilight" w:hAnsi="Segoe UI Semilight" w:cs="Segoe UI Semilight"/>
          <w:sz w:val="20"/>
        </w:rPr>
        <w:t xml:space="preserve"> Wyniki pomiarów </w:t>
      </w:r>
      <w:r w:rsidR="00C81325">
        <w:rPr>
          <w:rFonts w:ascii="Segoe UI Semilight" w:hAnsi="Segoe UI Semilight" w:cs="Segoe UI Semilight"/>
          <w:sz w:val="20"/>
        </w:rPr>
        <w:t xml:space="preserve">przedstawiono w poniższej tabeli. </w:t>
      </w:r>
    </w:p>
    <w:p w14:paraId="6726E9F9" w14:textId="725D89BE" w:rsidR="00B72BB0" w:rsidRPr="00B72BB0" w:rsidRDefault="00B72BB0" w:rsidP="00B72BB0">
      <w:pPr>
        <w:pStyle w:val="Legenda"/>
        <w:rPr>
          <w:rFonts w:ascii="Segoe UI Semilight" w:hAnsi="Segoe UI Semilight" w:cs="Segoe UI Semilight"/>
        </w:rPr>
      </w:pPr>
      <w:bookmarkStart w:id="256" w:name="_Toc126230575"/>
      <w:r w:rsidRPr="00B72BB0">
        <w:rPr>
          <w:rFonts w:ascii="Segoe UI Semilight" w:hAnsi="Segoe UI Semilight" w:cs="Segoe UI Semilight"/>
        </w:rPr>
        <w:t xml:space="preserve">Tabela </w:t>
      </w:r>
      <w:r w:rsidRPr="00B72BB0">
        <w:rPr>
          <w:rFonts w:ascii="Segoe UI Semilight" w:hAnsi="Segoe UI Semilight" w:cs="Segoe UI Semilight"/>
        </w:rPr>
        <w:fldChar w:fldCharType="begin"/>
      </w:r>
      <w:r w:rsidRPr="00B72BB0">
        <w:rPr>
          <w:rFonts w:ascii="Segoe UI Semilight" w:hAnsi="Segoe UI Semilight" w:cs="Segoe UI Semilight"/>
        </w:rPr>
        <w:instrText xml:space="preserve"> SEQ Tabela \* ARABIC </w:instrText>
      </w:r>
      <w:r w:rsidRPr="00B72BB0">
        <w:rPr>
          <w:rFonts w:ascii="Segoe UI Semilight" w:hAnsi="Segoe UI Semilight" w:cs="Segoe UI Semilight"/>
        </w:rPr>
        <w:fldChar w:fldCharType="separate"/>
      </w:r>
      <w:r w:rsidR="00CC14B7">
        <w:rPr>
          <w:rFonts w:ascii="Segoe UI Semilight" w:hAnsi="Segoe UI Semilight" w:cs="Segoe UI Semilight"/>
          <w:noProof/>
        </w:rPr>
        <w:t>25</w:t>
      </w:r>
      <w:r w:rsidRPr="00B72BB0">
        <w:rPr>
          <w:rFonts w:ascii="Segoe UI Semilight" w:hAnsi="Segoe UI Semilight" w:cs="Segoe UI Semilight"/>
        </w:rPr>
        <w:fldChar w:fldCharType="end"/>
      </w:r>
      <w:r w:rsidRPr="00B72BB0">
        <w:rPr>
          <w:rFonts w:ascii="Segoe UI Semilight" w:hAnsi="Segoe UI Semilight" w:cs="Segoe UI Semilight"/>
        </w:rPr>
        <w:t xml:space="preserve">. Wyniki pomiarów </w:t>
      </w:r>
      <w:proofErr w:type="spellStart"/>
      <w:r w:rsidRPr="00B72BB0">
        <w:rPr>
          <w:rFonts w:ascii="Segoe UI Semilight" w:hAnsi="Segoe UI Semilight" w:cs="Segoe UI Semilight"/>
        </w:rPr>
        <w:t>JCWPd</w:t>
      </w:r>
      <w:proofErr w:type="spellEnd"/>
      <w:r w:rsidRPr="00B72BB0">
        <w:rPr>
          <w:rFonts w:ascii="Segoe UI Semilight" w:hAnsi="Segoe UI Semilight" w:cs="Segoe UI Semilight"/>
        </w:rPr>
        <w:t xml:space="preserve"> na terenie powiatu ostródzkiego.</w:t>
      </w:r>
      <w:bookmarkEnd w:id="256"/>
      <w:r w:rsidRPr="00B72BB0">
        <w:rPr>
          <w:rFonts w:ascii="Segoe UI Semilight" w:hAnsi="Segoe UI Semilight" w:cs="Segoe UI Semilight"/>
        </w:rPr>
        <w:t xml:space="preserve"> </w:t>
      </w:r>
    </w:p>
    <w:tbl>
      <w:tblPr>
        <w:tblStyle w:val="Tabela-Siatka"/>
        <w:tblW w:w="0" w:type="auto"/>
        <w:tblLook w:val="04A0" w:firstRow="1" w:lastRow="0" w:firstColumn="1" w:lastColumn="0" w:noHBand="0" w:noVBand="1"/>
      </w:tblPr>
      <w:tblGrid>
        <w:gridCol w:w="1100"/>
        <w:gridCol w:w="1176"/>
        <w:gridCol w:w="1381"/>
        <w:gridCol w:w="1411"/>
        <w:gridCol w:w="809"/>
        <w:gridCol w:w="981"/>
        <w:gridCol w:w="1063"/>
        <w:gridCol w:w="1195"/>
      </w:tblGrid>
      <w:tr w:rsidR="00B72BB0" w14:paraId="2FF2E306" w14:textId="77777777" w:rsidTr="005800D1">
        <w:trPr>
          <w:tblHeader/>
        </w:trPr>
        <w:tc>
          <w:tcPr>
            <w:tcW w:w="1100" w:type="dxa"/>
            <w:shd w:val="clear" w:color="auto" w:fill="A6A6A6" w:themeFill="background1" w:themeFillShade="A6"/>
            <w:vAlign w:val="center"/>
          </w:tcPr>
          <w:p w14:paraId="28058743" w14:textId="3D79C305"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 xml:space="preserve">Numer </w:t>
            </w:r>
            <w:proofErr w:type="spellStart"/>
            <w:r w:rsidRPr="00B72BB0">
              <w:rPr>
                <w:rFonts w:ascii="Segoe UI Semilight" w:hAnsi="Segoe UI Semilight" w:cs="Segoe UI Semilight"/>
                <w:b/>
                <w:bCs/>
                <w:sz w:val="20"/>
              </w:rPr>
              <w:t>JCWPd</w:t>
            </w:r>
            <w:proofErr w:type="spellEnd"/>
          </w:p>
        </w:tc>
        <w:tc>
          <w:tcPr>
            <w:tcW w:w="1176" w:type="dxa"/>
            <w:shd w:val="clear" w:color="auto" w:fill="A6A6A6" w:themeFill="background1" w:themeFillShade="A6"/>
            <w:vAlign w:val="center"/>
          </w:tcPr>
          <w:p w14:paraId="7722DBFF" w14:textId="2081385F"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Gmina</w:t>
            </w:r>
          </w:p>
        </w:tc>
        <w:tc>
          <w:tcPr>
            <w:tcW w:w="1381" w:type="dxa"/>
            <w:shd w:val="clear" w:color="auto" w:fill="A6A6A6" w:themeFill="background1" w:themeFillShade="A6"/>
            <w:vAlign w:val="center"/>
          </w:tcPr>
          <w:p w14:paraId="0F5EAA7E" w14:textId="5F383124"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Miejscowość</w:t>
            </w:r>
          </w:p>
        </w:tc>
        <w:tc>
          <w:tcPr>
            <w:tcW w:w="1411" w:type="dxa"/>
            <w:shd w:val="clear" w:color="auto" w:fill="A6A6A6" w:themeFill="background1" w:themeFillShade="A6"/>
            <w:vAlign w:val="center"/>
          </w:tcPr>
          <w:p w14:paraId="3DBF6A22" w14:textId="5AEE2E99"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Użytkowanie terenu</w:t>
            </w:r>
          </w:p>
        </w:tc>
        <w:tc>
          <w:tcPr>
            <w:tcW w:w="809" w:type="dxa"/>
            <w:shd w:val="clear" w:color="auto" w:fill="A6A6A6" w:themeFill="background1" w:themeFillShade="A6"/>
            <w:vAlign w:val="center"/>
          </w:tcPr>
          <w:p w14:paraId="46AF33BA" w14:textId="346FE809"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Rok badań</w:t>
            </w:r>
          </w:p>
        </w:tc>
        <w:tc>
          <w:tcPr>
            <w:tcW w:w="981" w:type="dxa"/>
            <w:shd w:val="clear" w:color="auto" w:fill="A6A6A6" w:themeFill="background1" w:themeFillShade="A6"/>
            <w:vAlign w:val="center"/>
          </w:tcPr>
          <w:p w14:paraId="44255F9C" w14:textId="78E59343"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Klasa jakości 2019</w:t>
            </w:r>
          </w:p>
          <w:p w14:paraId="4A604042" w14:textId="68D1C24E"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końcowa</w:t>
            </w:r>
          </w:p>
        </w:tc>
        <w:tc>
          <w:tcPr>
            <w:tcW w:w="1063" w:type="dxa"/>
            <w:shd w:val="clear" w:color="auto" w:fill="A6A6A6" w:themeFill="background1" w:themeFillShade="A6"/>
            <w:vAlign w:val="center"/>
          </w:tcPr>
          <w:p w14:paraId="73576354" w14:textId="3603B122"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Rok badań</w:t>
            </w:r>
          </w:p>
        </w:tc>
        <w:tc>
          <w:tcPr>
            <w:tcW w:w="1195" w:type="dxa"/>
            <w:shd w:val="clear" w:color="auto" w:fill="A6A6A6" w:themeFill="background1" w:themeFillShade="A6"/>
            <w:vAlign w:val="center"/>
          </w:tcPr>
          <w:p w14:paraId="04EF768B" w14:textId="77777777"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Klasa jakości 2020</w:t>
            </w:r>
          </w:p>
          <w:p w14:paraId="7A8A8A91" w14:textId="71A36BBD" w:rsidR="00B72BB0" w:rsidRPr="00B72BB0" w:rsidRDefault="00B72BB0" w:rsidP="00B72BB0">
            <w:pPr>
              <w:spacing w:line="240" w:lineRule="auto"/>
              <w:jc w:val="center"/>
              <w:rPr>
                <w:rFonts w:ascii="Segoe UI Semilight" w:hAnsi="Segoe UI Semilight" w:cs="Segoe UI Semilight"/>
                <w:b/>
                <w:bCs/>
                <w:sz w:val="20"/>
              </w:rPr>
            </w:pPr>
            <w:r w:rsidRPr="00B72BB0">
              <w:rPr>
                <w:rFonts w:ascii="Segoe UI Semilight" w:hAnsi="Segoe UI Semilight" w:cs="Segoe UI Semilight"/>
                <w:b/>
                <w:bCs/>
                <w:sz w:val="20"/>
              </w:rPr>
              <w:t>końcowa</w:t>
            </w:r>
          </w:p>
        </w:tc>
      </w:tr>
      <w:tr w:rsidR="00B72BB0" w14:paraId="3A9FDEB6" w14:textId="77777777" w:rsidTr="00B72BB0">
        <w:tc>
          <w:tcPr>
            <w:tcW w:w="1100" w:type="dxa"/>
            <w:vAlign w:val="center"/>
          </w:tcPr>
          <w:p w14:paraId="13FC2AE2" w14:textId="5C0CC2A4"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39</w:t>
            </w:r>
          </w:p>
        </w:tc>
        <w:tc>
          <w:tcPr>
            <w:tcW w:w="1176" w:type="dxa"/>
            <w:vAlign w:val="center"/>
          </w:tcPr>
          <w:p w14:paraId="4C05E170" w14:textId="37844679"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Ostróda (gm. wiejska)</w:t>
            </w:r>
          </w:p>
        </w:tc>
        <w:tc>
          <w:tcPr>
            <w:tcW w:w="1381" w:type="dxa"/>
            <w:vAlign w:val="center"/>
          </w:tcPr>
          <w:p w14:paraId="18A66E84" w14:textId="0769F66C"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Samborowo</w:t>
            </w:r>
          </w:p>
        </w:tc>
        <w:tc>
          <w:tcPr>
            <w:tcW w:w="1411" w:type="dxa"/>
            <w:vAlign w:val="center"/>
          </w:tcPr>
          <w:p w14:paraId="43EA75DA" w14:textId="4B0B58DB"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Tereny przemysłowe</w:t>
            </w:r>
          </w:p>
        </w:tc>
        <w:tc>
          <w:tcPr>
            <w:tcW w:w="809" w:type="dxa"/>
            <w:vAlign w:val="center"/>
          </w:tcPr>
          <w:p w14:paraId="09BED08A" w14:textId="0F8047F0"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2019</w:t>
            </w:r>
          </w:p>
        </w:tc>
        <w:tc>
          <w:tcPr>
            <w:tcW w:w="981" w:type="dxa"/>
            <w:shd w:val="clear" w:color="auto" w:fill="FF0000"/>
            <w:vAlign w:val="center"/>
          </w:tcPr>
          <w:p w14:paraId="7852E53E" w14:textId="76B29D80"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V</w:t>
            </w:r>
          </w:p>
        </w:tc>
        <w:tc>
          <w:tcPr>
            <w:tcW w:w="1063" w:type="dxa"/>
            <w:vAlign w:val="center"/>
          </w:tcPr>
          <w:p w14:paraId="14B7F301" w14:textId="698E0E13"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2020</w:t>
            </w:r>
          </w:p>
        </w:tc>
        <w:tc>
          <w:tcPr>
            <w:tcW w:w="1195" w:type="dxa"/>
            <w:shd w:val="clear" w:color="auto" w:fill="FF0000"/>
            <w:vAlign w:val="center"/>
          </w:tcPr>
          <w:p w14:paraId="6FF239CA" w14:textId="2569292C"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V</w:t>
            </w:r>
          </w:p>
        </w:tc>
      </w:tr>
      <w:tr w:rsidR="00B72BB0" w14:paraId="40B17E79" w14:textId="77777777" w:rsidTr="00B72BB0">
        <w:tc>
          <w:tcPr>
            <w:tcW w:w="1100" w:type="dxa"/>
            <w:vAlign w:val="center"/>
          </w:tcPr>
          <w:p w14:paraId="222FCE5A" w14:textId="745B6E77"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lastRenderedPageBreak/>
              <w:t>39</w:t>
            </w:r>
          </w:p>
        </w:tc>
        <w:tc>
          <w:tcPr>
            <w:tcW w:w="1176" w:type="dxa"/>
            <w:vAlign w:val="center"/>
          </w:tcPr>
          <w:p w14:paraId="1F0C0B32" w14:textId="5F3213AE"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Morąg (gm. miejsko-wiejska)</w:t>
            </w:r>
          </w:p>
        </w:tc>
        <w:tc>
          <w:tcPr>
            <w:tcW w:w="1381" w:type="dxa"/>
            <w:vAlign w:val="center"/>
          </w:tcPr>
          <w:p w14:paraId="2C162EFE" w14:textId="2D051B94"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Morąg</w:t>
            </w:r>
          </w:p>
        </w:tc>
        <w:tc>
          <w:tcPr>
            <w:tcW w:w="1411" w:type="dxa"/>
            <w:vAlign w:val="center"/>
          </w:tcPr>
          <w:p w14:paraId="6A159818" w14:textId="42DF6F49"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Roślinność drzewiasta i krzewiasta</w:t>
            </w:r>
          </w:p>
        </w:tc>
        <w:tc>
          <w:tcPr>
            <w:tcW w:w="809" w:type="dxa"/>
            <w:vAlign w:val="center"/>
          </w:tcPr>
          <w:p w14:paraId="47562C79" w14:textId="117746CD"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2019</w:t>
            </w:r>
          </w:p>
        </w:tc>
        <w:tc>
          <w:tcPr>
            <w:tcW w:w="981" w:type="dxa"/>
            <w:shd w:val="clear" w:color="auto" w:fill="70AD47" w:themeFill="accent6"/>
            <w:vAlign w:val="center"/>
          </w:tcPr>
          <w:p w14:paraId="4FF50210" w14:textId="3D5136CE"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II</w:t>
            </w:r>
          </w:p>
        </w:tc>
        <w:tc>
          <w:tcPr>
            <w:tcW w:w="1063" w:type="dxa"/>
            <w:vAlign w:val="center"/>
          </w:tcPr>
          <w:p w14:paraId="5978B80B" w14:textId="1F3174AF"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2020</w:t>
            </w:r>
          </w:p>
        </w:tc>
        <w:tc>
          <w:tcPr>
            <w:tcW w:w="1195" w:type="dxa"/>
            <w:shd w:val="clear" w:color="auto" w:fill="70AD47" w:themeFill="accent6"/>
            <w:vAlign w:val="center"/>
          </w:tcPr>
          <w:p w14:paraId="07396A59" w14:textId="3C5C9DB8"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II</w:t>
            </w:r>
          </w:p>
        </w:tc>
      </w:tr>
      <w:tr w:rsidR="00B72BB0" w14:paraId="336CF53A" w14:textId="77777777" w:rsidTr="00B72BB0">
        <w:tc>
          <w:tcPr>
            <w:tcW w:w="1100" w:type="dxa"/>
            <w:vAlign w:val="center"/>
          </w:tcPr>
          <w:p w14:paraId="744DACE3" w14:textId="737E9AA4"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39</w:t>
            </w:r>
          </w:p>
        </w:tc>
        <w:tc>
          <w:tcPr>
            <w:tcW w:w="1176" w:type="dxa"/>
            <w:vAlign w:val="center"/>
          </w:tcPr>
          <w:p w14:paraId="62EE84DD" w14:textId="7C48573D"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Morąg (gm. miejsko-wiejska)</w:t>
            </w:r>
          </w:p>
        </w:tc>
        <w:tc>
          <w:tcPr>
            <w:tcW w:w="1381" w:type="dxa"/>
            <w:vAlign w:val="center"/>
          </w:tcPr>
          <w:p w14:paraId="736BEA9F" w14:textId="5C3ED793"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Jurki</w:t>
            </w:r>
          </w:p>
        </w:tc>
        <w:tc>
          <w:tcPr>
            <w:tcW w:w="1411" w:type="dxa"/>
            <w:vAlign w:val="center"/>
          </w:tcPr>
          <w:p w14:paraId="0E14DBE3" w14:textId="46AE9FB4" w:rsidR="00B72BB0" w:rsidRDefault="00B72BB0" w:rsidP="00B72BB0">
            <w:pPr>
              <w:spacing w:line="240" w:lineRule="auto"/>
              <w:jc w:val="center"/>
              <w:rPr>
                <w:rFonts w:ascii="Segoe UI Semilight" w:hAnsi="Segoe UI Semilight" w:cs="Segoe UI Semilight"/>
                <w:sz w:val="20"/>
              </w:rPr>
            </w:pPr>
            <w:r w:rsidRPr="00C81325">
              <w:rPr>
                <w:rFonts w:ascii="Segoe UI Semilight" w:hAnsi="Segoe UI Semilight" w:cs="Segoe UI Semilight"/>
                <w:sz w:val="20"/>
              </w:rPr>
              <w:t>Zabudowa wiejska</w:t>
            </w:r>
          </w:p>
        </w:tc>
        <w:tc>
          <w:tcPr>
            <w:tcW w:w="809" w:type="dxa"/>
            <w:vAlign w:val="center"/>
          </w:tcPr>
          <w:p w14:paraId="58FF6311" w14:textId="27E3CF89"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2019</w:t>
            </w:r>
          </w:p>
        </w:tc>
        <w:tc>
          <w:tcPr>
            <w:tcW w:w="981" w:type="dxa"/>
            <w:shd w:val="clear" w:color="auto" w:fill="FFFF00"/>
            <w:vAlign w:val="center"/>
          </w:tcPr>
          <w:p w14:paraId="58885E5D" w14:textId="6FB047B0"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III</w:t>
            </w:r>
          </w:p>
        </w:tc>
        <w:tc>
          <w:tcPr>
            <w:tcW w:w="1063" w:type="dxa"/>
            <w:vAlign w:val="center"/>
          </w:tcPr>
          <w:p w14:paraId="51444C56" w14:textId="055CED11"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2020</w:t>
            </w:r>
          </w:p>
        </w:tc>
        <w:tc>
          <w:tcPr>
            <w:tcW w:w="1195" w:type="dxa"/>
            <w:shd w:val="clear" w:color="auto" w:fill="FFFF00"/>
            <w:vAlign w:val="center"/>
          </w:tcPr>
          <w:p w14:paraId="443153E9" w14:textId="565CE1A2" w:rsidR="00B72BB0" w:rsidRDefault="00B72BB0" w:rsidP="00B72BB0">
            <w:pPr>
              <w:spacing w:line="240" w:lineRule="auto"/>
              <w:jc w:val="center"/>
              <w:rPr>
                <w:rFonts w:ascii="Segoe UI Semilight" w:hAnsi="Segoe UI Semilight" w:cs="Segoe UI Semilight"/>
                <w:sz w:val="20"/>
              </w:rPr>
            </w:pPr>
            <w:r>
              <w:rPr>
                <w:rFonts w:ascii="Segoe UI Semilight" w:hAnsi="Segoe UI Semilight" w:cs="Segoe UI Semilight"/>
                <w:sz w:val="20"/>
              </w:rPr>
              <w:t>III</w:t>
            </w:r>
          </w:p>
        </w:tc>
      </w:tr>
    </w:tbl>
    <w:p w14:paraId="7F98D307" w14:textId="6B7431BF" w:rsidR="00C81325" w:rsidRPr="00991090" w:rsidRDefault="00B72BB0" w:rsidP="00991090">
      <w:pPr>
        <w:jc w:val="center"/>
        <w:rPr>
          <w:rFonts w:ascii="Segoe UI Semilight" w:hAnsi="Segoe UI Semilight" w:cs="Segoe UI Semilight"/>
          <w:sz w:val="18"/>
          <w:szCs w:val="20"/>
        </w:rPr>
      </w:pPr>
      <w:r w:rsidRPr="00991090">
        <w:rPr>
          <w:rFonts w:ascii="Segoe UI Semilight" w:hAnsi="Segoe UI Semilight" w:cs="Segoe UI Semilight"/>
          <w:sz w:val="18"/>
          <w:szCs w:val="20"/>
        </w:rPr>
        <w:t>Źródło: GIOŚ.</w:t>
      </w:r>
    </w:p>
    <w:p w14:paraId="3C20AAF9" w14:textId="4A9CDFD4" w:rsidR="004A1DE6" w:rsidRDefault="00B72BB0" w:rsidP="007F658F">
      <w:pPr>
        <w:rPr>
          <w:rFonts w:ascii="Segoe UI Semilight" w:hAnsi="Segoe UI Semilight" w:cs="Segoe UI Semilight"/>
          <w:sz w:val="20"/>
        </w:rPr>
      </w:pPr>
      <w:r>
        <w:rPr>
          <w:rFonts w:ascii="Segoe UI Semilight" w:hAnsi="Segoe UI Semilight" w:cs="Segoe UI Semilight"/>
          <w:sz w:val="20"/>
        </w:rPr>
        <w:t xml:space="preserve">Stan badanej </w:t>
      </w:r>
      <w:proofErr w:type="spellStart"/>
      <w:r>
        <w:rPr>
          <w:rFonts w:ascii="Segoe UI Semilight" w:hAnsi="Segoe UI Semilight" w:cs="Segoe UI Semilight"/>
          <w:sz w:val="20"/>
        </w:rPr>
        <w:t>JCWPd</w:t>
      </w:r>
      <w:proofErr w:type="spellEnd"/>
      <w:r>
        <w:rPr>
          <w:rFonts w:ascii="Segoe UI Semilight" w:hAnsi="Segoe UI Semilight" w:cs="Segoe UI Semilight"/>
          <w:sz w:val="20"/>
        </w:rPr>
        <w:t xml:space="preserve"> jest zróżnicowany w zależności od użytkowanego terenu. Na terenach przemysłowych stan badanych wód podziemnych określono jako zły. Stan wód na terenie pokrytym roślinnością oceniono jako dobry. </w:t>
      </w:r>
    </w:p>
    <w:p w14:paraId="7F439D81" w14:textId="3F3B6051" w:rsidR="00B72BB0" w:rsidRPr="00444CC6" w:rsidRDefault="00B72BB0" w:rsidP="007F658F">
      <w:pPr>
        <w:rPr>
          <w:rFonts w:ascii="Segoe UI Semilight" w:hAnsi="Segoe UI Semilight" w:cs="Segoe UI Semilight"/>
          <w:sz w:val="20"/>
        </w:rPr>
      </w:pPr>
      <w:r>
        <w:rPr>
          <w:rFonts w:ascii="Segoe UI Semilight" w:hAnsi="Segoe UI Semilight" w:cs="Segoe UI Semilight"/>
          <w:sz w:val="20"/>
        </w:rPr>
        <w:t xml:space="preserve">Poniżej przedstawiono cele środowiskowe oraz ocenę ryzyka ich nieosiągnięcia dla wszystkich jednolitych części wód podziemnych na terenie powiatu ostródzkiego. </w:t>
      </w:r>
    </w:p>
    <w:p w14:paraId="06C3C412" w14:textId="4A0BD5F3" w:rsidR="00444CC6" w:rsidRPr="005C7092" w:rsidRDefault="00444CC6" w:rsidP="00444CC6">
      <w:pPr>
        <w:pStyle w:val="Legenda"/>
        <w:rPr>
          <w:rFonts w:ascii="Segoe UI Semilight" w:hAnsi="Segoe UI Semilight" w:cs="Segoe UI Semilight"/>
        </w:rPr>
      </w:pPr>
      <w:bookmarkStart w:id="257" w:name="_Toc473211826"/>
      <w:bookmarkStart w:id="258" w:name="_Toc473462889"/>
      <w:bookmarkStart w:id="259" w:name="_Toc517971816"/>
      <w:bookmarkStart w:id="260" w:name="_Toc520746011"/>
      <w:bookmarkStart w:id="261" w:name="_Toc126230576"/>
      <w:r w:rsidRPr="005C7092">
        <w:rPr>
          <w:rFonts w:ascii="Segoe UI Semilight" w:hAnsi="Segoe UI Semilight" w:cs="Segoe UI Semilight"/>
        </w:rPr>
        <w:t xml:space="preserve">Tabela </w:t>
      </w:r>
      <w:r w:rsidRPr="005C7092">
        <w:rPr>
          <w:rFonts w:ascii="Segoe UI Semilight" w:hAnsi="Segoe UI Semilight" w:cs="Segoe UI Semilight"/>
        </w:rPr>
        <w:fldChar w:fldCharType="begin"/>
      </w:r>
      <w:r w:rsidRPr="005C7092">
        <w:rPr>
          <w:rFonts w:ascii="Segoe UI Semilight" w:hAnsi="Segoe UI Semilight" w:cs="Segoe UI Semilight"/>
        </w:rPr>
        <w:instrText xml:space="preserve"> SEQ Tabela \* ARABIC </w:instrText>
      </w:r>
      <w:r w:rsidRPr="005C7092">
        <w:rPr>
          <w:rFonts w:ascii="Segoe UI Semilight" w:hAnsi="Segoe UI Semilight" w:cs="Segoe UI Semilight"/>
        </w:rPr>
        <w:fldChar w:fldCharType="separate"/>
      </w:r>
      <w:r w:rsidR="00CC14B7">
        <w:rPr>
          <w:rFonts w:ascii="Segoe UI Semilight" w:hAnsi="Segoe UI Semilight" w:cs="Segoe UI Semilight"/>
          <w:noProof/>
        </w:rPr>
        <w:t>26</w:t>
      </w:r>
      <w:r w:rsidRPr="005C7092">
        <w:rPr>
          <w:rFonts w:ascii="Segoe UI Semilight" w:hAnsi="Segoe UI Semilight" w:cs="Segoe UI Semilight"/>
          <w:noProof/>
        </w:rPr>
        <w:fldChar w:fldCharType="end"/>
      </w:r>
      <w:r w:rsidRPr="005C7092">
        <w:rPr>
          <w:rFonts w:ascii="Segoe UI Semilight" w:hAnsi="Segoe UI Semilight" w:cs="Segoe UI Semilight"/>
        </w:rPr>
        <w:t xml:space="preserve">. Ocena wszystkich </w:t>
      </w:r>
      <w:proofErr w:type="spellStart"/>
      <w:r w:rsidRPr="005C7092">
        <w:rPr>
          <w:rFonts w:ascii="Segoe UI Semilight" w:hAnsi="Segoe UI Semilight" w:cs="Segoe UI Semilight"/>
        </w:rPr>
        <w:t>JCWPd</w:t>
      </w:r>
      <w:proofErr w:type="spellEnd"/>
      <w:r w:rsidRPr="005C7092">
        <w:rPr>
          <w:rFonts w:ascii="Segoe UI Semilight" w:hAnsi="Segoe UI Semilight" w:cs="Segoe UI Semilight"/>
        </w:rPr>
        <w:t xml:space="preserve"> na terenie powiatu </w:t>
      </w:r>
      <w:bookmarkEnd w:id="257"/>
      <w:bookmarkEnd w:id="258"/>
      <w:bookmarkEnd w:id="259"/>
      <w:r w:rsidR="00B72BB0">
        <w:rPr>
          <w:rFonts w:ascii="Segoe UI Semilight" w:hAnsi="Segoe UI Semilight" w:cs="Segoe UI Semilight"/>
        </w:rPr>
        <w:t>o</w:t>
      </w:r>
      <w:r w:rsidR="00332AA5">
        <w:rPr>
          <w:rFonts w:ascii="Segoe UI Semilight" w:hAnsi="Segoe UI Semilight" w:cs="Segoe UI Semilight"/>
        </w:rPr>
        <w:t>stródzkiego.</w:t>
      </w:r>
      <w:bookmarkEnd w:id="260"/>
      <w:bookmarkEnd w:id="261"/>
      <w:r w:rsidR="00332AA5">
        <w:rPr>
          <w:rFonts w:ascii="Segoe UI Semilight" w:hAnsi="Segoe UI Semilight" w:cs="Segoe UI Semilight"/>
        </w:rPr>
        <w:t xml:space="preserve"> </w:t>
      </w:r>
      <w:r w:rsidRPr="005C7092">
        <w:rPr>
          <w:rFonts w:ascii="Segoe UI Semilight" w:hAnsi="Segoe UI Semilight" w:cs="Segoe UI Semilight"/>
        </w:rPr>
        <w:t xml:space="preserve"> </w:t>
      </w:r>
    </w:p>
    <w:tbl>
      <w:tblPr>
        <w:tblStyle w:val="Tabelasiatki4akcent3"/>
        <w:tblW w:w="5000" w:type="pct"/>
        <w:tblLayout w:type="fixed"/>
        <w:tblLook w:val="04A0" w:firstRow="1" w:lastRow="0" w:firstColumn="1" w:lastColumn="0" w:noHBand="0" w:noVBand="1"/>
      </w:tblPr>
      <w:tblGrid>
        <w:gridCol w:w="3407"/>
        <w:gridCol w:w="3446"/>
        <w:gridCol w:w="2604"/>
      </w:tblGrid>
      <w:tr w:rsidR="00B72BB0" w:rsidRPr="00AF56C5" w14:paraId="2CB0B4DF" w14:textId="77777777" w:rsidTr="00B72BB0">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801" w:type="pct"/>
            <w:vAlign w:val="center"/>
          </w:tcPr>
          <w:p w14:paraId="1F459346" w14:textId="77777777" w:rsidR="00B72BB0" w:rsidRPr="00332AA5" w:rsidRDefault="00B72BB0" w:rsidP="00806CBB">
            <w:pPr>
              <w:spacing w:before="0" w:after="0" w:line="240" w:lineRule="auto"/>
              <w:jc w:val="center"/>
              <w:rPr>
                <w:rFonts w:ascii="Segoe UI Semilight" w:hAnsi="Segoe UI Semilight" w:cs="Segoe UI Semilight"/>
                <w:color w:val="auto"/>
                <w:sz w:val="18"/>
                <w:szCs w:val="18"/>
              </w:rPr>
            </w:pPr>
            <w:r w:rsidRPr="00332AA5">
              <w:rPr>
                <w:rFonts w:ascii="Segoe UI Semilight" w:hAnsi="Segoe UI Semilight" w:cs="Segoe UI Semilight"/>
                <w:bCs w:val="0"/>
                <w:iCs/>
                <w:color w:val="auto"/>
                <w:sz w:val="18"/>
                <w:szCs w:val="18"/>
              </w:rPr>
              <w:t xml:space="preserve">Nr </w:t>
            </w:r>
            <w:proofErr w:type="spellStart"/>
            <w:r w:rsidRPr="00332AA5">
              <w:rPr>
                <w:rFonts w:ascii="Segoe UI Semilight" w:hAnsi="Segoe UI Semilight" w:cs="Segoe UI Semilight"/>
                <w:bCs w:val="0"/>
                <w:iCs/>
                <w:color w:val="auto"/>
                <w:sz w:val="18"/>
                <w:szCs w:val="18"/>
              </w:rPr>
              <w:t>JCWPd</w:t>
            </w:r>
            <w:proofErr w:type="spellEnd"/>
          </w:p>
        </w:tc>
        <w:tc>
          <w:tcPr>
            <w:tcW w:w="1822" w:type="pct"/>
            <w:vAlign w:val="center"/>
          </w:tcPr>
          <w:p w14:paraId="4B542B6E" w14:textId="77777777" w:rsidR="00B72BB0" w:rsidRPr="00332AA5" w:rsidRDefault="00B72BB0" w:rsidP="00332A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332AA5">
              <w:rPr>
                <w:rFonts w:ascii="Segoe UI Semilight" w:hAnsi="Segoe UI Semilight" w:cs="Segoe UI Semilight"/>
                <w:color w:val="auto"/>
                <w:sz w:val="18"/>
                <w:szCs w:val="18"/>
              </w:rPr>
              <w:t>Cele środowiskowe</w:t>
            </w:r>
          </w:p>
        </w:tc>
        <w:tc>
          <w:tcPr>
            <w:tcW w:w="1378" w:type="pct"/>
            <w:vAlign w:val="center"/>
          </w:tcPr>
          <w:p w14:paraId="7712F0E7" w14:textId="77777777" w:rsidR="00B72BB0" w:rsidRPr="00332AA5" w:rsidRDefault="00B72BB0" w:rsidP="00332A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332AA5">
              <w:rPr>
                <w:rFonts w:ascii="Segoe UI Semilight" w:hAnsi="Segoe UI Semilight" w:cs="Segoe UI Semilight"/>
                <w:color w:val="auto"/>
                <w:sz w:val="18"/>
                <w:szCs w:val="18"/>
              </w:rPr>
              <w:t>Ryzyko nieosiągnięcia celów środowiskowych</w:t>
            </w:r>
          </w:p>
        </w:tc>
      </w:tr>
      <w:tr w:rsidR="00B72BB0" w:rsidRPr="0089750C" w14:paraId="4113842C" w14:textId="77777777" w:rsidTr="00B72BB0">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801" w:type="pct"/>
            <w:shd w:val="clear" w:color="auto" w:fill="FFFFFF" w:themeFill="background1"/>
            <w:vAlign w:val="center"/>
          </w:tcPr>
          <w:p w14:paraId="121798AB" w14:textId="77777777" w:rsidR="00B72BB0" w:rsidRPr="005C7092" w:rsidRDefault="00B72BB0" w:rsidP="00AB1FA4">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19</w:t>
            </w:r>
          </w:p>
        </w:tc>
        <w:tc>
          <w:tcPr>
            <w:tcW w:w="1822" w:type="pct"/>
            <w:shd w:val="clear" w:color="auto" w:fill="auto"/>
            <w:vAlign w:val="center"/>
          </w:tcPr>
          <w:p w14:paraId="47D82C0F" w14:textId="77777777" w:rsidR="00B72BB0" w:rsidRDefault="00B72BB0" w:rsidP="00AB1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chemiczny</w:t>
            </w:r>
            <w:r>
              <w:rPr>
                <w:rFonts w:ascii="Segoe UI Semilight" w:hAnsi="Segoe UI Semilight" w:cs="Segoe UI Semilight"/>
                <w:sz w:val="18"/>
                <w:szCs w:val="18"/>
              </w:rPr>
              <w:t>,</w:t>
            </w:r>
          </w:p>
          <w:p w14:paraId="4B1F26F9" w14:textId="77777777" w:rsidR="00B72BB0" w:rsidRPr="005C7092" w:rsidRDefault="00B72BB0" w:rsidP="00AB1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ilościowy</w:t>
            </w:r>
          </w:p>
        </w:tc>
        <w:tc>
          <w:tcPr>
            <w:tcW w:w="1378" w:type="pct"/>
            <w:shd w:val="clear" w:color="auto" w:fill="auto"/>
            <w:vAlign w:val="center"/>
          </w:tcPr>
          <w:p w14:paraId="0526EB0A" w14:textId="77777777" w:rsidR="00B72BB0" w:rsidRPr="00027F59" w:rsidRDefault="00B72BB0" w:rsidP="00AB1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70AD47" w:themeColor="accent6"/>
                <w:sz w:val="18"/>
                <w:szCs w:val="18"/>
              </w:rPr>
            </w:pPr>
            <w:r w:rsidRPr="00027F59">
              <w:rPr>
                <w:rFonts w:ascii="Segoe UI Semilight" w:hAnsi="Segoe UI Semilight" w:cs="Segoe UI Semilight"/>
                <w:b/>
                <w:color w:val="70AD47" w:themeColor="accent6"/>
                <w:sz w:val="18"/>
                <w:szCs w:val="18"/>
              </w:rPr>
              <w:t>Niezagrożona</w:t>
            </w:r>
          </w:p>
        </w:tc>
      </w:tr>
      <w:tr w:rsidR="00B72BB0" w:rsidRPr="0089750C" w14:paraId="3B3E2A02" w14:textId="77777777" w:rsidTr="00B72BB0">
        <w:trPr>
          <w:trHeight w:val="739"/>
        </w:trPr>
        <w:tc>
          <w:tcPr>
            <w:cnfStyle w:val="001000000000" w:firstRow="0" w:lastRow="0" w:firstColumn="1" w:lastColumn="0" w:oddVBand="0" w:evenVBand="0" w:oddHBand="0" w:evenHBand="0" w:firstRowFirstColumn="0" w:firstRowLastColumn="0" w:lastRowFirstColumn="0" w:lastRowLastColumn="0"/>
            <w:tcW w:w="1801" w:type="pct"/>
            <w:vAlign w:val="center"/>
          </w:tcPr>
          <w:p w14:paraId="24C265E6" w14:textId="77777777" w:rsidR="00B72BB0" w:rsidRPr="005C7092" w:rsidRDefault="00B72BB0" w:rsidP="00AB1FA4">
            <w:pPr>
              <w:spacing w:before="0" w:after="0" w:line="240" w:lineRule="auto"/>
              <w:jc w:val="center"/>
              <w:rPr>
                <w:rFonts w:ascii="Segoe UI Semilight" w:hAnsi="Segoe UI Semilight" w:cs="Segoe UI Semilight"/>
                <w:bCs w:val="0"/>
                <w:sz w:val="18"/>
                <w:szCs w:val="18"/>
              </w:rPr>
            </w:pPr>
            <w:r>
              <w:rPr>
                <w:rFonts w:ascii="Segoe UI Semilight" w:hAnsi="Segoe UI Semilight" w:cs="Segoe UI Semilight"/>
                <w:bCs w:val="0"/>
                <w:sz w:val="18"/>
                <w:szCs w:val="18"/>
              </w:rPr>
              <w:t>20</w:t>
            </w:r>
          </w:p>
        </w:tc>
        <w:tc>
          <w:tcPr>
            <w:tcW w:w="1822" w:type="pct"/>
            <w:shd w:val="clear" w:color="auto" w:fill="auto"/>
            <w:vAlign w:val="center"/>
          </w:tcPr>
          <w:p w14:paraId="41BB60ED" w14:textId="77777777" w:rsidR="00B72BB0" w:rsidRDefault="00B72BB0" w:rsidP="00AB1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chemiczny</w:t>
            </w:r>
            <w:r>
              <w:rPr>
                <w:rFonts w:ascii="Segoe UI Semilight" w:hAnsi="Segoe UI Semilight" w:cs="Segoe UI Semilight"/>
                <w:sz w:val="18"/>
                <w:szCs w:val="18"/>
              </w:rPr>
              <w:t>,</w:t>
            </w:r>
          </w:p>
          <w:p w14:paraId="4C822C54" w14:textId="77777777" w:rsidR="00B72BB0" w:rsidRPr="005C7092" w:rsidRDefault="00B72BB0" w:rsidP="00AB1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ilościowy</w:t>
            </w:r>
          </w:p>
        </w:tc>
        <w:tc>
          <w:tcPr>
            <w:tcW w:w="1378" w:type="pct"/>
            <w:shd w:val="clear" w:color="auto" w:fill="auto"/>
            <w:vAlign w:val="center"/>
          </w:tcPr>
          <w:p w14:paraId="38EB7040" w14:textId="77777777" w:rsidR="00B72BB0" w:rsidRPr="00027F59" w:rsidRDefault="00B72BB0" w:rsidP="00AB1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70AD47" w:themeColor="accent6"/>
                <w:sz w:val="18"/>
                <w:szCs w:val="18"/>
              </w:rPr>
            </w:pPr>
            <w:r w:rsidRPr="00027F59">
              <w:rPr>
                <w:rFonts w:ascii="Segoe UI Semilight" w:hAnsi="Segoe UI Semilight" w:cs="Segoe UI Semilight"/>
                <w:b/>
                <w:color w:val="70AD47" w:themeColor="accent6"/>
                <w:sz w:val="18"/>
                <w:szCs w:val="18"/>
              </w:rPr>
              <w:t>Niezagrożona</w:t>
            </w:r>
          </w:p>
        </w:tc>
      </w:tr>
      <w:tr w:rsidR="00B72BB0" w:rsidRPr="0089750C" w14:paraId="01085F25" w14:textId="77777777" w:rsidTr="00B72BB0">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center"/>
          </w:tcPr>
          <w:p w14:paraId="5ADE51A3" w14:textId="77777777" w:rsidR="00B72BB0" w:rsidRPr="005C7092" w:rsidRDefault="00B72BB0" w:rsidP="00AB1FA4">
            <w:pPr>
              <w:spacing w:before="0" w:after="0" w:line="240" w:lineRule="auto"/>
              <w:jc w:val="center"/>
              <w:rPr>
                <w:rFonts w:ascii="Segoe UI Semilight" w:hAnsi="Segoe UI Semilight" w:cs="Segoe UI Semilight"/>
                <w:bCs w:val="0"/>
                <w:sz w:val="18"/>
                <w:szCs w:val="18"/>
              </w:rPr>
            </w:pPr>
            <w:r>
              <w:rPr>
                <w:rFonts w:ascii="Segoe UI Semilight" w:hAnsi="Segoe UI Semilight" w:cs="Segoe UI Semilight"/>
                <w:bCs w:val="0"/>
                <w:sz w:val="18"/>
                <w:szCs w:val="18"/>
              </w:rPr>
              <w:t>39</w:t>
            </w:r>
          </w:p>
        </w:tc>
        <w:tc>
          <w:tcPr>
            <w:tcW w:w="1822" w:type="pct"/>
            <w:shd w:val="clear" w:color="auto" w:fill="auto"/>
            <w:vAlign w:val="center"/>
          </w:tcPr>
          <w:p w14:paraId="6881B062" w14:textId="77777777" w:rsidR="00B72BB0" w:rsidRDefault="00B72BB0" w:rsidP="00AB1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chemiczny</w:t>
            </w:r>
            <w:r>
              <w:rPr>
                <w:rFonts w:ascii="Segoe UI Semilight" w:hAnsi="Segoe UI Semilight" w:cs="Segoe UI Semilight"/>
                <w:sz w:val="18"/>
                <w:szCs w:val="18"/>
              </w:rPr>
              <w:t>,</w:t>
            </w:r>
          </w:p>
          <w:p w14:paraId="5258952A" w14:textId="77777777" w:rsidR="00B72BB0" w:rsidRPr="005C7092" w:rsidRDefault="00B72BB0" w:rsidP="00AB1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ilościowy</w:t>
            </w:r>
          </w:p>
        </w:tc>
        <w:tc>
          <w:tcPr>
            <w:tcW w:w="1378" w:type="pct"/>
            <w:shd w:val="clear" w:color="auto" w:fill="auto"/>
            <w:vAlign w:val="center"/>
          </w:tcPr>
          <w:p w14:paraId="2B5F45E0" w14:textId="77777777" w:rsidR="00B72BB0" w:rsidRPr="00027F59" w:rsidRDefault="00B72BB0" w:rsidP="00AB1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70AD47" w:themeColor="accent6"/>
                <w:sz w:val="18"/>
                <w:szCs w:val="18"/>
              </w:rPr>
            </w:pPr>
            <w:r w:rsidRPr="00027F59">
              <w:rPr>
                <w:rFonts w:ascii="Segoe UI Semilight" w:hAnsi="Segoe UI Semilight" w:cs="Segoe UI Semilight"/>
                <w:b/>
                <w:color w:val="70AD47" w:themeColor="accent6"/>
                <w:sz w:val="18"/>
                <w:szCs w:val="18"/>
              </w:rPr>
              <w:t>Niezagrożona</w:t>
            </w:r>
          </w:p>
        </w:tc>
      </w:tr>
      <w:tr w:rsidR="00B72BB0" w:rsidRPr="0089750C" w14:paraId="2AD5F836" w14:textId="77777777" w:rsidTr="00B72BB0">
        <w:trPr>
          <w:trHeight w:val="739"/>
        </w:trPr>
        <w:tc>
          <w:tcPr>
            <w:cnfStyle w:val="001000000000" w:firstRow="0" w:lastRow="0" w:firstColumn="1" w:lastColumn="0" w:oddVBand="0" w:evenVBand="0" w:oddHBand="0" w:evenHBand="0" w:firstRowFirstColumn="0" w:firstRowLastColumn="0" w:lastRowFirstColumn="0" w:lastRowLastColumn="0"/>
            <w:tcW w:w="1801" w:type="pct"/>
            <w:shd w:val="clear" w:color="auto" w:fill="auto"/>
            <w:vAlign w:val="center"/>
          </w:tcPr>
          <w:p w14:paraId="3936CDD5" w14:textId="77777777" w:rsidR="00B72BB0" w:rsidRPr="005C7092" w:rsidRDefault="00B72BB0" w:rsidP="00AB1FA4">
            <w:pPr>
              <w:spacing w:before="0" w:after="0" w:line="240" w:lineRule="auto"/>
              <w:jc w:val="center"/>
              <w:rPr>
                <w:rFonts w:ascii="Segoe UI Semilight" w:hAnsi="Segoe UI Semilight" w:cs="Segoe UI Semilight"/>
                <w:bCs w:val="0"/>
                <w:sz w:val="18"/>
                <w:szCs w:val="18"/>
              </w:rPr>
            </w:pPr>
            <w:r>
              <w:rPr>
                <w:rFonts w:ascii="Segoe UI Semilight" w:hAnsi="Segoe UI Semilight" w:cs="Segoe UI Semilight"/>
                <w:bCs w:val="0"/>
                <w:sz w:val="18"/>
                <w:szCs w:val="18"/>
              </w:rPr>
              <w:t>49</w:t>
            </w:r>
          </w:p>
        </w:tc>
        <w:tc>
          <w:tcPr>
            <w:tcW w:w="1822" w:type="pct"/>
            <w:shd w:val="clear" w:color="auto" w:fill="auto"/>
            <w:vAlign w:val="center"/>
          </w:tcPr>
          <w:p w14:paraId="228D39A5" w14:textId="77777777" w:rsidR="00B72BB0" w:rsidRDefault="00B72BB0" w:rsidP="00AB1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chemiczny</w:t>
            </w:r>
            <w:r>
              <w:rPr>
                <w:rFonts w:ascii="Segoe UI Semilight" w:hAnsi="Segoe UI Semilight" w:cs="Segoe UI Semilight"/>
                <w:sz w:val="18"/>
                <w:szCs w:val="18"/>
              </w:rPr>
              <w:t>,</w:t>
            </w:r>
          </w:p>
          <w:p w14:paraId="1EE9397F" w14:textId="77777777" w:rsidR="00B72BB0" w:rsidRPr="005C7092" w:rsidRDefault="00B72BB0" w:rsidP="00AB1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32AA5">
              <w:rPr>
                <w:rFonts w:ascii="Segoe UI Semilight" w:hAnsi="Segoe UI Semilight" w:cs="Segoe UI Semilight"/>
                <w:sz w:val="18"/>
                <w:szCs w:val="18"/>
              </w:rPr>
              <w:t>Dobry stan ilościowy</w:t>
            </w:r>
          </w:p>
        </w:tc>
        <w:tc>
          <w:tcPr>
            <w:tcW w:w="1378" w:type="pct"/>
            <w:shd w:val="clear" w:color="auto" w:fill="auto"/>
            <w:vAlign w:val="center"/>
          </w:tcPr>
          <w:p w14:paraId="744F8CB5" w14:textId="77777777" w:rsidR="00B72BB0" w:rsidRPr="00027F59" w:rsidRDefault="00B72BB0" w:rsidP="00AB1F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70AD47" w:themeColor="accent6"/>
                <w:sz w:val="18"/>
                <w:szCs w:val="18"/>
              </w:rPr>
            </w:pPr>
            <w:r w:rsidRPr="00027F59">
              <w:rPr>
                <w:rFonts w:ascii="Segoe UI Semilight" w:hAnsi="Segoe UI Semilight" w:cs="Segoe UI Semilight"/>
                <w:b/>
                <w:color w:val="70AD47" w:themeColor="accent6"/>
                <w:sz w:val="18"/>
                <w:szCs w:val="18"/>
              </w:rPr>
              <w:t>Niezagrożona</w:t>
            </w:r>
          </w:p>
        </w:tc>
      </w:tr>
    </w:tbl>
    <w:p w14:paraId="2DE87293" w14:textId="63EACCB4" w:rsidR="00F91E2C" w:rsidRDefault="00444CC6" w:rsidP="00B72BB0">
      <w:pPr>
        <w:jc w:val="center"/>
        <w:rPr>
          <w:rFonts w:ascii="Segoe UI Semilight" w:hAnsi="Segoe UI Semilight" w:cs="Segoe UI Semilight"/>
          <w:sz w:val="18"/>
        </w:rPr>
      </w:pPr>
      <w:r w:rsidRPr="005C7092">
        <w:rPr>
          <w:rFonts w:ascii="Segoe UI Semilight" w:hAnsi="Segoe UI Semilight" w:cs="Segoe UI Semilight"/>
          <w:sz w:val="18"/>
        </w:rPr>
        <w:t xml:space="preserve">Źródło: WIOŚ, </w:t>
      </w:r>
      <w:r w:rsidR="00332AA5">
        <w:rPr>
          <w:rFonts w:ascii="Segoe UI Semilight" w:hAnsi="Segoe UI Semilight" w:cs="Segoe UI Semilight"/>
          <w:sz w:val="18"/>
        </w:rPr>
        <w:t xml:space="preserve">Olsztyn. </w:t>
      </w:r>
      <w:r w:rsidRPr="005C7092">
        <w:rPr>
          <w:rFonts w:ascii="Segoe UI Semilight" w:hAnsi="Segoe UI Semilight" w:cs="Segoe UI Semilight"/>
          <w:sz w:val="18"/>
        </w:rPr>
        <w:t xml:space="preserve"> </w:t>
      </w:r>
    </w:p>
    <w:p w14:paraId="49804F23" w14:textId="2B3B9951" w:rsidR="00F91E2C" w:rsidRDefault="00F91E2C" w:rsidP="003370FF">
      <w:pPr>
        <w:pStyle w:val="Rozdziay"/>
        <w:numPr>
          <w:ilvl w:val="2"/>
          <w:numId w:val="5"/>
        </w:numPr>
      </w:pPr>
      <w:bookmarkStart w:id="262" w:name="_Toc520200372"/>
      <w:bookmarkStart w:id="263" w:name="_Toc118890112"/>
      <w:bookmarkStart w:id="264" w:name="_Toc126230648"/>
      <w:r>
        <w:t>ZAGROŻENIE POWODZIOWE</w:t>
      </w:r>
      <w:bookmarkEnd w:id="262"/>
      <w:bookmarkEnd w:id="263"/>
      <w:bookmarkEnd w:id="264"/>
      <w:r>
        <w:t xml:space="preserve"> </w:t>
      </w:r>
    </w:p>
    <w:p w14:paraId="5A68D478" w14:textId="77777777" w:rsidR="00582C82" w:rsidRDefault="00582C82" w:rsidP="00582C82">
      <w:pPr>
        <w:ind w:firstLine="709"/>
        <w:rPr>
          <w:rFonts w:ascii="Segoe UI Semilight" w:hAnsi="Segoe UI Semilight" w:cs="Segoe UI Semilight"/>
          <w:sz w:val="20"/>
        </w:rPr>
      </w:pPr>
      <w:r>
        <w:rPr>
          <w:rFonts w:ascii="Segoe UI Semilight" w:hAnsi="Segoe UI Semilight" w:cs="Segoe UI Semilight"/>
          <w:sz w:val="20"/>
        </w:rPr>
        <w:t xml:space="preserve">Powiat ostródzki posiada opracowany </w:t>
      </w:r>
      <w:r w:rsidR="00356347">
        <w:rPr>
          <w:rFonts w:ascii="Segoe UI Semilight" w:hAnsi="Segoe UI Semilight" w:cs="Segoe UI Semilight"/>
          <w:sz w:val="20"/>
        </w:rPr>
        <w:t>„</w:t>
      </w:r>
      <w:r>
        <w:rPr>
          <w:rFonts w:ascii="Segoe UI Semilight" w:hAnsi="Segoe UI Semilight" w:cs="Segoe UI Semilight"/>
          <w:sz w:val="20"/>
        </w:rPr>
        <w:t>Plan Operacyjny przed powodzią dla powiatu ostródzkiego</w:t>
      </w:r>
      <w:r w:rsidR="00356347">
        <w:rPr>
          <w:rFonts w:ascii="Segoe UI Semilight" w:hAnsi="Segoe UI Semilight" w:cs="Segoe UI Semilight"/>
          <w:sz w:val="20"/>
        </w:rPr>
        <w:t>”</w:t>
      </w:r>
      <w:r>
        <w:rPr>
          <w:rFonts w:ascii="Segoe UI Semilight" w:hAnsi="Segoe UI Semilight" w:cs="Segoe UI Semilight"/>
          <w:sz w:val="20"/>
        </w:rPr>
        <w:t xml:space="preserve">, opracowany w 2015 roku. </w:t>
      </w:r>
    </w:p>
    <w:p w14:paraId="02ABE8DF" w14:textId="0968CC20" w:rsidR="00F91E2C" w:rsidRPr="00356347" w:rsidRDefault="00582C82" w:rsidP="00582C82">
      <w:pPr>
        <w:rPr>
          <w:rFonts w:ascii="Segoe UI Semilight" w:hAnsi="Segoe UI Semilight" w:cs="Segoe UI Semilight"/>
          <w:sz w:val="20"/>
        </w:rPr>
      </w:pPr>
      <w:r w:rsidRPr="00356347">
        <w:rPr>
          <w:rFonts w:ascii="Segoe UI Semilight" w:hAnsi="Segoe UI Semilight" w:cs="Segoe UI Semilight"/>
          <w:sz w:val="20"/>
        </w:rPr>
        <w:t>Zgodnie z art. 34 ust. 1, pkt 1a ustawy z dnia 5 czerwca 1998 r. o samorządzie powiatowym (</w:t>
      </w:r>
      <w:r w:rsidR="00721194" w:rsidRPr="00721194">
        <w:rPr>
          <w:rFonts w:ascii="Segoe UI Semilight" w:hAnsi="Segoe UI Semilight" w:cs="Segoe UI Semilight"/>
          <w:sz w:val="20"/>
        </w:rPr>
        <w:t>Dz.U. 2022 poz. 1526</w:t>
      </w:r>
      <w:r w:rsidR="00721194">
        <w:rPr>
          <w:rFonts w:ascii="Segoe UI Semilight" w:hAnsi="Segoe UI Semilight" w:cs="Segoe UI Semilight"/>
          <w:sz w:val="20"/>
        </w:rPr>
        <w:t xml:space="preserve">, </w:t>
      </w:r>
      <w:r w:rsidR="00356347">
        <w:rPr>
          <w:rFonts w:ascii="Segoe UI Semilight" w:hAnsi="Segoe UI Semilight" w:cs="Segoe UI Semilight"/>
          <w:sz w:val="20"/>
        </w:rPr>
        <w:t xml:space="preserve"> </w:t>
      </w:r>
      <w:r w:rsidR="00721194">
        <w:rPr>
          <w:rFonts w:ascii="Segoe UI Semilight" w:hAnsi="Segoe UI Semilight" w:cs="Segoe UI Semilight"/>
          <w:sz w:val="20"/>
        </w:rPr>
        <w:t xml:space="preserve">ze </w:t>
      </w:r>
      <w:r w:rsidR="00356347">
        <w:rPr>
          <w:rFonts w:ascii="Segoe UI Semilight" w:hAnsi="Segoe UI Semilight" w:cs="Segoe UI Semilight"/>
          <w:sz w:val="20"/>
        </w:rPr>
        <w:t xml:space="preserve">zm.) </w:t>
      </w:r>
      <w:r w:rsidRPr="00356347">
        <w:rPr>
          <w:rFonts w:ascii="Segoe UI Semilight" w:hAnsi="Segoe UI Semilight" w:cs="Segoe UI Semilight"/>
          <w:sz w:val="20"/>
        </w:rPr>
        <w:t xml:space="preserve">Starosta opracowuje plan operacyjny ochrony przed powodzią oraz ogłasza </w:t>
      </w:r>
      <w:r w:rsidR="007544A3" w:rsidRPr="00356347">
        <w:rPr>
          <w:rFonts w:ascii="Segoe UI Semilight" w:hAnsi="Segoe UI Semilight" w:cs="Segoe UI Semilight"/>
          <w:sz w:val="20"/>
        </w:rPr>
        <w:br/>
      </w:r>
      <w:r w:rsidRPr="00356347">
        <w:rPr>
          <w:rFonts w:ascii="Segoe UI Semilight" w:hAnsi="Segoe UI Semilight" w:cs="Segoe UI Semilight"/>
          <w:sz w:val="20"/>
        </w:rPr>
        <w:t>i odwołuje pogotowie i alarm przeciwpowodziowy</w:t>
      </w:r>
      <w:r w:rsidR="00356347">
        <w:rPr>
          <w:rFonts w:ascii="Segoe UI Semilight" w:hAnsi="Segoe UI Semilight" w:cs="Segoe UI Semilight"/>
          <w:sz w:val="20"/>
        </w:rPr>
        <w:t>.</w:t>
      </w:r>
    </w:p>
    <w:p w14:paraId="18116E5C" w14:textId="77777777" w:rsidR="00B54AF5" w:rsidRDefault="00B54AF5" w:rsidP="00582C82">
      <w:pPr>
        <w:rPr>
          <w:rFonts w:ascii="Segoe UI Semilight" w:hAnsi="Segoe UI Semilight" w:cs="Segoe UI Semilight"/>
          <w:sz w:val="20"/>
        </w:rPr>
      </w:pPr>
      <w:r>
        <w:rPr>
          <w:rFonts w:ascii="Segoe UI Semilight" w:hAnsi="Segoe UI Semilight" w:cs="Segoe UI Semilight"/>
          <w:sz w:val="20"/>
        </w:rPr>
        <w:lastRenderedPageBreak/>
        <w:t xml:space="preserve">Zagrożenie powodziowe na terenie powiatu ostródzkiego dotyczy przyboru rzeki Drwęcy i jeziora Drwęckiego. </w:t>
      </w:r>
    </w:p>
    <w:p w14:paraId="6FC36D81" w14:textId="77777777" w:rsidR="00582C82" w:rsidRDefault="00B54AF5" w:rsidP="00582C82">
      <w:pPr>
        <w:rPr>
          <w:rFonts w:ascii="Segoe UI Semilight" w:hAnsi="Segoe UI Semilight" w:cs="Segoe UI Semilight"/>
          <w:sz w:val="20"/>
        </w:rPr>
      </w:pPr>
      <w:r>
        <w:rPr>
          <w:rFonts w:ascii="Segoe UI Semilight" w:hAnsi="Segoe UI Semilight" w:cs="Segoe UI Semilight"/>
          <w:sz w:val="20"/>
        </w:rPr>
        <w:t xml:space="preserve">Do budowli przeciwpowodziowych na terenie powiatu należą: </w:t>
      </w:r>
    </w:p>
    <w:p w14:paraId="374CD38B" w14:textId="77777777" w:rsidR="00B54AF5" w:rsidRDefault="00B54AF5">
      <w:pPr>
        <w:pStyle w:val="Akapitzlist"/>
        <w:numPr>
          <w:ilvl w:val="0"/>
          <w:numId w:val="40"/>
        </w:numPr>
        <w:rPr>
          <w:rFonts w:ascii="Segoe UI Semilight" w:hAnsi="Segoe UI Semilight" w:cs="Segoe UI Semilight"/>
          <w:sz w:val="20"/>
        </w:rPr>
      </w:pPr>
      <w:r w:rsidRPr="00B54AF5">
        <w:rPr>
          <w:rFonts w:ascii="Segoe UI Semilight" w:hAnsi="Segoe UI Semilight" w:cs="Segoe UI Semilight"/>
          <w:sz w:val="20"/>
        </w:rPr>
        <w:t>Jaz Samborowo położony jest w miejscowości Samborowo, woj. warmińsko - mazurskie, 10 km na zachód od Ostródy. Jaz usytuowany jest na rzece Drwęcy (ok. 1 km od wylotu z Jez. Drwęckiego) w 165+000 kilometrze rzeki.</w:t>
      </w:r>
      <w:r>
        <w:rPr>
          <w:rFonts w:ascii="Segoe UI Semilight" w:hAnsi="Segoe UI Semilight" w:cs="Segoe UI Semilight"/>
          <w:sz w:val="20"/>
        </w:rPr>
        <w:t xml:space="preserve"> </w:t>
      </w:r>
      <w:r w:rsidRPr="00B54AF5">
        <w:rPr>
          <w:rFonts w:ascii="Segoe UI Semilight" w:hAnsi="Segoe UI Semilight" w:cs="Segoe UI Semilight"/>
          <w:sz w:val="20"/>
        </w:rPr>
        <w:t xml:space="preserve">Zadaniem jazu jest piętrzenie jeziora Drwęckiego </w:t>
      </w:r>
      <w:r w:rsidR="00AB1FA4">
        <w:rPr>
          <w:rFonts w:ascii="Segoe UI Semilight" w:hAnsi="Segoe UI Semilight" w:cs="Segoe UI Semilight"/>
          <w:sz w:val="20"/>
        </w:rPr>
        <w:br/>
      </w:r>
      <w:r w:rsidRPr="00B54AF5">
        <w:rPr>
          <w:rFonts w:ascii="Segoe UI Semilight" w:hAnsi="Segoe UI Semilight" w:cs="Segoe UI Semilight"/>
          <w:sz w:val="20"/>
        </w:rPr>
        <w:t>i umożliwienie żeglugi na odcinku Miłomłyn - Zielona - Ostróda. W okresie wezbrań przepuszcza zaś wielkie wody rz. Drwęcy.</w:t>
      </w:r>
    </w:p>
    <w:p w14:paraId="195C41B5" w14:textId="2BFFE839" w:rsidR="00B54AF5" w:rsidRDefault="00B54AF5">
      <w:pPr>
        <w:pStyle w:val="Akapitzlist"/>
        <w:numPr>
          <w:ilvl w:val="0"/>
          <w:numId w:val="40"/>
        </w:numPr>
        <w:rPr>
          <w:rFonts w:ascii="Segoe UI Semilight" w:hAnsi="Segoe UI Semilight" w:cs="Segoe UI Semilight"/>
          <w:sz w:val="20"/>
        </w:rPr>
      </w:pPr>
      <w:r w:rsidRPr="00B54AF5">
        <w:rPr>
          <w:rFonts w:ascii="Segoe UI Semilight" w:hAnsi="Segoe UI Semilight" w:cs="Segoe UI Semilight"/>
          <w:sz w:val="20"/>
        </w:rPr>
        <w:t>Śluza Ostróda</w:t>
      </w:r>
      <w:r>
        <w:rPr>
          <w:rFonts w:ascii="Segoe UI Semilight" w:hAnsi="Segoe UI Semilight" w:cs="Segoe UI Semilight"/>
          <w:sz w:val="20"/>
        </w:rPr>
        <w:t xml:space="preserve"> </w:t>
      </w:r>
      <w:r w:rsidRPr="00B54AF5">
        <w:rPr>
          <w:rFonts w:ascii="Segoe UI Semilight" w:hAnsi="Segoe UI Semilight" w:cs="Segoe UI Semilight"/>
          <w:sz w:val="20"/>
        </w:rPr>
        <w:t xml:space="preserve">jest typową śluzą na szlaku Kanału Elbląskiego i Pojezierza Iławskiego. Wymiary komory śluzy są następujące: długość 34,19m, szerokość 3,55 m (jeszcze węższa jest śluza Mała Ruś - o szerokości zaledwie 3,19 m). Wrota śluz zbudowane są z drewnianych bali, pokrytych poszyciem z drewna (dębowego lub sosnowego). Wrota funkcjonują według tradycyjnych rozwiązań, zastosowanych w czasie budowy kanału. Różnice poziomów wody w śluzach </w:t>
      </w:r>
      <w:r w:rsidR="005800D1">
        <w:rPr>
          <w:rFonts w:ascii="Segoe UI Semilight" w:hAnsi="Segoe UI Semilight" w:cs="Segoe UI Semilight"/>
          <w:sz w:val="20"/>
        </w:rPr>
        <w:br/>
      </w:r>
      <w:r w:rsidRPr="00B54AF5">
        <w:rPr>
          <w:rFonts w:ascii="Segoe UI Semilight" w:hAnsi="Segoe UI Semilight" w:cs="Segoe UI Semilight"/>
          <w:sz w:val="20"/>
        </w:rPr>
        <w:t>są znaczne - najwięk</w:t>
      </w:r>
      <w:r>
        <w:rPr>
          <w:rFonts w:ascii="Segoe UI Semilight" w:hAnsi="Segoe UI Semilight" w:cs="Segoe UI Semilight"/>
          <w:sz w:val="20"/>
        </w:rPr>
        <w:t>sze w śluzie w Ostródzie 2,04 m.</w:t>
      </w:r>
    </w:p>
    <w:p w14:paraId="035177CD" w14:textId="08556E65" w:rsidR="00B54AF5" w:rsidRDefault="00B54AF5">
      <w:pPr>
        <w:pStyle w:val="Akapitzlist"/>
        <w:numPr>
          <w:ilvl w:val="0"/>
          <w:numId w:val="40"/>
        </w:numPr>
        <w:rPr>
          <w:rFonts w:ascii="Segoe UI Semilight" w:hAnsi="Segoe UI Semilight" w:cs="Segoe UI Semilight"/>
          <w:sz w:val="20"/>
        </w:rPr>
      </w:pPr>
      <w:r w:rsidRPr="00B54AF5">
        <w:rPr>
          <w:rFonts w:ascii="Segoe UI Semilight" w:hAnsi="Segoe UI Semilight" w:cs="Segoe UI Semilight"/>
          <w:sz w:val="20"/>
        </w:rPr>
        <w:t xml:space="preserve">Śluza Mała Ruś znajduje się w miejscowości Zwierzewo, na obszarze gminy Ostróda, woj. warmińsko - mazurskie. Śluza położona jest na szlaku żeglugowym Miłomłyn - Ostróda - Jez. Szeląg w km 19.13 </w:t>
      </w:r>
      <w:proofErr w:type="spellStart"/>
      <w:r w:rsidRPr="00B54AF5">
        <w:rPr>
          <w:rFonts w:ascii="Segoe UI Semilight" w:hAnsi="Segoe UI Semilight" w:cs="Segoe UI Semilight"/>
          <w:sz w:val="20"/>
        </w:rPr>
        <w:t>ww</w:t>
      </w:r>
      <w:proofErr w:type="spellEnd"/>
      <w:r w:rsidRPr="00B54AF5">
        <w:rPr>
          <w:rFonts w:ascii="Segoe UI Semilight" w:hAnsi="Segoe UI Semilight" w:cs="Segoe UI Semilight"/>
          <w:sz w:val="20"/>
        </w:rPr>
        <w:t xml:space="preserve"> szlaku.</w:t>
      </w:r>
      <w:r>
        <w:rPr>
          <w:rFonts w:ascii="Segoe UI Semilight" w:hAnsi="Segoe UI Semilight" w:cs="Segoe UI Semilight"/>
          <w:sz w:val="20"/>
        </w:rPr>
        <w:t xml:space="preserve"> </w:t>
      </w:r>
      <w:r w:rsidRPr="00B54AF5">
        <w:rPr>
          <w:rFonts w:ascii="Segoe UI Semilight" w:hAnsi="Segoe UI Semilight" w:cs="Segoe UI Semilight"/>
          <w:sz w:val="20"/>
        </w:rPr>
        <w:t xml:space="preserve">Śluza umożliwia pokonanie przez jednostki pływające różnicy poziomów wody wynoszącej do 1.64m między Jez. Szeląg Wielki (stanowisko górne) a Jez. </w:t>
      </w:r>
      <w:proofErr w:type="spellStart"/>
      <w:r w:rsidRPr="00B54AF5">
        <w:rPr>
          <w:rFonts w:ascii="Segoe UI Semilight" w:hAnsi="Segoe UI Semilight" w:cs="Segoe UI Semilight"/>
          <w:sz w:val="20"/>
        </w:rPr>
        <w:t>Pauzeńskim</w:t>
      </w:r>
      <w:proofErr w:type="spellEnd"/>
      <w:r w:rsidRPr="00B54AF5">
        <w:rPr>
          <w:rFonts w:ascii="Segoe UI Semilight" w:hAnsi="Segoe UI Semilight" w:cs="Segoe UI Semilight"/>
          <w:sz w:val="20"/>
        </w:rPr>
        <w:t xml:space="preserve"> (stanowisko dolne). Śluza została wybudowana w latach 1872 </w:t>
      </w:r>
      <w:r w:rsidR="0009750F">
        <w:rPr>
          <w:rFonts w:ascii="Segoe UI Semilight" w:hAnsi="Segoe UI Semilight" w:cs="Segoe UI Semilight"/>
          <w:sz w:val="20"/>
        </w:rPr>
        <w:t>–</w:t>
      </w:r>
      <w:r w:rsidRPr="00B54AF5">
        <w:rPr>
          <w:rFonts w:ascii="Segoe UI Semilight" w:hAnsi="Segoe UI Semilight" w:cs="Segoe UI Semilight"/>
          <w:sz w:val="20"/>
        </w:rPr>
        <w:t xml:space="preserve"> 1876</w:t>
      </w:r>
      <w:r w:rsidR="0009750F">
        <w:rPr>
          <w:rFonts w:ascii="Segoe UI Semilight" w:hAnsi="Segoe UI Semilight" w:cs="Segoe UI Semilight"/>
          <w:sz w:val="20"/>
        </w:rPr>
        <w:t xml:space="preserve"> </w:t>
      </w:r>
      <w:r w:rsidRPr="00B54AF5">
        <w:rPr>
          <w:rFonts w:ascii="Segoe UI Semilight" w:hAnsi="Segoe UI Semilight" w:cs="Segoe UI Semilight"/>
          <w:sz w:val="20"/>
        </w:rPr>
        <w:t xml:space="preserve">i przebudowana </w:t>
      </w:r>
      <w:r w:rsidR="0009750F">
        <w:rPr>
          <w:rFonts w:ascii="Segoe UI Semilight" w:hAnsi="Segoe UI Semilight" w:cs="Segoe UI Semilight"/>
          <w:sz w:val="20"/>
        </w:rPr>
        <w:br/>
      </w:r>
      <w:r w:rsidRPr="00B54AF5">
        <w:rPr>
          <w:rFonts w:ascii="Segoe UI Semilight" w:hAnsi="Segoe UI Semilight" w:cs="Segoe UI Semilight"/>
          <w:sz w:val="20"/>
        </w:rPr>
        <w:t>w latach 1920-26, w latach 1990-91 została poddana generalnemu remontowi.</w:t>
      </w:r>
    </w:p>
    <w:p w14:paraId="676DAC0B" w14:textId="77777777" w:rsidR="00B54AF5" w:rsidRDefault="00B54AF5">
      <w:pPr>
        <w:pStyle w:val="Akapitzlist"/>
        <w:numPr>
          <w:ilvl w:val="0"/>
          <w:numId w:val="40"/>
        </w:numPr>
        <w:rPr>
          <w:rFonts w:ascii="Segoe UI Semilight" w:hAnsi="Segoe UI Semilight" w:cs="Segoe UI Semilight"/>
          <w:sz w:val="20"/>
        </w:rPr>
      </w:pPr>
      <w:r w:rsidRPr="00B54AF5">
        <w:rPr>
          <w:rFonts w:ascii="Segoe UI Semilight" w:hAnsi="Segoe UI Semilight" w:cs="Segoe UI Semilight"/>
          <w:sz w:val="20"/>
        </w:rPr>
        <w:t>Śluza Zielona</w:t>
      </w:r>
      <w:r>
        <w:rPr>
          <w:rFonts w:ascii="Segoe UI Semilight" w:hAnsi="Segoe UI Semilight" w:cs="Segoe UI Semilight"/>
          <w:sz w:val="20"/>
        </w:rPr>
        <w:t xml:space="preserve"> </w:t>
      </w:r>
      <w:r w:rsidRPr="00B54AF5">
        <w:rPr>
          <w:rFonts w:ascii="Segoe UI Semilight" w:hAnsi="Segoe UI Semilight" w:cs="Segoe UI Semilight"/>
          <w:sz w:val="20"/>
        </w:rPr>
        <w:t>jest typową śluzą na szlaku Kanału Elbląskiego i Pojezierza Iławskiego. Wymiary komory śluzy są następujące: długość 34,19</w:t>
      </w:r>
      <w:r>
        <w:rPr>
          <w:rFonts w:ascii="Segoe UI Semilight" w:hAnsi="Segoe UI Semilight" w:cs="Segoe UI Semilight"/>
          <w:sz w:val="20"/>
        </w:rPr>
        <w:t xml:space="preserve"> </w:t>
      </w:r>
      <w:r w:rsidRPr="00B54AF5">
        <w:rPr>
          <w:rFonts w:ascii="Segoe UI Semilight" w:hAnsi="Segoe UI Semilight" w:cs="Segoe UI Semilight"/>
          <w:sz w:val="20"/>
        </w:rPr>
        <w:t>m, szerokość 3,55 m. Komora śluzy Ostróda zbudowana z w latach 1931-1932 i ma do dzisiaj komorę murowaną z cegły.</w:t>
      </w:r>
      <w:r>
        <w:rPr>
          <w:rFonts w:ascii="Segoe UI Semilight" w:hAnsi="Segoe UI Semilight" w:cs="Segoe UI Semilight"/>
          <w:sz w:val="20"/>
        </w:rPr>
        <w:t xml:space="preserve"> </w:t>
      </w:r>
      <w:r w:rsidRPr="00B54AF5">
        <w:rPr>
          <w:rFonts w:ascii="Segoe UI Semilight" w:hAnsi="Segoe UI Semilight" w:cs="Segoe UI Semilight"/>
          <w:sz w:val="20"/>
        </w:rPr>
        <w:t>Wrota śluz zbudowane są z drewnianych bali, pokrytych poszyciem z drewna (dębowego lub sosnowego). Wrota funkcjonują według tradycyjnych rozwiązań, zastosowanych w czasie budowy kanału. Śluza Zielona ma wrota. Mechanizmy napędowe wrót napędzane są ręcznie - za pomocą korby. Różnice poziomów wody w śluzie Zielonej 1,89 m</w:t>
      </w:r>
      <w:r>
        <w:rPr>
          <w:rFonts w:ascii="Segoe UI Semilight" w:hAnsi="Segoe UI Semilight" w:cs="Segoe UI Semilight"/>
          <w:sz w:val="20"/>
        </w:rPr>
        <w:t>.</w:t>
      </w:r>
    </w:p>
    <w:p w14:paraId="756E0128" w14:textId="5078BCBB" w:rsidR="00B54AF5" w:rsidRDefault="00B54AF5">
      <w:pPr>
        <w:pStyle w:val="Akapitzlist"/>
        <w:numPr>
          <w:ilvl w:val="0"/>
          <w:numId w:val="40"/>
        </w:numPr>
        <w:rPr>
          <w:rFonts w:ascii="Segoe UI Semilight" w:hAnsi="Segoe UI Semilight" w:cs="Segoe UI Semilight"/>
          <w:sz w:val="20"/>
        </w:rPr>
      </w:pPr>
      <w:r w:rsidRPr="00B54AF5">
        <w:rPr>
          <w:rFonts w:ascii="Segoe UI Semilight" w:hAnsi="Segoe UI Semilight" w:cs="Segoe UI Semilight"/>
          <w:sz w:val="20"/>
        </w:rPr>
        <w:t>Jaz Miłomłyn</w:t>
      </w:r>
      <w:r>
        <w:rPr>
          <w:rFonts w:ascii="Segoe UI Semilight" w:hAnsi="Segoe UI Semilight" w:cs="Segoe UI Semilight"/>
          <w:sz w:val="20"/>
        </w:rPr>
        <w:t xml:space="preserve"> </w:t>
      </w:r>
      <w:r w:rsidRPr="00B54AF5">
        <w:rPr>
          <w:rFonts w:ascii="Segoe UI Semilight" w:hAnsi="Segoe UI Semilight" w:cs="Segoe UI Semilight"/>
          <w:sz w:val="20"/>
        </w:rPr>
        <w:t xml:space="preserve">jest jednym z kluczowych obiektów z punktu widzenia gospodarki wodą </w:t>
      </w:r>
      <w:r w:rsidR="00991090">
        <w:rPr>
          <w:rFonts w:ascii="Segoe UI Semilight" w:hAnsi="Segoe UI Semilight" w:cs="Segoe UI Semilight"/>
          <w:sz w:val="20"/>
        </w:rPr>
        <w:br/>
      </w:r>
      <w:r w:rsidRPr="00B54AF5">
        <w:rPr>
          <w:rFonts w:ascii="Segoe UI Semilight" w:hAnsi="Segoe UI Semilight" w:cs="Segoe UI Semilight"/>
          <w:sz w:val="20"/>
        </w:rPr>
        <w:t xml:space="preserve">w Systemie Jezior Warmińskich. Zrzut wód z Jeziora Jeziorak w dolinę rzeki Drwęcy może się odbywać albo przez jaz Iława do rz. Iławki a następnie rz. Iławką do Drwęcy, albo jazem Miłomłyn do Jez. Drwęckiego a następnie jazem Samborowo do rz. Drwęcy, przy czym proporcja pomiędzy zrzutem jazem Iława a jazem Miłomłyn może być sztucznie sterowana w zależności od sytuacji hydrologicznej w dolinie Drwęcy. </w:t>
      </w:r>
    </w:p>
    <w:p w14:paraId="182F403D" w14:textId="77777777" w:rsidR="00F91E2C" w:rsidRPr="00771D3F" w:rsidRDefault="00B54AF5">
      <w:pPr>
        <w:pStyle w:val="Akapitzlist"/>
        <w:numPr>
          <w:ilvl w:val="0"/>
          <w:numId w:val="40"/>
        </w:numPr>
        <w:rPr>
          <w:rFonts w:ascii="Segoe UI Semilight" w:hAnsi="Segoe UI Semilight" w:cs="Segoe UI Semilight"/>
          <w:sz w:val="20"/>
        </w:rPr>
      </w:pPr>
      <w:r w:rsidRPr="00B54AF5">
        <w:rPr>
          <w:rFonts w:ascii="Segoe UI Semilight" w:hAnsi="Segoe UI Semilight" w:cs="Segoe UI Semilight"/>
          <w:sz w:val="20"/>
        </w:rPr>
        <w:t>Śluza Miłomłyn</w:t>
      </w:r>
      <w:r>
        <w:rPr>
          <w:rFonts w:ascii="Segoe UI Semilight" w:hAnsi="Segoe UI Semilight" w:cs="Segoe UI Semilight"/>
          <w:sz w:val="20"/>
        </w:rPr>
        <w:t xml:space="preserve"> </w:t>
      </w:r>
      <w:r w:rsidRPr="00B54AF5">
        <w:rPr>
          <w:rFonts w:ascii="Segoe UI Semilight" w:hAnsi="Segoe UI Semilight" w:cs="Segoe UI Semilight"/>
          <w:sz w:val="20"/>
        </w:rPr>
        <w:t xml:space="preserve">jest śluzą komorową o konstrukcji betonowej z wrotami wspornymi jednoskrzydłowymi z mechanizmami cięgnowo - łańcuchowymi o napędzie ręcznym. Komora jest </w:t>
      </w:r>
      <w:r w:rsidRPr="00B54AF5">
        <w:rPr>
          <w:rFonts w:ascii="Segoe UI Semilight" w:hAnsi="Segoe UI Semilight" w:cs="Segoe UI Semilight"/>
          <w:sz w:val="20"/>
        </w:rPr>
        <w:lastRenderedPageBreak/>
        <w:t>napełniana i opróżniana przez zastawki we wrotach (także o napędzie ręcznym). Przy dolnej głowie śluzy znajduje się most drogowy w ciągu drogi Miłomłyn - Zalewo.</w:t>
      </w:r>
    </w:p>
    <w:p w14:paraId="67C01C6E" w14:textId="77777777" w:rsidR="00C07BFE" w:rsidRPr="00F800E7" w:rsidRDefault="00C07BFE" w:rsidP="003370FF">
      <w:pPr>
        <w:pStyle w:val="Rozdziay"/>
        <w:numPr>
          <w:ilvl w:val="2"/>
          <w:numId w:val="5"/>
        </w:numPr>
      </w:pPr>
      <w:bookmarkStart w:id="265" w:name="_Toc520200373"/>
      <w:bookmarkStart w:id="266" w:name="_Toc118890113"/>
      <w:bookmarkStart w:id="267" w:name="_Toc126230649"/>
      <w:r>
        <w:t>ANALIZA SWOT</w:t>
      </w:r>
      <w:bookmarkEnd w:id="265"/>
      <w:bookmarkEnd w:id="266"/>
      <w:bookmarkEnd w:id="267"/>
      <w:r>
        <w:t xml:space="preserve"> </w:t>
      </w:r>
    </w:p>
    <w:tbl>
      <w:tblPr>
        <w:tblStyle w:val="Tabelasiatki4akcent31"/>
        <w:tblW w:w="0" w:type="auto"/>
        <w:tblLook w:val="04A0" w:firstRow="1" w:lastRow="0" w:firstColumn="1" w:lastColumn="0" w:noHBand="0" w:noVBand="1"/>
      </w:tblPr>
      <w:tblGrid>
        <w:gridCol w:w="4615"/>
        <w:gridCol w:w="4616"/>
      </w:tblGrid>
      <w:tr w:rsidR="00E868CC" w:rsidRPr="00C07BFE" w14:paraId="0051EBDC" w14:textId="77777777" w:rsidTr="00C07BF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500F919C" w14:textId="77777777" w:rsidR="00E868CC" w:rsidRPr="00C07BFE" w:rsidRDefault="00E868CC" w:rsidP="00C07BFE">
            <w:pPr>
              <w:spacing w:before="0" w:after="0" w:line="240" w:lineRule="auto"/>
              <w:jc w:val="center"/>
              <w:rPr>
                <w:rFonts w:ascii="Segoe UI Semilight" w:hAnsi="Segoe UI Semilight" w:cs="Segoe UI Semilight"/>
                <w:b w:val="0"/>
                <w:caps/>
                <w:sz w:val="20"/>
                <w:szCs w:val="20"/>
              </w:rPr>
            </w:pPr>
            <w:r w:rsidRPr="00C07BFE">
              <w:rPr>
                <w:rFonts w:ascii="Segoe UI Semilight" w:hAnsi="Segoe UI Semilight" w:cs="Segoe UI Semilight"/>
                <w:caps/>
                <w:color w:val="auto"/>
                <w:sz w:val="20"/>
                <w:szCs w:val="20"/>
              </w:rPr>
              <w:t>gospodarowanie wodami</w:t>
            </w:r>
          </w:p>
        </w:tc>
      </w:tr>
      <w:tr w:rsidR="00E868CC" w:rsidRPr="00C07BFE" w14:paraId="08E8534F" w14:textId="77777777" w:rsidTr="00C07BF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1D216C2" w14:textId="77777777" w:rsidR="00E868CC" w:rsidRPr="00C07BFE" w:rsidRDefault="00E868CC" w:rsidP="00C07BFE">
            <w:pPr>
              <w:spacing w:before="0" w:after="0" w:line="240" w:lineRule="auto"/>
              <w:jc w:val="center"/>
              <w:rPr>
                <w:rFonts w:ascii="Segoe UI Semilight" w:hAnsi="Segoe UI Semilight" w:cs="Segoe UI Semilight"/>
                <w:sz w:val="20"/>
                <w:szCs w:val="20"/>
              </w:rPr>
            </w:pPr>
            <w:r w:rsidRPr="00C07BFE">
              <w:rPr>
                <w:rFonts w:ascii="Segoe UI Semilight" w:hAnsi="Segoe UI Semilight" w:cs="Segoe UI Semilight"/>
                <w:sz w:val="20"/>
                <w:szCs w:val="20"/>
              </w:rPr>
              <w:t>MOCNE STRONY</w:t>
            </w:r>
          </w:p>
        </w:tc>
        <w:tc>
          <w:tcPr>
            <w:tcW w:w="4616" w:type="dxa"/>
            <w:vAlign w:val="center"/>
          </w:tcPr>
          <w:p w14:paraId="53C00763" w14:textId="77777777" w:rsidR="00E868CC" w:rsidRPr="00C07BFE" w:rsidRDefault="00E868CC" w:rsidP="00C07BF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C07BFE">
              <w:rPr>
                <w:rFonts w:ascii="Segoe UI Semilight" w:hAnsi="Segoe UI Semilight" w:cs="Segoe UI Semilight"/>
                <w:b/>
                <w:sz w:val="20"/>
                <w:szCs w:val="20"/>
              </w:rPr>
              <w:t>SŁABE STRONY</w:t>
            </w:r>
          </w:p>
        </w:tc>
      </w:tr>
      <w:tr w:rsidR="00E868CC" w:rsidRPr="00C07BFE" w14:paraId="0528742A" w14:textId="77777777" w:rsidTr="00C07BFE">
        <w:trPr>
          <w:trHeight w:val="1226"/>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53D0B838" w14:textId="77777777" w:rsidR="00E868CC" w:rsidRDefault="00E868CC" w:rsidP="00C07BFE">
            <w:pPr>
              <w:spacing w:before="0" w:after="0" w:line="240" w:lineRule="auto"/>
              <w:jc w:val="center"/>
              <w:rPr>
                <w:rFonts w:ascii="Segoe UI Semilight" w:hAnsi="Segoe UI Semilight" w:cs="Segoe UI Semilight"/>
                <w:b w:val="0"/>
                <w:sz w:val="20"/>
                <w:szCs w:val="20"/>
              </w:rPr>
            </w:pPr>
            <w:r w:rsidRPr="00C07BFE">
              <w:rPr>
                <w:rFonts w:ascii="Segoe UI Semilight" w:hAnsi="Segoe UI Semilight" w:cs="Segoe UI Semilight"/>
                <w:b w:val="0"/>
                <w:sz w:val="20"/>
                <w:szCs w:val="20"/>
              </w:rPr>
              <w:t>- zasoby wód podziemnych i powierzchniowych</w:t>
            </w:r>
          </w:p>
          <w:p w14:paraId="093810DE" w14:textId="77777777" w:rsidR="00332AA5" w:rsidRDefault="00332AA5" w:rsidP="00C07BFE">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dobry stan wód powierzchniowych </w:t>
            </w:r>
          </w:p>
          <w:p w14:paraId="46EBC3EE" w14:textId="77777777" w:rsidR="00332AA5" w:rsidRDefault="00332AA5" w:rsidP="00C07BFE">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liczne jeziora na terenie powiatu </w:t>
            </w:r>
          </w:p>
          <w:p w14:paraId="5DC84C8A" w14:textId="77777777" w:rsidR="00356347" w:rsidRPr="00C07BFE" w:rsidRDefault="00356347" w:rsidP="00C07BFE">
            <w:pPr>
              <w:spacing w:before="0" w:after="0" w:line="240" w:lineRule="auto"/>
              <w:jc w:val="center"/>
              <w:rPr>
                <w:rFonts w:ascii="Segoe UI Semilight" w:hAnsi="Segoe UI Semilight" w:cs="Segoe UI Semilight"/>
                <w:b w:val="0"/>
                <w:color w:val="FF0000"/>
                <w:sz w:val="20"/>
                <w:szCs w:val="20"/>
              </w:rPr>
            </w:pPr>
            <w:r>
              <w:rPr>
                <w:rFonts w:ascii="Segoe UI Semilight" w:hAnsi="Segoe UI Semilight" w:cs="Segoe UI Semilight"/>
                <w:b w:val="0"/>
                <w:sz w:val="20"/>
                <w:szCs w:val="20"/>
              </w:rPr>
              <w:t xml:space="preserve">- opracowany </w:t>
            </w:r>
            <w:r w:rsidRPr="00356347">
              <w:rPr>
                <w:rFonts w:ascii="Segoe UI Semilight" w:hAnsi="Segoe UI Semilight" w:cs="Segoe UI Semilight"/>
                <w:b w:val="0"/>
                <w:sz w:val="20"/>
              </w:rPr>
              <w:t>Plan Operacyjny przed powodzią dla powiatu ostródzkiego</w:t>
            </w:r>
          </w:p>
        </w:tc>
        <w:tc>
          <w:tcPr>
            <w:tcW w:w="4616" w:type="dxa"/>
            <w:vAlign w:val="center"/>
          </w:tcPr>
          <w:p w14:paraId="682D241F" w14:textId="7E93D12F" w:rsidR="00E868CC" w:rsidRPr="00B72BB0" w:rsidRDefault="00E868CC"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72BB0">
              <w:rPr>
                <w:rFonts w:ascii="Segoe UI Semilight" w:hAnsi="Segoe UI Semilight" w:cs="Segoe UI Semilight"/>
                <w:sz w:val="20"/>
                <w:szCs w:val="20"/>
              </w:rPr>
              <w:t xml:space="preserve">- zły stan wód większości powierzchniowych </w:t>
            </w:r>
            <w:r w:rsidR="00B72BB0" w:rsidRPr="00B72BB0">
              <w:rPr>
                <w:rFonts w:ascii="Segoe UI Semilight" w:hAnsi="Segoe UI Semilight" w:cs="Segoe UI Semilight"/>
                <w:sz w:val="20"/>
                <w:szCs w:val="20"/>
              </w:rPr>
              <w:br/>
            </w:r>
            <w:r w:rsidRPr="00B72BB0">
              <w:rPr>
                <w:rFonts w:ascii="Segoe UI Semilight" w:hAnsi="Segoe UI Semilight" w:cs="Segoe UI Semilight"/>
                <w:sz w:val="20"/>
                <w:szCs w:val="20"/>
              </w:rPr>
              <w:t>w punktach pomiarowych</w:t>
            </w:r>
          </w:p>
          <w:p w14:paraId="658A116D" w14:textId="07CD06F7" w:rsidR="00E868CC" w:rsidRPr="00B72BB0" w:rsidRDefault="00E868CC"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72BB0">
              <w:rPr>
                <w:rFonts w:ascii="Segoe UI Semilight" w:hAnsi="Segoe UI Semilight" w:cs="Segoe UI Semilight"/>
                <w:sz w:val="20"/>
                <w:szCs w:val="20"/>
              </w:rPr>
              <w:t>- spływy z gleb, na których stosowane są środki ochrony roślin o</w:t>
            </w:r>
            <w:r w:rsidR="00332AA5" w:rsidRPr="00B72BB0">
              <w:rPr>
                <w:rFonts w:ascii="Segoe UI Semilight" w:hAnsi="Segoe UI Semilight" w:cs="Segoe UI Semilight"/>
                <w:sz w:val="20"/>
                <w:szCs w:val="20"/>
              </w:rPr>
              <w:t xml:space="preserve">bciążające wody powierzchniowe </w:t>
            </w:r>
            <w:r w:rsidR="00B72BB0" w:rsidRPr="00B72BB0">
              <w:rPr>
                <w:rFonts w:ascii="Segoe UI Semilight" w:hAnsi="Segoe UI Semilight" w:cs="Segoe UI Semilight"/>
                <w:sz w:val="20"/>
                <w:szCs w:val="20"/>
              </w:rPr>
              <w:br/>
            </w:r>
            <w:r w:rsidRPr="00B72BB0">
              <w:rPr>
                <w:rFonts w:ascii="Segoe UI Semilight" w:hAnsi="Segoe UI Semilight" w:cs="Segoe UI Semilight"/>
                <w:sz w:val="20"/>
                <w:szCs w:val="20"/>
              </w:rPr>
              <w:t>i podziemne</w:t>
            </w:r>
          </w:p>
          <w:p w14:paraId="00BF277A" w14:textId="77777777" w:rsidR="00B72BB0" w:rsidRDefault="00B72BB0"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B72BB0">
              <w:rPr>
                <w:rFonts w:ascii="Segoe UI Semilight" w:hAnsi="Segoe UI Semilight" w:cs="Segoe UI Semilight"/>
                <w:sz w:val="20"/>
                <w:szCs w:val="20"/>
              </w:rPr>
              <w:t xml:space="preserve">- zły stan badanych wód podziemnych </w:t>
            </w:r>
            <w:r w:rsidRPr="00B72BB0">
              <w:rPr>
                <w:rFonts w:ascii="Segoe UI Semilight" w:hAnsi="Segoe UI Semilight" w:cs="Segoe UI Semilight"/>
                <w:sz w:val="20"/>
                <w:szCs w:val="20"/>
              </w:rPr>
              <w:br/>
              <w:t xml:space="preserve">w okolicach zabudowy przemysłowej </w:t>
            </w:r>
          </w:p>
          <w:p w14:paraId="26CF98DF" w14:textId="7F507FC2" w:rsidR="007B0FEE" w:rsidRPr="00B72BB0" w:rsidRDefault="007B0FEE"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pogorszenie jakości JCW w ostatnich latach na podstawie prowadzonych badań </w:t>
            </w:r>
            <w:r w:rsidR="00991090">
              <w:rPr>
                <w:rFonts w:ascii="Segoe UI Semilight" w:hAnsi="Segoe UI Semilight" w:cs="Segoe UI Semilight"/>
                <w:sz w:val="20"/>
                <w:szCs w:val="20"/>
              </w:rPr>
              <w:t>w latach 2019-2021</w:t>
            </w:r>
          </w:p>
        </w:tc>
      </w:tr>
      <w:tr w:rsidR="00E868CC" w:rsidRPr="00C07BFE" w14:paraId="329BA46A" w14:textId="77777777" w:rsidTr="00C07BF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BFD17DE" w14:textId="77777777" w:rsidR="00E868CC" w:rsidRPr="00C07BFE" w:rsidRDefault="00E868CC" w:rsidP="00C07BFE">
            <w:pPr>
              <w:spacing w:before="0" w:after="0" w:line="240" w:lineRule="auto"/>
              <w:jc w:val="center"/>
              <w:rPr>
                <w:rFonts w:ascii="Segoe UI Semilight" w:hAnsi="Segoe UI Semilight" w:cs="Segoe UI Semilight"/>
                <w:sz w:val="20"/>
                <w:szCs w:val="20"/>
              </w:rPr>
            </w:pPr>
            <w:r w:rsidRPr="00C07BFE">
              <w:rPr>
                <w:rFonts w:ascii="Segoe UI Semilight" w:hAnsi="Segoe UI Semilight" w:cs="Segoe UI Semilight"/>
                <w:sz w:val="20"/>
                <w:szCs w:val="20"/>
              </w:rPr>
              <w:t>SZANSE</w:t>
            </w:r>
          </w:p>
        </w:tc>
        <w:tc>
          <w:tcPr>
            <w:tcW w:w="4616" w:type="dxa"/>
            <w:vAlign w:val="center"/>
          </w:tcPr>
          <w:p w14:paraId="37898AB9" w14:textId="77777777" w:rsidR="00E868CC" w:rsidRPr="00C07BFE" w:rsidRDefault="00E868CC" w:rsidP="00C07BF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C07BFE">
              <w:rPr>
                <w:rFonts w:ascii="Segoe UI Semilight" w:hAnsi="Segoe UI Semilight" w:cs="Segoe UI Semilight"/>
                <w:b/>
                <w:sz w:val="20"/>
                <w:szCs w:val="20"/>
              </w:rPr>
              <w:t>ZAGROŻENIA</w:t>
            </w:r>
          </w:p>
        </w:tc>
      </w:tr>
      <w:tr w:rsidR="00E868CC" w:rsidRPr="00C07BFE" w14:paraId="7FF3C164" w14:textId="77777777" w:rsidTr="00A10275">
        <w:trPr>
          <w:trHeight w:val="841"/>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7FF3BBF" w14:textId="77777777" w:rsidR="00E868CC" w:rsidRPr="00C07BFE" w:rsidRDefault="00E868CC" w:rsidP="00C07BFE">
            <w:pPr>
              <w:spacing w:before="0" w:after="0" w:line="240" w:lineRule="auto"/>
              <w:jc w:val="center"/>
              <w:rPr>
                <w:rFonts w:ascii="Segoe UI Semilight" w:hAnsi="Segoe UI Semilight" w:cs="Segoe UI Semilight"/>
                <w:b w:val="0"/>
                <w:sz w:val="20"/>
                <w:szCs w:val="20"/>
              </w:rPr>
            </w:pPr>
            <w:r w:rsidRPr="00C07BFE">
              <w:rPr>
                <w:rFonts w:ascii="Segoe UI Semilight" w:hAnsi="Segoe UI Semilight" w:cs="Segoe UI Semilight"/>
                <w:b w:val="0"/>
                <w:sz w:val="20"/>
                <w:szCs w:val="20"/>
              </w:rPr>
              <w:t>- regulacje ogólnokrajowe i międzynarodowe zobowiązujące do podniesienia jakości środowiska</w:t>
            </w:r>
          </w:p>
          <w:p w14:paraId="35A3BB92" w14:textId="77777777" w:rsidR="00E868CC" w:rsidRPr="00C07BFE" w:rsidRDefault="00E868CC" w:rsidP="00C07BFE">
            <w:pPr>
              <w:spacing w:before="0" w:after="0" w:line="240" w:lineRule="auto"/>
              <w:jc w:val="center"/>
              <w:rPr>
                <w:rFonts w:ascii="Segoe UI Semilight" w:hAnsi="Segoe UI Semilight" w:cs="Segoe UI Semilight"/>
                <w:b w:val="0"/>
                <w:sz w:val="20"/>
                <w:szCs w:val="20"/>
              </w:rPr>
            </w:pPr>
            <w:r w:rsidRPr="00C07BFE">
              <w:rPr>
                <w:rFonts w:ascii="Segoe UI Semilight" w:hAnsi="Segoe UI Semilight" w:cs="Segoe UI Semilight"/>
                <w:b w:val="0"/>
                <w:sz w:val="20"/>
                <w:szCs w:val="20"/>
              </w:rPr>
              <w:t xml:space="preserve">- edukacja ekologiczna mieszkańców w zakresie ochrony jakości wód i racjonalnego korzystania </w:t>
            </w:r>
            <w:r w:rsidRPr="00C07BFE">
              <w:rPr>
                <w:rFonts w:ascii="Segoe UI Semilight" w:hAnsi="Segoe UI Semilight" w:cs="Segoe UI Semilight"/>
                <w:b w:val="0"/>
                <w:sz w:val="20"/>
                <w:szCs w:val="20"/>
              </w:rPr>
              <w:br/>
              <w:t>z zasobów wodnych</w:t>
            </w:r>
          </w:p>
          <w:p w14:paraId="655F97D2" w14:textId="77777777" w:rsidR="00E868CC" w:rsidRPr="00C07BFE" w:rsidRDefault="00E868CC" w:rsidP="00C07BFE">
            <w:pPr>
              <w:spacing w:before="0" w:after="0" w:line="240" w:lineRule="auto"/>
              <w:jc w:val="center"/>
              <w:rPr>
                <w:rFonts w:ascii="Segoe UI Semilight" w:hAnsi="Segoe UI Semilight" w:cs="Segoe UI Semilight"/>
                <w:b w:val="0"/>
                <w:color w:val="FF0000"/>
                <w:sz w:val="20"/>
                <w:szCs w:val="20"/>
              </w:rPr>
            </w:pPr>
          </w:p>
        </w:tc>
        <w:tc>
          <w:tcPr>
            <w:tcW w:w="4616" w:type="dxa"/>
            <w:vAlign w:val="center"/>
          </w:tcPr>
          <w:p w14:paraId="1F502D94" w14:textId="77777777" w:rsidR="00E868CC" w:rsidRPr="00332AA5" w:rsidRDefault="00E868CC"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32AA5">
              <w:rPr>
                <w:rFonts w:ascii="Segoe UI Semilight" w:hAnsi="Segoe UI Semilight" w:cs="Segoe UI Semilight"/>
                <w:sz w:val="20"/>
                <w:szCs w:val="20"/>
              </w:rPr>
              <w:t xml:space="preserve">- niska świadomość ekologiczna społeczeństwa </w:t>
            </w:r>
            <w:r w:rsidRPr="00332AA5">
              <w:rPr>
                <w:rFonts w:ascii="Segoe UI Semilight" w:hAnsi="Segoe UI Semilight" w:cs="Segoe UI Semilight"/>
                <w:sz w:val="20"/>
                <w:szCs w:val="20"/>
              </w:rPr>
              <w:br/>
              <w:t>w zakresie gospodarowania wodami</w:t>
            </w:r>
          </w:p>
          <w:p w14:paraId="61F15BE2" w14:textId="77777777" w:rsidR="00E868CC" w:rsidRPr="00332AA5" w:rsidRDefault="00E868CC"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32AA5">
              <w:rPr>
                <w:rFonts w:ascii="Segoe UI Semilight" w:hAnsi="Segoe UI Semilight" w:cs="Segoe UI Semilight"/>
                <w:sz w:val="20"/>
                <w:szCs w:val="20"/>
              </w:rPr>
              <w:t>- dalsze zagrożenie zanieczyszczeniem wód powierzchniowych</w:t>
            </w:r>
          </w:p>
          <w:p w14:paraId="035ED422" w14:textId="77777777" w:rsidR="00E868CC" w:rsidRPr="00332AA5" w:rsidRDefault="00E868CC"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32AA5">
              <w:rPr>
                <w:rFonts w:ascii="Segoe UI Semilight" w:hAnsi="Segoe UI Semilight" w:cs="Segoe UI Semilight"/>
                <w:sz w:val="20"/>
                <w:szCs w:val="20"/>
              </w:rPr>
              <w:t>- ryzyko nieosiągnięcia celów środowiskowych przez większość wód</w:t>
            </w:r>
          </w:p>
          <w:p w14:paraId="67FCC676" w14:textId="77777777" w:rsidR="00E868CC" w:rsidRDefault="00332AA5"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32AA5">
              <w:rPr>
                <w:rFonts w:ascii="Segoe UI Semilight" w:hAnsi="Segoe UI Semilight" w:cs="Segoe UI Semilight"/>
                <w:sz w:val="20"/>
                <w:szCs w:val="20"/>
              </w:rPr>
              <w:t xml:space="preserve">- zagrożenie związane ze </w:t>
            </w:r>
            <w:r w:rsidR="00144BBF">
              <w:rPr>
                <w:rFonts w:ascii="Segoe UI Semilight" w:hAnsi="Segoe UI Semilight" w:cs="Segoe UI Semilight"/>
                <w:sz w:val="20"/>
                <w:szCs w:val="20"/>
              </w:rPr>
              <w:t>w</w:t>
            </w:r>
            <w:r w:rsidRPr="00332AA5">
              <w:rPr>
                <w:rFonts w:ascii="Segoe UI Semilight" w:hAnsi="Segoe UI Semilight" w:cs="Segoe UI Semilight"/>
                <w:sz w:val="20"/>
                <w:szCs w:val="20"/>
              </w:rPr>
              <w:t xml:space="preserve">zmożonym rozwojem turystyki </w:t>
            </w:r>
          </w:p>
          <w:p w14:paraId="675679DA" w14:textId="77777777" w:rsidR="00144BBF" w:rsidRDefault="00144BBF"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 xml:space="preserve">- </w:t>
            </w:r>
            <w:r w:rsidRPr="00144BBF">
              <w:rPr>
                <w:rFonts w:ascii="Segoe UI Semilight" w:hAnsi="Segoe UI Semilight" w:cs="Segoe UI Semilight"/>
                <w:sz w:val="20"/>
              </w:rPr>
              <w:t>rosnące zagrożenie wystąpienia zjawiska powodzi i suszy - w ostatnich latach obserwuje się nasilenie występowania zjawisk ekstremalnych, takich jak długotrwałe okresy suszy oraz krótkie, nawalne opady</w:t>
            </w:r>
          </w:p>
          <w:p w14:paraId="7B8D89FE" w14:textId="77777777" w:rsidR="00356347" w:rsidRPr="00144BBF" w:rsidRDefault="00356347" w:rsidP="00C07BF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20"/>
                <w:szCs w:val="20"/>
              </w:rPr>
            </w:pPr>
            <w:r>
              <w:rPr>
                <w:rFonts w:ascii="Segoe UI Semilight" w:hAnsi="Segoe UI Semilight" w:cs="Segoe UI Semilight"/>
                <w:sz w:val="20"/>
              </w:rPr>
              <w:t xml:space="preserve">- zagrożenie powodziowe na terenie powiatu </w:t>
            </w:r>
          </w:p>
        </w:tc>
      </w:tr>
    </w:tbl>
    <w:p w14:paraId="454F1DBA" w14:textId="77777777" w:rsidR="00444CC6" w:rsidRDefault="00444CC6" w:rsidP="007F658F">
      <w:pPr>
        <w:rPr>
          <w:lang w:eastAsia="pl-PL"/>
        </w:rPr>
      </w:pPr>
    </w:p>
    <w:p w14:paraId="073440EA" w14:textId="77777777" w:rsidR="00B47F4E" w:rsidRPr="00771D3F" w:rsidRDefault="00444CC6" w:rsidP="003370FF">
      <w:pPr>
        <w:pStyle w:val="Rozdziay"/>
        <w:numPr>
          <w:ilvl w:val="2"/>
          <w:numId w:val="5"/>
        </w:numPr>
      </w:pPr>
      <w:bookmarkStart w:id="268" w:name="_Toc520200374"/>
      <w:bookmarkStart w:id="269" w:name="_Toc118890114"/>
      <w:bookmarkStart w:id="270" w:name="_Toc126230650"/>
      <w:r>
        <w:t>ZAGROŻENIA</w:t>
      </w:r>
      <w:bookmarkEnd w:id="268"/>
      <w:bookmarkEnd w:id="269"/>
      <w:bookmarkEnd w:id="270"/>
    </w:p>
    <w:p w14:paraId="7AAB0A66" w14:textId="77777777" w:rsidR="00771D3F" w:rsidRPr="00B646C6" w:rsidRDefault="00771D3F" w:rsidP="00771D3F">
      <w:pPr>
        <w:autoSpaceDE w:val="0"/>
        <w:autoSpaceDN w:val="0"/>
        <w:adjustRightInd w:val="0"/>
        <w:spacing w:after="0"/>
        <w:ind w:firstLine="360"/>
        <w:rPr>
          <w:rFonts w:ascii="Segoe UI Semilight" w:hAnsi="Segoe UI Semilight" w:cs="Segoe UI Semilight"/>
          <w:sz w:val="20"/>
          <w:szCs w:val="20"/>
          <w:lang w:eastAsia="pl-PL"/>
        </w:rPr>
      </w:pPr>
      <w:r w:rsidRPr="00B646C6">
        <w:rPr>
          <w:rFonts w:ascii="Segoe UI Semilight" w:hAnsi="Segoe UI Semilight" w:cs="Segoe UI Semilight"/>
          <w:sz w:val="20"/>
          <w:szCs w:val="20"/>
          <w:lang w:eastAsia="pl-PL"/>
        </w:rPr>
        <w:t xml:space="preserve">Do głównych zagrożeń, które mogą negatywnie wpłynąć </w:t>
      </w:r>
      <w:r>
        <w:rPr>
          <w:rFonts w:ascii="Segoe UI Semilight" w:hAnsi="Segoe UI Semilight" w:cs="Segoe UI Semilight"/>
          <w:sz w:val="20"/>
          <w:szCs w:val="20"/>
          <w:lang w:eastAsia="pl-PL"/>
        </w:rPr>
        <w:t>na środowisko wodne na terenie powiatu</w:t>
      </w:r>
      <w:r w:rsidRPr="00B646C6">
        <w:rPr>
          <w:rFonts w:ascii="Segoe UI Semilight" w:hAnsi="Segoe UI Semilight" w:cs="Segoe UI Semilight"/>
          <w:sz w:val="20"/>
          <w:szCs w:val="20"/>
          <w:lang w:eastAsia="pl-PL"/>
        </w:rPr>
        <w:t>, można zaliczyć:</w:t>
      </w:r>
    </w:p>
    <w:p w14:paraId="0EBAF081" w14:textId="77777777" w:rsidR="00771D3F" w:rsidRPr="00B646C6" w:rsidRDefault="00771D3F">
      <w:pPr>
        <w:pStyle w:val="Akapitzlist"/>
        <w:numPr>
          <w:ilvl w:val="0"/>
          <w:numId w:val="41"/>
        </w:numPr>
        <w:autoSpaceDE w:val="0"/>
        <w:autoSpaceDN w:val="0"/>
        <w:adjustRightInd w:val="0"/>
        <w:spacing w:before="0" w:after="0"/>
        <w:rPr>
          <w:rFonts w:ascii="Segoe UI Semilight" w:hAnsi="Segoe UI Semilight" w:cs="Segoe UI Semilight"/>
          <w:sz w:val="20"/>
          <w:szCs w:val="20"/>
          <w:lang w:eastAsia="pl-PL"/>
        </w:rPr>
      </w:pPr>
      <w:r w:rsidRPr="00B646C6">
        <w:rPr>
          <w:rFonts w:ascii="Segoe UI Semilight" w:hAnsi="Segoe UI Semilight" w:cs="Segoe UI Semilight"/>
          <w:sz w:val="20"/>
          <w:szCs w:val="20"/>
          <w:lang w:eastAsia="pl-PL"/>
        </w:rPr>
        <w:t xml:space="preserve">zanieczyszczenia obszarowe – zanieczyszczenia spłukiwane opadami atmosferycznymi </w:t>
      </w:r>
      <w:r w:rsidRPr="00B646C6">
        <w:rPr>
          <w:rFonts w:ascii="Segoe UI Semilight" w:hAnsi="Segoe UI Semilight" w:cs="Segoe UI Semilight"/>
          <w:sz w:val="20"/>
          <w:szCs w:val="20"/>
          <w:lang w:eastAsia="pl-PL"/>
        </w:rPr>
        <w:br/>
        <w:t xml:space="preserve">z terenów zurbanizowanych, nieposiadających systemów kanalizacyjnych oraz z obszarów rolnych. Szczególny udział mają zanieczyszczenia obciążone związkami biogennymi – azotem </w:t>
      </w:r>
      <w:r>
        <w:rPr>
          <w:rFonts w:ascii="Segoe UI Semilight" w:hAnsi="Segoe UI Semilight" w:cs="Segoe UI Semilight"/>
          <w:sz w:val="20"/>
          <w:szCs w:val="20"/>
          <w:lang w:eastAsia="pl-PL"/>
        </w:rPr>
        <w:br/>
      </w:r>
      <w:r w:rsidRPr="00B646C6">
        <w:rPr>
          <w:rFonts w:ascii="Segoe UI Semilight" w:hAnsi="Segoe UI Semilight" w:cs="Segoe UI Semilight"/>
          <w:sz w:val="20"/>
          <w:szCs w:val="20"/>
          <w:lang w:eastAsia="pl-PL"/>
        </w:rPr>
        <w:t xml:space="preserve">i fosforem, pochodzenia rolniczego. </w:t>
      </w:r>
    </w:p>
    <w:p w14:paraId="34A94BAC" w14:textId="1451FD89" w:rsidR="00771D3F" w:rsidRDefault="00771D3F">
      <w:pPr>
        <w:pStyle w:val="Akapitzlist"/>
        <w:numPr>
          <w:ilvl w:val="0"/>
          <w:numId w:val="41"/>
        </w:numPr>
        <w:autoSpaceDE w:val="0"/>
        <w:autoSpaceDN w:val="0"/>
        <w:adjustRightInd w:val="0"/>
        <w:spacing w:before="0" w:after="0"/>
        <w:rPr>
          <w:rFonts w:ascii="Segoe UI Semilight" w:hAnsi="Segoe UI Semilight" w:cs="Segoe UI Semilight"/>
          <w:sz w:val="20"/>
          <w:szCs w:val="20"/>
          <w:lang w:eastAsia="pl-PL"/>
        </w:rPr>
      </w:pPr>
      <w:r w:rsidRPr="00B646C6">
        <w:rPr>
          <w:rFonts w:ascii="Segoe UI Semilight" w:hAnsi="Segoe UI Semilight" w:cs="Segoe UI Semilight"/>
          <w:sz w:val="20"/>
          <w:szCs w:val="20"/>
          <w:lang w:eastAsia="pl-PL"/>
        </w:rPr>
        <w:t xml:space="preserve">zanieczyszczenia liniowe – zanieczyszczenia pochodzenia komunikacyjnego, wytwarzane przez środki transportu i spłukiwane z powierzchni dróg lub torfowisk oraz pochodzące </w:t>
      </w:r>
      <w:r w:rsidRPr="00B646C6">
        <w:rPr>
          <w:rFonts w:ascii="Segoe UI Semilight" w:hAnsi="Segoe UI Semilight" w:cs="Segoe UI Semilight"/>
          <w:sz w:val="20"/>
          <w:szCs w:val="20"/>
          <w:lang w:eastAsia="pl-PL"/>
        </w:rPr>
        <w:br/>
        <w:t>z rurociągów, gazociągów, kanałów ściekowych, osadowych.</w:t>
      </w:r>
    </w:p>
    <w:p w14:paraId="287830C3" w14:textId="5A687B5D" w:rsidR="006C69C2" w:rsidRPr="00B646C6" w:rsidRDefault="006C69C2">
      <w:pPr>
        <w:pStyle w:val="Akapitzlist"/>
        <w:numPr>
          <w:ilvl w:val="0"/>
          <w:numId w:val="41"/>
        </w:num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lastRenderedPageBreak/>
        <w:t xml:space="preserve">Pogorszenie jakości wód powierzchniowych </w:t>
      </w:r>
      <w:r w:rsidR="00991090">
        <w:rPr>
          <w:rFonts w:ascii="Segoe UI Semilight" w:hAnsi="Segoe UI Semilight" w:cs="Segoe UI Semilight"/>
          <w:sz w:val="20"/>
          <w:szCs w:val="20"/>
          <w:lang w:eastAsia="pl-PL"/>
        </w:rPr>
        <w:t>płynących i stojących oraz wód</w:t>
      </w:r>
      <w:r>
        <w:rPr>
          <w:rFonts w:ascii="Segoe UI Semilight" w:hAnsi="Segoe UI Semilight" w:cs="Segoe UI Semilight"/>
          <w:sz w:val="20"/>
          <w:szCs w:val="20"/>
          <w:lang w:eastAsia="pl-PL"/>
        </w:rPr>
        <w:t xml:space="preserve"> podziemnych na terenie powiatu. </w:t>
      </w:r>
    </w:p>
    <w:p w14:paraId="2F651888" w14:textId="6F44D986" w:rsidR="004A1DE6" w:rsidRPr="004A1DE6" w:rsidRDefault="00771D3F">
      <w:pPr>
        <w:pStyle w:val="Akapitzlist"/>
        <w:numPr>
          <w:ilvl w:val="0"/>
          <w:numId w:val="41"/>
        </w:numPr>
        <w:autoSpaceDE w:val="0"/>
        <w:autoSpaceDN w:val="0"/>
        <w:adjustRightInd w:val="0"/>
        <w:spacing w:before="0"/>
        <w:rPr>
          <w:rFonts w:ascii="Segoe UI Semilight" w:hAnsi="Segoe UI Semilight" w:cs="Segoe UI Semilight"/>
          <w:sz w:val="20"/>
          <w:szCs w:val="20"/>
          <w:lang w:eastAsia="pl-PL"/>
        </w:rPr>
      </w:pPr>
      <w:r w:rsidRPr="00B646C6">
        <w:rPr>
          <w:rFonts w:ascii="Segoe UI Semilight" w:hAnsi="Segoe UI Semilight" w:cs="Segoe UI Semilight"/>
          <w:sz w:val="20"/>
        </w:rPr>
        <w:t xml:space="preserve">Zagrożenia związane z turystyczną funkcją </w:t>
      </w:r>
      <w:r>
        <w:rPr>
          <w:rFonts w:ascii="Segoe UI Semilight" w:hAnsi="Segoe UI Semilight" w:cs="Segoe UI Semilight"/>
          <w:sz w:val="20"/>
        </w:rPr>
        <w:t xml:space="preserve">powiatu. </w:t>
      </w:r>
      <w:r w:rsidRPr="00B646C6">
        <w:rPr>
          <w:rFonts w:ascii="Segoe UI Semilight" w:hAnsi="Segoe UI Semilight" w:cs="Segoe UI Semilight"/>
          <w:sz w:val="20"/>
        </w:rPr>
        <w:t xml:space="preserve"> </w:t>
      </w:r>
    </w:p>
    <w:p w14:paraId="07605D6D" w14:textId="77777777" w:rsidR="004A1DE6" w:rsidRPr="004A1DE6" w:rsidRDefault="004A1DE6" w:rsidP="004A1DE6">
      <w:pPr>
        <w:autoSpaceDE w:val="0"/>
        <w:autoSpaceDN w:val="0"/>
        <w:adjustRightInd w:val="0"/>
        <w:spacing w:before="0" w:after="0"/>
        <w:rPr>
          <w:rFonts w:ascii="Segoe UI Semilight" w:hAnsi="Segoe UI Semilight" w:cs="Segoe UI Semilight"/>
          <w:b/>
          <w:sz w:val="20"/>
          <w:szCs w:val="20"/>
          <w:u w:val="single"/>
          <w:lang w:eastAsia="pl-PL"/>
        </w:rPr>
      </w:pPr>
      <w:r w:rsidRPr="004A1DE6">
        <w:rPr>
          <w:rFonts w:ascii="Segoe UI Semilight" w:hAnsi="Segoe UI Semilight" w:cs="Segoe UI Semilight"/>
          <w:b/>
          <w:sz w:val="20"/>
          <w:szCs w:val="20"/>
          <w:u w:val="single"/>
          <w:lang w:eastAsia="pl-PL"/>
        </w:rPr>
        <w:t>Kierunki działań</w:t>
      </w:r>
    </w:p>
    <w:p w14:paraId="16ECD61F" w14:textId="77777777" w:rsidR="004A1DE6" w:rsidRPr="004A1DE6" w:rsidRDefault="004A1DE6" w:rsidP="004A1DE6">
      <w:pPr>
        <w:autoSpaceDE w:val="0"/>
        <w:autoSpaceDN w:val="0"/>
        <w:adjustRightInd w:val="0"/>
        <w:spacing w:before="0" w:after="0"/>
        <w:rPr>
          <w:rFonts w:ascii="Segoe UI Semilight" w:hAnsi="Segoe UI Semilight" w:cs="Segoe UI Semilight"/>
          <w:sz w:val="20"/>
          <w:szCs w:val="20"/>
          <w:lang w:eastAsia="pl-PL"/>
        </w:rPr>
      </w:pPr>
      <w:r w:rsidRPr="004A1DE6">
        <w:rPr>
          <w:rFonts w:ascii="Segoe UI Semilight" w:hAnsi="Segoe UI Semilight" w:cs="Segoe UI Semilight"/>
          <w:sz w:val="20"/>
          <w:szCs w:val="20"/>
          <w:lang w:eastAsia="pl-PL"/>
        </w:rPr>
        <w:t>Działania dla zracjonalizowania użytkowania wód powinny brać jako punkt wyjścia możliwości ekosystemów wodnych - ilościowe i jakościowe. Powinny one objąć wszystkie dziedziny gospodarki powiatu korzystające z zasobów wód w tym przede wszystkim rolnictwo i gospodarkę komunalną. Zastosowanie najlepszych dostępnych praktyk rolniczych powinno doprowadzić do zmniejszenia zapotrzebowania na wodę.</w:t>
      </w:r>
    </w:p>
    <w:p w14:paraId="16DF2D98" w14:textId="75518522" w:rsidR="004A1DE6" w:rsidRPr="004A1DE6" w:rsidRDefault="004A1DE6" w:rsidP="004A1DE6">
      <w:pPr>
        <w:autoSpaceDE w:val="0"/>
        <w:autoSpaceDN w:val="0"/>
        <w:adjustRightInd w:val="0"/>
        <w:spacing w:before="0" w:after="0"/>
        <w:rPr>
          <w:rFonts w:ascii="Segoe UI Semilight" w:hAnsi="Segoe UI Semilight" w:cs="Segoe UI Semilight"/>
          <w:sz w:val="20"/>
          <w:szCs w:val="20"/>
          <w:lang w:eastAsia="pl-PL"/>
        </w:rPr>
      </w:pPr>
      <w:r w:rsidRPr="004A1DE6">
        <w:rPr>
          <w:rFonts w:ascii="Segoe UI Semilight" w:hAnsi="Segoe UI Semilight" w:cs="Segoe UI Semilight"/>
          <w:sz w:val="20"/>
          <w:szCs w:val="20"/>
          <w:lang w:eastAsia="pl-PL"/>
        </w:rPr>
        <w:t xml:space="preserve">Powiat powinien systematycznie realizować działania edukacyjne dla mieszkańców oraz turystów </w:t>
      </w:r>
      <w:r w:rsidR="00991090">
        <w:rPr>
          <w:rFonts w:ascii="Segoe UI Semilight" w:hAnsi="Segoe UI Semilight" w:cs="Segoe UI Semilight"/>
          <w:sz w:val="20"/>
          <w:szCs w:val="20"/>
          <w:lang w:eastAsia="pl-PL"/>
        </w:rPr>
        <w:br/>
      </w:r>
      <w:r w:rsidRPr="004A1DE6">
        <w:rPr>
          <w:rFonts w:ascii="Segoe UI Semilight" w:hAnsi="Segoe UI Semilight" w:cs="Segoe UI Semilight"/>
          <w:sz w:val="20"/>
          <w:szCs w:val="20"/>
          <w:lang w:eastAsia="pl-PL"/>
        </w:rPr>
        <w:t>w zakresie prawidłowego korzystania ze zbiorników wodnych w celach rekreacyjnych.</w:t>
      </w:r>
    </w:p>
    <w:p w14:paraId="0AE4DAE4" w14:textId="42ED39EF" w:rsidR="004A1DE6" w:rsidRPr="004A1DE6" w:rsidRDefault="004A1DE6" w:rsidP="004A1DE6">
      <w:pPr>
        <w:autoSpaceDE w:val="0"/>
        <w:autoSpaceDN w:val="0"/>
        <w:adjustRightInd w:val="0"/>
        <w:spacing w:before="0" w:after="0"/>
        <w:rPr>
          <w:rFonts w:ascii="Segoe UI Semilight" w:hAnsi="Segoe UI Semilight" w:cs="Segoe UI Semilight"/>
          <w:sz w:val="20"/>
          <w:szCs w:val="20"/>
          <w:lang w:eastAsia="pl-PL"/>
        </w:rPr>
      </w:pPr>
      <w:r w:rsidRPr="004A1DE6">
        <w:rPr>
          <w:rFonts w:ascii="Segoe UI Semilight" w:hAnsi="Segoe UI Semilight" w:cs="Segoe UI Semilight"/>
          <w:sz w:val="20"/>
          <w:szCs w:val="20"/>
          <w:lang w:eastAsia="pl-PL"/>
        </w:rPr>
        <w:t xml:space="preserve">Zasoby wód podziemnych można uznać za strategiczne zapasy na okres chronicznego deficytu wody, jednak już obecnie stanowią one znaczne źródło zaopatrzenia ludności w wodę. W Polsce ponad 65% poboru wody na cele komunalne pochodzi z ujęć wód podziemnych. Ponieważ również w powiecie </w:t>
      </w:r>
      <w:r w:rsidR="00D76CA2">
        <w:rPr>
          <w:rFonts w:ascii="Segoe UI Semilight" w:hAnsi="Segoe UI Semilight" w:cs="Segoe UI Semilight"/>
          <w:sz w:val="20"/>
          <w:szCs w:val="20"/>
          <w:lang w:eastAsia="pl-PL"/>
        </w:rPr>
        <w:t>ostródzkim</w:t>
      </w:r>
      <w:r w:rsidRPr="004A1DE6">
        <w:rPr>
          <w:rFonts w:ascii="Segoe UI Semilight" w:hAnsi="Segoe UI Semilight" w:cs="Segoe UI Semilight"/>
          <w:sz w:val="20"/>
          <w:szCs w:val="20"/>
          <w:lang w:eastAsia="pl-PL"/>
        </w:rPr>
        <w:t>, wody podziemne mogą stanowić ważne źródło zaopatrzenia ludności w wodę, powinno dążyć się do rezygnacji z wykorzystywania wód podziemnych na rzecz wód powierzchniowych oraz ich ochrony przed zanieczyszczeniem z powierzchni terenu. Aby to było możliwe i racjonalne, należy poprawić stan wód powierzchniowych w jak najmniejszej odległości od końcowych użytkowników wód. W tym celu konieczne jest poprawienie stanu infrastruktury sanitarnej.</w:t>
      </w:r>
    </w:p>
    <w:p w14:paraId="625C818A" w14:textId="11435A0E" w:rsidR="004A1DE6" w:rsidRPr="004A1DE6" w:rsidRDefault="004A1DE6" w:rsidP="004A1DE6">
      <w:pPr>
        <w:autoSpaceDE w:val="0"/>
        <w:autoSpaceDN w:val="0"/>
        <w:adjustRightInd w:val="0"/>
        <w:spacing w:before="0" w:after="0"/>
        <w:rPr>
          <w:rFonts w:ascii="Segoe UI Semilight" w:hAnsi="Segoe UI Semilight" w:cs="Segoe UI Semilight"/>
          <w:sz w:val="20"/>
          <w:szCs w:val="20"/>
          <w:lang w:eastAsia="pl-PL"/>
        </w:rPr>
      </w:pPr>
      <w:r w:rsidRPr="004A1DE6">
        <w:rPr>
          <w:rFonts w:ascii="Segoe UI Semilight" w:hAnsi="Segoe UI Semilight" w:cs="Segoe UI Semilight"/>
          <w:sz w:val="20"/>
          <w:szCs w:val="20"/>
          <w:lang w:eastAsia="pl-PL"/>
        </w:rPr>
        <w:t xml:space="preserve">Racjonalizacja zużycia wody w gospodarstwach domowych powinna zmierzać przede wszystkim </w:t>
      </w:r>
      <w:r w:rsidRPr="004A1DE6">
        <w:rPr>
          <w:rFonts w:ascii="Segoe UI Semilight" w:hAnsi="Segoe UI Semilight" w:cs="Segoe UI Semilight"/>
          <w:sz w:val="20"/>
          <w:szCs w:val="20"/>
          <w:lang w:eastAsia="pl-PL"/>
        </w:rPr>
        <w:br/>
        <w:t>do ograniczenia jej marnotrawstwa, stosowania wodoszczelnej aparatury czerpalnej i sprzętu gospodarstwa domowego oraz utrzymanie pomiaru zużycia wody, a także cen wody odzwierciedlających wszystkie koszty jej pozyskania.</w:t>
      </w:r>
    </w:p>
    <w:p w14:paraId="11E28472" w14:textId="77777777" w:rsidR="004A1DE6" w:rsidRPr="004A1DE6" w:rsidRDefault="004A1DE6" w:rsidP="004A1DE6">
      <w:pPr>
        <w:autoSpaceDE w:val="0"/>
        <w:autoSpaceDN w:val="0"/>
        <w:adjustRightInd w:val="0"/>
        <w:spacing w:after="0"/>
        <w:rPr>
          <w:rFonts w:ascii="Segoe UI Semilight" w:hAnsi="Segoe UI Semilight" w:cs="Segoe UI Semilight"/>
          <w:b/>
          <w:sz w:val="20"/>
          <w:szCs w:val="20"/>
          <w:u w:val="single"/>
          <w:lang w:eastAsia="pl-PL"/>
        </w:rPr>
      </w:pPr>
      <w:r w:rsidRPr="004A1DE6">
        <w:rPr>
          <w:rFonts w:ascii="Segoe UI Semilight" w:hAnsi="Segoe UI Semilight" w:cs="Segoe UI Semilight"/>
          <w:b/>
          <w:sz w:val="20"/>
          <w:szCs w:val="20"/>
          <w:u w:val="single"/>
          <w:lang w:eastAsia="pl-PL"/>
        </w:rPr>
        <w:t>Adaptacja do zmian klimatu</w:t>
      </w:r>
    </w:p>
    <w:p w14:paraId="39FFBFD0" w14:textId="77777777" w:rsidR="004A1DE6" w:rsidRPr="004A1DE6" w:rsidRDefault="004A1DE6" w:rsidP="004A1DE6">
      <w:pPr>
        <w:autoSpaceDE w:val="0"/>
        <w:autoSpaceDN w:val="0"/>
        <w:adjustRightInd w:val="0"/>
        <w:spacing w:before="0" w:after="0"/>
        <w:rPr>
          <w:rFonts w:ascii="Segoe UI Semilight" w:hAnsi="Segoe UI Semilight" w:cs="Segoe UI Semilight"/>
          <w:sz w:val="20"/>
          <w:szCs w:val="20"/>
          <w:lang w:eastAsia="pl-PL"/>
        </w:rPr>
      </w:pPr>
      <w:r w:rsidRPr="004A1DE6">
        <w:rPr>
          <w:rFonts w:ascii="Segoe UI Semilight" w:hAnsi="Segoe UI Semilight" w:cs="Segoe UI Semilight"/>
          <w:sz w:val="20"/>
          <w:szCs w:val="20"/>
          <w:lang w:eastAsia="pl-PL"/>
        </w:rPr>
        <w:t xml:space="preserve">Na kształtowanie zasobów wodnych w dużej mierze wpływa pokrywa śnieżna. Prognozy przewidują, </w:t>
      </w:r>
      <w:r w:rsidRPr="004A1DE6">
        <w:rPr>
          <w:rFonts w:ascii="Segoe UI Semilight" w:hAnsi="Segoe UI Semilight" w:cs="Segoe UI Semilight"/>
          <w:sz w:val="20"/>
          <w:szCs w:val="20"/>
          <w:lang w:eastAsia="pl-PL"/>
        </w:rPr>
        <w:br/>
        <w:t xml:space="preserve">że długość jej zalegania będzie się stopniowo zmniejszać i w połowie XXI wieku może być średnio </w:t>
      </w:r>
      <w:r w:rsidRPr="004A1DE6">
        <w:rPr>
          <w:rFonts w:ascii="Segoe UI Semilight" w:hAnsi="Segoe UI Semilight" w:cs="Segoe UI Semilight"/>
          <w:sz w:val="20"/>
          <w:szCs w:val="20"/>
          <w:lang w:eastAsia="pl-PL"/>
        </w:rPr>
        <w:br/>
        <w:t xml:space="preserve">o 28 dni krótsza niż obecnie. Zmniejszenie się maksymalnej wartości zapasu wody w śniegu, może mieć zarówno wpływ pozytywny jak i negatywny. Pozytywnym skutkiem zmniejszenia się zawartości wody </w:t>
      </w:r>
      <w:r w:rsidRPr="004A1DE6">
        <w:rPr>
          <w:rFonts w:ascii="Segoe UI Semilight" w:hAnsi="Segoe UI Semilight" w:cs="Segoe UI Semilight"/>
          <w:sz w:val="20"/>
          <w:szCs w:val="20"/>
          <w:lang w:eastAsia="pl-PL"/>
        </w:rPr>
        <w:br/>
        <w:t>w pokrywie śnieżnej, będzie niższe prawdopodobieństwo wystąpienia powodzi roztopowych, jednocześnie może się to przyczynić do pogorszenia struktury gleby oraz kondycji ekosystemów.</w:t>
      </w:r>
    </w:p>
    <w:p w14:paraId="05511C36" w14:textId="3A8AFCCA" w:rsidR="004A1DE6" w:rsidRPr="004A1DE6" w:rsidRDefault="004A1DE6" w:rsidP="004A1DE6">
      <w:pPr>
        <w:autoSpaceDE w:val="0"/>
        <w:autoSpaceDN w:val="0"/>
        <w:adjustRightInd w:val="0"/>
        <w:spacing w:before="0" w:after="0"/>
        <w:rPr>
          <w:rFonts w:ascii="Segoe UI Semilight" w:hAnsi="Segoe UI Semilight" w:cs="Segoe UI Semilight"/>
          <w:sz w:val="20"/>
          <w:szCs w:val="20"/>
          <w:lang w:eastAsia="pl-PL"/>
        </w:rPr>
      </w:pPr>
      <w:r w:rsidRPr="004A1DE6">
        <w:rPr>
          <w:rFonts w:ascii="Segoe UI Semilight" w:hAnsi="Segoe UI Semilight" w:cs="Segoe UI Semilight"/>
          <w:sz w:val="20"/>
          <w:szCs w:val="20"/>
          <w:lang w:eastAsia="pl-PL"/>
        </w:rPr>
        <w:t xml:space="preserve">Ze względu na zmiany klimatyczne powodujące coraz częściej pojawiające się deszcze o charakterze nawalnym w połączeniu z silnym wiatrem, ważna jest ochrona przeciwpowodziowa, a co za tym idzie konserwacja urządzeń melioracyjnych na terenie całego dorzecza. Ze względu na opadający poziom wód gruntowych oraz dłuższe okresy susz niezbędne jest przetrzymanie wód opadowych. Tereny zieleni, które </w:t>
      </w:r>
      <w:r w:rsidR="0009750F">
        <w:rPr>
          <w:rFonts w:ascii="Segoe UI Semilight" w:hAnsi="Segoe UI Semilight" w:cs="Segoe UI Semilight"/>
          <w:sz w:val="20"/>
          <w:szCs w:val="20"/>
          <w:lang w:eastAsia="pl-PL"/>
        </w:rPr>
        <w:br/>
      </w:r>
      <w:r w:rsidRPr="004A1DE6">
        <w:rPr>
          <w:rFonts w:ascii="Segoe UI Semilight" w:hAnsi="Segoe UI Semilight" w:cs="Segoe UI Semilight"/>
          <w:sz w:val="20"/>
          <w:szCs w:val="20"/>
          <w:lang w:eastAsia="pl-PL"/>
        </w:rPr>
        <w:t xml:space="preserve">w naturalny sposób pochłaniają nadmiary wody opadowej, projektowane powinny być w obniżeniu, by </w:t>
      </w:r>
      <w:r w:rsidR="0009750F">
        <w:rPr>
          <w:rFonts w:ascii="Segoe UI Semilight" w:hAnsi="Segoe UI Semilight" w:cs="Segoe UI Semilight"/>
          <w:sz w:val="20"/>
          <w:szCs w:val="20"/>
          <w:lang w:eastAsia="pl-PL"/>
        </w:rPr>
        <w:br/>
      </w:r>
      <w:r w:rsidRPr="004A1DE6">
        <w:rPr>
          <w:rFonts w:ascii="Segoe UI Semilight" w:hAnsi="Segoe UI Semilight" w:cs="Segoe UI Semilight"/>
          <w:sz w:val="20"/>
          <w:szCs w:val="20"/>
          <w:lang w:eastAsia="pl-PL"/>
        </w:rPr>
        <w:lastRenderedPageBreak/>
        <w:t>w maksymalnym stopniu przetrzymać wody opadowe. W przypadku terenów utwardzonych na obiektach zieleni stosowane powinny być nawierzchnie przepuszczalne.</w:t>
      </w:r>
    </w:p>
    <w:p w14:paraId="7C29BBF8" w14:textId="77777777" w:rsidR="00F572A8" w:rsidRDefault="00F572A8" w:rsidP="0028299B">
      <w:pPr>
        <w:pStyle w:val="Rozdzia"/>
        <w:numPr>
          <w:ilvl w:val="1"/>
          <w:numId w:val="5"/>
        </w:numPr>
      </w:pPr>
      <w:bookmarkStart w:id="271" w:name="_Toc520200375"/>
      <w:bookmarkStart w:id="272" w:name="_Toc118890115"/>
      <w:bookmarkStart w:id="273" w:name="_Toc126230651"/>
      <w:r>
        <w:t>GOSPODARKA WODNO - ŚCIEKOWA</w:t>
      </w:r>
      <w:bookmarkEnd w:id="271"/>
      <w:bookmarkEnd w:id="272"/>
      <w:bookmarkEnd w:id="273"/>
    </w:p>
    <w:p w14:paraId="681D219C" w14:textId="77777777" w:rsidR="00F572A8" w:rsidRPr="00A37287" w:rsidRDefault="00F572A8" w:rsidP="0028299B">
      <w:pPr>
        <w:pStyle w:val="Rozdziay"/>
        <w:numPr>
          <w:ilvl w:val="2"/>
          <w:numId w:val="5"/>
        </w:numPr>
      </w:pPr>
      <w:bookmarkStart w:id="274" w:name="_Toc520200376"/>
      <w:bookmarkStart w:id="275" w:name="_Toc118890116"/>
      <w:bookmarkStart w:id="276" w:name="_Toc126230652"/>
      <w:r>
        <w:t>STAN WYJŚCIOWY</w:t>
      </w:r>
      <w:bookmarkEnd w:id="274"/>
      <w:bookmarkEnd w:id="275"/>
      <w:bookmarkEnd w:id="276"/>
    </w:p>
    <w:p w14:paraId="409F5C14" w14:textId="77777777" w:rsidR="00F572A8" w:rsidRDefault="00F572A8" w:rsidP="00F572A8">
      <w:pPr>
        <w:pStyle w:val="Wyrnienie"/>
      </w:pPr>
      <w:r>
        <w:t xml:space="preserve">Sieć wodociągowa </w:t>
      </w:r>
    </w:p>
    <w:p w14:paraId="3C9C2F27" w14:textId="619786AE" w:rsidR="00F572A8" w:rsidRPr="00A10275" w:rsidRDefault="00F572A8" w:rsidP="00A10275">
      <w:pPr>
        <w:pStyle w:val="Legenda"/>
        <w:spacing w:before="240" w:line="360" w:lineRule="auto"/>
        <w:ind w:firstLine="709"/>
        <w:jc w:val="both"/>
        <w:rPr>
          <w:rFonts w:ascii="Segoe UI Semilight" w:hAnsi="Segoe UI Semilight" w:cs="Segoe UI Semilight"/>
          <w:b w:val="0"/>
          <w:color w:val="auto"/>
          <w:sz w:val="20"/>
        </w:rPr>
      </w:pPr>
      <w:r w:rsidRPr="00CD7984">
        <w:rPr>
          <w:rFonts w:ascii="Segoe UI Semilight" w:hAnsi="Segoe UI Semilight" w:cs="Segoe UI Semilight"/>
          <w:b w:val="0"/>
          <w:color w:val="auto"/>
          <w:sz w:val="20"/>
        </w:rPr>
        <w:t>Na terenie powiatu</w:t>
      </w:r>
      <w:r w:rsidR="00EA3D27">
        <w:rPr>
          <w:rFonts w:ascii="Segoe UI Semilight" w:hAnsi="Segoe UI Semilight" w:cs="Segoe UI Semilight"/>
          <w:b w:val="0"/>
          <w:color w:val="auto"/>
          <w:sz w:val="20"/>
        </w:rPr>
        <w:t xml:space="preserve"> ostródzkiego z sieci wodociągowej korzysta </w:t>
      </w:r>
      <w:r w:rsidR="003E5F95" w:rsidRPr="003E5F95">
        <w:rPr>
          <w:rFonts w:ascii="Segoe UI Semilight" w:hAnsi="Segoe UI Semilight" w:cs="Segoe UI Semilight"/>
          <w:b w:val="0"/>
          <w:color w:val="auto"/>
          <w:sz w:val="20"/>
        </w:rPr>
        <w:t>97,91</w:t>
      </w:r>
      <w:r w:rsidRPr="00CD7984">
        <w:rPr>
          <w:rFonts w:ascii="Segoe UI Semilight" w:hAnsi="Segoe UI Semilight" w:cs="Segoe UI Semilight"/>
          <w:b w:val="0"/>
          <w:color w:val="auto"/>
          <w:sz w:val="20"/>
        </w:rPr>
        <w:t xml:space="preserve">% mieszkańców. Największy procent zwodociągowania występuje na terenie </w:t>
      </w:r>
      <w:r w:rsidR="00EA3D27">
        <w:rPr>
          <w:rFonts w:ascii="Segoe UI Semilight" w:hAnsi="Segoe UI Semilight" w:cs="Segoe UI Semilight"/>
          <w:b w:val="0"/>
          <w:color w:val="auto"/>
          <w:sz w:val="20"/>
        </w:rPr>
        <w:t>miasta Ostróda</w:t>
      </w:r>
      <w:r w:rsidRPr="00CD7984">
        <w:rPr>
          <w:rFonts w:ascii="Segoe UI Semilight" w:hAnsi="Segoe UI Semilight" w:cs="Segoe UI Semilight"/>
          <w:b w:val="0"/>
          <w:color w:val="auto"/>
          <w:sz w:val="20"/>
        </w:rPr>
        <w:t xml:space="preserve">. Długość czynnej sieci rozdzielczej na terenie powiatu wynosi </w:t>
      </w:r>
      <w:r w:rsidR="003E5F95" w:rsidRPr="003E5F95">
        <w:rPr>
          <w:rFonts w:ascii="Segoe UI Semilight" w:hAnsi="Segoe UI Semilight" w:cs="Segoe UI Semilight"/>
          <w:b w:val="0"/>
          <w:sz w:val="20"/>
          <w:szCs w:val="20"/>
        </w:rPr>
        <w:t>1 348,6</w:t>
      </w:r>
      <w:r w:rsidR="003E5F95">
        <w:rPr>
          <w:rFonts w:ascii="Segoe UI Semilight" w:hAnsi="Segoe UI Semilight" w:cs="Segoe UI Semilight"/>
          <w:b w:val="0"/>
          <w:sz w:val="20"/>
          <w:szCs w:val="20"/>
        </w:rPr>
        <w:t xml:space="preserve"> </w:t>
      </w:r>
      <w:r w:rsidRPr="00CD7984">
        <w:rPr>
          <w:rFonts w:ascii="Segoe UI Semilight" w:hAnsi="Segoe UI Semilight" w:cs="Segoe UI Semilight"/>
          <w:b w:val="0"/>
          <w:color w:val="auto"/>
          <w:sz w:val="20"/>
        </w:rPr>
        <w:t>km, natomiast liczba przyłączy prowadzących do budynków mieszkalnych i zbiorowe</w:t>
      </w:r>
      <w:r w:rsidR="00A10275">
        <w:rPr>
          <w:rFonts w:ascii="Segoe UI Semilight" w:hAnsi="Segoe UI Semilight" w:cs="Segoe UI Semilight"/>
          <w:b w:val="0"/>
          <w:color w:val="auto"/>
          <w:sz w:val="20"/>
        </w:rPr>
        <w:t xml:space="preserve">go zamieszkania wynosi </w:t>
      </w:r>
      <w:r w:rsidR="003E5F95" w:rsidRPr="003E5F95">
        <w:rPr>
          <w:rFonts w:ascii="Segoe UI Semilight" w:hAnsi="Segoe UI Semilight" w:cs="Segoe UI Semilight"/>
          <w:b w:val="0"/>
          <w:sz w:val="20"/>
          <w:szCs w:val="20"/>
        </w:rPr>
        <w:t>14 010</w:t>
      </w:r>
      <w:r w:rsidR="00A10275">
        <w:rPr>
          <w:rFonts w:ascii="Segoe UI Semilight" w:hAnsi="Segoe UI Semilight" w:cs="Segoe UI Semilight"/>
          <w:b w:val="0"/>
          <w:color w:val="auto"/>
          <w:sz w:val="20"/>
        </w:rPr>
        <w:t xml:space="preserve">. </w:t>
      </w:r>
    </w:p>
    <w:p w14:paraId="4EC9B45F" w14:textId="77777777" w:rsidR="00B22906" w:rsidRPr="006D4CCB" w:rsidRDefault="00B22906" w:rsidP="00EA3D27">
      <w:pPr>
        <w:spacing w:after="0"/>
        <w:ind w:firstLine="709"/>
        <w:rPr>
          <w:rFonts w:ascii="Segoe UI Semilight" w:hAnsi="Segoe UI Semilight" w:cs="Segoe UI Semilight"/>
          <w:sz w:val="20"/>
        </w:rPr>
      </w:pPr>
      <w:r w:rsidRPr="006D4CCB">
        <w:rPr>
          <w:rFonts w:ascii="Segoe UI Semilight" w:hAnsi="Segoe UI Semilight" w:cs="Segoe UI Semilight"/>
          <w:sz w:val="20"/>
        </w:rPr>
        <w:t xml:space="preserve">Poniższa tabela przedstawia charakterystykę sieci wodociągowych na terenie gmin powiatu </w:t>
      </w:r>
      <w:r w:rsidR="00EA3D27">
        <w:rPr>
          <w:rFonts w:ascii="Segoe UI Semilight" w:hAnsi="Segoe UI Semilight" w:cs="Segoe UI Semilight"/>
          <w:sz w:val="20"/>
        </w:rPr>
        <w:t>ostródzkiego</w:t>
      </w:r>
      <w:r w:rsidRPr="006D4CCB">
        <w:rPr>
          <w:rFonts w:ascii="Segoe UI Semilight" w:hAnsi="Segoe UI Semilight" w:cs="Segoe UI Semilight"/>
          <w:sz w:val="20"/>
        </w:rPr>
        <w:t>.</w:t>
      </w:r>
    </w:p>
    <w:p w14:paraId="2B198C1C" w14:textId="0FDEC645" w:rsidR="00B22906" w:rsidRPr="00CB74EB" w:rsidRDefault="00B22906" w:rsidP="00B22906">
      <w:pPr>
        <w:pStyle w:val="Legenda"/>
        <w:rPr>
          <w:rFonts w:ascii="Segoe UI Semilight" w:hAnsi="Segoe UI Semilight" w:cs="Segoe UI Semilight"/>
          <w:color w:val="auto"/>
        </w:rPr>
      </w:pPr>
      <w:bookmarkStart w:id="277" w:name="_Toc462217229"/>
      <w:bookmarkStart w:id="278" w:name="_Toc463556737"/>
      <w:bookmarkStart w:id="279" w:name="_Toc465329302"/>
      <w:bookmarkStart w:id="280" w:name="_Toc473462890"/>
      <w:bookmarkStart w:id="281" w:name="_Toc517971817"/>
      <w:bookmarkStart w:id="282" w:name="_Toc520746012"/>
      <w:bookmarkStart w:id="283" w:name="_Toc126230577"/>
      <w:r w:rsidRPr="00CB74EB">
        <w:rPr>
          <w:rFonts w:ascii="Segoe UI Semilight" w:hAnsi="Segoe UI Semilight" w:cs="Segoe UI Semilight"/>
        </w:rPr>
        <w:t xml:space="preserve">Tabela </w:t>
      </w:r>
      <w:r w:rsidRPr="00CB74EB">
        <w:rPr>
          <w:rFonts w:ascii="Segoe UI Semilight" w:hAnsi="Segoe UI Semilight" w:cs="Segoe UI Semilight"/>
        </w:rPr>
        <w:fldChar w:fldCharType="begin"/>
      </w:r>
      <w:r w:rsidRPr="00CB74EB">
        <w:rPr>
          <w:rFonts w:ascii="Segoe UI Semilight" w:hAnsi="Segoe UI Semilight" w:cs="Segoe UI Semilight"/>
        </w:rPr>
        <w:instrText xml:space="preserve"> SEQ Tabela \* ARABIC </w:instrText>
      </w:r>
      <w:r w:rsidRPr="00CB74EB">
        <w:rPr>
          <w:rFonts w:ascii="Segoe UI Semilight" w:hAnsi="Segoe UI Semilight" w:cs="Segoe UI Semilight"/>
        </w:rPr>
        <w:fldChar w:fldCharType="separate"/>
      </w:r>
      <w:r w:rsidR="00CC14B7">
        <w:rPr>
          <w:rFonts w:ascii="Segoe UI Semilight" w:hAnsi="Segoe UI Semilight" w:cs="Segoe UI Semilight"/>
          <w:noProof/>
        </w:rPr>
        <w:t>27</w:t>
      </w:r>
      <w:r w:rsidRPr="00CB74EB">
        <w:rPr>
          <w:rFonts w:ascii="Segoe UI Semilight" w:hAnsi="Segoe UI Semilight" w:cs="Segoe UI Semilight"/>
          <w:noProof/>
        </w:rPr>
        <w:fldChar w:fldCharType="end"/>
      </w:r>
      <w:r w:rsidRPr="00CB74EB">
        <w:rPr>
          <w:rFonts w:ascii="Segoe UI Semilight" w:hAnsi="Segoe UI Semilight" w:cs="Segoe UI Semilight"/>
        </w:rPr>
        <w:t xml:space="preserve">. </w:t>
      </w:r>
      <w:r w:rsidRPr="00CB74EB">
        <w:rPr>
          <w:rFonts w:ascii="Segoe UI Semilight" w:hAnsi="Segoe UI Semilight" w:cs="Segoe UI Semilight"/>
          <w:color w:val="auto"/>
        </w:rPr>
        <w:t xml:space="preserve">Charakterystyka sieci wodociągowej na terenie powiatu </w:t>
      </w:r>
      <w:r>
        <w:rPr>
          <w:rFonts w:ascii="Segoe UI Semilight" w:hAnsi="Segoe UI Semilight" w:cs="Segoe UI Semilight"/>
          <w:color w:val="auto"/>
        </w:rPr>
        <w:t>ostródzkiego</w:t>
      </w:r>
      <w:r w:rsidRPr="00CB74EB">
        <w:rPr>
          <w:rFonts w:ascii="Segoe UI Semilight" w:hAnsi="Segoe UI Semilight" w:cs="Segoe UI Semilight"/>
          <w:color w:val="auto"/>
        </w:rPr>
        <w:t xml:space="preserve"> </w:t>
      </w:r>
      <w:r>
        <w:rPr>
          <w:rFonts w:ascii="Segoe UI Semilight" w:hAnsi="Segoe UI Semilight" w:cs="Segoe UI Semilight"/>
          <w:color w:val="auto"/>
        </w:rPr>
        <w:t>(stan na 31.12.20</w:t>
      </w:r>
      <w:r w:rsidR="008261BD">
        <w:rPr>
          <w:rFonts w:ascii="Segoe UI Semilight" w:hAnsi="Segoe UI Semilight" w:cs="Segoe UI Semilight"/>
          <w:color w:val="auto"/>
        </w:rPr>
        <w:t xml:space="preserve">21 </w:t>
      </w:r>
      <w:r w:rsidRPr="00CB74EB">
        <w:rPr>
          <w:rFonts w:ascii="Segoe UI Semilight" w:hAnsi="Segoe UI Semilight" w:cs="Segoe UI Semilight"/>
          <w:color w:val="auto"/>
        </w:rPr>
        <w:t>r.)</w:t>
      </w:r>
      <w:bookmarkEnd w:id="277"/>
      <w:bookmarkEnd w:id="278"/>
      <w:bookmarkEnd w:id="279"/>
      <w:bookmarkEnd w:id="280"/>
      <w:bookmarkEnd w:id="281"/>
      <w:bookmarkEnd w:id="282"/>
      <w:bookmarkEnd w:id="283"/>
    </w:p>
    <w:tbl>
      <w:tblPr>
        <w:tblStyle w:val="Tabelasiatki4akcent31"/>
        <w:tblW w:w="8578" w:type="dxa"/>
        <w:jc w:val="center"/>
        <w:tblLook w:val="04A0" w:firstRow="1" w:lastRow="0" w:firstColumn="1" w:lastColumn="0" w:noHBand="0" w:noVBand="1"/>
      </w:tblPr>
      <w:tblGrid>
        <w:gridCol w:w="600"/>
        <w:gridCol w:w="1805"/>
        <w:gridCol w:w="1559"/>
        <w:gridCol w:w="1560"/>
        <w:gridCol w:w="1468"/>
        <w:gridCol w:w="1586"/>
      </w:tblGrid>
      <w:tr w:rsidR="00B22906" w:rsidRPr="00CB74EB" w14:paraId="544C1390" w14:textId="77777777" w:rsidTr="006518F8">
        <w:trPr>
          <w:cnfStyle w:val="100000000000" w:firstRow="1" w:lastRow="0" w:firstColumn="0" w:lastColumn="0" w:oddVBand="0" w:evenVBand="0" w:oddHBand="0" w:evenHBand="0" w:firstRowFirstColumn="0" w:firstRowLastColumn="0" w:lastRowFirstColumn="0" w:lastRowLastColumn="0"/>
          <w:trHeight w:val="1153"/>
          <w:jc w:val="center"/>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E20E1B8" w14:textId="77777777" w:rsidR="00B22906" w:rsidRPr="00F572A8" w:rsidRDefault="00B22906" w:rsidP="006518F8">
            <w:pPr>
              <w:pStyle w:val="Akapitzlist"/>
              <w:spacing w:before="200" w:line="240" w:lineRule="auto"/>
              <w:ind w:left="0"/>
              <w:jc w:val="center"/>
              <w:rPr>
                <w:rFonts w:ascii="Segoe UI Semilight" w:hAnsi="Segoe UI Semilight" w:cs="Segoe UI Semilight"/>
                <w:color w:val="auto"/>
                <w:sz w:val="18"/>
                <w:szCs w:val="20"/>
              </w:rPr>
            </w:pPr>
            <w:r w:rsidRPr="00F572A8">
              <w:rPr>
                <w:rFonts w:ascii="Segoe UI Semilight" w:hAnsi="Segoe UI Semilight" w:cs="Segoe UI Semilight"/>
                <w:color w:val="auto"/>
                <w:sz w:val="18"/>
                <w:szCs w:val="20"/>
              </w:rPr>
              <w:t>Lp.</w:t>
            </w:r>
          </w:p>
        </w:tc>
        <w:tc>
          <w:tcPr>
            <w:tcW w:w="1805" w:type="dxa"/>
            <w:vAlign w:val="center"/>
          </w:tcPr>
          <w:p w14:paraId="1E8017A1"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F572A8">
              <w:rPr>
                <w:rFonts w:ascii="Segoe UI Semilight" w:hAnsi="Segoe UI Semilight" w:cs="Segoe UI Semilight"/>
                <w:color w:val="auto"/>
                <w:sz w:val="18"/>
                <w:szCs w:val="20"/>
              </w:rPr>
              <w:t>Gmina</w:t>
            </w:r>
          </w:p>
        </w:tc>
        <w:tc>
          <w:tcPr>
            <w:tcW w:w="1559" w:type="dxa"/>
            <w:vAlign w:val="center"/>
          </w:tcPr>
          <w:p w14:paraId="33172F6A"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F572A8">
              <w:rPr>
                <w:rFonts w:ascii="Segoe UI Semilight" w:hAnsi="Segoe UI Semilight" w:cs="Segoe UI Semilight"/>
                <w:color w:val="auto"/>
                <w:sz w:val="18"/>
                <w:szCs w:val="20"/>
              </w:rPr>
              <w:t>Długość czynnej sieci rozdzielczej [km]</w:t>
            </w:r>
          </w:p>
        </w:tc>
        <w:tc>
          <w:tcPr>
            <w:tcW w:w="1560" w:type="dxa"/>
            <w:vAlign w:val="center"/>
          </w:tcPr>
          <w:p w14:paraId="1B82CAA1"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F572A8">
              <w:rPr>
                <w:rFonts w:ascii="Segoe UI Semilight" w:hAnsi="Segoe UI Semilight" w:cs="Segoe UI Semilight"/>
                <w:color w:val="auto"/>
                <w:sz w:val="18"/>
                <w:szCs w:val="20"/>
              </w:rPr>
              <w:t xml:space="preserve">Przyłącza prowadzące do budynków mieszkalnych </w:t>
            </w:r>
            <w:r w:rsidRPr="00F572A8">
              <w:rPr>
                <w:rFonts w:ascii="Segoe UI Semilight" w:hAnsi="Segoe UI Semilight" w:cs="Segoe UI Semilight"/>
                <w:color w:val="auto"/>
                <w:sz w:val="18"/>
                <w:szCs w:val="20"/>
              </w:rPr>
              <w:br/>
              <w:t>i zbiorowego zamieszkania</w:t>
            </w:r>
          </w:p>
        </w:tc>
        <w:tc>
          <w:tcPr>
            <w:tcW w:w="1468" w:type="dxa"/>
            <w:vAlign w:val="center"/>
          </w:tcPr>
          <w:p w14:paraId="03A44328"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F572A8">
              <w:rPr>
                <w:rFonts w:ascii="Segoe UI Semilight" w:hAnsi="Segoe UI Semilight" w:cs="Segoe UI Semilight"/>
                <w:color w:val="auto"/>
                <w:sz w:val="18"/>
                <w:szCs w:val="20"/>
              </w:rPr>
              <w:t>Ludność korzystająca z sieci wodociągowej</w:t>
            </w:r>
          </w:p>
        </w:tc>
        <w:tc>
          <w:tcPr>
            <w:tcW w:w="1586" w:type="dxa"/>
            <w:vAlign w:val="center"/>
          </w:tcPr>
          <w:p w14:paraId="4FB0FFA4"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F572A8">
              <w:rPr>
                <w:rFonts w:ascii="Segoe UI Semilight" w:hAnsi="Segoe UI Semilight" w:cs="Segoe UI Semilight"/>
                <w:color w:val="auto"/>
                <w:sz w:val="18"/>
                <w:szCs w:val="20"/>
              </w:rPr>
              <w:t xml:space="preserve">% ludności korzystający </w:t>
            </w:r>
            <w:r w:rsidRPr="00F572A8">
              <w:rPr>
                <w:rFonts w:ascii="Segoe UI Semilight" w:hAnsi="Segoe UI Semilight" w:cs="Segoe UI Semilight"/>
                <w:color w:val="auto"/>
                <w:sz w:val="18"/>
                <w:szCs w:val="20"/>
              </w:rPr>
              <w:br/>
              <w:t>z instalacji</w:t>
            </w:r>
          </w:p>
        </w:tc>
      </w:tr>
      <w:tr w:rsidR="00B22906" w:rsidRPr="00CB74EB" w14:paraId="549A33CA" w14:textId="77777777" w:rsidTr="004379D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0597651D"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sidRPr="00AE2331">
              <w:rPr>
                <w:rFonts w:ascii="Segoe UI Semilight" w:hAnsi="Segoe UI Semilight" w:cs="Segoe UI Semilight"/>
                <w:b w:val="0"/>
                <w:sz w:val="18"/>
                <w:szCs w:val="20"/>
              </w:rPr>
              <w:t>1</w:t>
            </w:r>
          </w:p>
        </w:tc>
        <w:tc>
          <w:tcPr>
            <w:tcW w:w="1805" w:type="dxa"/>
            <w:shd w:val="clear" w:color="auto" w:fill="auto"/>
            <w:vAlign w:val="center"/>
          </w:tcPr>
          <w:p w14:paraId="1C0ECF4C" w14:textId="77777777" w:rsidR="00B22906" w:rsidRPr="002A5D76" w:rsidRDefault="00B22906"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rPr>
              <w:t>m. Ostróda</w:t>
            </w:r>
          </w:p>
        </w:tc>
        <w:tc>
          <w:tcPr>
            <w:tcW w:w="1559" w:type="dxa"/>
            <w:shd w:val="clear" w:color="auto" w:fill="auto"/>
            <w:vAlign w:val="center"/>
          </w:tcPr>
          <w:p w14:paraId="7F334E34" w14:textId="7EEB2712" w:rsidR="00B22906" w:rsidRPr="002A5D76" w:rsidRDefault="008261BD"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8261BD">
              <w:rPr>
                <w:rFonts w:ascii="Segoe UI Semilight" w:hAnsi="Segoe UI Semilight" w:cs="Segoe UI Semilight"/>
                <w:sz w:val="20"/>
                <w:lang w:eastAsia="pl-PL"/>
              </w:rPr>
              <w:t>77,5</w:t>
            </w:r>
          </w:p>
        </w:tc>
        <w:tc>
          <w:tcPr>
            <w:tcW w:w="1560" w:type="dxa"/>
            <w:shd w:val="clear" w:color="auto" w:fill="auto"/>
            <w:vAlign w:val="center"/>
          </w:tcPr>
          <w:p w14:paraId="6E4C188C" w14:textId="1DEC4F34" w:rsidR="00B22906" w:rsidRPr="002A5D76" w:rsidRDefault="008261BD"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8261BD">
              <w:rPr>
                <w:rFonts w:ascii="Segoe UI Semilight" w:hAnsi="Segoe UI Semilight" w:cs="Segoe UI Semilight"/>
                <w:sz w:val="20"/>
                <w:lang w:eastAsia="pl-PL"/>
              </w:rPr>
              <w:t>1 900</w:t>
            </w:r>
          </w:p>
        </w:tc>
        <w:tc>
          <w:tcPr>
            <w:tcW w:w="1468" w:type="dxa"/>
            <w:shd w:val="clear" w:color="auto" w:fill="auto"/>
            <w:vAlign w:val="center"/>
          </w:tcPr>
          <w:p w14:paraId="7856B635" w14:textId="39A74C48" w:rsidR="00B22906" w:rsidRPr="002A5D76" w:rsidRDefault="008261BD"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8261BD">
              <w:rPr>
                <w:rFonts w:ascii="Segoe UI Semilight" w:hAnsi="Segoe UI Semilight" w:cs="Segoe UI Semilight"/>
                <w:sz w:val="20"/>
                <w:lang w:eastAsia="pl-PL"/>
              </w:rPr>
              <w:t>32 003</w:t>
            </w:r>
          </w:p>
        </w:tc>
        <w:tc>
          <w:tcPr>
            <w:tcW w:w="1586" w:type="dxa"/>
            <w:shd w:val="clear" w:color="auto" w:fill="auto"/>
            <w:vAlign w:val="center"/>
          </w:tcPr>
          <w:p w14:paraId="3198F921" w14:textId="75ABF6A8" w:rsidR="00B22906" w:rsidRPr="005A5378" w:rsidRDefault="000A1576"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99,</w:t>
            </w:r>
            <w:r w:rsidR="003E5F95">
              <w:rPr>
                <w:rFonts w:ascii="Segoe UI Semilight" w:hAnsi="Segoe UI Semilight" w:cs="Segoe UI Semilight"/>
                <w:sz w:val="20"/>
                <w:lang w:eastAsia="pl-PL"/>
              </w:rPr>
              <w:t>8</w:t>
            </w:r>
            <w:r>
              <w:rPr>
                <w:rFonts w:ascii="Segoe UI Semilight" w:hAnsi="Segoe UI Semilight" w:cs="Segoe UI Semilight"/>
                <w:sz w:val="20"/>
                <w:lang w:eastAsia="pl-PL"/>
              </w:rPr>
              <w:t>%</w:t>
            </w:r>
          </w:p>
        </w:tc>
      </w:tr>
      <w:tr w:rsidR="00B22906" w:rsidRPr="00CB74EB" w14:paraId="3DF1622D" w14:textId="77777777" w:rsidTr="004379D9">
        <w:trPr>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3AC1AD31"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sidRPr="00AE2331">
              <w:rPr>
                <w:rFonts w:ascii="Segoe UI Semilight" w:hAnsi="Segoe UI Semilight" w:cs="Segoe UI Semilight"/>
                <w:b w:val="0"/>
                <w:sz w:val="18"/>
                <w:szCs w:val="20"/>
              </w:rPr>
              <w:t>2</w:t>
            </w:r>
          </w:p>
        </w:tc>
        <w:tc>
          <w:tcPr>
            <w:tcW w:w="1805" w:type="dxa"/>
            <w:shd w:val="clear" w:color="auto" w:fill="auto"/>
            <w:vAlign w:val="center"/>
          </w:tcPr>
          <w:p w14:paraId="331DFE5A" w14:textId="77777777" w:rsidR="00B22906" w:rsidRPr="002A5D76" w:rsidRDefault="00B2290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Dąbrówno</w:t>
            </w:r>
          </w:p>
        </w:tc>
        <w:tc>
          <w:tcPr>
            <w:tcW w:w="1559" w:type="dxa"/>
            <w:shd w:val="clear" w:color="auto" w:fill="auto"/>
            <w:vAlign w:val="center"/>
          </w:tcPr>
          <w:p w14:paraId="20B39C76" w14:textId="3682041E"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96,1</w:t>
            </w:r>
          </w:p>
        </w:tc>
        <w:tc>
          <w:tcPr>
            <w:tcW w:w="1560" w:type="dxa"/>
            <w:shd w:val="clear" w:color="auto" w:fill="auto"/>
            <w:vAlign w:val="center"/>
          </w:tcPr>
          <w:p w14:paraId="25862593" w14:textId="6620606E"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894</w:t>
            </w:r>
          </w:p>
        </w:tc>
        <w:tc>
          <w:tcPr>
            <w:tcW w:w="1468" w:type="dxa"/>
            <w:shd w:val="clear" w:color="auto" w:fill="auto"/>
            <w:vAlign w:val="center"/>
          </w:tcPr>
          <w:p w14:paraId="265C2F8D" w14:textId="55A0D5B8"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4 018</w:t>
            </w:r>
          </w:p>
        </w:tc>
        <w:tc>
          <w:tcPr>
            <w:tcW w:w="1586" w:type="dxa"/>
            <w:shd w:val="clear" w:color="auto" w:fill="auto"/>
            <w:vAlign w:val="center"/>
          </w:tcPr>
          <w:p w14:paraId="39990213" w14:textId="21D1F008" w:rsidR="00B22906" w:rsidRPr="005A5378"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99,0%</w:t>
            </w:r>
          </w:p>
        </w:tc>
      </w:tr>
      <w:tr w:rsidR="00B22906" w:rsidRPr="00CB74EB" w14:paraId="64AD5CB4" w14:textId="77777777" w:rsidTr="004379D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705038ED"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sidRPr="00AE2331">
              <w:rPr>
                <w:rFonts w:ascii="Segoe UI Semilight" w:hAnsi="Segoe UI Semilight" w:cs="Segoe UI Semilight"/>
                <w:b w:val="0"/>
                <w:sz w:val="18"/>
                <w:szCs w:val="20"/>
              </w:rPr>
              <w:t>3</w:t>
            </w:r>
          </w:p>
        </w:tc>
        <w:tc>
          <w:tcPr>
            <w:tcW w:w="1805" w:type="dxa"/>
            <w:shd w:val="clear" w:color="auto" w:fill="auto"/>
            <w:vAlign w:val="center"/>
          </w:tcPr>
          <w:p w14:paraId="50A4E178" w14:textId="77777777" w:rsidR="00B22906" w:rsidRPr="002A5D76" w:rsidRDefault="00B2290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Grunwald</w:t>
            </w:r>
          </w:p>
        </w:tc>
        <w:tc>
          <w:tcPr>
            <w:tcW w:w="1559" w:type="dxa"/>
            <w:shd w:val="clear" w:color="auto" w:fill="auto"/>
            <w:vAlign w:val="center"/>
          </w:tcPr>
          <w:p w14:paraId="606A9EB8" w14:textId="206756E5"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156,3</w:t>
            </w:r>
          </w:p>
        </w:tc>
        <w:tc>
          <w:tcPr>
            <w:tcW w:w="1560" w:type="dxa"/>
            <w:shd w:val="clear" w:color="auto" w:fill="auto"/>
            <w:vAlign w:val="center"/>
          </w:tcPr>
          <w:p w14:paraId="7557E8C9" w14:textId="7F3D40DC"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787</w:t>
            </w:r>
          </w:p>
        </w:tc>
        <w:tc>
          <w:tcPr>
            <w:tcW w:w="1468" w:type="dxa"/>
            <w:shd w:val="clear" w:color="auto" w:fill="auto"/>
            <w:vAlign w:val="center"/>
          </w:tcPr>
          <w:p w14:paraId="488A4F18" w14:textId="38D175D4" w:rsidR="00B22906" w:rsidRPr="002A5D76"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4 955</w:t>
            </w:r>
          </w:p>
        </w:tc>
        <w:tc>
          <w:tcPr>
            <w:tcW w:w="1586" w:type="dxa"/>
            <w:shd w:val="clear" w:color="auto" w:fill="auto"/>
            <w:vAlign w:val="center"/>
          </w:tcPr>
          <w:p w14:paraId="7D093118" w14:textId="58260BDF" w:rsidR="00B22906" w:rsidRPr="005A5378"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96,03%</w:t>
            </w:r>
          </w:p>
        </w:tc>
      </w:tr>
      <w:tr w:rsidR="00B22906" w:rsidRPr="00CB74EB" w14:paraId="50154839" w14:textId="77777777" w:rsidTr="004379D9">
        <w:trPr>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69CA5050"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sidRPr="00AE2331">
              <w:rPr>
                <w:rFonts w:ascii="Segoe UI Semilight" w:hAnsi="Segoe UI Semilight" w:cs="Segoe UI Semilight"/>
                <w:b w:val="0"/>
                <w:sz w:val="18"/>
                <w:szCs w:val="20"/>
              </w:rPr>
              <w:t>4</w:t>
            </w:r>
          </w:p>
        </w:tc>
        <w:tc>
          <w:tcPr>
            <w:tcW w:w="1805" w:type="dxa"/>
            <w:shd w:val="clear" w:color="auto" w:fill="auto"/>
            <w:vAlign w:val="center"/>
          </w:tcPr>
          <w:p w14:paraId="1177EE9F" w14:textId="77777777" w:rsidR="00B22906" w:rsidRPr="002A5D76" w:rsidRDefault="00B2290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Łukta</w:t>
            </w:r>
          </w:p>
        </w:tc>
        <w:tc>
          <w:tcPr>
            <w:tcW w:w="1559" w:type="dxa"/>
            <w:shd w:val="clear" w:color="auto" w:fill="auto"/>
            <w:vAlign w:val="center"/>
          </w:tcPr>
          <w:p w14:paraId="410A1045" w14:textId="6369E0B9"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106,6</w:t>
            </w:r>
          </w:p>
        </w:tc>
        <w:tc>
          <w:tcPr>
            <w:tcW w:w="1560" w:type="dxa"/>
            <w:shd w:val="clear" w:color="auto" w:fill="auto"/>
            <w:vAlign w:val="center"/>
          </w:tcPr>
          <w:p w14:paraId="3A1EFDFC" w14:textId="7F93C923"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823</w:t>
            </w:r>
          </w:p>
        </w:tc>
        <w:tc>
          <w:tcPr>
            <w:tcW w:w="1468" w:type="dxa"/>
            <w:shd w:val="clear" w:color="auto" w:fill="auto"/>
            <w:vAlign w:val="center"/>
          </w:tcPr>
          <w:p w14:paraId="52027AFF" w14:textId="5E0E61D3" w:rsidR="00B22906" w:rsidRPr="002A5D76"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3 872</w:t>
            </w:r>
          </w:p>
        </w:tc>
        <w:tc>
          <w:tcPr>
            <w:tcW w:w="1586" w:type="dxa"/>
            <w:shd w:val="clear" w:color="auto" w:fill="auto"/>
            <w:vAlign w:val="center"/>
          </w:tcPr>
          <w:p w14:paraId="4435694B" w14:textId="630D7C20" w:rsidR="00B22906" w:rsidRPr="005A5378"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87,36%</w:t>
            </w:r>
          </w:p>
        </w:tc>
      </w:tr>
      <w:tr w:rsidR="00B22906" w:rsidRPr="00CB74EB" w14:paraId="10BCF329" w14:textId="77777777" w:rsidTr="004379D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5B8094B6"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sidRPr="00AE2331">
              <w:rPr>
                <w:rFonts w:ascii="Segoe UI Semilight" w:hAnsi="Segoe UI Semilight" w:cs="Segoe UI Semilight"/>
                <w:b w:val="0"/>
                <w:sz w:val="18"/>
                <w:szCs w:val="20"/>
              </w:rPr>
              <w:t>5</w:t>
            </w:r>
          </w:p>
        </w:tc>
        <w:tc>
          <w:tcPr>
            <w:tcW w:w="1805" w:type="dxa"/>
            <w:shd w:val="clear" w:color="auto" w:fill="auto"/>
            <w:vAlign w:val="center"/>
          </w:tcPr>
          <w:p w14:paraId="6ED5FA6F" w14:textId="77777777" w:rsidR="00B22906" w:rsidRPr="002A5D76" w:rsidRDefault="00B2290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Małdyty</w:t>
            </w:r>
          </w:p>
        </w:tc>
        <w:tc>
          <w:tcPr>
            <w:tcW w:w="1559" w:type="dxa"/>
            <w:shd w:val="clear" w:color="auto" w:fill="auto"/>
            <w:vAlign w:val="center"/>
          </w:tcPr>
          <w:p w14:paraId="21F558E1" w14:textId="6B691A97"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146,1</w:t>
            </w:r>
          </w:p>
        </w:tc>
        <w:tc>
          <w:tcPr>
            <w:tcW w:w="1560" w:type="dxa"/>
            <w:shd w:val="clear" w:color="auto" w:fill="auto"/>
            <w:vAlign w:val="center"/>
          </w:tcPr>
          <w:p w14:paraId="5C5F8096" w14:textId="3CF1158F"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1 137</w:t>
            </w:r>
          </w:p>
        </w:tc>
        <w:tc>
          <w:tcPr>
            <w:tcW w:w="1468" w:type="dxa"/>
            <w:shd w:val="clear" w:color="auto" w:fill="auto"/>
            <w:vAlign w:val="center"/>
          </w:tcPr>
          <w:p w14:paraId="56D4D3F5" w14:textId="10D2CB09" w:rsidR="00B22906" w:rsidRPr="002A5D76"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5 849</w:t>
            </w:r>
          </w:p>
        </w:tc>
        <w:tc>
          <w:tcPr>
            <w:tcW w:w="1586" w:type="dxa"/>
            <w:shd w:val="clear" w:color="auto" w:fill="auto"/>
            <w:vAlign w:val="center"/>
          </w:tcPr>
          <w:p w14:paraId="3DD43333" w14:textId="3B643EB0" w:rsidR="00B22906" w:rsidRPr="005A5378"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99,0%</w:t>
            </w:r>
          </w:p>
        </w:tc>
      </w:tr>
      <w:tr w:rsidR="00B22906" w:rsidRPr="00CB74EB" w14:paraId="0B387BF5" w14:textId="77777777" w:rsidTr="004379D9">
        <w:trPr>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3BC9383F"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Pr>
                <w:rFonts w:ascii="Segoe UI Semilight" w:hAnsi="Segoe UI Semilight" w:cs="Segoe UI Semilight"/>
                <w:b w:val="0"/>
                <w:sz w:val="18"/>
                <w:szCs w:val="20"/>
              </w:rPr>
              <w:t>6</w:t>
            </w:r>
          </w:p>
        </w:tc>
        <w:tc>
          <w:tcPr>
            <w:tcW w:w="1805" w:type="dxa"/>
            <w:shd w:val="clear" w:color="auto" w:fill="auto"/>
            <w:vAlign w:val="center"/>
          </w:tcPr>
          <w:p w14:paraId="317FA640" w14:textId="77777777" w:rsidR="00B22906" w:rsidRPr="002A5D76" w:rsidRDefault="00B2290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Miłakowo</w:t>
            </w:r>
          </w:p>
        </w:tc>
        <w:tc>
          <w:tcPr>
            <w:tcW w:w="1559" w:type="dxa"/>
            <w:shd w:val="clear" w:color="auto" w:fill="auto"/>
            <w:vAlign w:val="center"/>
          </w:tcPr>
          <w:p w14:paraId="0919A52B" w14:textId="5B392D09"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88,4</w:t>
            </w:r>
          </w:p>
        </w:tc>
        <w:tc>
          <w:tcPr>
            <w:tcW w:w="1560" w:type="dxa"/>
            <w:shd w:val="clear" w:color="auto" w:fill="auto"/>
            <w:vAlign w:val="center"/>
          </w:tcPr>
          <w:p w14:paraId="37E213C6" w14:textId="46257F8D"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733</w:t>
            </w:r>
          </w:p>
        </w:tc>
        <w:tc>
          <w:tcPr>
            <w:tcW w:w="1468" w:type="dxa"/>
            <w:shd w:val="clear" w:color="auto" w:fill="auto"/>
            <w:vAlign w:val="center"/>
          </w:tcPr>
          <w:p w14:paraId="771D72C3" w14:textId="5D2E8012" w:rsidR="00B22906" w:rsidRPr="002A5D76"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4 736</w:t>
            </w:r>
          </w:p>
        </w:tc>
        <w:tc>
          <w:tcPr>
            <w:tcW w:w="1586" w:type="dxa"/>
            <w:shd w:val="clear" w:color="auto" w:fill="auto"/>
            <w:vAlign w:val="center"/>
          </w:tcPr>
          <w:p w14:paraId="3FC888E4" w14:textId="77F3C7E3" w:rsidR="00B22906" w:rsidRPr="005A5378"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93,15%</w:t>
            </w:r>
          </w:p>
        </w:tc>
      </w:tr>
      <w:tr w:rsidR="00B22906" w:rsidRPr="00CB74EB" w14:paraId="3817A8BF" w14:textId="77777777" w:rsidTr="004379D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10F8136A"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Pr>
                <w:rFonts w:ascii="Segoe UI Semilight" w:hAnsi="Segoe UI Semilight" w:cs="Segoe UI Semilight"/>
                <w:b w:val="0"/>
                <w:sz w:val="18"/>
                <w:szCs w:val="20"/>
              </w:rPr>
              <w:t>7</w:t>
            </w:r>
          </w:p>
        </w:tc>
        <w:tc>
          <w:tcPr>
            <w:tcW w:w="1805" w:type="dxa"/>
            <w:shd w:val="clear" w:color="auto" w:fill="auto"/>
            <w:vAlign w:val="center"/>
          </w:tcPr>
          <w:p w14:paraId="180D7FD5" w14:textId="77777777" w:rsidR="00B22906" w:rsidRPr="002A5D76" w:rsidRDefault="00B2290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Miłomłyn</w:t>
            </w:r>
          </w:p>
        </w:tc>
        <w:tc>
          <w:tcPr>
            <w:tcW w:w="1559" w:type="dxa"/>
            <w:shd w:val="clear" w:color="auto" w:fill="auto"/>
            <w:vAlign w:val="center"/>
          </w:tcPr>
          <w:p w14:paraId="58EDDC4E" w14:textId="20D6116E"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65,7</w:t>
            </w:r>
          </w:p>
        </w:tc>
        <w:tc>
          <w:tcPr>
            <w:tcW w:w="1560" w:type="dxa"/>
            <w:shd w:val="clear" w:color="auto" w:fill="auto"/>
            <w:vAlign w:val="center"/>
          </w:tcPr>
          <w:p w14:paraId="38297294" w14:textId="6D07E4C9"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1 187</w:t>
            </w:r>
          </w:p>
        </w:tc>
        <w:tc>
          <w:tcPr>
            <w:tcW w:w="1468" w:type="dxa"/>
            <w:shd w:val="clear" w:color="auto" w:fill="auto"/>
            <w:vAlign w:val="center"/>
          </w:tcPr>
          <w:p w14:paraId="291D743B" w14:textId="73D156F0" w:rsidR="00B22906" w:rsidRPr="002A5D76"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4 560</w:t>
            </w:r>
          </w:p>
        </w:tc>
        <w:tc>
          <w:tcPr>
            <w:tcW w:w="1586" w:type="dxa"/>
            <w:shd w:val="clear" w:color="auto" w:fill="auto"/>
            <w:vAlign w:val="center"/>
          </w:tcPr>
          <w:p w14:paraId="6A00B474" w14:textId="14276C6C" w:rsidR="00B22906" w:rsidRPr="005A5378"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94,63%</w:t>
            </w:r>
          </w:p>
        </w:tc>
      </w:tr>
      <w:tr w:rsidR="00B22906" w:rsidRPr="00CB74EB" w14:paraId="4D7C88AE" w14:textId="77777777" w:rsidTr="004379D9">
        <w:trPr>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7EB182B9"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Pr>
                <w:rFonts w:ascii="Segoe UI Semilight" w:hAnsi="Segoe UI Semilight" w:cs="Segoe UI Semilight"/>
                <w:b w:val="0"/>
                <w:sz w:val="18"/>
                <w:szCs w:val="20"/>
              </w:rPr>
              <w:t>8</w:t>
            </w:r>
          </w:p>
        </w:tc>
        <w:tc>
          <w:tcPr>
            <w:tcW w:w="1805" w:type="dxa"/>
            <w:shd w:val="clear" w:color="auto" w:fill="auto"/>
            <w:vAlign w:val="center"/>
          </w:tcPr>
          <w:p w14:paraId="7AF0DD27" w14:textId="77777777" w:rsidR="00B22906" w:rsidRPr="002A5D76" w:rsidRDefault="00B2290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Morąg</w:t>
            </w:r>
          </w:p>
        </w:tc>
        <w:tc>
          <w:tcPr>
            <w:tcW w:w="1559" w:type="dxa"/>
            <w:shd w:val="clear" w:color="auto" w:fill="auto"/>
            <w:vAlign w:val="center"/>
          </w:tcPr>
          <w:p w14:paraId="05611B61" w14:textId="660C1299"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338,2</w:t>
            </w:r>
          </w:p>
        </w:tc>
        <w:tc>
          <w:tcPr>
            <w:tcW w:w="1560" w:type="dxa"/>
            <w:shd w:val="clear" w:color="auto" w:fill="auto"/>
            <w:vAlign w:val="center"/>
          </w:tcPr>
          <w:p w14:paraId="7964159A" w14:textId="37DC8424" w:rsidR="00B22906" w:rsidRPr="002A5D76" w:rsidRDefault="008261BD"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3 501</w:t>
            </w:r>
          </w:p>
        </w:tc>
        <w:tc>
          <w:tcPr>
            <w:tcW w:w="1468" w:type="dxa"/>
            <w:shd w:val="clear" w:color="auto" w:fill="auto"/>
            <w:vAlign w:val="center"/>
          </w:tcPr>
          <w:p w14:paraId="0F9DAC16" w14:textId="4BA7DC74" w:rsidR="00B22906" w:rsidRPr="002A5D76"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22 994</w:t>
            </w:r>
          </w:p>
        </w:tc>
        <w:tc>
          <w:tcPr>
            <w:tcW w:w="1586" w:type="dxa"/>
            <w:shd w:val="clear" w:color="auto" w:fill="auto"/>
            <w:vAlign w:val="center"/>
          </w:tcPr>
          <w:p w14:paraId="2EDF7447" w14:textId="71E2D09C" w:rsidR="00B22906" w:rsidRPr="005A5378" w:rsidRDefault="000A1576" w:rsidP="004379D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98,04%</w:t>
            </w:r>
          </w:p>
        </w:tc>
      </w:tr>
      <w:tr w:rsidR="00B22906" w:rsidRPr="00CB74EB" w14:paraId="7F75E94E" w14:textId="77777777" w:rsidTr="004379D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00" w:type="dxa"/>
            <w:shd w:val="clear" w:color="auto" w:fill="auto"/>
            <w:vAlign w:val="center"/>
          </w:tcPr>
          <w:p w14:paraId="3D946097" w14:textId="77777777" w:rsidR="00B22906" w:rsidRPr="00AE2331" w:rsidRDefault="00B22906" w:rsidP="004379D9">
            <w:pPr>
              <w:pStyle w:val="Akapitzlist"/>
              <w:spacing w:before="0" w:line="240" w:lineRule="auto"/>
              <w:ind w:left="0"/>
              <w:jc w:val="center"/>
              <w:rPr>
                <w:rFonts w:ascii="Segoe UI Semilight" w:hAnsi="Segoe UI Semilight" w:cs="Segoe UI Semilight"/>
                <w:b w:val="0"/>
                <w:sz w:val="18"/>
                <w:szCs w:val="20"/>
              </w:rPr>
            </w:pPr>
            <w:r>
              <w:rPr>
                <w:rFonts w:ascii="Segoe UI Semilight" w:hAnsi="Segoe UI Semilight" w:cs="Segoe UI Semilight"/>
                <w:b w:val="0"/>
                <w:sz w:val="18"/>
                <w:szCs w:val="20"/>
              </w:rPr>
              <w:t>9</w:t>
            </w:r>
          </w:p>
        </w:tc>
        <w:tc>
          <w:tcPr>
            <w:tcW w:w="1805" w:type="dxa"/>
            <w:shd w:val="clear" w:color="auto" w:fill="auto"/>
            <w:vAlign w:val="center"/>
          </w:tcPr>
          <w:p w14:paraId="004A517C" w14:textId="77777777" w:rsidR="00B22906" w:rsidRPr="002A5D76" w:rsidRDefault="00B2290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Ostróda</w:t>
            </w:r>
          </w:p>
        </w:tc>
        <w:tc>
          <w:tcPr>
            <w:tcW w:w="1559" w:type="dxa"/>
            <w:shd w:val="clear" w:color="auto" w:fill="auto"/>
            <w:vAlign w:val="center"/>
          </w:tcPr>
          <w:p w14:paraId="3E24A03E" w14:textId="6F578DB4"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273,7</w:t>
            </w:r>
          </w:p>
        </w:tc>
        <w:tc>
          <w:tcPr>
            <w:tcW w:w="1560" w:type="dxa"/>
            <w:shd w:val="clear" w:color="auto" w:fill="auto"/>
            <w:vAlign w:val="center"/>
          </w:tcPr>
          <w:p w14:paraId="1E244C15" w14:textId="3D15349B" w:rsidR="00B22906" w:rsidRPr="002A5D76" w:rsidRDefault="008261BD"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261BD">
              <w:rPr>
                <w:rFonts w:ascii="Segoe UI Semilight" w:hAnsi="Segoe UI Semilight" w:cs="Segoe UI Semilight"/>
                <w:sz w:val="20"/>
              </w:rPr>
              <w:t>3 048</w:t>
            </w:r>
          </w:p>
        </w:tc>
        <w:tc>
          <w:tcPr>
            <w:tcW w:w="1468" w:type="dxa"/>
            <w:shd w:val="clear" w:color="auto" w:fill="auto"/>
            <w:vAlign w:val="center"/>
          </w:tcPr>
          <w:p w14:paraId="71879685" w14:textId="52935FAF" w:rsidR="00B22906" w:rsidRPr="002A5D76"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A1576">
              <w:rPr>
                <w:rFonts w:ascii="Segoe UI Semilight" w:hAnsi="Segoe UI Semilight" w:cs="Segoe UI Semilight"/>
                <w:sz w:val="20"/>
              </w:rPr>
              <w:t>15 511</w:t>
            </w:r>
          </w:p>
        </w:tc>
        <w:tc>
          <w:tcPr>
            <w:tcW w:w="1586" w:type="dxa"/>
            <w:shd w:val="clear" w:color="auto" w:fill="auto"/>
            <w:vAlign w:val="center"/>
          </w:tcPr>
          <w:p w14:paraId="79A664CC" w14:textId="7FCAF137" w:rsidR="00B22906" w:rsidRPr="005A5378" w:rsidRDefault="000A1576" w:rsidP="004379D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96,99%</w:t>
            </w:r>
          </w:p>
        </w:tc>
      </w:tr>
      <w:tr w:rsidR="00B22906" w:rsidRPr="00CB74EB" w14:paraId="5B4F8662" w14:textId="77777777" w:rsidTr="006518F8">
        <w:trPr>
          <w:trHeight w:val="510"/>
          <w:jc w:val="center"/>
        </w:trPr>
        <w:tc>
          <w:tcPr>
            <w:cnfStyle w:val="001000000000" w:firstRow="0" w:lastRow="0" w:firstColumn="1" w:lastColumn="0" w:oddVBand="0" w:evenVBand="0" w:oddHBand="0" w:evenHBand="0" w:firstRowFirstColumn="0" w:firstRowLastColumn="0" w:lastRowFirstColumn="0" w:lastRowLastColumn="0"/>
            <w:tcW w:w="2405" w:type="dxa"/>
            <w:gridSpan w:val="2"/>
            <w:shd w:val="clear" w:color="auto" w:fill="auto"/>
            <w:vAlign w:val="center"/>
          </w:tcPr>
          <w:p w14:paraId="698457A2" w14:textId="77777777" w:rsidR="00B22906" w:rsidRPr="00AE2331" w:rsidRDefault="00B22906" w:rsidP="004379D9">
            <w:pPr>
              <w:spacing w:before="0" w:after="0"/>
              <w:jc w:val="center"/>
              <w:rPr>
                <w:rFonts w:ascii="Segoe UI Semilight" w:hAnsi="Segoe UI Semilight" w:cs="Segoe UI Semilight"/>
                <w:sz w:val="18"/>
                <w:szCs w:val="20"/>
              </w:rPr>
            </w:pPr>
            <w:r>
              <w:rPr>
                <w:rFonts w:ascii="Segoe UI Semilight" w:hAnsi="Segoe UI Semilight" w:cs="Segoe UI Semilight"/>
                <w:sz w:val="18"/>
                <w:szCs w:val="20"/>
              </w:rPr>
              <w:t>Razem</w:t>
            </w:r>
          </w:p>
        </w:tc>
        <w:tc>
          <w:tcPr>
            <w:tcW w:w="1559" w:type="dxa"/>
            <w:shd w:val="clear" w:color="auto" w:fill="auto"/>
            <w:vAlign w:val="center"/>
          </w:tcPr>
          <w:p w14:paraId="1522DD43" w14:textId="04E0A4D8" w:rsidR="00B22906" w:rsidRPr="005A5378" w:rsidRDefault="008261BD" w:rsidP="004379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8261BD">
              <w:rPr>
                <w:rFonts w:ascii="Segoe UI Semilight" w:hAnsi="Segoe UI Semilight" w:cs="Segoe UI Semilight"/>
                <w:b/>
                <w:sz w:val="20"/>
                <w:szCs w:val="20"/>
              </w:rPr>
              <w:t>1 348,6</w:t>
            </w:r>
          </w:p>
        </w:tc>
        <w:tc>
          <w:tcPr>
            <w:tcW w:w="1560" w:type="dxa"/>
            <w:shd w:val="clear" w:color="auto" w:fill="auto"/>
            <w:vAlign w:val="center"/>
          </w:tcPr>
          <w:p w14:paraId="758F0D08" w14:textId="30FBEE7E" w:rsidR="00B22906" w:rsidRPr="005A5378" w:rsidRDefault="008261BD" w:rsidP="004379D9">
            <w:pPr>
              <w:pStyle w:val="Akapitzlist"/>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8261BD">
              <w:rPr>
                <w:rFonts w:ascii="Segoe UI Semilight" w:hAnsi="Segoe UI Semilight" w:cs="Segoe UI Semilight"/>
                <w:b/>
                <w:sz w:val="20"/>
                <w:szCs w:val="20"/>
              </w:rPr>
              <w:t>14 010</w:t>
            </w:r>
          </w:p>
        </w:tc>
        <w:tc>
          <w:tcPr>
            <w:tcW w:w="1468" w:type="dxa"/>
            <w:shd w:val="clear" w:color="auto" w:fill="auto"/>
            <w:vAlign w:val="center"/>
          </w:tcPr>
          <w:p w14:paraId="0BF3E6DE" w14:textId="0AAF4862" w:rsidR="00B22906" w:rsidRPr="005A5378" w:rsidRDefault="008261BD" w:rsidP="004379D9">
            <w:pPr>
              <w:pStyle w:val="Akapitzlist"/>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8261BD">
              <w:rPr>
                <w:rFonts w:ascii="Segoe UI Semilight" w:hAnsi="Segoe UI Semilight" w:cs="Segoe UI Semilight"/>
                <w:b/>
                <w:sz w:val="20"/>
                <w:szCs w:val="20"/>
              </w:rPr>
              <w:t>98 498</w:t>
            </w:r>
          </w:p>
        </w:tc>
        <w:tc>
          <w:tcPr>
            <w:tcW w:w="1586" w:type="dxa"/>
            <w:shd w:val="clear" w:color="auto" w:fill="auto"/>
            <w:vAlign w:val="center"/>
          </w:tcPr>
          <w:p w14:paraId="26EC88F9" w14:textId="52B473E9" w:rsidR="00B22906" w:rsidRPr="005A5378" w:rsidRDefault="000A1576" w:rsidP="004379D9">
            <w:pPr>
              <w:pStyle w:val="Akapitzlist"/>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97,91%</w:t>
            </w:r>
          </w:p>
        </w:tc>
      </w:tr>
    </w:tbl>
    <w:p w14:paraId="14E333D9" w14:textId="77777777" w:rsidR="00B22906" w:rsidRDefault="00B22906" w:rsidP="00B22906">
      <w:pPr>
        <w:spacing w:before="0"/>
        <w:jc w:val="center"/>
        <w:rPr>
          <w:rFonts w:ascii="Segoe UI Semilight" w:hAnsi="Segoe UI Semilight" w:cs="Segoe UI Semilight"/>
          <w:sz w:val="18"/>
          <w:szCs w:val="18"/>
        </w:rPr>
      </w:pPr>
      <w:r w:rsidRPr="00CB74EB">
        <w:rPr>
          <w:rFonts w:ascii="Segoe UI Semilight" w:hAnsi="Segoe UI Semilight" w:cs="Segoe UI Semilight"/>
          <w:sz w:val="18"/>
          <w:szCs w:val="18"/>
        </w:rPr>
        <w:t>Źródło: Główny Urząd Statystyczny, BDL.</w:t>
      </w:r>
    </w:p>
    <w:p w14:paraId="6144A6D8" w14:textId="658067FA" w:rsidR="00B22906" w:rsidRPr="00FE69BB" w:rsidRDefault="00B22906" w:rsidP="00FE69BB">
      <w:pPr>
        <w:pStyle w:val="Bezodstpw"/>
        <w:spacing w:line="360" w:lineRule="auto"/>
        <w:rPr>
          <w:rFonts w:ascii="Segoe UI Semilight" w:hAnsi="Segoe UI Semilight" w:cs="Segoe UI Semilight"/>
          <w:sz w:val="20"/>
          <w:szCs w:val="24"/>
        </w:rPr>
      </w:pPr>
      <w:r w:rsidRPr="000C7FD9">
        <w:rPr>
          <w:rFonts w:ascii="Segoe UI Semilight" w:hAnsi="Segoe UI Semilight" w:cs="Segoe UI Semilight"/>
          <w:sz w:val="20"/>
          <w:szCs w:val="24"/>
        </w:rPr>
        <w:t xml:space="preserve">Zużycie wody z wodociągów na jednego mieszkańca powiatu ostródzkiego w ostatnich latach przedstawiono w poniższej tabeli. Zużycie w ostatnich latach </w:t>
      </w:r>
      <w:r w:rsidR="006E0E68">
        <w:rPr>
          <w:rFonts w:ascii="Segoe UI Semilight" w:hAnsi="Segoe UI Semilight" w:cs="Segoe UI Semilight"/>
          <w:sz w:val="20"/>
          <w:szCs w:val="24"/>
        </w:rPr>
        <w:t>zużycie wody z wodociągów wzrasta</w:t>
      </w:r>
      <w:r w:rsidR="005A16BB">
        <w:rPr>
          <w:rFonts w:ascii="Segoe UI Semilight" w:hAnsi="Segoe UI Semilight" w:cs="Segoe UI Semilight"/>
          <w:sz w:val="20"/>
          <w:szCs w:val="24"/>
        </w:rPr>
        <w:t>.</w:t>
      </w:r>
    </w:p>
    <w:p w14:paraId="5D76CC64" w14:textId="51B12BF0" w:rsidR="003F4ABB" w:rsidRPr="003F4ABB" w:rsidRDefault="003F4ABB" w:rsidP="003F4ABB">
      <w:pPr>
        <w:pStyle w:val="Legenda"/>
        <w:ind w:left="1410" w:hanging="1410"/>
        <w:rPr>
          <w:rFonts w:ascii="Segoe UI Semilight" w:hAnsi="Segoe UI Semilight" w:cs="Segoe UI Semilight"/>
          <w:color w:val="auto"/>
        </w:rPr>
      </w:pPr>
      <w:bookmarkStart w:id="284" w:name="_Toc126230578"/>
      <w:r w:rsidRPr="003F4ABB">
        <w:rPr>
          <w:rFonts w:ascii="Segoe UI Semilight" w:hAnsi="Segoe UI Semilight" w:cs="Segoe UI Semilight"/>
        </w:rPr>
        <w:t xml:space="preserve">Tabela </w:t>
      </w:r>
      <w:r w:rsidRPr="003F4ABB">
        <w:rPr>
          <w:rFonts w:ascii="Segoe UI Semilight" w:hAnsi="Segoe UI Semilight" w:cs="Segoe UI Semilight"/>
        </w:rPr>
        <w:fldChar w:fldCharType="begin"/>
      </w:r>
      <w:r w:rsidRPr="003F4ABB">
        <w:rPr>
          <w:rFonts w:ascii="Segoe UI Semilight" w:hAnsi="Segoe UI Semilight" w:cs="Segoe UI Semilight"/>
        </w:rPr>
        <w:instrText xml:space="preserve"> SEQ Tabela \* ARABIC </w:instrText>
      </w:r>
      <w:r w:rsidRPr="003F4ABB">
        <w:rPr>
          <w:rFonts w:ascii="Segoe UI Semilight" w:hAnsi="Segoe UI Semilight" w:cs="Segoe UI Semilight"/>
        </w:rPr>
        <w:fldChar w:fldCharType="separate"/>
      </w:r>
      <w:r w:rsidR="00CC14B7">
        <w:rPr>
          <w:rFonts w:ascii="Segoe UI Semilight" w:hAnsi="Segoe UI Semilight" w:cs="Segoe UI Semilight"/>
          <w:noProof/>
        </w:rPr>
        <w:t>28</w:t>
      </w:r>
      <w:r w:rsidRPr="003F4ABB">
        <w:rPr>
          <w:rFonts w:ascii="Segoe UI Semilight" w:hAnsi="Segoe UI Semilight" w:cs="Segoe UI Semilight"/>
        </w:rPr>
        <w:fldChar w:fldCharType="end"/>
      </w:r>
      <w:r w:rsidRPr="003F4ABB">
        <w:rPr>
          <w:rFonts w:ascii="Segoe UI Semilight" w:hAnsi="Segoe UI Semilight" w:cs="Segoe UI Semilight"/>
        </w:rPr>
        <w:t xml:space="preserve">. </w:t>
      </w:r>
      <w:bookmarkStart w:id="285" w:name="_Toc340697271"/>
      <w:bookmarkStart w:id="286" w:name="_Toc369088784"/>
      <w:r w:rsidRPr="003F4ABB">
        <w:rPr>
          <w:rFonts w:ascii="Segoe UI Semilight" w:hAnsi="Segoe UI Semilight" w:cs="Segoe UI Semilight"/>
          <w:color w:val="auto"/>
        </w:rPr>
        <w:t xml:space="preserve">Zużycie wody </w:t>
      </w:r>
      <w:bookmarkEnd w:id="285"/>
      <w:bookmarkEnd w:id="286"/>
      <w:r w:rsidRPr="003F4ABB">
        <w:rPr>
          <w:rFonts w:ascii="Segoe UI Semilight" w:hAnsi="Segoe UI Semilight" w:cs="Segoe UI Semilight"/>
          <w:color w:val="auto"/>
        </w:rPr>
        <w:t>z wodociągów na jednego mieszkańca powiatu ostródzkiego.</w:t>
      </w:r>
      <w:bookmarkEnd w:id="284"/>
      <w:r w:rsidRPr="003F4ABB">
        <w:rPr>
          <w:rFonts w:ascii="Segoe UI Semilight" w:hAnsi="Segoe UI Semilight" w:cs="Segoe UI Semilight"/>
          <w:color w:val="auto"/>
        </w:rPr>
        <w:t xml:space="preserve">  </w:t>
      </w:r>
    </w:p>
    <w:tbl>
      <w:tblPr>
        <w:tblW w:w="9280" w:type="dxa"/>
        <w:jc w:val="center"/>
        <w:tblLayout w:type="fixed"/>
        <w:tblCellMar>
          <w:left w:w="70" w:type="dxa"/>
          <w:right w:w="70" w:type="dxa"/>
        </w:tblCellMar>
        <w:tblLook w:val="04A0" w:firstRow="1" w:lastRow="0" w:firstColumn="1" w:lastColumn="0" w:noHBand="0" w:noVBand="1"/>
      </w:tblPr>
      <w:tblGrid>
        <w:gridCol w:w="4798"/>
        <w:gridCol w:w="697"/>
        <w:gridCol w:w="757"/>
        <w:gridCol w:w="757"/>
        <w:gridCol w:w="757"/>
        <w:gridCol w:w="757"/>
        <w:gridCol w:w="757"/>
      </w:tblGrid>
      <w:tr w:rsidR="006E0E68" w:rsidRPr="000C7FD9" w14:paraId="3EFC47E3" w14:textId="02B7CCAD" w:rsidTr="003F4ABB">
        <w:trPr>
          <w:trHeight w:val="650"/>
          <w:jc w:val="center"/>
        </w:trPr>
        <w:tc>
          <w:tcPr>
            <w:tcW w:w="47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9D871D" w14:textId="77777777" w:rsidR="006E0E68" w:rsidRPr="000C7FD9" w:rsidRDefault="006E0E68" w:rsidP="006518F8">
            <w:pPr>
              <w:pStyle w:val="Bezodstpw"/>
              <w:jc w:val="center"/>
              <w:rPr>
                <w:rFonts w:ascii="Segoe UI Semilight" w:hAnsi="Segoe UI Semilight" w:cs="Segoe UI Semilight"/>
                <w:b/>
                <w:sz w:val="18"/>
                <w:szCs w:val="18"/>
                <w:lang w:eastAsia="pl-PL"/>
              </w:rPr>
            </w:pPr>
            <w:r w:rsidRPr="000C7FD9">
              <w:rPr>
                <w:rFonts w:ascii="Segoe UI Semilight" w:hAnsi="Segoe UI Semilight" w:cs="Segoe UI Semilight"/>
                <w:b/>
                <w:sz w:val="18"/>
                <w:szCs w:val="18"/>
                <w:lang w:eastAsia="pl-PL"/>
              </w:rPr>
              <w:t>Zużycie wody z wodociągów na jednego mieszkańca</w:t>
            </w:r>
          </w:p>
        </w:tc>
        <w:tc>
          <w:tcPr>
            <w:tcW w:w="6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552300" w14:textId="77777777" w:rsidR="006E0E68" w:rsidRPr="000C7FD9" w:rsidRDefault="006E0E68" w:rsidP="006518F8">
            <w:pPr>
              <w:pStyle w:val="Bezodstpw"/>
              <w:jc w:val="center"/>
              <w:rPr>
                <w:rFonts w:ascii="Segoe UI Semilight" w:hAnsi="Segoe UI Semilight" w:cs="Segoe UI Semilight"/>
                <w:b/>
                <w:sz w:val="18"/>
                <w:szCs w:val="18"/>
                <w:lang w:eastAsia="pl-PL"/>
              </w:rPr>
            </w:pPr>
            <w:r w:rsidRPr="000C7FD9">
              <w:rPr>
                <w:rFonts w:ascii="Segoe UI Semilight" w:hAnsi="Segoe UI Semilight" w:cs="Segoe UI Semilight"/>
                <w:b/>
                <w:sz w:val="18"/>
                <w:szCs w:val="18"/>
                <w:lang w:eastAsia="pl-PL"/>
              </w:rPr>
              <w:t>J.m.</w:t>
            </w: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C2C8B12" w14:textId="4A09189C" w:rsidR="006E0E68" w:rsidRPr="000C7FD9" w:rsidRDefault="006E0E68" w:rsidP="006518F8">
            <w:pPr>
              <w:pStyle w:val="Bezodstpw"/>
              <w:jc w:val="center"/>
              <w:rPr>
                <w:rFonts w:ascii="Segoe UI Semilight" w:hAnsi="Segoe UI Semilight" w:cs="Segoe UI Semilight"/>
                <w:b/>
                <w:sz w:val="18"/>
                <w:szCs w:val="18"/>
                <w:lang w:eastAsia="pl-PL"/>
              </w:rPr>
            </w:pPr>
            <w:r>
              <w:rPr>
                <w:rFonts w:ascii="Segoe UI Semilight" w:hAnsi="Segoe UI Semilight" w:cs="Segoe UI Semilight"/>
                <w:b/>
                <w:sz w:val="18"/>
                <w:szCs w:val="18"/>
                <w:lang w:eastAsia="pl-PL"/>
              </w:rPr>
              <w:t>2017</w:t>
            </w: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3E003BC" w14:textId="39CD2D45" w:rsidR="006E0E68" w:rsidRPr="000C7FD9" w:rsidRDefault="006E0E68" w:rsidP="006518F8">
            <w:pPr>
              <w:pStyle w:val="Bezodstpw"/>
              <w:jc w:val="center"/>
              <w:rPr>
                <w:rFonts w:ascii="Segoe UI Semilight" w:hAnsi="Segoe UI Semilight" w:cs="Segoe UI Semilight"/>
                <w:b/>
                <w:sz w:val="18"/>
                <w:szCs w:val="18"/>
                <w:lang w:eastAsia="pl-PL"/>
              </w:rPr>
            </w:pPr>
            <w:r>
              <w:rPr>
                <w:rFonts w:ascii="Segoe UI Semilight" w:hAnsi="Segoe UI Semilight" w:cs="Segoe UI Semilight"/>
                <w:b/>
                <w:sz w:val="18"/>
                <w:szCs w:val="18"/>
                <w:lang w:eastAsia="pl-PL"/>
              </w:rPr>
              <w:t>2018</w:t>
            </w: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3FC2719" w14:textId="74C48D21" w:rsidR="006E0E68" w:rsidRPr="000C7FD9" w:rsidRDefault="006E0E68" w:rsidP="006518F8">
            <w:pPr>
              <w:pStyle w:val="Bezodstpw"/>
              <w:jc w:val="center"/>
              <w:rPr>
                <w:rFonts w:ascii="Segoe UI Semilight" w:hAnsi="Segoe UI Semilight" w:cs="Segoe UI Semilight"/>
                <w:b/>
                <w:sz w:val="18"/>
                <w:szCs w:val="18"/>
                <w:lang w:eastAsia="pl-PL"/>
              </w:rPr>
            </w:pPr>
            <w:r>
              <w:rPr>
                <w:rFonts w:ascii="Segoe UI Semilight" w:hAnsi="Segoe UI Semilight" w:cs="Segoe UI Semilight"/>
                <w:b/>
                <w:sz w:val="18"/>
                <w:szCs w:val="18"/>
                <w:lang w:eastAsia="pl-PL"/>
              </w:rPr>
              <w:t>2019</w:t>
            </w: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B74E830" w14:textId="75B33731" w:rsidR="006E0E68" w:rsidRPr="000C7FD9" w:rsidRDefault="006E0E68" w:rsidP="006518F8">
            <w:pPr>
              <w:pStyle w:val="Bezodstpw"/>
              <w:jc w:val="center"/>
              <w:rPr>
                <w:rFonts w:ascii="Segoe UI Semilight" w:hAnsi="Segoe UI Semilight" w:cs="Segoe UI Semilight"/>
                <w:b/>
                <w:sz w:val="18"/>
                <w:szCs w:val="18"/>
                <w:lang w:eastAsia="pl-PL"/>
              </w:rPr>
            </w:pPr>
            <w:r>
              <w:rPr>
                <w:rFonts w:ascii="Segoe UI Semilight" w:hAnsi="Segoe UI Semilight" w:cs="Segoe UI Semilight"/>
                <w:b/>
                <w:sz w:val="18"/>
                <w:szCs w:val="18"/>
                <w:lang w:eastAsia="pl-PL"/>
              </w:rPr>
              <w:t>2020</w:t>
            </w:r>
          </w:p>
        </w:tc>
        <w:tc>
          <w:tcPr>
            <w:tcW w:w="7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33C8AF" w14:textId="5D3BE4B3" w:rsidR="006E0E68" w:rsidRDefault="006E0E68" w:rsidP="006E0E68">
            <w:pPr>
              <w:pStyle w:val="Bezodstpw"/>
              <w:jc w:val="center"/>
              <w:rPr>
                <w:rFonts w:ascii="Segoe UI Semilight" w:hAnsi="Segoe UI Semilight" w:cs="Segoe UI Semilight"/>
                <w:b/>
                <w:sz w:val="18"/>
                <w:szCs w:val="18"/>
                <w:lang w:eastAsia="pl-PL"/>
              </w:rPr>
            </w:pPr>
            <w:r>
              <w:rPr>
                <w:rFonts w:ascii="Segoe UI Semilight" w:hAnsi="Segoe UI Semilight" w:cs="Segoe UI Semilight"/>
                <w:b/>
                <w:sz w:val="18"/>
                <w:szCs w:val="18"/>
                <w:lang w:eastAsia="pl-PL"/>
              </w:rPr>
              <w:t>2021</w:t>
            </w:r>
          </w:p>
        </w:tc>
      </w:tr>
      <w:tr w:rsidR="006E0E68" w:rsidRPr="000C7FD9" w14:paraId="5A281649" w14:textId="3DA6D87D" w:rsidTr="004379D9">
        <w:trPr>
          <w:trHeight w:val="650"/>
          <w:jc w:val="center"/>
        </w:trPr>
        <w:tc>
          <w:tcPr>
            <w:tcW w:w="479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F5EB01F" w14:textId="77777777" w:rsidR="006E0E68" w:rsidRPr="000C7FD9" w:rsidRDefault="006E0E68" w:rsidP="006E0E68">
            <w:pPr>
              <w:spacing w:before="0" w:after="0" w:line="240" w:lineRule="auto"/>
              <w:jc w:val="center"/>
              <w:rPr>
                <w:rFonts w:ascii="Segoe UI Semilight" w:hAnsi="Segoe UI Semilight" w:cs="Segoe UI Semilight"/>
                <w:sz w:val="18"/>
                <w:szCs w:val="18"/>
                <w:lang w:eastAsia="pl-PL"/>
              </w:rPr>
            </w:pPr>
            <w:r w:rsidRPr="000C7FD9">
              <w:rPr>
                <w:rFonts w:ascii="Segoe UI Semilight" w:hAnsi="Segoe UI Semilight" w:cs="Segoe UI Semilight"/>
                <w:sz w:val="18"/>
                <w:szCs w:val="18"/>
                <w:lang w:eastAsia="pl-PL"/>
              </w:rPr>
              <w:t xml:space="preserve">Powiat ostródzki </w:t>
            </w:r>
          </w:p>
        </w:tc>
        <w:tc>
          <w:tcPr>
            <w:tcW w:w="697" w:type="dxa"/>
            <w:tcBorders>
              <w:top w:val="single" w:sz="4" w:space="0" w:color="auto"/>
              <w:left w:val="nil"/>
              <w:bottom w:val="single" w:sz="4" w:space="0" w:color="000000"/>
              <w:right w:val="single" w:sz="4" w:space="0" w:color="000000"/>
            </w:tcBorders>
            <w:shd w:val="clear" w:color="auto" w:fill="auto"/>
            <w:vAlign w:val="center"/>
            <w:hideMark/>
          </w:tcPr>
          <w:p w14:paraId="1E977B3E" w14:textId="77777777" w:rsidR="006E0E68" w:rsidRPr="000C7FD9" w:rsidRDefault="006E0E68" w:rsidP="006E0E68">
            <w:pPr>
              <w:spacing w:before="0" w:after="0" w:line="240" w:lineRule="auto"/>
              <w:jc w:val="center"/>
              <w:rPr>
                <w:rFonts w:ascii="Segoe UI Semilight" w:hAnsi="Segoe UI Semilight" w:cs="Segoe UI Semilight"/>
                <w:sz w:val="18"/>
                <w:szCs w:val="18"/>
                <w:lang w:eastAsia="pl-PL"/>
              </w:rPr>
            </w:pPr>
            <w:r>
              <w:rPr>
                <w:rFonts w:ascii="Segoe UI Semilight" w:hAnsi="Segoe UI Semilight" w:cs="Segoe UI Semilight"/>
                <w:sz w:val="18"/>
                <w:szCs w:val="18"/>
                <w:lang w:eastAsia="pl-PL"/>
              </w:rPr>
              <w:t>m</w:t>
            </w:r>
            <w:r w:rsidRPr="000C7FD9">
              <w:rPr>
                <w:rFonts w:ascii="Segoe UI Semilight" w:hAnsi="Segoe UI Semilight" w:cs="Segoe UI Semilight"/>
                <w:sz w:val="18"/>
                <w:szCs w:val="18"/>
                <w:vertAlign w:val="superscript"/>
                <w:lang w:eastAsia="pl-PL"/>
              </w:rPr>
              <w:t>3</w:t>
            </w:r>
          </w:p>
        </w:tc>
        <w:tc>
          <w:tcPr>
            <w:tcW w:w="757" w:type="dxa"/>
            <w:tcBorders>
              <w:top w:val="single" w:sz="4" w:space="0" w:color="auto"/>
              <w:left w:val="nil"/>
              <w:bottom w:val="single" w:sz="4" w:space="0" w:color="000000"/>
              <w:right w:val="single" w:sz="4" w:space="0" w:color="000000"/>
            </w:tcBorders>
            <w:shd w:val="clear" w:color="auto" w:fill="auto"/>
            <w:noWrap/>
            <w:vAlign w:val="center"/>
          </w:tcPr>
          <w:p w14:paraId="345FB53E" w14:textId="7F5502D8" w:rsidR="006E0E68" w:rsidRPr="006E0E68" w:rsidRDefault="006E0E68" w:rsidP="006E0E68">
            <w:pPr>
              <w:spacing w:before="0" w:after="0" w:line="240" w:lineRule="auto"/>
              <w:jc w:val="center"/>
            </w:pPr>
            <w:r w:rsidRPr="006E0E68">
              <w:t>30,0</w:t>
            </w:r>
          </w:p>
        </w:tc>
        <w:tc>
          <w:tcPr>
            <w:tcW w:w="757" w:type="dxa"/>
            <w:tcBorders>
              <w:top w:val="single" w:sz="4" w:space="0" w:color="auto"/>
              <w:left w:val="nil"/>
              <w:bottom w:val="single" w:sz="4" w:space="0" w:color="000000"/>
              <w:right w:val="single" w:sz="4" w:space="0" w:color="000000"/>
            </w:tcBorders>
            <w:shd w:val="clear" w:color="auto" w:fill="auto"/>
            <w:noWrap/>
            <w:vAlign w:val="center"/>
          </w:tcPr>
          <w:p w14:paraId="56B8DC72" w14:textId="6D9B1529" w:rsidR="006E0E68" w:rsidRPr="006E0E68" w:rsidRDefault="006E0E68" w:rsidP="006E0E68">
            <w:pPr>
              <w:spacing w:before="0" w:after="0" w:line="240" w:lineRule="auto"/>
              <w:jc w:val="center"/>
            </w:pPr>
            <w:r w:rsidRPr="006E0E68">
              <w:t>31,5</w:t>
            </w:r>
          </w:p>
        </w:tc>
        <w:tc>
          <w:tcPr>
            <w:tcW w:w="757" w:type="dxa"/>
            <w:tcBorders>
              <w:top w:val="single" w:sz="4" w:space="0" w:color="auto"/>
              <w:left w:val="nil"/>
              <w:bottom w:val="single" w:sz="4" w:space="0" w:color="000000"/>
              <w:right w:val="single" w:sz="4" w:space="0" w:color="000000"/>
            </w:tcBorders>
            <w:shd w:val="clear" w:color="auto" w:fill="auto"/>
            <w:noWrap/>
            <w:vAlign w:val="center"/>
          </w:tcPr>
          <w:p w14:paraId="0CEDE1DA" w14:textId="009980E7" w:rsidR="006E0E68" w:rsidRPr="006E0E68" w:rsidRDefault="006E0E68" w:rsidP="006E0E68">
            <w:pPr>
              <w:spacing w:before="0" w:after="0" w:line="240" w:lineRule="auto"/>
              <w:jc w:val="center"/>
            </w:pPr>
            <w:r w:rsidRPr="006E0E68">
              <w:t>31,6</w:t>
            </w:r>
          </w:p>
        </w:tc>
        <w:tc>
          <w:tcPr>
            <w:tcW w:w="757" w:type="dxa"/>
            <w:tcBorders>
              <w:top w:val="single" w:sz="4" w:space="0" w:color="auto"/>
              <w:left w:val="nil"/>
              <w:bottom w:val="single" w:sz="4" w:space="0" w:color="000000"/>
              <w:right w:val="single" w:sz="4" w:space="0" w:color="000000"/>
            </w:tcBorders>
            <w:shd w:val="clear" w:color="auto" w:fill="auto"/>
            <w:noWrap/>
            <w:vAlign w:val="center"/>
          </w:tcPr>
          <w:p w14:paraId="1CFE12E8" w14:textId="4CB6E89B" w:rsidR="006E0E68" w:rsidRPr="006E0E68" w:rsidRDefault="006E0E68" w:rsidP="006E0E68">
            <w:pPr>
              <w:spacing w:before="0" w:after="0" w:line="240" w:lineRule="auto"/>
              <w:jc w:val="center"/>
            </w:pPr>
            <w:r w:rsidRPr="006E0E68">
              <w:t>32,6</w:t>
            </w:r>
          </w:p>
        </w:tc>
        <w:tc>
          <w:tcPr>
            <w:tcW w:w="757" w:type="dxa"/>
            <w:tcBorders>
              <w:top w:val="single" w:sz="4" w:space="0" w:color="auto"/>
              <w:left w:val="nil"/>
              <w:bottom w:val="single" w:sz="4" w:space="0" w:color="000000"/>
              <w:right w:val="single" w:sz="4" w:space="0" w:color="000000"/>
            </w:tcBorders>
            <w:vAlign w:val="center"/>
          </w:tcPr>
          <w:p w14:paraId="44CC0801" w14:textId="200667CD" w:rsidR="006E0E68" w:rsidRPr="006E0E68" w:rsidRDefault="006E0E68" w:rsidP="006E0E68">
            <w:pPr>
              <w:spacing w:before="0" w:after="0" w:line="240" w:lineRule="auto"/>
              <w:jc w:val="center"/>
            </w:pPr>
            <w:r w:rsidRPr="006E0E68">
              <w:t>33,1</w:t>
            </w:r>
          </w:p>
        </w:tc>
      </w:tr>
    </w:tbl>
    <w:p w14:paraId="4EEBDDB6" w14:textId="77777777" w:rsidR="00B22906" w:rsidRDefault="00B22906" w:rsidP="00B22906">
      <w:pPr>
        <w:spacing w:before="0"/>
        <w:jc w:val="center"/>
        <w:rPr>
          <w:rFonts w:ascii="Segoe UI Semilight" w:hAnsi="Segoe UI Semilight" w:cs="Segoe UI Semilight"/>
          <w:sz w:val="18"/>
          <w:szCs w:val="18"/>
        </w:rPr>
      </w:pPr>
      <w:r w:rsidRPr="000C7FD9">
        <w:rPr>
          <w:rFonts w:ascii="Segoe UI Semilight" w:hAnsi="Segoe UI Semilight" w:cs="Segoe UI Semilight"/>
          <w:sz w:val="18"/>
          <w:szCs w:val="18"/>
        </w:rPr>
        <w:t>Źródło: Główny Urząd Statystycz</w:t>
      </w:r>
      <w:r>
        <w:rPr>
          <w:rFonts w:ascii="Segoe UI Semilight" w:hAnsi="Segoe UI Semilight" w:cs="Segoe UI Semilight"/>
          <w:sz w:val="18"/>
          <w:szCs w:val="18"/>
        </w:rPr>
        <w:t>ny, BDL.</w:t>
      </w:r>
    </w:p>
    <w:p w14:paraId="36E3345C" w14:textId="0110B62A" w:rsidR="009D2301" w:rsidRDefault="009D2301" w:rsidP="004379D9">
      <w:pPr>
        <w:spacing w:before="0"/>
        <w:rPr>
          <w:rFonts w:ascii="Segoe UI Semilight" w:hAnsi="Segoe UI Semilight" w:cs="Segoe UI Semilight"/>
          <w:sz w:val="20"/>
          <w:szCs w:val="18"/>
        </w:rPr>
      </w:pPr>
      <w:r w:rsidRPr="009D2301">
        <w:rPr>
          <w:rFonts w:ascii="Segoe UI Semilight" w:hAnsi="Segoe UI Semilight" w:cs="Segoe UI Semilight"/>
          <w:sz w:val="20"/>
          <w:szCs w:val="18"/>
        </w:rPr>
        <w:lastRenderedPageBreak/>
        <w:t>Wykaz pozwoleń wodnoprawnych</w:t>
      </w:r>
      <w:r w:rsidR="00474FE5">
        <w:rPr>
          <w:rFonts w:ascii="Segoe UI Semilight" w:hAnsi="Segoe UI Semilight" w:cs="Segoe UI Semilight"/>
          <w:sz w:val="20"/>
          <w:szCs w:val="18"/>
        </w:rPr>
        <w:t xml:space="preserve"> w latach 2020-2021</w:t>
      </w:r>
      <w:r w:rsidRPr="009D2301">
        <w:rPr>
          <w:rFonts w:ascii="Segoe UI Semilight" w:hAnsi="Segoe UI Semilight" w:cs="Segoe UI Semilight"/>
          <w:sz w:val="20"/>
          <w:szCs w:val="18"/>
        </w:rPr>
        <w:t xml:space="preserve"> na terenie powiatu </w:t>
      </w:r>
      <w:r w:rsidR="00474FE5">
        <w:rPr>
          <w:rFonts w:ascii="Segoe UI Semilight" w:hAnsi="Segoe UI Semilight" w:cs="Segoe UI Semilight"/>
          <w:sz w:val="20"/>
          <w:szCs w:val="18"/>
        </w:rPr>
        <w:t xml:space="preserve">ostródzkiego </w:t>
      </w:r>
      <w:r w:rsidRPr="009D2301">
        <w:rPr>
          <w:rFonts w:ascii="Segoe UI Semilight" w:hAnsi="Segoe UI Semilight" w:cs="Segoe UI Semilight"/>
          <w:sz w:val="20"/>
          <w:szCs w:val="18"/>
        </w:rPr>
        <w:t xml:space="preserve">przedstawiono </w:t>
      </w:r>
      <w:r w:rsidR="0009750F">
        <w:rPr>
          <w:rFonts w:ascii="Segoe UI Semilight" w:hAnsi="Segoe UI Semilight" w:cs="Segoe UI Semilight"/>
          <w:sz w:val="20"/>
          <w:szCs w:val="18"/>
        </w:rPr>
        <w:br/>
      </w:r>
      <w:r w:rsidRPr="009D2301">
        <w:rPr>
          <w:rFonts w:ascii="Segoe UI Semilight" w:hAnsi="Segoe UI Semilight" w:cs="Segoe UI Semilight"/>
          <w:sz w:val="20"/>
          <w:szCs w:val="18"/>
        </w:rPr>
        <w:t xml:space="preserve">w poniższej tabeli. </w:t>
      </w:r>
    </w:p>
    <w:p w14:paraId="0BB4F984" w14:textId="62EA725C" w:rsidR="003F4ABB" w:rsidRPr="003F4ABB" w:rsidRDefault="003F4ABB" w:rsidP="003F4ABB">
      <w:pPr>
        <w:pStyle w:val="Legenda"/>
        <w:rPr>
          <w:rFonts w:ascii="Segoe UI Semilight" w:hAnsi="Segoe UI Semilight" w:cs="Segoe UI Semilight"/>
        </w:rPr>
      </w:pPr>
      <w:bookmarkStart w:id="287" w:name="_Toc126230579"/>
      <w:r w:rsidRPr="003F4ABB">
        <w:rPr>
          <w:rFonts w:ascii="Segoe UI Semilight" w:hAnsi="Segoe UI Semilight" w:cs="Segoe UI Semilight"/>
        </w:rPr>
        <w:t xml:space="preserve">Tabela </w:t>
      </w:r>
      <w:r w:rsidRPr="003F4ABB">
        <w:rPr>
          <w:rFonts w:ascii="Segoe UI Semilight" w:hAnsi="Segoe UI Semilight" w:cs="Segoe UI Semilight"/>
        </w:rPr>
        <w:fldChar w:fldCharType="begin"/>
      </w:r>
      <w:r w:rsidRPr="003F4ABB">
        <w:rPr>
          <w:rFonts w:ascii="Segoe UI Semilight" w:hAnsi="Segoe UI Semilight" w:cs="Segoe UI Semilight"/>
        </w:rPr>
        <w:instrText xml:space="preserve"> SEQ Tabela \* ARABIC </w:instrText>
      </w:r>
      <w:r w:rsidRPr="003F4ABB">
        <w:rPr>
          <w:rFonts w:ascii="Segoe UI Semilight" w:hAnsi="Segoe UI Semilight" w:cs="Segoe UI Semilight"/>
        </w:rPr>
        <w:fldChar w:fldCharType="separate"/>
      </w:r>
      <w:r w:rsidR="00CC14B7">
        <w:rPr>
          <w:rFonts w:ascii="Segoe UI Semilight" w:hAnsi="Segoe UI Semilight" w:cs="Segoe UI Semilight"/>
          <w:noProof/>
        </w:rPr>
        <w:t>29</w:t>
      </w:r>
      <w:r w:rsidRPr="003F4ABB">
        <w:rPr>
          <w:rFonts w:ascii="Segoe UI Semilight" w:hAnsi="Segoe UI Semilight" w:cs="Segoe UI Semilight"/>
        </w:rPr>
        <w:fldChar w:fldCharType="end"/>
      </w:r>
      <w:r w:rsidRPr="003F4ABB">
        <w:rPr>
          <w:rFonts w:ascii="Segoe UI Semilight" w:hAnsi="Segoe UI Semilight" w:cs="Segoe UI Semilight"/>
        </w:rPr>
        <w:t>. Wykaz obowiązujących pozwoleń wodnoprawnych na terenie powiatu ostródzkiego.</w:t>
      </w:r>
      <w:bookmarkEnd w:id="287"/>
      <w:r w:rsidRPr="003F4ABB">
        <w:rPr>
          <w:rFonts w:ascii="Segoe UI Semilight" w:hAnsi="Segoe UI Semilight" w:cs="Segoe UI Semilight"/>
        </w:rPr>
        <w:t xml:space="preserve"> </w:t>
      </w:r>
    </w:p>
    <w:tbl>
      <w:tblPr>
        <w:tblStyle w:val="Tabela-Siatka"/>
        <w:tblW w:w="0" w:type="auto"/>
        <w:tblLook w:val="04A0" w:firstRow="1" w:lastRow="0" w:firstColumn="1" w:lastColumn="0" w:noHBand="0" w:noVBand="1"/>
      </w:tblPr>
      <w:tblGrid>
        <w:gridCol w:w="468"/>
        <w:gridCol w:w="2551"/>
        <w:gridCol w:w="2127"/>
        <w:gridCol w:w="1483"/>
        <w:gridCol w:w="2487"/>
      </w:tblGrid>
      <w:tr w:rsidR="00474FE5" w:rsidRPr="003F4ABB" w14:paraId="6BD44CC4" w14:textId="77777777" w:rsidTr="003F4ABB">
        <w:tc>
          <w:tcPr>
            <w:tcW w:w="468" w:type="dxa"/>
            <w:shd w:val="clear" w:color="auto" w:fill="A6A6A6" w:themeFill="background1" w:themeFillShade="A6"/>
            <w:vAlign w:val="center"/>
          </w:tcPr>
          <w:p w14:paraId="5253787B" w14:textId="25BB8557" w:rsidR="00474FE5" w:rsidRPr="003F4ABB" w:rsidRDefault="00BA027B" w:rsidP="003F4ABB">
            <w:pPr>
              <w:spacing w:before="0" w:line="240" w:lineRule="auto"/>
              <w:jc w:val="center"/>
              <w:rPr>
                <w:rFonts w:ascii="Segoe UI Semilight" w:hAnsi="Segoe UI Semilight" w:cs="Segoe UI Semilight"/>
                <w:b/>
                <w:bCs/>
                <w:sz w:val="20"/>
                <w:szCs w:val="20"/>
              </w:rPr>
            </w:pPr>
            <w:r w:rsidRPr="003F4ABB">
              <w:rPr>
                <w:rFonts w:ascii="Segoe UI Semilight" w:hAnsi="Segoe UI Semilight" w:cs="Segoe UI Semilight"/>
                <w:b/>
                <w:bCs/>
                <w:sz w:val="20"/>
                <w:szCs w:val="20"/>
              </w:rPr>
              <w:t>Lp.</w:t>
            </w:r>
          </w:p>
        </w:tc>
        <w:tc>
          <w:tcPr>
            <w:tcW w:w="2551" w:type="dxa"/>
            <w:shd w:val="clear" w:color="auto" w:fill="A6A6A6" w:themeFill="background1" w:themeFillShade="A6"/>
            <w:vAlign w:val="center"/>
          </w:tcPr>
          <w:p w14:paraId="6741D821" w14:textId="2FC7703A" w:rsidR="00474FE5" w:rsidRPr="003F4ABB" w:rsidRDefault="00BA027B" w:rsidP="003F4ABB">
            <w:pPr>
              <w:spacing w:before="0" w:line="240" w:lineRule="auto"/>
              <w:jc w:val="center"/>
              <w:rPr>
                <w:rFonts w:ascii="Segoe UI Semilight" w:hAnsi="Segoe UI Semilight" w:cs="Segoe UI Semilight"/>
                <w:b/>
                <w:bCs/>
                <w:sz w:val="20"/>
                <w:szCs w:val="20"/>
              </w:rPr>
            </w:pPr>
            <w:r w:rsidRPr="003F4ABB">
              <w:rPr>
                <w:rFonts w:ascii="Segoe UI Semilight" w:hAnsi="Segoe UI Semilight" w:cs="Segoe UI Semilight"/>
                <w:b/>
                <w:bCs/>
                <w:sz w:val="20"/>
                <w:szCs w:val="20"/>
              </w:rPr>
              <w:t>Organ wydający</w:t>
            </w:r>
          </w:p>
        </w:tc>
        <w:tc>
          <w:tcPr>
            <w:tcW w:w="2127" w:type="dxa"/>
            <w:shd w:val="clear" w:color="auto" w:fill="A6A6A6" w:themeFill="background1" w:themeFillShade="A6"/>
            <w:vAlign w:val="center"/>
          </w:tcPr>
          <w:p w14:paraId="640D54D6" w14:textId="64A4703A" w:rsidR="00474FE5" w:rsidRPr="003F4ABB" w:rsidRDefault="00BA027B" w:rsidP="003F4ABB">
            <w:pPr>
              <w:spacing w:before="0" w:line="240" w:lineRule="auto"/>
              <w:jc w:val="center"/>
              <w:rPr>
                <w:rFonts w:ascii="Segoe UI Semilight" w:hAnsi="Segoe UI Semilight" w:cs="Segoe UI Semilight"/>
                <w:b/>
                <w:bCs/>
                <w:sz w:val="20"/>
                <w:szCs w:val="20"/>
              </w:rPr>
            </w:pPr>
            <w:r w:rsidRPr="003F4ABB">
              <w:rPr>
                <w:rFonts w:ascii="Segoe UI Semilight" w:hAnsi="Segoe UI Semilight" w:cs="Segoe UI Semilight"/>
                <w:b/>
                <w:bCs/>
                <w:sz w:val="20"/>
                <w:szCs w:val="20"/>
              </w:rPr>
              <w:t>Zakład</w:t>
            </w:r>
          </w:p>
        </w:tc>
        <w:tc>
          <w:tcPr>
            <w:tcW w:w="1483" w:type="dxa"/>
            <w:shd w:val="clear" w:color="auto" w:fill="A6A6A6" w:themeFill="background1" w:themeFillShade="A6"/>
            <w:vAlign w:val="center"/>
          </w:tcPr>
          <w:p w14:paraId="6E7C7054" w14:textId="1AB02767" w:rsidR="00474FE5" w:rsidRPr="003F4ABB" w:rsidRDefault="00BA027B" w:rsidP="003F4ABB">
            <w:pPr>
              <w:spacing w:before="0" w:line="240" w:lineRule="auto"/>
              <w:jc w:val="center"/>
              <w:rPr>
                <w:rFonts w:ascii="Segoe UI Semilight" w:hAnsi="Segoe UI Semilight" w:cs="Segoe UI Semilight"/>
                <w:b/>
                <w:bCs/>
                <w:sz w:val="20"/>
                <w:szCs w:val="20"/>
              </w:rPr>
            </w:pPr>
            <w:r w:rsidRPr="003F4ABB">
              <w:rPr>
                <w:rFonts w:ascii="Segoe UI Semilight" w:hAnsi="Segoe UI Semilight" w:cs="Segoe UI Semilight"/>
                <w:b/>
                <w:bCs/>
                <w:sz w:val="20"/>
                <w:szCs w:val="20"/>
              </w:rPr>
              <w:t>Data wydania decyzji</w:t>
            </w:r>
          </w:p>
        </w:tc>
        <w:tc>
          <w:tcPr>
            <w:tcW w:w="2487" w:type="dxa"/>
            <w:shd w:val="clear" w:color="auto" w:fill="A6A6A6" w:themeFill="background1" w:themeFillShade="A6"/>
            <w:vAlign w:val="center"/>
          </w:tcPr>
          <w:p w14:paraId="36EE3782" w14:textId="15303121" w:rsidR="00474FE5" w:rsidRPr="003F4ABB" w:rsidRDefault="00BA027B" w:rsidP="003F4ABB">
            <w:pPr>
              <w:spacing w:before="0" w:line="240" w:lineRule="auto"/>
              <w:jc w:val="center"/>
              <w:rPr>
                <w:rFonts w:ascii="Segoe UI Semilight" w:hAnsi="Segoe UI Semilight" w:cs="Segoe UI Semilight"/>
                <w:b/>
                <w:bCs/>
                <w:sz w:val="20"/>
                <w:szCs w:val="20"/>
              </w:rPr>
            </w:pPr>
            <w:r w:rsidRPr="003F4ABB">
              <w:rPr>
                <w:rFonts w:ascii="Segoe UI Semilight" w:hAnsi="Segoe UI Semilight" w:cs="Segoe UI Semilight"/>
                <w:b/>
                <w:bCs/>
                <w:sz w:val="20"/>
                <w:szCs w:val="20"/>
              </w:rPr>
              <w:t>Przedmiot zgody</w:t>
            </w:r>
          </w:p>
        </w:tc>
      </w:tr>
      <w:tr w:rsidR="00474FE5" w:rsidRPr="003F4ABB" w14:paraId="3F2251D9" w14:textId="77777777" w:rsidTr="003F4ABB">
        <w:tc>
          <w:tcPr>
            <w:tcW w:w="468" w:type="dxa"/>
            <w:vAlign w:val="center"/>
          </w:tcPr>
          <w:p w14:paraId="4A91F38A" w14:textId="636D2A1C"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1</w:t>
            </w:r>
          </w:p>
        </w:tc>
        <w:tc>
          <w:tcPr>
            <w:tcW w:w="2551" w:type="dxa"/>
            <w:vAlign w:val="center"/>
          </w:tcPr>
          <w:p w14:paraId="5C38C42E" w14:textId="55D77B51"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Dyrektor Zarządu Zlewni w Olsztynie</w:t>
            </w:r>
          </w:p>
        </w:tc>
        <w:tc>
          <w:tcPr>
            <w:tcW w:w="2127" w:type="dxa"/>
            <w:vAlign w:val="center"/>
          </w:tcPr>
          <w:p w14:paraId="08CB0AC1" w14:textId="4B8773E7"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Nadleśnictwo Olsztynek</w:t>
            </w:r>
          </w:p>
        </w:tc>
        <w:tc>
          <w:tcPr>
            <w:tcW w:w="1483" w:type="dxa"/>
            <w:vAlign w:val="center"/>
          </w:tcPr>
          <w:p w14:paraId="7068531F" w14:textId="1D3C6A53"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16.08.2018</w:t>
            </w:r>
          </w:p>
        </w:tc>
        <w:tc>
          <w:tcPr>
            <w:tcW w:w="2487" w:type="dxa"/>
            <w:vAlign w:val="center"/>
          </w:tcPr>
          <w:p w14:paraId="6D49B143" w14:textId="7A411F31"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Pobór wód podziemnych</w:t>
            </w:r>
          </w:p>
        </w:tc>
      </w:tr>
      <w:tr w:rsidR="00474FE5" w:rsidRPr="003F4ABB" w14:paraId="3AC2BBFD" w14:textId="77777777" w:rsidTr="003F4ABB">
        <w:tc>
          <w:tcPr>
            <w:tcW w:w="468" w:type="dxa"/>
            <w:vAlign w:val="center"/>
          </w:tcPr>
          <w:p w14:paraId="22AACB13" w14:textId="2F5690D0"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2</w:t>
            </w:r>
          </w:p>
        </w:tc>
        <w:tc>
          <w:tcPr>
            <w:tcW w:w="2551" w:type="dxa"/>
            <w:vAlign w:val="center"/>
          </w:tcPr>
          <w:p w14:paraId="0D3D5832" w14:textId="74D97742"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Marszałek Województwa Warmińsko Mazurskiego</w:t>
            </w:r>
          </w:p>
        </w:tc>
        <w:tc>
          <w:tcPr>
            <w:tcW w:w="2127" w:type="dxa"/>
            <w:vAlign w:val="center"/>
          </w:tcPr>
          <w:p w14:paraId="056D23CD" w14:textId="55C108A0"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Przedsiębiorstwo Wielobranżowe „GRUNWALD” Sp. z o.o.</w:t>
            </w:r>
          </w:p>
        </w:tc>
        <w:tc>
          <w:tcPr>
            <w:tcW w:w="1483" w:type="dxa"/>
            <w:vAlign w:val="center"/>
          </w:tcPr>
          <w:p w14:paraId="47031456" w14:textId="7519CCAF"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17.08.2016</w:t>
            </w:r>
          </w:p>
        </w:tc>
        <w:tc>
          <w:tcPr>
            <w:tcW w:w="2487" w:type="dxa"/>
            <w:vAlign w:val="center"/>
          </w:tcPr>
          <w:p w14:paraId="5C300F2B" w14:textId="7CBD5974" w:rsidR="00474FE5"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Pobór wód podziemnych</w:t>
            </w:r>
          </w:p>
        </w:tc>
      </w:tr>
      <w:tr w:rsidR="00BA027B" w:rsidRPr="003F4ABB" w14:paraId="2F7F2690" w14:textId="77777777" w:rsidTr="003F4ABB">
        <w:tc>
          <w:tcPr>
            <w:tcW w:w="468" w:type="dxa"/>
            <w:vAlign w:val="center"/>
          </w:tcPr>
          <w:p w14:paraId="5BB2AACE" w14:textId="3ECF9971"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3</w:t>
            </w:r>
          </w:p>
        </w:tc>
        <w:tc>
          <w:tcPr>
            <w:tcW w:w="2551" w:type="dxa"/>
            <w:vAlign w:val="center"/>
          </w:tcPr>
          <w:p w14:paraId="704F8F21" w14:textId="616750A3"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3732CD37" w14:textId="20B871D8"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Gmina Grunwald</w:t>
            </w:r>
          </w:p>
        </w:tc>
        <w:tc>
          <w:tcPr>
            <w:tcW w:w="1483" w:type="dxa"/>
            <w:vAlign w:val="center"/>
          </w:tcPr>
          <w:p w14:paraId="32F783EF" w14:textId="4ED0C0D3"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13.08.2014</w:t>
            </w:r>
          </w:p>
        </w:tc>
        <w:tc>
          <w:tcPr>
            <w:tcW w:w="2487" w:type="dxa"/>
            <w:vAlign w:val="center"/>
          </w:tcPr>
          <w:p w14:paraId="5C8D3034" w14:textId="39823A97"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 xml:space="preserve">Pobór wód podziemnych, odprowadzanie wód </w:t>
            </w:r>
            <w:proofErr w:type="spellStart"/>
            <w:r w:rsidRPr="003F4ABB">
              <w:rPr>
                <w:rFonts w:ascii="Segoe UI Semilight" w:hAnsi="Segoe UI Semilight" w:cs="Segoe UI Semilight"/>
                <w:sz w:val="20"/>
                <w:szCs w:val="20"/>
              </w:rPr>
              <w:t>popłucznych</w:t>
            </w:r>
            <w:proofErr w:type="spellEnd"/>
            <w:r w:rsidRPr="003F4ABB">
              <w:rPr>
                <w:rFonts w:ascii="Segoe UI Semilight" w:hAnsi="Segoe UI Semilight" w:cs="Segoe UI Semilight"/>
                <w:sz w:val="20"/>
                <w:szCs w:val="20"/>
              </w:rPr>
              <w:t xml:space="preserve"> do ziemi</w:t>
            </w:r>
          </w:p>
        </w:tc>
      </w:tr>
      <w:tr w:rsidR="00BA027B" w:rsidRPr="003F4ABB" w14:paraId="46888323" w14:textId="77777777" w:rsidTr="003F4ABB">
        <w:trPr>
          <w:trHeight w:val="642"/>
        </w:trPr>
        <w:tc>
          <w:tcPr>
            <w:tcW w:w="468" w:type="dxa"/>
            <w:vAlign w:val="center"/>
          </w:tcPr>
          <w:p w14:paraId="3BF73CD4" w14:textId="634649C4"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4</w:t>
            </w:r>
          </w:p>
        </w:tc>
        <w:tc>
          <w:tcPr>
            <w:tcW w:w="2551" w:type="dxa"/>
            <w:vAlign w:val="center"/>
          </w:tcPr>
          <w:p w14:paraId="16E554AE" w14:textId="128AAD45"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76EE4B82" w14:textId="6D25EEC7"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Gmina Grunwald</w:t>
            </w:r>
          </w:p>
        </w:tc>
        <w:tc>
          <w:tcPr>
            <w:tcW w:w="1483" w:type="dxa"/>
            <w:vAlign w:val="center"/>
          </w:tcPr>
          <w:p w14:paraId="2ED3B230" w14:textId="3D8AF554"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19.06.2012</w:t>
            </w:r>
          </w:p>
        </w:tc>
        <w:tc>
          <w:tcPr>
            <w:tcW w:w="2487" w:type="dxa"/>
            <w:vAlign w:val="center"/>
          </w:tcPr>
          <w:p w14:paraId="0A67ADF0" w14:textId="6D60E853"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Pobór wód podziemnych</w:t>
            </w:r>
          </w:p>
        </w:tc>
      </w:tr>
      <w:tr w:rsidR="00BA027B" w:rsidRPr="003F4ABB" w14:paraId="2E664C9D" w14:textId="77777777" w:rsidTr="003F4ABB">
        <w:tc>
          <w:tcPr>
            <w:tcW w:w="468" w:type="dxa"/>
            <w:vAlign w:val="center"/>
          </w:tcPr>
          <w:p w14:paraId="2E4FD82A" w14:textId="39BDA3E6"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5</w:t>
            </w:r>
          </w:p>
        </w:tc>
        <w:tc>
          <w:tcPr>
            <w:tcW w:w="2551" w:type="dxa"/>
            <w:vAlign w:val="center"/>
          </w:tcPr>
          <w:p w14:paraId="482485A5" w14:textId="3E1539CE"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3C27E23C" w14:textId="5C18E3E3"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Nadleśnictwo Olsztynek</w:t>
            </w:r>
          </w:p>
        </w:tc>
        <w:tc>
          <w:tcPr>
            <w:tcW w:w="1483" w:type="dxa"/>
            <w:vAlign w:val="center"/>
          </w:tcPr>
          <w:p w14:paraId="611EE2B9" w14:textId="7910BD15"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09.06.2011</w:t>
            </w:r>
          </w:p>
        </w:tc>
        <w:tc>
          <w:tcPr>
            <w:tcW w:w="2487" w:type="dxa"/>
            <w:vAlign w:val="center"/>
          </w:tcPr>
          <w:p w14:paraId="78ECC59F" w14:textId="6F80AFAE"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Pobór wód podziemnych</w:t>
            </w:r>
          </w:p>
        </w:tc>
      </w:tr>
      <w:tr w:rsidR="00BA027B" w:rsidRPr="003F4ABB" w14:paraId="0B9C93F0" w14:textId="77777777" w:rsidTr="003F4ABB">
        <w:tc>
          <w:tcPr>
            <w:tcW w:w="468" w:type="dxa"/>
            <w:vAlign w:val="center"/>
          </w:tcPr>
          <w:p w14:paraId="5610AB44" w14:textId="36E08C7D"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6</w:t>
            </w:r>
          </w:p>
        </w:tc>
        <w:tc>
          <w:tcPr>
            <w:tcW w:w="2551" w:type="dxa"/>
            <w:vAlign w:val="center"/>
          </w:tcPr>
          <w:p w14:paraId="588728DE" w14:textId="55386AD1"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5437AC55" w14:textId="7066BCD3"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Gmina Grunwald</w:t>
            </w:r>
          </w:p>
        </w:tc>
        <w:tc>
          <w:tcPr>
            <w:tcW w:w="1483" w:type="dxa"/>
            <w:vAlign w:val="center"/>
          </w:tcPr>
          <w:p w14:paraId="76DB10FE" w14:textId="0BE8E492"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25.05.2011</w:t>
            </w:r>
          </w:p>
        </w:tc>
        <w:tc>
          <w:tcPr>
            <w:tcW w:w="2487" w:type="dxa"/>
            <w:vAlign w:val="center"/>
          </w:tcPr>
          <w:p w14:paraId="4D27D17D" w14:textId="6989BCB4"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 xml:space="preserve">Pobór wód podziemnych, odprowadzanie wód </w:t>
            </w:r>
            <w:proofErr w:type="spellStart"/>
            <w:r w:rsidRPr="003F4ABB">
              <w:rPr>
                <w:rFonts w:ascii="Segoe UI Semilight" w:hAnsi="Segoe UI Semilight" w:cs="Segoe UI Semilight"/>
                <w:sz w:val="20"/>
                <w:szCs w:val="20"/>
              </w:rPr>
              <w:t>popłucznych</w:t>
            </w:r>
            <w:proofErr w:type="spellEnd"/>
            <w:r w:rsidRPr="003F4ABB">
              <w:rPr>
                <w:rFonts w:ascii="Segoe UI Semilight" w:hAnsi="Segoe UI Semilight" w:cs="Segoe UI Semilight"/>
                <w:sz w:val="20"/>
                <w:szCs w:val="20"/>
              </w:rPr>
              <w:t xml:space="preserve"> do stawu</w:t>
            </w:r>
          </w:p>
        </w:tc>
      </w:tr>
      <w:tr w:rsidR="00BA027B" w:rsidRPr="003F4ABB" w14:paraId="1A50E4F3" w14:textId="77777777" w:rsidTr="003F4ABB">
        <w:tc>
          <w:tcPr>
            <w:tcW w:w="468" w:type="dxa"/>
            <w:vAlign w:val="center"/>
          </w:tcPr>
          <w:p w14:paraId="10E40467" w14:textId="64192EE3"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7</w:t>
            </w:r>
          </w:p>
        </w:tc>
        <w:tc>
          <w:tcPr>
            <w:tcW w:w="2551" w:type="dxa"/>
            <w:vAlign w:val="center"/>
          </w:tcPr>
          <w:p w14:paraId="1689AF53" w14:textId="751E1458"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3B17B6B4" w14:textId="7BCCA657" w:rsidR="00BA027B" w:rsidRPr="003F4ABB" w:rsidRDefault="00BA027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 xml:space="preserve">Gorzelnia Rolnicza </w:t>
            </w:r>
            <w:r w:rsidR="003F4ABB" w:rsidRPr="003F4ABB">
              <w:rPr>
                <w:rFonts w:ascii="Segoe UI Semilight" w:hAnsi="Segoe UI Semilight" w:cs="Segoe UI Semilight"/>
                <w:sz w:val="20"/>
                <w:szCs w:val="20"/>
              </w:rPr>
              <w:t xml:space="preserve">S.C. w </w:t>
            </w:r>
            <w:proofErr w:type="spellStart"/>
            <w:r w:rsidR="003F4ABB" w:rsidRPr="003F4ABB">
              <w:rPr>
                <w:rFonts w:ascii="Segoe UI Semilight" w:hAnsi="Segoe UI Semilight" w:cs="Segoe UI Semilight"/>
                <w:sz w:val="20"/>
                <w:szCs w:val="20"/>
              </w:rPr>
              <w:t>Zybułtowie</w:t>
            </w:r>
            <w:proofErr w:type="spellEnd"/>
          </w:p>
        </w:tc>
        <w:tc>
          <w:tcPr>
            <w:tcW w:w="1483" w:type="dxa"/>
            <w:vAlign w:val="center"/>
          </w:tcPr>
          <w:p w14:paraId="17C8F009" w14:textId="25F7634A" w:rsidR="00BA027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01.03.2011</w:t>
            </w:r>
          </w:p>
        </w:tc>
        <w:tc>
          <w:tcPr>
            <w:tcW w:w="2487" w:type="dxa"/>
            <w:vAlign w:val="center"/>
          </w:tcPr>
          <w:p w14:paraId="12AD382E" w14:textId="745495ED" w:rsidR="00BA027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 xml:space="preserve">Odprowadzanie wód </w:t>
            </w:r>
            <w:proofErr w:type="spellStart"/>
            <w:r w:rsidRPr="003F4ABB">
              <w:rPr>
                <w:rFonts w:ascii="Segoe UI Semilight" w:hAnsi="Segoe UI Semilight" w:cs="Segoe UI Semilight"/>
                <w:sz w:val="20"/>
                <w:szCs w:val="20"/>
              </w:rPr>
              <w:t>pochłodniczych</w:t>
            </w:r>
            <w:proofErr w:type="spellEnd"/>
            <w:r w:rsidRPr="003F4ABB">
              <w:rPr>
                <w:rFonts w:ascii="Segoe UI Semilight" w:hAnsi="Segoe UI Semilight" w:cs="Segoe UI Semilight"/>
                <w:sz w:val="20"/>
                <w:szCs w:val="20"/>
              </w:rPr>
              <w:t xml:space="preserve"> do wód</w:t>
            </w:r>
          </w:p>
        </w:tc>
      </w:tr>
      <w:tr w:rsidR="003F4ABB" w:rsidRPr="003F4ABB" w14:paraId="6BA8E5C3" w14:textId="77777777" w:rsidTr="003F4ABB">
        <w:tc>
          <w:tcPr>
            <w:tcW w:w="468" w:type="dxa"/>
            <w:vAlign w:val="center"/>
          </w:tcPr>
          <w:p w14:paraId="2C6C0682" w14:textId="6C088BD2"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8</w:t>
            </w:r>
          </w:p>
        </w:tc>
        <w:tc>
          <w:tcPr>
            <w:tcW w:w="2551" w:type="dxa"/>
            <w:vAlign w:val="center"/>
          </w:tcPr>
          <w:p w14:paraId="474286F6" w14:textId="3DD88A7A"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5E406E1F" w14:textId="37452DFB"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 xml:space="preserve">Gorzelnia Rolnicza S.C. w </w:t>
            </w:r>
            <w:proofErr w:type="spellStart"/>
            <w:r w:rsidRPr="003F4ABB">
              <w:rPr>
                <w:rFonts w:ascii="Segoe UI Semilight" w:hAnsi="Segoe UI Semilight" w:cs="Segoe UI Semilight"/>
                <w:sz w:val="20"/>
                <w:szCs w:val="20"/>
              </w:rPr>
              <w:t>Zybułtowie</w:t>
            </w:r>
            <w:proofErr w:type="spellEnd"/>
          </w:p>
        </w:tc>
        <w:tc>
          <w:tcPr>
            <w:tcW w:w="1483" w:type="dxa"/>
            <w:vAlign w:val="center"/>
          </w:tcPr>
          <w:p w14:paraId="68CD8489" w14:textId="06C7EDC3"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27.04.2011</w:t>
            </w:r>
          </w:p>
        </w:tc>
        <w:tc>
          <w:tcPr>
            <w:tcW w:w="2487" w:type="dxa"/>
            <w:vAlign w:val="center"/>
          </w:tcPr>
          <w:p w14:paraId="2F625D7A" w14:textId="72C0C0EC"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Pobór wód podziemnych</w:t>
            </w:r>
          </w:p>
        </w:tc>
      </w:tr>
      <w:tr w:rsidR="003F4ABB" w:rsidRPr="003F4ABB" w14:paraId="1E37C598" w14:textId="77777777" w:rsidTr="003F4ABB">
        <w:tc>
          <w:tcPr>
            <w:tcW w:w="468" w:type="dxa"/>
            <w:vAlign w:val="center"/>
          </w:tcPr>
          <w:p w14:paraId="3F95787E" w14:textId="5CA42039"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9</w:t>
            </w:r>
          </w:p>
        </w:tc>
        <w:tc>
          <w:tcPr>
            <w:tcW w:w="2551" w:type="dxa"/>
            <w:vAlign w:val="center"/>
          </w:tcPr>
          <w:p w14:paraId="643C5EED" w14:textId="51E85DA2"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Starosta Ostródzki</w:t>
            </w:r>
          </w:p>
        </w:tc>
        <w:tc>
          <w:tcPr>
            <w:tcW w:w="2127" w:type="dxa"/>
            <w:vAlign w:val="center"/>
          </w:tcPr>
          <w:p w14:paraId="7B128C2D" w14:textId="75D35C2F"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Spółka „ROL-KAM” – Władysław Łukasik</w:t>
            </w:r>
          </w:p>
        </w:tc>
        <w:tc>
          <w:tcPr>
            <w:tcW w:w="1483" w:type="dxa"/>
            <w:vAlign w:val="center"/>
          </w:tcPr>
          <w:p w14:paraId="119891A3" w14:textId="2B7F0FB0"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08.11.2010</w:t>
            </w:r>
          </w:p>
        </w:tc>
        <w:tc>
          <w:tcPr>
            <w:tcW w:w="2487" w:type="dxa"/>
            <w:vAlign w:val="center"/>
          </w:tcPr>
          <w:p w14:paraId="2517D449" w14:textId="26C64FA2"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 xml:space="preserve">Pobór wód podziemnych, odprowadzanie wód </w:t>
            </w:r>
            <w:proofErr w:type="spellStart"/>
            <w:r w:rsidRPr="003F4ABB">
              <w:rPr>
                <w:rFonts w:ascii="Segoe UI Semilight" w:hAnsi="Segoe UI Semilight" w:cs="Segoe UI Semilight"/>
                <w:sz w:val="20"/>
                <w:szCs w:val="20"/>
              </w:rPr>
              <w:t>popłucznych</w:t>
            </w:r>
            <w:proofErr w:type="spellEnd"/>
            <w:r w:rsidRPr="003F4ABB">
              <w:rPr>
                <w:rFonts w:ascii="Segoe UI Semilight" w:hAnsi="Segoe UI Semilight" w:cs="Segoe UI Semilight"/>
                <w:sz w:val="20"/>
                <w:szCs w:val="20"/>
              </w:rPr>
              <w:t xml:space="preserve"> do ziemi</w:t>
            </w:r>
          </w:p>
        </w:tc>
      </w:tr>
      <w:tr w:rsidR="003F4ABB" w:rsidRPr="003F4ABB" w14:paraId="27C60061" w14:textId="77777777" w:rsidTr="003F4ABB">
        <w:tc>
          <w:tcPr>
            <w:tcW w:w="468" w:type="dxa"/>
            <w:vAlign w:val="center"/>
          </w:tcPr>
          <w:p w14:paraId="550091B6" w14:textId="7F458ACE"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10</w:t>
            </w:r>
          </w:p>
        </w:tc>
        <w:tc>
          <w:tcPr>
            <w:tcW w:w="2551" w:type="dxa"/>
            <w:vAlign w:val="center"/>
          </w:tcPr>
          <w:p w14:paraId="11E2C325" w14:textId="4A8D9AA7"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Dyrektor Zarządu Zlewni w Olsztynie</w:t>
            </w:r>
          </w:p>
        </w:tc>
        <w:tc>
          <w:tcPr>
            <w:tcW w:w="2127" w:type="dxa"/>
            <w:vAlign w:val="center"/>
          </w:tcPr>
          <w:p w14:paraId="4365159E" w14:textId="014D1EBB"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Gorzelnia Rolnicza Rostkowska Alina, Ciska Karolina s.c.</w:t>
            </w:r>
          </w:p>
        </w:tc>
        <w:tc>
          <w:tcPr>
            <w:tcW w:w="1483" w:type="dxa"/>
            <w:vAlign w:val="center"/>
          </w:tcPr>
          <w:p w14:paraId="17FB2A90" w14:textId="2EF1A06E"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29.12.2021</w:t>
            </w:r>
          </w:p>
        </w:tc>
        <w:tc>
          <w:tcPr>
            <w:tcW w:w="2487" w:type="dxa"/>
            <w:vAlign w:val="center"/>
          </w:tcPr>
          <w:p w14:paraId="199C99D3" w14:textId="6D2AC7EF" w:rsidR="003F4ABB" w:rsidRPr="003F4ABB" w:rsidRDefault="003F4ABB" w:rsidP="003F4ABB">
            <w:pPr>
              <w:spacing w:before="0" w:line="240" w:lineRule="auto"/>
              <w:jc w:val="center"/>
              <w:rPr>
                <w:rFonts w:ascii="Segoe UI Semilight" w:hAnsi="Segoe UI Semilight" w:cs="Segoe UI Semilight"/>
                <w:sz w:val="20"/>
                <w:szCs w:val="20"/>
              </w:rPr>
            </w:pPr>
            <w:r w:rsidRPr="003F4ABB">
              <w:rPr>
                <w:rFonts w:ascii="Segoe UI Semilight" w:hAnsi="Segoe UI Semilight" w:cs="Segoe UI Semilight"/>
                <w:sz w:val="20"/>
                <w:szCs w:val="20"/>
              </w:rPr>
              <w:t>Pobór wód podziemnych</w:t>
            </w:r>
          </w:p>
        </w:tc>
      </w:tr>
    </w:tbl>
    <w:p w14:paraId="676FFABA" w14:textId="7929287E" w:rsidR="003F4ABB" w:rsidRPr="00B22906" w:rsidRDefault="003F4ABB" w:rsidP="0009750F">
      <w:pPr>
        <w:spacing w:before="0"/>
        <w:jc w:val="center"/>
        <w:rPr>
          <w:rFonts w:ascii="Segoe UI Semilight" w:hAnsi="Segoe UI Semilight" w:cs="Segoe UI Semilight"/>
          <w:sz w:val="18"/>
          <w:szCs w:val="18"/>
        </w:rPr>
      </w:pPr>
      <w:r>
        <w:rPr>
          <w:rFonts w:ascii="Segoe UI Semilight" w:hAnsi="Segoe UI Semilight" w:cs="Segoe UI Semilight"/>
          <w:sz w:val="18"/>
          <w:szCs w:val="18"/>
        </w:rPr>
        <w:t xml:space="preserve">Źródło: Państwowe Gospodarstwo Wodne Wody Polskie, Regionalny Zarząd Gospodarki Wodnej w Białymstoku. </w:t>
      </w:r>
    </w:p>
    <w:p w14:paraId="455C7235" w14:textId="77777777" w:rsidR="00B22906" w:rsidRPr="00A5103E" w:rsidRDefault="00B22906" w:rsidP="00B22906">
      <w:pPr>
        <w:pStyle w:val="Wyrnienie"/>
        <w:rPr>
          <w:rFonts w:ascii="Segoe UI Semilight" w:eastAsia="Calibri" w:hAnsi="Segoe UI Semilight" w:cs="Segoe UI Semilight"/>
          <w:color w:val="4472C4" w:themeColor="accent5"/>
        </w:rPr>
      </w:pPr>
      <w:r w:rsidRPr="00A5103E">
        <w:rPr>
          <w:rFonts w:ascii="Segoe UI Semilight" w:eastAsia="Calibri" w:hAnsi="Segoe UI Semilight" w:cs="Segoe UI Semilight"/>
          <w:color w:val="4472C4" w:themeColor="accent5"/>
        </w:rPr>
        <w:t>Sieć kanalizacyjna</w:t>
      </w:r>
    </w:p>
    <w:p w14:paraId="06962B5B" w14:textId="4F2F9698" w:rsidR="00B22906" w:rsidRPr="006851FC" w:rsidRDefault="00B22906" w:rsidP="00B22906">
      <w:pPr>
        <w:spacing w:before="200" w:after="0"/>
        <w:ind w:firstLine="709"/>
        <w:rPr>
          <w:rFonts w:ascii="Segoe UI Semilight" w:hAnsi="Segoe UI Semilight" w:cs="Segoe UI Semilight"/>
          <w:sz w:val="20"/>
          <w:szCs w:val="20"/>
        </w:rPr>
      </w:pPr>
      <w:bookmarkStart w:id="288" w:name="_Hlk118888538"/>
      <w:r w:rsidRPr="006851FC">
        <w:rPr>
          <w:rFonts w:ascii="Segoe UI Semilight" w:hAnsi="Segoe UI Semilight" w:cs="Segoe UI Semilight"/>
          <w:sz w:val="20"/>
          <w:szCs w:val="20"/>
        </w:rPr>
        <w:t xml:space="preserve">Na terenie powiatu ostródzkiego z sieci kanalizacyjnej korzysta sumarycznie </w:t>
      </w:r>
      <w:r w:rsidR="00542FC3">
        <w:rPr>
          <w:rFonts w:ascii="Segoe UI Semilight" w:hAnsi="Segoe UI Semilight" w:cs="Segoe UI Semilight"/>
          <w:sz w:val="20"/>
          <w:szCs w:val="20"/>
        </w:rPr>
        <w:t>75,54</w:t>
      </w:r>
      <w:r w:rsidRPr="006851FC">
        <w:rPr>
          <w:rFonts w:ascii="Segoe UI Semilight" w:hAnsi="Segoe UI Semilight" w:cs="Segoe UI Semilight"/>
          <w:sz w:val="20"/>
          <w:szCs w:val="20"/>
        </w:rPr>
        <w:t xml:space="preserve">% osób, co stanowi </w:t>
      </w:r>
      <w:r w:rsidR="00542FC3" w:rsidRPr="00542FC3">
        <w:rPr>
          <w:rFonts w:ascii="Segoe UI Semilight" w:hAnsi="Segoe UI Semilight" w:cs="Segoe UI Semilight"/>
          <w:sz w:val="20"/>
          <w:szCs w:val="20"/>
        </w:rPr>
        <w:t>75</w:t>
      </w:r>
      <w:r w:rsidR="00542FC3">
        <w:rPr>
          <w:rFonts w:ascii="Segoe UI Semilight" w:hAnsi="Segoe UI Semilight" w:cs="Segoe UI Semilight"/>
          <w:sz w:val="20"/>
          <w:szCs w:val="20"/>
        </w:rPr>
        <w:t> </w:t>
      </w:r>
      <w:r w:rsidR="00542FC3" w:rsidRPr="00542FC3">
        <w:rPr>
          <w:rFonts w:ascii="Segoe UI Semilight" w:hAnsi="Segoe UI Semilight" w:cs="Segoe UI Semilight"/>
          <w:sz w:val="20"/>
          <w:szCs w:val="20"/>
        </w:rPr>
        <w:t>996</w:t>
      </w:r>
      <w:r w:rsidR="00542FC3">
        <w:rPr>
          <w:rFonts w:ascii="Segoe UI Semilight" w:hAnsi="Segoe UI Semilight" w:cs="Segoe UI Semilight"/>
          <w:sz w:val="20"/>
          <w:szCs w:val="20"/>
        </w:rPr>
        <w:t xml:space="preserve"> </w:t>
      </w:r>
      <w:r w:rsidRPr="006851FC">
        <w:rPr>
          <w:rFonts w:ascii="Segoe UI Semilight" w:hAnsi="Segoe UI Semilight" w:cs="Segoe UI Semilight"/>
          <w:sz w:val="20"/>
          <w:szCs w:val="20"/>
        </w:rPr>
        <w:t>mieszkańców. Stopień skanalizowania poszczególnych gmin jest zróżnicowany. Największy stopień skanalizowania występuje na terenie miasta Ostróda –</w:t>
      </w:r>
      <w:r w:rsidR="00542FC3">
        <w:rPr>
          <w:rFonts w:ascii="Segoe UI Semilight" w:hAnsi="Segoe UI Semilight" w:cs="Segoe UI Semilight"/>
          <w:sz w:val="20"/>
          <w:szCs w:val="20"/>
        </w:rPr>
        <w:t>96,29</w:t>
      </w:r>
      <w:r w:rsidRPr="006851FC">
        <w:rPr>
          <w:rFonts w:ascii="Segoe UI Semilight" w:hAnsi="Segoe UI Semilight" w:cs="Segoe UI Semilight"/>
          <w:sz w:val="20"/>
          <w:szCs w:val="20"/>
        </w:rPr>
        <w:t>%.</w:t>
      </w:r>
    </w:p>
    <w:bookmarkEnd w:id="288"/>
    <w:p w14:paraId="4A09FC34" w14:textId="3B0375AB" w:rsidR="00B22906" w:rsidRDefault="00B22906" w:rsidP="00A10275">
      <w:pPr>
        <w:spacing w:before="0"/>
        <w:rPr>
          <w:rFonts w:ascii="Segoe UI Semilight" w:hAnsi="Segoe UI Semilight" w:cs="Segoe UI Semilight"/>
          <w:sz w:val="20"/>
          <w:szCs w:val="20"/>
        </w:rPr>
      </w:pPr>
      <w:r w:rsidRPr="006851FC">
        <w:rPr>
          <w:rFonts w:ascii="Segoe UI Semilight" w:hAnsi="Segoe UI Semilight" w:cs="Segoe UI Semilight"/>
          <w:sz w:val="20"/>
          <w:szCs w:val="20"/>
        </w:rPr>
        <w:t>Dane na temat sieci kanalizacyjnej gmin powiatu ostródzkiego zostały przedstawione w poniższej tabeli.</w:t>
      </w:r>
    </w:p>
    <w:p w14:paraId="0EC5E4EF" w14:textId="58EC670F" w:rsidR="0009750F" w:rsidRDefault="0009750F" w:rsidP="00A10275">
      <w:pPr>
        <w:spacing w:before="0"/>
        <w:rPr>
          <w:rFonts w:ascii="Segoe UI Semilight" w:hAnsi="Segoe UI Semilight" w:cs="Segoe UI Semilight"/>
          <w:sz w:val="20"/>
          <w:szCs w:val="20"/>
        </w:rPr>
      </w:pPr>
    </w:p>
    <w:p w14:paraId="003A9A2C" w14:textId="77777777" w:rsidR="0009750F" w:rsidRPr="006851FC" w:rsidRDefault="0009750F" w:rsidP="00A10275">
      <w:pPr>
        <w:spacing w:before="0"/>
        <w:rPr>
          <w:rFonts w:ascii="Segoe UI Semilight" w:hAnsi="Segoe UI Semilight" w:cs="Segoe UI Semilight"/>
          <w:sz w:val="20"/>
          <w:szCs w:val="20"/>
        </w:rPr>
      </w:pPr>
    </w:p>
    <w:p w14:paraId="7C1D2EEE" w14:textId="0BEBF2D4" w:rsidR="00B22906" w:rsidRPr="00A5103E" w:rsidRDefault="00B22906" w:rsidP="00B22906">
      <w:pPr>
        <w:pStyle w:val="Legenda"/>
        <w:rPr>
          <w:rFonts w:ascii="Segoe UI Semilight" w:hAnsi="Segoe UI Semilight" w:cs="Segoe UI Semilight"/>
          <w:color w:val="auto"/>
        </w:rPr>
      </w:pPr>
      <w:bookmarkStart w:id="289" w:name="_Toc452706065"/>
      <w:bookmarkStart w:id="290" w:name="_Toc462217231"/>
      <w:bookmarkStart w:id="291" w:name="_Toc463556739"/>
      <w:bookmarkStart w:id="292" w:name="_Toc465329303"/>
      <w:bookmarkStart w:id="293" w:name="_Toc473462891"/>
      <w:bookmarkStart w:id="294" w:name="_Toc517971818"/>
      <w:bookmarkStart w:id="295" w:name="_Toc520746014"/>
      <w:bookmarkStart w:id="296" w:name="_Toc126230580"/>
      <w:r w:rsidRPr="00A5103E">
        <w:rPr>
          <w:rFonts w:ascii="Segoe UI Semilight" w:hAnsi="Segoe UI Semilight" w:cs="Segoe UI Semilight"/>
          <w:color w:val="auto"/>
        </w:rPr>
        <w:lastRenderedPageBreak/>
        <w:t xml:space="preserve">Tabela </w:t>
      </w:r>
      <w:r w:rsidRPr="00A5103E">
        <w:rPr>
          <w:rFonts w:ascii="Segoe UI Semilight" w:hAnsi="Segoe UI Semilight" w:cs="Segoe UI Semilight"/>
          <w:color w:val="auto"/>
        </w:rPr>
        <w:fldChar w:fldCharType="begin"/>
      </w:r>
      <w:r w:rsidRPr="00A5103E">
        <w:rPr>
          <w:rFonts w:ascii="Segoe UI Semilight" w:hAnsi="Segoe UI Semilight" w:cs="Segoe UI Semilight"/>
          <w:color w:val="auto"/>
        </w:rPr>
        <w:instrText xml:space="preserve"> SEQ Tabela \* ARABIC </w:instrText>
      </w:r>
      <w:r w:rsidRPr="00A5103E">
        <w:rPr>
          <w:rFonts w:ascii="Segoe UI Semilight" w:hAnsi="Segoe UI Semilight" w:cs="Segoe UI Semilight"/>
          <w:color w:val="auto"/>
        </w:rPr>
        <w:fldChar w:fldCharType="separate"/>
      </w:r>
      <w:r w:rsidR="00CC14B7">
        <w:rPr>
          <w:rFonts w:ascii="Segoe UI Semilight" w:hAnsi="Segoe UI Semilight" w:cs="Segoe UI Semilight"/>
          <w:noProof/>
          <w:color w:val="auto"/>
        </w:rPr>
        <w:t>30</w:t>
      </w:r>
      <w:r w:rsidRPr="00A5103E">
        <w:rPr>
          <w:rFonts w:ascii="Segoe UI Semilight" w:hAnsi="Segoe UI Semilight" w:cs="Segoe UI Semilight"/>
          <w:noProof/>
          <w:color w:val="auto"/>
        </w:rPr>
        <w:fldChar w:fldCharType="end"/>
      </w:r>
      <w:r w:rsidRPr="00A5103E">
        <w:rPr>
          <w:rFonts w:ascii="Segoe UI Semilight" w:hAnsi="Segoe UI Semilight" w:cs="Segoe UI Semilight"/>
          <w:color w:val="auto"/>
        </w:rPr>
        <w:t xml:space="preserve">. Charakterystyka sieci kanalizacyjnej na terenie powiatu </w:t>
      </w:r>
      <w:r>
        <w:rPr>
          <w:rFonts w:ascii="Segoe UI Semilight" w:hAnsi="Segoe UI Semilight" w:cs="Segoe UI Semilight"/>
          <w:color w:val="auto"/>
        </w:rPr>
        <w:t>ostródzkiego (stan na 31.12.20</w:t>
      </w:r>
      <w:r w:rsidR="00542FC3">
        <w:rPr>
          <w:rFonts w:ascii="Segoe UI Semilight" w:hAnsi="Segoe UI Semilight" w:cs="Segoe UI Semilight"/>
          <w:color w:val="auto"/>
        </w:rPr>
        <w:t xml:space="preserve">21 </w:t>
      </w:r>
      <w:r w:rsidRPr="00A5103E">
        <w:rPr>
          <w:rFonts w:ascii="Segoe UI Semilight" w:hAnsi="Segoe UI Semilight" w:cs="Segoe UI Semilight"/>
          <w:color w:val="auto"/>
        </w:rPr>
        <w:t>r.)</w:t>
      </w:r>
      <w:bookmarkEnd w:id="289"/>
      <w:bookmarkEnd w:id="290"/>
      <w:bookmarkEnd w:id="291"/>
      <w:bookmarkEnd w:id="292"/>
      <w:bookmarkEnd w:id="293"/>
      <w:bookmarkEnd w:id="294"/>
      <w:bookmarkEnd w:id="295"/>
      <w:bookmarkEnd w:id="296"/>
    </w:p>
    <w:tbl>
      <w:tblPr>
        <w:tblStyle w:val="Tabelasiatki4akcent31"/>
        <w:tblW w:w="8897" w:type="dxa"/>
        <w:jc w:val="center"/>
        <w:tblLook w:val="04A0" w:firstRow="1" w:lastRow="0" w:firstColumn="1" w:lastColumn="0" w:noHBand="0" w:noVBand="1"/>
      </w:tblPr>
      <w:tblGrid>
        <w:gridCol w:w="638"/>
        <w:gridCol w:w="1455"/>
        <w:gridCol w:w="1559"/>
        <w:gridCol w:w="2237"/>
        <w:gridCol w:w="1504"/>
        <w:gridCol w:w="1504"/>
      </w:tblGrid>
      <w:tr w:rsidR="00B22906" w:rsidRPr="00787A11" w14:paraId="016D1F8F" w14:textId="77777777" w:rsidTr="006518F8">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638" w:type="dxa"/>
            <w:vAlign w:val="center"/>
          </w:tcPr>
          <w:p w14:paraId="069E4AB7" w14:textId="77777777" w:rsidR="00B22906" w:rsidRPr="00F572A8" w:rsidRDefault="00B22906" w:rsidP="006518F8">
            <w:pPr>
              <w:pStyle w:val="Akapitzlist"/>
              <w:spacing w:before="200" w:line="240" w:lineRule="auto"/>
              <w:ind w:left="0"/>
              <w:jc w:val="center"/>
              <w:rPr>
                <w:rFonts w:ascii="Segoe UI Semilight" w:hAnsi="Segoe UI Semilight" w:cs="Segoe UI Semilight"/>
                <w:color w:val="auto"/>
                <w:sz w:val="18"/>
              </w:rPr>
            </w:pPr>
            <w:r w:rsidRPr="00F572A8">
              <w:rPr>
                <w:rFonts w:ascii="Segoe UI Semilight" w:hAnsi="Segoe UI Semilight" w:cs="Segoe UI Semilight"/>
                <w:color w:val="auto"/>
                <w:sz w:val="18"/>
              </w:rPr>
              <w:t>Lp.</w:t>
            </w:r>
          </w:p>
        </w:tc>
        <w:tc>
          <w:tcPr>
            <w:tcW w:w="1455" w:type="dxa"/>
            <w:vAlign w:val="center"/>
          </w:tcPr>
          <w:p w14:paraId="01A4F17A"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F572A8">
              <w:rPr>
                <w:rFonts w:ascii="Segoe UI Semilight" w:hAnsi="Segoe UI Semilight" w:cs="Segoe UI Semilight"/>
                <w:color w:val="auto"/>
                <w:sz w:val="18"/>
              </w:rPr>
              <w:t>Gmina</w:t>
            </w:r>
          </w:p>
        </w:tc>
        <w:tc>
          <w:tcPr>
            <w:tcW w:w="1559" w:type="dxa"/>
            <w:vAlign w:val="center"/>
          </w:tcPr>
          <w:p w14:paraId="2FD08221"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F572A8">
              <w:rPr>
                <w:rFonts w:ascii="Segoe UI Semilight" w:hAnsi="Segoe UI Semilight" w:cs="Segoe UI Semilight"/>
                <w:color w:val="auto"/>
                <w:sz w:val="18"/>
              </w:rPr>
              <w:t>Długość czynnej sieci kanalizacyjnej [km]</w:t>
            </w:r>
          </w:p>
        </w:tc>
        <w:tc>
          <w:tcPr>
            <w:tcW w:w="2237" w:type="dxa"/>
            <w:vAlign w:val="center"/>
          </w:tcPr>
          <w:p w14:paraId="6D1CF74A"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F572A8">
              <w:rPr>
                <w:rFonts w:ascii="Segoe UI Semilight" w:hAnsi="Segoe UI Semilight" w:cs="Segoe UI Semilight"/>
                <w:color w:val="auto"/>
                <w:sz w:val="18"/>
              </w:rPr>
              <w:t xml:space="preserve">Przyłącza prowadzące do budynków mieszkalnych </w:t>
            </w:r>
            <w:r w:rsidRPr="00F572A8">
              <w:rPr>
                <w:rFonts w:ascii="Segoe UI Semilight" w:hAnsi="Segoe UI Semilight" w:cs="Segoe UI Semilight"/>
                <w:color w:val="auto"/>
                <w:sz w:val="18"/>
              </w:rPr>
              <w:br/>
              <w:t>i zbiorowego zamieszkania</w:t>
            </w:r>
          </w:p>
        </w:tc>
        <w:tc>
          <w:tcPr>
            <w:tcW w:w="1504" w:type="dxa"/>
            <w:vAlign w:val="center"/>
          </w:tcPr>
          <w:p w14:paraId="0B47CC48"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F572A8">
              <w:rPr>
                <w:rFonts w:ascii="Segoe UI Semilight" w:hAnsi="Segoe UI Semilight" w:cs="Segoe UI Semilight"/>
                <w:color w:val="auto"/>
                <w:sz w:val="18"/>
              </w:rPr>
              <w:t xml:space="preserve">Ludność korzystająca </w:t>
            </w:r>
            <w:r w:rsidRPr="00F572A8">
              <w:rPr>
                <w:rFonts w:ascii="Segoe UI Semilight" w:hAnsi="Segoe UI Semilight" w:cs="Segoe UI Semilight"/>
                <w:color w:val="auto"/>
                <w:sz w:val="18"/>
              </w:rPr>
              <w:br/>
              <w:t>z sieci kanalizacyjnej</w:t>
            </w:r>
          </w:p>
        </w:tc>
        <w:tc>
          <w:tcPr>
            <w:tcW w:w="1504" w:type="dxa"/>
            <w:vAlign w:val="center"/>
          </w:tcPr>
          <w:p w14:paraId="5C74A1B9" w14:textId="77777777" w:rsidR="00B22906" w:rsidRPr="00F572A8" w:rsidRDefault="00B22906" w:rsidP="006518F8">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F572A8">
              <w:rPr>
                <w:rFonts w:ascii="Segoe UI Semilight" w:hAnsi="Segoe UI Semilight" w:cs="Segoe UI Semilight"/>
                <w:color w:val="auto"/>
                <w:sz w:val="18"/>
              </w:rPr>
              <w:t xml:space="preserve">% ludności korzystający </w:t>
            </w:r>
            <w:r w:rsidRPr="00F572A8">
              <w:rPr>
                <w:rFonts w:ascii="Segoe UI Semilight" w:hAnsi="Segoe UI Semilight" w:cs="Segoe UI Semilight"/>
                <w:color w:val="auto"/>
                <w:sz w:val="18"/>
              </w:rPr>
              <w:br/>
              <w:t>z instalacji</w:t>
            </w:r>
          </w:p>
        </w:tc>
      </w:tr>
      <w:tr w:rsidR="00B22906" w:rsidRPr="00787A11" w14:paraId="39A3BCEE" w14:textId="77777777" w:rsidTr="004379D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52607343"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sidRPr="00787A11">
              <w:rPr>
                <w:rFonts w:ascii="Segoe UI Semilight" w:hAnsi="Segoe UI Semilight" w:cs="Segoe UI Semilight"/>
                <w:sz w:val="18"/>
              </w:rPr>
              <w:t>1</w:t>
            </w:r>
          </w:p>
        </w:tc>
        <w:tc>
          <w:tcPr>
            <w:tcW w:w="1455" w:type="dxa"/>
            <w:shd w:val="clear" w:color="auto" w:fill="auto"/>
            <w:vAlign w:val="center"/>
          </w:tcPr>
          <w:p w14:paraId="5932A1AA" w14:textId="77777777" w:rsidR="00B22906" w:rsidRPr="002A5D76" w:rsidRDefault="00B22906"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rPr>
              <w:t>m. Ostróda</w:t>
            </w:r>
          </w:p>
        </w:tc>
        <w:tc>
          <w:tcPr>
            <w:tcW w:w="1559" w:type="dxa"/>
            <w:shd w:val="clear" w:color="auto" w:fill="auto"/>
            <w:vAlign w:val="center"/>
          </w:tcPr>
          <w:p w14:paraId="0670D146" w14:textId="2494A03A" w:rsidR="00B22906" w:rsidRPr="00FD369F" w:rsidRDefault="008726FF"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8726FF">
              <w:rPr>
                <w:rFonts w:ascii="Segoe UI Semilight" w:hAnsi="Segoe UI Semilight" w:cs="Segoe UI Semilight"/>
                <w:sz w:val="20"/>
                <w:lang w:eastAsia="pl-PL"/>
              </w:rPr>
              <w:t>82,2</w:t>
            </w:r>
          </w:p>
        </w:tc>
        <w:tc>
          <w:tcPr>
            <w:tcW w:w="2237" w:type="dxa"/>
            <w:shd w:val="clear" w:color="auto" w:fill="auto"/>
            <w:vAlign w:val="center"/>
          </w:tcPr>
          <w:p w14:paraId="31192E17" w14:textId="6826299F" w:rsidR="00B22906" w:rsidRPr="00FD369F" w:rsidRDefault="008726FF"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8726FF">
              <w:rPr>
                <w:rFonts w:ascii="Segoe UI Semilight" w:hAnsi="Segoe UI Semilight" w:cs="Segoe UI Semilight"/>
                <w:sz w:val="20"/>
                <w:lang w:eastAsia="pl-PL"/>
              </w:rPr>
              <w:t>1 710</w:t>
            </w:r>
          </w:p>
        </w:tc>
        <w:tc>
          <w:tcPr>
            <w:tcW w:w="1504" w:type="dxa"/>
            <w:shd w:val="clear" w:color="auto" w:fill="auto"/>
            <w:vAlign w:val="center"/>
          </w:tcPr>
          <w:p w14:paraId="2E0A0305" w14:textId="4D16B2C9" w:rsidR="00B22906" w:rsidRPr="00FD369F" w:rsidRDefault="008726FF"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8726FF">
              <w:rPr>
                <w:rFonts w:ascii="Segoe UI Semilight" w:hAnsi="Segoe UI Semilight" w:cs="Segoe UI Semilight"/>
                <w:sz w:val="20"/>
                <w:lang w:eastAsia="pl-PL"/>
              </w:rPr>
              <w:t>30 681</w:t>
            </w:r>
          </w:p>
        </w:tc>
        <w:tc>
          <w:tcPr>
            <w:tcW w:w="1504" w:type="dxa"/>
            <w:shd w:val="clear" w:color="auto" w:fill="auto"/>
            <w:vAlign w:val="center"/>
          </w:tcPr>
          <w:p w14:paraId="5122A86A" w14:textId="12F0E4DD" w:rsidR="00B22906" w:rsidRPr="00FD369F" w:rsidRDefault="00542FC3" w:rsidP="004379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96,29%</w:t>
            </w:r>
          </w:p>
        </w:tc>
      </w:tr>
      <w:tr w:rsidR="00B22906" w:rsidRPr="00787A11" w14:paraId="0466E053" w14:textId="77777777" w:rsidTr="004379D9">
        <w:trPr>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5993C8CE"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sidRPr="00787A11">
              <w:rPr>
                <w:rFonts w:ascii="Segoe UI Semilight" w:hAnsi="Segoe UI Semilight" w:cs="Segoe UI Semilight"/>
                <w:sz w:val="18"/>
              </w:rPr>
              <w:t>2</w:t>
            </w:r>
          </w:p>
        </w:tc>
        <w:tc>
          <w:tcPr>
            <w:tcW w:w="1455" w:type="dxa"/>
            <w:shd w:val="clear" w:color="auto" w:fill="auto"/>
            <w:vAlign w:val="center"/>
          </w:tcPr>
          <w:p w14:paraId="158B7894" w14:textId="77777777" w:rsidR="00B22906" w:rsidRPr="002A5D76" w:rsidRDefault="00B22906"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Dąbrówno</w:t>
            </w:r>
          </w:p>
        </w:tc>
        <w:tc>
          <w:tcPr>
            <w:tcW w:w="1559" w:type="dxa"/>
            <w:shd w:val="clear" w:color="auto" w:fill="auto"/>
            <w:vAlign w:val="center"/>
          </w:tcPr>
          <w:p w14:paraId="229D9544" w14:textId="27144E40"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96,1</w:t>
            </w:r>
          </w:p>
        </w:tc>
        <w:tc>
          <w:tcPr>
            <w:tcW w:w="2237" w:type="dxa"/>
            <w:shd w:val="clear" w:color="auto" w:fill="auto"/>
            <w:vAlign w:val="center"/>
          </w:tcPr>
          <w:p w14:paraId="127420D5" w14:textId="05B81880"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536</w:t>
            </w:r>
          </w:p>
        </w:tc>
        <w:tc>
          <w:tcPr>
            <w:tcW w:w="1504" w:type="dxa"/>
            <w:shd w:val="clear" w:color="auto" w:fill="auto"/>
            <w:vAlign w:val="center"/>
          </w:tcPr>
          <w:p w14:paraId="0C1C37AA" w14:textId="38E1E0A4"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2 527</w:t>
            </w:r>
          </w:p>
        </w:tc>
        <w:tc>
          <w:tcPr>
            <w:tcW w:w="1504" w:type="dxa"/>
            <w:shd w:val="clear" w:color="auto" w:fill="auto"/>
            <w:vAlign w:val="center"/>
          </w:tcPr>
          <w:p w14:paraId="319035A6" w14:textId="7ACC4D62" w:rsidR="00B22906" w:rsidRPr="00FD369F" w:rsidRDefault="00542FC3"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63,67%</w:t>
            </w:r>
          </w:p>
        </w:tc>
      </w:tr>
      <w:tr w:rsidR="00B22906" w:rsidRPr="00787A11" w14:paraId="68A50B1E" w14:textId="77777777" w:rsidTr="004379D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79B87A69"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sidRPr="00787A11">
              <w:rPr>
                <w:rFonts w:ascii="Segoe UI Semilight" w:hAnsi="Segoe UI Semilight" w:cs="Segoe UI Semilight"/>
                <w:sz w:val="18"/>
              </w:rPr>
              <w:t>3</w:t>
            </w:r>
          </w:p>
        </w:tc>
        <w:tc>
          <w:tcPr>
            <w:tcW w:w="1455" w:type="dxa"/>
            <w:shd w:val="clear" w:color="auto" w:fill="auto"/>
            <w:vAlign w:val="center"/>
          </w:tcPr>
          <w:p w14:paraId="353CF911" w14:textId="77777777" w:rsidR="00B22906" w:rsidRPr="002A5D76" w:rsidRDefault="00B22906"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Grunwald</w:t>
            </w:r>
          </w:p>
        </w:tc>
        <w:tc>
          <w:tcPr>
            <w:tcW w:w="1559" w:type="dxa"/>
            <w:shd w:val="clear" w:color="auto" w:fill="auto"/>
            <w:vAlign w:val="center"/>
          </w:tcPr>
          <w:p w14:paraId="7F2BE2CE" w14:textId="30B84BD0"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44,5</w:t>
            </w:r>
          </w:p>
        </w:tc>
        <w:tc>
          <w:tcPr>
            <w:tcW w:w="2237" w:type="dxa"/>
            <w:shd w:val="clear" w:color="auto" w:fill="auto"/>
            <w:vAlign w:val="center"/>
          </w:tcPr>
          <w:p w14:paraId="51A8ECAD" w14:textId="09FC59F7"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234</w:t>
            </w:r>
          </w:p>
        </w:tc>
        <w:tc>
          <w:tcPr>
            <w:tcW w:w="1504" w:type="dxa"/>
            <w:shd w:val="clear" w:color="auto" w:fill="auto"/>
            <w:vAlign w:val="center"/>
          </w:tcPr>
          <w:p w14:paraId="588C7BCB" w14:textId="069CBD69"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1 989</w:t>
            </w:r>
          </w:p>
        </w:tc>
        <w:tc>
          <w:tcPr>
            <w:tcW w:w="1504" w:type="dxa"/>
            <w:shd w:val="clear" w:color="auto" w:fill="auto"/>
            <w:vAlign w:val="center"/>
          </w:tcPr>
          <w:p w14:paraId="2075F782" w14:textId="08FD101B" w:rsidR="00B22906" w:rsidRPr="00FD369F" w:rsidRDefault="00542FC3"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38,55%</w:t>
            </w:r>
          </w:p>
        </w:tc>
      </w:tr>
      <w:tr w:rsidR="00B22906" w:rsidRPr="00787A11" w14:paraId="46E528E0" w14:textId="77777777" w:rsidTr="004379D9">
        <w:trPr>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1EA87663"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sidRPr="00787A11">
              <w:rPr>
                <w:rFonts w:ascii="Segoe UI Semilight" w:hAnsi="Segoe UI Semilight" w:cs="Segoe UI Semilight"/>
                <w:sz w:val="18"/>
              </w:rPr>
              <w:t>4</w:t>
            </w:r>
          </w:p>
        </w:tc>
        <w:tc>
          <w:tcPr>
            <w:tcW w:w="1455" w:type="dxa"/>
            <w:shd w:val="clear" w:color="auto" w:fill="auto"/>
            <w:vAlign w:val="center"/>
          </w:tcPr>
          <w:p w14:paraId="3FD26A70" w14:textId="77777777" w:rsidR="00B22906" w:rsidRPr="002A5D76" w:rsidRDefault="00B22906"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Łukta</w:t>
            </w:r>
          </w:p>
        </w:tc>
        <w:tc>
          <w:tcPr>
            <w:tcW w:w="1559" w:type="dxa"/>
            <w:shd w:val="clear" w:color="auto" w:fill="auto"/>
            <w:vAlign w:val="center"/>
          </w:tcPr>
          <w:p w14:paraId="064A268E" w14:textId="26C6BADA"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121,5</w:t>
            </w:r>
          </w:p>
        </w:tc>
        <w:tc>
          <w:tcPr>
            <w:tcW w:w="2237" w:type="dxa"/>
            <w:shd w:val="clear" w:color="auto" w:fill="auto"/>
            <w:vAlign w:val="center"/>
          </w:tcPr>
          <w:p w14:paraId="65B5BD39" w14:textId="3D20639E"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828</w:t>
            </w:r>
          </w:p>
        </w:tc>
        <w:tc>
          <w:tcPr>
            <w:tcW w:w="1504" w:type="dxa"/>
            <w:shd w:val="clear" w:color="auto" w:fill="auto"/>
            <w:vAlign w:val="center"/>
          </w:tcPr>
          <w:p w14:paraId="082910EC" w14:textId="4652A984"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3 609</w:t>
            </w:r>
          </w:p>
        </w:tc>
        <w:tc>
          <w:tcPr>
            <w:tcW w:w="1504" w:type="dxa"/>
            <w:shd w:val="clear" w:color="auto" w:fill="auto"/>
            <w:vAlign w:val="center"/>
          </w:tcPr>
          <w:p w14:paraId="2A7ADFB7" w14:textId="3344A849" w:rsidR="00B22906" w:rsidRPr="00FD369F" w:rsidRDefault="00542FC3"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81,43%</w:t>
            </w:r>
          </w:p>
        </w:tc>
      </w:tr>
      <w:tr w:rsidR="00B22906" w:rsidRPr="00787A11" w14:paraId="41DC036E" w14:textId="77777777" w:rsidTr="004379D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605DF875"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sidRPr="00787A11">
              <w:rPr>
                <w:rFonts w:ascii="Segoe UI Semilight" w:hAnsi="Segoe UI Semilight" w:cs="Segoe UI Semilight"/>
                <w:sz w:val="18"/>
              </w:rPr>
              <w:t>5</w:t>
            </w:r>
          </w:p>
        </w:tc>
        <w:tc>
          <w:tcPr>
            <w:tcW w:w="1455" w:type="dxa"/>
            <w:shd w:val="clear" w:color="auto" w:fill="auto"/>
            <w:vAlign w:val="center"/>
          </w:tcPr>
          <w:p w14:paraId="10118D9A" w14:textId="77777777" w:rsidR="00B22906" w:rsidRPr="002A5D76" w:rsidRDefault="00B22906"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Małdyty</w:t>
            </w:r>
          </w:p>
        </w:tc>
        <w:tc>
          <w:tcPr>
            <w:tcW w:w="1559" w:type="dxa"/>
            <w:shd w:val="clear" w:color="auto" w:fill="auto"/>
            <w:vAlign w:val="center"/>
          </w:tcPr>
          <w:p w14:paraId="0C721268" w14:textId="12AA0FBA"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28,2</w:t>
            </w:r>
          </w:p>
        </w:tc>
        <w:tc>
          <w:tcPr>
            <w:tcW w:w="2237" w:type="dxa"/>
            <w:shd w:val="clear" w:color="auto" w:fill="auto"/>
            <w:vAlign w:val="center"/>
          </w:tcPr>
          <w:p w14:paraId="0F38E1DF" w14:textId="4B28E70B"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358</w:t>
            </w:r>
          </w:p>
        </w:tc>
        <w:tc>
          <w:tcPr>
            <w:tcW w:w="1504" w:type="dxa"/>
            <w:shd w:val="clear" w:color="auto" w:fill="auto"/>
            <w:vAlign w:val="center"/>
          </w:tcPr>
          <w:p w14:paraId="143DE36F" w14:textId="790B20E3"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2 097</w:t>
            </w:r>
          </w:p>
        </w:tc>
        <w:tc>
          <w:tcPr>
            <w:tcW w:w="1504" w:type="dxa"/>
            <w:shd w:val="clear" w:color="auto" w:fill="auto"/>
            <w:vAlign w:val="center"/>
          </w:tcPr>
          <w:p w14:paraId="254ACE60" w14:textId="425B6A32" w:rsidR="00B22906" w:rsidRPr="00FD369F" w:rsidRDefault="00542FC3"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36,00%</w:t>
            </w:r>
          </w:p>
        </w:tc>
      </w:tr>
      <w:tr w:rsidR="00B22906" w:rsidRPr="00787A11" w14:paraId="730CE412" w14:textId="77777777" w:rsidTr="004379D9">
        <w:trPr>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307C6289"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Pr>
                <w:rFonts w:ascii="Segoe UI Semilight" w:hAnsi="Segoe UI Semilight" w:cs="Segoe UI Semilight"/>
                <w:sz w:val="18"/>
              </w:rPr>
              <w:t>6</w:t>
            </w:r>
          </w:p>
        </w:tc>
        <w:tc>
          <w:tcPr>
            <w:tcW w:w="1455" w:type="dxa"/>
            <w:shd w:val="clear" w:color="auto" w:fill="auto"/>
            <w:vAlign w:val="center"/>
          </w:tcPr>
          <w:p w14:paraId="2EDCF7DD" w14:textId="77777777" w:rsidR="00B22906" w:rsidRPr="002A5D76" w:rsidRDefault="00B22906"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Miłakowo</w:t>
            </w:r>
          </w:p>
        </w:tc>
        <w:tc>
          <w:tcPr>
            <w:tcW w:w="1559" w:type="dxa"/>
            <w:shd w:val="clear" w:color="auto" w:fill="auto"/>
            <w:vAlign w:val="center"/>
          </w:tcPr>
          <w:p w14:paraId="6E1DA7CF" w14:textId="1BC0DF37"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21,0</w:t>
            </w:r>
          </w:p>
        </w:tc>
        <w:tc>
          <w:tcPr>
            <w:tcW w:w="2237" w:type="dxa"/>
            <w:shd w:val="clear" w:color="auto" w:fill="auto"/>
            <w:vAlign w:val="center"/>
          </w:tcPr>
          <w:p w14:paraId="02BB97D4" w14:textId="682385DF"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255</w:t>
            </w:r>
          </w:p>
        </w:tc>
        <w:tc>
          <w:tcPr>
            <w:tcW w:w="1504" w:type="dxa"/>
            <w:shd w:val="clear" w:color="auto" w:fill="auto"/>
            <w:vAlign w:val="center"/>
          </w:tcPr>
          <w:p w14:paraId="71BC5B95" w14:textId="6146738F"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2 175</w:t>
            </w:r>
          </w:p>
        </w:tc>
        <w:tc>
          <w:tcPr>
            <w:tcW w:w="1504" w:type="dxa"/>
            <w:shd w:val="clear" w:color="auto" w:fill="auto"/>
            <w:vAlign w:val="center"/>
          </w:tcPr>
          <w:p w14:paraId="62124C7B" w14:textId="0D67E71A" w:rsidR="00B22906" w:rsidRPr="00FD369F" w:rsidRDefault="00542FC3"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42,78%</w:t>
            </w:r>
          </w:p>
        </w:tc>
      </w:tr>
      <w:tr w:rsidR="00B22906" w:rsidRPr="00787A11" w14:paraId="3B2638EF" w14:textId="77777777" w:rsidTr="004379D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50967B20"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Pr>
                <w:rFonts w:ascii="Segoe UI Semilight" w:hAnsi="Segoe UI Semilight" w:cs="Segoe UI Semilight"/>
                <w:sz w:val="18"/>
              </w:rPr>
              <w:t>7</w:t>
            </w:r>
          </w:p>
        </w:tc>
        <w:tc>
          <w:tcPr>
            <w:tcW w:w="1455" w:type="dxa"/>
            <w:shd w:val="clear" w:color="auto" w:fill="auto"/>
            <w:vAlign w:val="center"/>
          </w:tcPr>
          <w:p w14:paraId="37FE6CBE" w14:textId="77777777" w:rsidR="00B22906" w:rsidRPr="002A5D76" w:rsidRDefault="00B22906"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Miłomłyn</w:t>
            </w:r>
          </w:p>
        </w:tc>
        <w:tc>
          <w:tcPr>
            <w:tcW w:w="1559" w:type="dxa"/>
            <w:shd w:val="clear" w:color="auto" w:fill="auto"/>
            <w:vAlign w:val="center"/>
          </w:tcPr>
          <w:p w14:paraId="369E8100" w14:textId="6524A077"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50,3</w:t>
            </w:r>
          </w:p>
        </w:tc>
        <w:tc>
          <w:tcPr>
            <w:tcW w:w="2237" w:type="dxa"/>
            <w:shd w:val="clear" w:color="auto" w:fill="auto"/>
            <w:vAlign w:val="center"/>
          </w:tcPr>
          <w:p w14:paraId="79C7BDE1" w14:textId="04BA53A1"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643</w:t>
            </w:r>
          </w:p>
        </w:tc>
        <w:tc>
          <w:tcPr>
            <w:tcW w:w="1504" w:type="dxa"/>
            <w:shd w:val="clear" w:color="auto" w:fill="auto"/>
            <w:vAlign w:val="center"/>
          </w:tcPr>
          <w:p w14:paraId="7ECC5B9E" w14:textId="1EA221EA"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3 327</w:t>
            </w:r>
          </w:p>
        </w:tc>
        <w:tc>
          <w:tcPr>
            <w:tcW w:w="1504" w:type="dxa"/>
            <w:shd w:val="clear" w:color="auto" w:fill="auto"/>
            <w:vAlign w:val="center"/>
          </w:tcPr>
          <w:p w14:paraId="00E3B869" w14:textId="5608214B" w:rsidR="00B22906" w:rsidRPr="00FD369F" w:rsidRDefault="00542FC3"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69,04%</w:t>
            </w:r>
          </w:p>
        </w:tc>
      </w:tr>
      <w:tr w:rsidR="00B22906" w:rsidRPr="00787A11" w14:paraId="17CBB635" w14:textId="77777777" w:rsidTr="004379D9">
        <w:trPr>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446309C8"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Pr>
                <w:rFonts w:ascii="Segoe UI Semilight" w:hAnsi="Segoe UI Semilight" w:cs="Segoe UI Semilight"/>
                <w:sz w:val="18"/>
              </w:rPr>
              <w:t>8</w:t>
            </w:r>
          </w:p>
        </w:tc>
        <w:tc>
          <w:tcPr>
            <w:tcW w:w="1455" w:type="dxa"/>
            <w:shd w:val="clear" w:color="auto" w:fill="auto"/>
            <w:vAlign w:val="center"/>
          </w:tcPr>
          <w:p w14:paraId="267B249C" w14:textId="77777777" w:rsidR="00B22906" w:rsidRPr="002A5D76" w:rsidRDefault="00B22906"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Morąg</w:t>
            </w:r>
          </w:p>
        </w:tc>
        <w:tc>
          <w:tcPr>
            <w:tcW w:w="1559" w:type="dxa"/>
            <w:shd w:val="clear" w:color="auto" w:fill="auto"/>
            <w:vAlign w:val="center"/>
          </w:tcPr>
          <w:p w14:paraId="5D383E2D" w14:textId="76E9290B"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149,9</w:t>
            </w:r>
          </w:p>
        </w:tc>
        <w:tc>
          <w:tcPr>
            <w:tcW w:w="2237" w:type="dxa"/>
            <w:shd w:val="clear" w:color="auto" w:fill="auto"/>
            <w:vAlign w:val="center"/>
          </w:tcPr>
          <w:p w14:paraId="51B62574" w14:textId="57A9247C"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2 398</w:t>
            </w:r>
          </w:p>
        </w:tc>
        <w:tc>
          <w:tcPr>
            <w:tcW w:w="1504" w:type="dxa"/>
            <w:shd w:val="clear" w:color="auto" w:fill="auto"/>
            <w:vAlign w:val="center"/>
          </w:tcPr>
          <w:p w14:paraId="53C7BC90" w14:textId="7473962C" w:rsidR="00B22906" w:rsidRPr="00FD369F" w:rsidRDefault="008726FF"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18 622</w:t>
            </w:r>
          </w:p>
        </w:tc>
        <w:tc>
          <w:tcPr>
            <w:tcW w:w="1504" w:type="dxa"/>
            <w:shd w:val="clear" w:color="auto" w:fill="auto"/>
            <w:vAlign w:val="center"/>
          </w:tcPr>
          <w:p w14:paraId="3099CFF5" w14:textId="68BB5AFA" w:rsidR="00B22906" w:rsidRPr="00FD369F" w:rsidRDefault="00542FC3" w:rsidP="004379D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79,40%</w:t>
            </w:r>
          </w:p>
        </w:tc>
      </w:tr>
      <w:tr w:rsidR="00B22906" w:rsidRPr="00787A11" w14:paraId="5C95AD6F" w14:textId="77777777" w:rsidTr="004379D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vAlign w:val="center"/>
          </w:tcPr>
          <w:p w14:paraId="7D19DEAD" w14:textId="77777777" w:rsidR="00B22906" w:rsidRPr="00787A11" w:rsidRDefault="00B22906" w:rsidP="004379D9">
            <w:pPr>
              <w:pStyle w:val="Akapitzlist"/>
              <w:spacing w:before="0" w:after="0" w:line="240" w:lineRule="auto"/>
              <w:ind w:left="0"/>
              <w:jc w:val="center"/>
              <w:rPr>
                <w:rFonts w:ascii="Segoe UI Semilight" w:hAnsi="Segoe UI Semilight" w:cs="Segoe UI Semilight"/>
                <w:sz w:val="18"/>
              </w:rPr>
            </w:pPr>
            <w:r>
              <w:rPr>
                <w:rFonts w:ascii="Segoe UI Semilight" w:hAnsi="Segoe UI Semilight" w:cs="Segoe UI Semilight"/>
                <w:sz w:val="18"/>
              </w:rPr>
              <w:t>9</w:t>
            </w:r>
          </w:p>
        </w:tc>
        <w:tc>
          <w:tcPr>
            <w:tcW w:w="1455" w:type="dxa"/>
            <w:shd w:val="clear" w:color="auto" w:fill="auto"/>
            <w:vAlign w:val="center"/>
          </w:tcPr>
          <w:p w14:paraId="6480815D" w14:textId="77777777" w:rsidR="00B22906" w:rsidRPr="002A5D76" w:rsidRDefault="00B22906"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Ostróda</w:t>
            </w:r>
          </w:p>
        </w:tc>
        <w:tc>
          <w:tcPr>
            <w:tcW w:w="1559" w:type="dxa"/>
            <w:shd w:val="clear" w:color="auto" w:fill="auto"/>
            <w:vAlign w:val="center"/>
          </w:tcPr>
          <w:p w14:paraId="30EFC9FE" w14:textId="48C1127D"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266,9</w:t>
            </w:r>
          </w:p>
        </w:tc>
        <w:tc>
          <w:tcPr>
            <w:tcW w:w="2237" w:type="dxa"/>
            <w:shd w:val="clear" w:color="auto" w:fill="auto"/>
            <w:vAlign w:val="center"/>
          </w:tcPr>
          <w:p w14:paraId="7A24DCC0" w14:textId="48DADDC3"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2 353</w:t>
            </w:r>
          </w:p>
        </w:tc>
        <w:tc>
          <w:tcPr>
            <w:tcW w:w="1504" w:type="dxa"/>
            <w:shd w:val="clear" w:color="auto" w:fill="auto"/>
            <w:vAlign w:val="center"/>
          </w:tcPr>
          <w:p w14:paraId="7335BCE4" w14:textId="4B093994" w:rsidR="00B22906" w:rsidRPr="00FD369F" w:rsidRDefault="008726FF"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8726FF">
              <w:rPr>
                <w:rFonts w:ascii="Segoe UI Semilight" w:hAnsi="Segoe UI Semilight" w:cs="Segoe UI Semilight"/>
                <w:sz w:val="20"/>
              </w:rPr>
              <w:t>10 969</w:t>
            </w:r>
          </w:p>
        </w:tc>
        <w:tc>
          <w:tcPr>
            <w:tcW w:w="1504" w:type="dxa"/>
            <w:shd w:val="clear" w:color="auto" w:fill="auto"/>
            <w:vAlign w:val="center"/>
          </w:tcPr>
          <w:p w14:paraId="6F9C5C81" w14:textId="2FAC304D" w:rsidR="00B22906" w:rsidRPr="00FD369F" w:rsidRDefault="00542FC3" w:rsidP="004379D9">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68,59%</w:t>
            </w:r>
          </w:p>
        </w:tc>
      </w:tr>
      <w:tr w:rsidR="00B22906" w:rsidRPr="00787A11" w14:paraId="0E4F4D6C" w14:textId="77777777" w:rsidTr="004379D9">
        <w:trPr>
          <w:trHeight w:val="283"/>
          <w:jc w:val="center"/>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auto"/>
            <w:vAlign w:val="center"/>
          </w:tcPr>
          <w:p w14:paraId="752B5CCE" w14:textId="77777777" w:rsidR="00B22906" w:rsidRPr="00787A11" w:rsidRDefault="00B22906" w:rsidP="004379D9">
            <w:pPr>
              <w:pStyle w:val="Akapitzlist"/>
              <w:spacing w:before="0" w:after="0" w:line="240" w:lineRule="auto"/>
              <w:ind w:left="0"/>
              <w:jc w:val="center"/>
              <w:rPr>
                <w:rFonts w:ascii="Segoe UI Semilight" w:hAnsi="Segoe UI Semilight" w:cs="Segoe UI Semilight"/>
                <w:b w:val="0"/>
                <w:sz w:val="18"/>
              </w:rPr>
            </w:pPr>
            <w:r w:rsidRPr="00787A11">
              <w:rPr>
                <w:rFonts w:ascii="Segoe UI Semilight" w:hAnsi="Segoe UI Semilight" w:cs="Segoe UI Semilight"/>
                <w:sz w:val="18"/>
              </w:rPr>
              <w:t>Razem</w:t>
            </w:r>
          </w:p>
        </w:tc>
        <w:tc>
          <w:tcPr>
            <w:tcW w:w="1559" w:type="dxa"/>
            <w:shd w:val="clear" w:color="auto" w:fill="auto"/>
            <w:vAlign w:val="center"/>
          </w:tcPr>
          <w:p w14:paraId="1B9430BE" w14:textId="516B4A37" w:rsidR="00B22906" w:rsidRPr="00FD369F" w:rsidRDefault="008726FF" w:rsidP="004379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8726FF">
              <w:rPr>
                <w:rFonts w:ascii="Segoe UI Semilight" w:hAnsi="Segoe UI Semilight" w:cs="Segoe UI Semilight"/>
                <w:b/>
                <w:sz w:val="20"/>
              </w:rPr>
              <w:t>860,6</w:t>
            </w:r>
          </w:p>
        </w:tc>
        <w:tc>
          <w:tcPr>
            <w:tcW w:w="2237" w:type="dxa"/>
            <w:shd w:val="clear" w:color="auto" w:fill="auto"/>
            <w:vAlign w:val="center"/>
          </w:tcPr>
          <w:p w14:paraId="1F1E9DB3" w14:textId="0585F646" w:rsidR="00B22906" w:rsidRPr="00FD369F" w:rsidRDefault="008726FF" w:rsidP="004379D9">
            <w:pPr>
              <w:pStyle w:val="Akapitzlist"/>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8726FF">
              <w:rPr>
                <w:rFonts w:ascii="Segoe UI Semilight" w:hAnsi="Segoe UI Semilight" w:cs="Segoe UI Semilight"/>
                <w:b/>
                <w:sz w:val="20"/>
              </w:rPr>
              <w:t>9 315</w:t>
            </w:r>
          </w:p>
        </w:tc>
        <w:tc>
          <w:tcPr>
            <w:tcW w:w="1504" w:type="dxa"/>
            <w:shd w:val="clear" w:color="auto" w:fill="auto"/>
            <w:vAlign w:val="center"/>
          </w:tcPr>
          <w:p w14:paraId="7494AA1A" w14:textId="13F0A086" w:rsidR="00B22906" w:rsidRPr="00FD369F" w:rsidRDefault="008726FF" w:rsidP="004379D9">
            <w:pPr>
              <w:pStyle w:val="Akapitzlist"/>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8726FF">
              <w:rPr>
                <w:rFonts w:ascii="Segoe UI Semilight" w:hAnsi="Segoe UI Semilight" w:cs="Segoe UI Semilight"/>
                <w:b/>
                <w:sz w:val="20"/>
              </w:rPr>
              <w:t>75 996</w:t>
            </w:r>
          </w:p>
        </w:tc>
        <w:tc>
          <w:tcPr>
            <w:tcW w:w="1504" w:type="dxa"/>
            <w:shd w:val="clear" w:color="auto" w:fill="auto"/>
            <w:vAlign w:val="center"/>
          </w:tcPr>
          <w:p w14:paraId="064E8BA1" w14:textId="6ECB774C" w:rsidR="00B22906" w:rsidRPr="00787A11" w:rsidRDefault="00542FC3" w:rsidP="004379D9">
            <w:pPr>
              <w:pStyle w:val="Akapitzlist"/>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rPr>
            </w:pPr>
            <w:r>
              <w:rPr>
                <w:rFonts w:ascii="Segoe UI Semilight" w:hAnsi="Segoe UI Semilight" w:cs="Segoe UI Semilight"/>
                <w:b/>
                <w:sz w:val="18"/>
              </w:rPr>
              <w:t>75,54%</w:t>
            </w:r>
          </w:p>
        </w:tc>
      </w:tr>
    </w:tbl>
    <w:p w14:paraId="1359E8FA" w14:textId="77777777" w:rsidR="00FC6887" w:rsidRDefault="00B22906" w:rsidP="00FC6887">
      <w:pPr>
        <w:spacing w:before="0"/>
        <w:jc w:val="center"/>
        <w:rPr>
          <w:rFonts w:ascii="Segoe UI Semilight" w:hAnsi="Segoe UI Semilight" w:cs="Segoe UI Semilight"/>
          <w:sz w:val="18"/>
          <w:szCs w:val="18"/>
        </w:rPr>
      </w:pPr>
      <w:r w:rsidRPr="00B73C59">
        <w:rPr>
          <w:rFonts w:ascii="Segoe UI Semilight" w:hAnsi="Segoe UI Semilight" w:cs="Segoe UI Semilight"/>
          <w:sz w:val="18"/>
          <w:szCs w:val="18"/>
        </w:rPr>
        <w:t>Źródło: Główny Urząd Statystyczny, BDL.</w:t>
      </w:r>
    </w:p>
    <w:p w14:paraId="7B4B6FE5" w14:textId="77777777" w:rsidR="00FC6887" w:rsidRDefault="00FC6887" w:rsidP="00FC6887">
      <w:pPr>
        <w:pStyle w:val="Wyrnienie"/>
        <w:rPr>
          <w:rFonts w:eastAsia="Calibri"/>
        </w:rPr>
      </w:pPr>
      <w:r w:rsidRPr="001D6BDF">
        <w:rPr>
          <w:rFonts w:eastAsia="Calibri"/>
        </w:rPr>
        <w:t>Oczyszczanie ścieków</w:t>
      </w:r>
    </w:p>
    <w:p w14:paraId="1810A36C" w14:textId="77777777" w:rsidR="00FC6887" w:rsidRPr="00686F12" w:rsidRDefault="00FC6887" w:rsidP="00FC6887">
      <w:pPr>
        <w:rPr>
          <w:rFonts w:ascii="Segoe UI Semilight" w:eastAsia="Calibri" w:hAnsi="Segoe UI Semilight" w:cs="Segoe UI Semilight"/>
          <w:sz w:val="20"/>
        </w:rPr>
      </w:pPr>
      <w:r w:rsidRPr="00686F12">
        <w:rPr>
          <w:rFonts w:ascii="Segoe UI Semilight" w:eastAsia="Calibri" w:hAnsi="Segoe UI Semilight" w:cs="Segoe UI Semilight"/>
          <w:sz w:val="20"/>
        </w:rPr>
        <w:t xml:space="preserve">Na terenie powiatu </w:t>
      </w:r>
      <w:r>
        <w:rPr>
          <w:rFonts w:ascii="Segoe UI Semilight" w:eastAsia="Calibri" w:hAnsi="Segoe UI Semilight" w:cs="Segoe UI Semilight"/>
          <w:sz w:val="20"/>
        </w:rPr>
        <w:t>ostródzkiego</w:t>
      </w:r>
      <w:r w:rsidRPr="00686F12">
        <w:rPr>
          <w:rFonts w:ascii="Segoe UI Semilight" w:eastAsia="Calibri" w:hAnsi="Segoe UI Semilight" w:cs="Segoe UI Semilight"/>
          <w:sz w:val="20"/>
        </w:rPr>
        <w:t xml:space="preserve"> zlokalizowane są następujące oczyszczalnie ścieków:</w:t>
      </w:r>
    </w:p>
    <w:p w14:paraId="515A2A32" w14:textId="77777777" w:rsidR="00FC6887" w:rsidRPr="00336E2E" w:rsidRDefault="00FC6887" w:rsidP="00FC6887">
      <w:pPr>
        <w:rPr>
          <w:rFonts w:ascii="Segoe UI Semilight" w:hAnsi="Segoe UI Semilight" w:cs="Segoe UI Semilight"/>
          <w:b/>
          <w:color w:val="4472C4" w:themeColor="accent5"/>
          <w:sz w:val="20"/>
        </w:rPr>
      </w:pPr>
      <w:r w:rsidRPr="00336E2E">
        <w:rPr>
          <w:rFonts w:ascii="Segoe UI Semilight" w:hAnsi="Segoe UI Semilight" w:cs="Segoe UI Semilight"/>
          <w:b/>
          <w:color w:val="4472C4" w:themeColor="accent5"/>
          <w:sz w:val="20"/>
        </w:rPr>
        <w:t>Miasto Ostróda</w:t>
      </w:r>
    </w:p>
    <w:p w14:paraId="455A3B93" w14:textId="31B8B102" w:rsidR="00542FC3" w:rsidRDefault="00542FC3" w:rsidP="00FC6887">
      <w:pPr>
        <w:rPr>
          <w:rFonts w:ascii="Segoe UI Semilight" w:hAnsi="Segoe UI Semilight" w:cs="Segoe UI Semilight"/>
          <w:sz w:val="20"/>
        </w:rPr>
      </w:pPr>
      <w:r>
        <w:rPr>
          <w:rFonts w:ascii="Segoe UI Semilight" w:hAnsi="Segoe UI Semilight" w:cs="Segoe UI Semilight"/>
          <w:sz w:val="20"/>
        </w:rPr>
        <w:t xml:space="preserve">Na terenie miasta Ostróda nie funkcjonuje oczyszczalnia ścieków. </w:t>
      </w:r>
    </w:p>
    <w:p w14:paraId="0B119057" w14:textId="7282FEC1" w:rsidR="00FC6887" w:rsidRDefault="00FC6887" w:rsidP="00FC6887">
      <w:pPr>
        <w:rPr>
          <w:rFonts w:ascii="Segoe UI Semilight" w:hAnsi="Segoe UI Semilight" w:cs="Segoe UI Semilight"/>
          <w:color w:val="FF0000"/>
          <w:sz w:val="20"/>
        </w:rPr>
      </w:pPr>
      <w:r w:rsidRPr="006C56FC">
        <w:rPr>
          <w:rFonts w:ascii="Segoe UI Semilight" w:hAnsi="Segoe UI Semilight" w:cs="Segoe UI Semilight"/>
          <w:sz w:val="20"/>
        </w:rPr>
        <w:t>Ścieki komunalne z terenu Miasta Ostróda odprowadzane są do komunalnej oczyszczalni ścieków zlokalizowanej w Tyrowie</w:t>
      </w:r>
      <w:r w:rsidR="00690406">
        <w:rPr>
          <w:rFonts w:ascii="Segoe UI Semilight" w:hAnsi="Segoe UI Semilight" w:cs="Segoe UI Semilight"/>
          <w:sz w:val="20"/>
        </w:rPr>
        <w:t xml:space="preserve"> (gmina Ostróda)</w:t>
      </w:r>
      <w:r w:rsidRPr="006C56FC">
        <w:rPr>
          <w:rFonts w:ascii="Segoe UI Semilight" w:hAnsi="Segoe UI Semilight" w:cs="Segoe UI Semilight"/>
          <w:sz w:val="20"/>
        </w:rPr>
        <w:t xml:space="preserve">. Jest to oczyszczalnia </w:t>
      </w:r>
      <w:proofErr w:type="spellStart"/>
      <w:r w:rsidRPr="006C56FC">
        <w:rPr>
          <w:rFonts w:ascii="Segoe UI Semilight" w:hAnsi="Segoe UI Semilight" w:cs="Segoe UI Semilight"/>
          <w:sz w:val="20"/>
        </w:rPr>
        <w:t>mechaniczno</w:t>
      </w:r>
      <w:proofErr w:type="spellEnd"/>
      <w:r w:rsidRPr="006C56FC">
        <w:rPr>
          <w:rFonts w:ascii="Segoe UI Semilight" w:hAnsi="Segoe UI Semilight" w:cs="Segoe UI Semilight"/>
          <w:sz w:val="20"/>
        </w:rPr>
        <w:t xml:space="preserve"> – biologiczna </w:t>
      </w:r>
      <w:r w:rsidR="004379D9">
        <w:rPr>
          <w:rFonts w:ascii="Segoe UI Semilight" w:hAnsi="Segoe UI Semilight" w:cs="Segoe UI Semilight"/>
          <w:sz w:val="20"/>
        </w:rPr>
        <w:br/>
      </w:r>
      <w:r w:rsidRPr="006C56FC">
        <w:rPr>
          <w:rFonts w:ascii="Segoe UI Semilight" w:hAnsi="Segoe UI Semilight" w:cs="Segoe UI Semilight"/>
          <w:sz w:val="20"/>
        </w:rPr>
        <w:t>z podwyższonym usuwaniem biogenów o przepustowości 12 000 m</w:t>
      </w:r>
      <w:r w:rsidRPr="006C56FC">
        <w:rPr>
          <w:rFonts w:ascii="Segoe UI Semilight" w:hAnsi="Segoe UI Semilight" w:cs="Segoe UI Semilight"/>
          <w:sz w:val="20"/>
          <w:vertAlign w:val="superscript"/>
        </w:rPr>
        <w:t>3</w:t>
      </w:r>
      <w:r w:rsidRPr="006C56FC">
        <w:rPr>
          <w:rFonts w:ascii="Segoe UI Semilight" w:hAnsi="Segoe UI Semilight" w:cs="Segoe UI Semilight"/>
          <w:sz w:val="20"/>
        </w:rPr>
        <w:t>/dobę</w:t>
      </w:r>
      <w:r w:rsidRPr="008146F8">
        <w:rPr>
          <w:rFonts w:ascii="Segoe UI Semilight" w:hAnsi="Segoe UI Semilight" w:cs="Segoe UI Semilight"/>
          <w:color w:val="FF0000"/>
          <w:sz w:val="20"/>
        </w:rPr>
        <w:t>.</w:t>
      </w:r>
    </w:p>
    <w:p w14:paraId="3BDB1AB8" w14:textId="77777777" w:rsidR="00FC6887" w:rsidRPr="00336E2E" w:rsidRDefault="00FC6887" w:rsidP="00FC6887">
      <w:pPr>
        <w:rPr>
          <w:rFonts w:ascii="Segoe UI Semilight" w:hAnsi="Segoe UI Semilight" w:cs="Segoe UI Semilight"/>
          <w:b/>
          <w:color w:val="4472C4" w:themeColor="accent5"/>
          <w:sz w:val="20"/>
        </w:rPr>
      </w:pPr>
      <w:r w:rsidRPr="00336E2E">
        <w:rPr>
          <w:rFonts w:ascii="Segoe UI Semilight" w:hAnsi="Segoe UI Semilight" w:cs="Segoe UI Semilight"/>
          <w:b/>
          <w:color w:val="4472C4" w:themeColor="accent5"/>
          <w:sz w:val="20"/>
        </w:rPr>
        <w:t xml:space="preserve">Gmina Ostróda </w:t>
      </w:r>
    </w:p>
    <w:p w14:paraId="5F9CD8C3" w14:textId="77777777" w:rsidR="00FC6887" w:rsidRPr="00197B1D" w:rsidRDefault="00FC6887" w:rsidP="00FC6887">
      <w:pPr>
        <w:rPr>
          <w:rFonts w:ascii="Segoe UI Semilight" w:hAnsi="Segoe UI Semilight" w:cs="Segoe UI Semilight"/>
          <w:sz w:val="20"/>
        </w:rPr>
      </w:pPr>
      <w:r w:rsidRPr="00197B1D">
        <w:rPr>
          <w:rFonts w:ascii="Segoe UI Semilight" w:hAnsi="Segoe UI Semilight" w:cs="Segoe UI Semilight"/>
          <w:sz w:val="20"/>
        </w:rPr>
        <w:t xml:space="preserve">Na terenie gminy Ostróda zlokalizowanych jest </w:t>
      </w:r>
      <w:r>
        <w:rPr>
          <w:rFonts w:ascii="Segoe UI Semilight" w:hAnsi="Segoe UI Semilight" w:cs="Segoe UI Semilight"/>
          <w:sz w:val="20"/>
        </w:rPr>
        <w:t xml:space="preserve">pięć oczyszczalni ścieków, których charakterystykę przedstawiono w poniższej tabeli. </w:t>
      </w:r>
    </w:p>
    <w:p w14:paraId="1F349B77" w14:textId="164BBE70" w:rsidR="00FC6887" w:rsidRPr="00671F58" w:rsidRDefault="00FC6887" w:rsidP="00FC6887">
      <w:pPr>
        <w:pStyle w:val="Legenda"/>
        <w:rPr>
          <w:rFonts w:ascii="Segoe UI Semilight" w:hAnsi="Segoe UI Semilight" w:cs="Segoe UI Semilight"/>
        </w:rPr>
      </w:pPr>
      <w:bookmarkStart w:id="297" w:name="_Toc520746015"/>
      <w:bookmarkStart w:id="298" w:name="_Toc126230581"/>
      <w:r w:rsidRPr="00671F58">
        <w:rPr>
          <w:rFonts w:ascii="Segoe UI Semilight" w:hAnsi="Segoe UI Semilight" w:cs="Segoe UI Semilight"/>
        </w:rPr>
        <w:t xml:space="preserve">Tabela </w:t>
      </w:r>
      <w:r w:rsidRPr="00671F58">
        <w:rPr>
          <w:rFonts w:ascii="Segoe UI Semilight" w:hAnsi="Segoe UI Semilight" w:cs="Segoe UI Semilight"/>
        </w:rPr>
        <w:fldChar w:fldCharType="begin"/>
      </w:r>
      <w:r w:rsidRPr="00671F58">
        <w:rPr>
          <w:rFonts w:ascii="Segoe UI Semilight" w:hAnsi="Segoe UI Semilight" w:cs="Segoe UI Semilight"/>
        </w:rPr>
        <w:instrText xml:space="preserve"> SEQ Tabela \* ARABIC </w:instrText>
      </w:r>
      <w:r w:rsidRPr="00671F58">
        <w:rPr>
          <w:rFonts w:ascii="Segoe UI Semilight" w:hAnsi="Segoe UI Semilight" w:cs="Segoe UI Semilight"/>
        </w:rPr>
        <w:fldChar w:fldCharType="separate"/>
      </w:r>
      <w:r w:rsidR="00CC14B7">
        <w:rPr>
          <w:rFonts w:ascii="Segoe UI Semilight" w:hAnsi="Segoe UI Semilight" w:cs="Segoe UI Semilight"/>
          <w:noProof/>
        </w:rPr>
        <w:t>31</w:t>
      </w:r>
      <w:r w:rsidRPr="00671F58">
        <w:rPr>
          <w:rFonts w:ascii="Segoe UI Semilight" w:hAnsi="Segoe UI Semilight" w:cs="Segoe UI Semilight"/>
        </w:rPr>
        <w:fldChar w:fldCharType="end"/>
      </w:r>
      <w:r w:rsidRPr="00671F58">
        <w:rPr>
          <w:rFonts w:ascii="Segoe UI Semilight" w:hAnsi="Segoe UI Semilight" w:cs="Segoe UI Semilight"/>
        </w:rPr>
        <w:t>. Oczyszczalnie ścieków na terenie gminy Ostróda.</w:t>
      </w:r>
      <w:bookmarkEnd w:id="297"/>
      <w:bookmarkEnd w:id="298"/>
      <w:r w:rsidRPr="00671F58">
        <w:rPr>
          <w:rFonts w:ascii="Segoe UI Semilight" w:hAnsi="Segoe UI Semilight" w:cs="Segoe UI Semilight"/>
        </w:rPr>
        <w:t xml:space="preserve"> </w:t>
      </w:r>
    </w:p>
    <w:tbl>
      <w:tblPr>
        <w:tblStyle w:val="Tabelasiatki4akcent31"/>
        <w:tblW w:w="0" w:type="auto"/>
        <w:jc w:val="center"/>
        <w:tblLook w:val="04A0" w:firstRow="1" w:lastRow="0" w:firstColumn="1" w:lastColumn="0" w:noHBand="0" w:noVBand="1"/>
      </w:tblPr>
      <w:tblGrid>
        <w:gridCol w:w="558"/>
        <w:gridCol w:w="3079"/>
        <w:gridCol w:w="1818"/>
        <w:gridCol w:w="2024"/>
        <w:gridCol w:w="1637"/>
      </w:tblGrid>
      <w:tr w:rsidR="00FC6887" w:rsidRPr="00197B1D" w14:paraId="336A4622" w14:textId="77777777" w:rsidTr="00604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403CE9EA" w14:textId="77777777" w:rsidR="00FC6887" w:rsidRPr="00197B1D" w:rsidRDefault="00FC6887" w:rsidP="00901FB8">
            <w:pPr>
              <w:spacing w:before="0" w:after="0" w:line="240" w:lineRule="auto"/>
              <w:jc w:val="center"/>
              <w:rPr>
                <w:rFonts w:ascii="Segoe UI Semilight" w:hAnsi="Segoe UI Semilight" w:cs="Segoe UI Semilight"/>
                <w:color w:val="auto"/>
                <w:sz w:val="18"/>
                <w:szCs w:val="18"/>
              </w:rPr>
            </w:pPr>
            <w:r w:rsidRPr="00197B1D">
              <w:rPr>
                <w:rFonts w:ascii="Segoe UI Semilight" w:hAnsi="Segoe UI Semilight" w:cs="Segoe UI Semilight"/>
                <w:color w:val="auto"/>
                <w:sz w:val="18"/>
                <w:szCs w:val="18"/>
              </w:rPr>
              <w:t>Lp.</w:t>
            </w:r>
          </w:p>
        </w:tc>
        <w:tc>
          <w:tcPr>
            <w:tcW w:w="3079" w:type="dxa"/>
            <w:vAlign w:val="center"/>
          </w:tcPr>
          <w:p w14:paraId="7BE68CFF" w14:textId="77777777" w:rsidR="00FC6887" w:rsidRPr="00197B1D" w:rsidRDefault="00FC6887" w:rsidP="00901F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97B1D">
              <w:rPr>
                <w:rFonts w:ascii="Segoe UI Semilight" w:hAnsi="Segoe UI Semilight" w:cs="Segoe UI Semilight"/>
                <w:color w:val="auto"/>
                <w:sz w:val="18"/>
                <w:szCs w:val="18"/>
              </w:rPr>
              <w:t>Nazwa /lokalizacja</w:t>
            </w:r>
          </w:p>
        </w:tc>
        <w:tc>
          <w:tcPr>
            <w:tcW w:w="1818" w:type="dxa"/>
            <w:vAlign w:val="center"/>
          </w:tcPr>
          <w:p w14:paraId="56BC0E6B" w14:textId="77777777" w:rsidR="00FC6887" w:rsidRPr="00197B1D" w:rsidRDefault="00FC6887" w:rsidP="00901FB8">
            <w:pPr>
              <w:pStyle w:val="Defaul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97B1D">
              <w:rPr>
                <w:rFonts w:ascii="Segoe UI Semilight" w:hAnsi="Segoe UI Semilight" w:cs="Segoe UI Semilight"/>
                <w:bCs w:val="0"/>
                <w:color w:val="auto"/>
                <w:sz w:val="18"/>
                <w:szCs w:val="18"/>
              </w:rPr>
              <w:t>RLM (liczba)</w:t>
            </w:r>
          </w:p>
          <w:p w14:paraId="0781FB69" w14:textId="77777777" w:rsidR="00FC6887" w:rsidRPr="00197B1D" w:rsidRDefault="00FC6887" w:rsidP="00901F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p>
        </w:tc>
        <w:tc>
          <w:tcPr>
            <w:tcW w:w="2024" w:type="dxa"/>
            <w:vAlign w:val="center"/>
          </w:tcPr>
          <w:p w14:paraId="4F3015D6" w14:textId="1935943A" w:rsidR="00FC6887" w:rsidRPr="00197B1D" w:rsidRDefault="00FC6887" w:rsidP="00604A4F">
            <w:pPr>
              <w:pStyle w:val="Defaul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97B1D">
              <w:rPr>
                <w:rFonts w:ascii="Segoe UI Semilight" w:hAnsi="Segoe UI Semilight" w:cs="Segoe UI Semilight"/>
                <w:bCs w:val="0"/>
                <w:color w:val="auto"/>
                <w:sz w:val="18"/>
                <w:szCs w:val="18"/>
              </w:rPr>
              <w:t>Przepustowość projektowa</w:t>
            </w:r>
            <w:r w:rsidR="00604A4F">
              <w:rPr>
                <w:rFonts w:ascii="Segoe UI Semilight" w:hAnsi="Segoe UI Semilight" w:cs="Segoe UI Semilight"/>
                <w:bCs w:val="0"/>
                <w:color w:val="auto"/>
                <w:sz w:val="18"/>
                <w:szCs w:val="18"/>
              </w:rPr>
              <w:t xml:space="preserve"> </w:t>
            </w:r>
            <w:r w:rsidRPr="00197B1D">
              <w:rPr>
                <w:rFonts w:ascii="Segoe UI Semilight" w:hAnsi="Segoe UI Semilight" w:cs="Segoe UI Semilight"/>
                <w:bCs w:val="0"/>
                <w:color w:val="auto"/>
                <w:sz w:val="18"/>
                <w:szCs w:val="18"/>
              </w:rPr>
              <w:t>m</w:t>
            </w:r>
            <w:r w:rsidRPr="00604A4F">
              <w:rPr>
                <w:rFonts w:ascii="Segoe UI Semilight" w:hAnsi="Segoe UI Semilight" w:cs="Segoe UI Semilight"/>
                <w:bCs w:val="0"/>
                <w:color w:val="auto"/>
                <w:sz w:val="18"/>
                <w:szCs w:val="18"/>
                <w:vertAlign w:val="superscript"/>
              </w:rPr>
              <w:t xml:space="preserve">3 </w:t>
            </w:r>
            <w:r w:rsidRPr="00197B1D">
              <w:rPr>
                <w:rFonts w:ascii="Segoe UI Semilight" w:hAnsi="Segoe UI Semilight" w:cs="Segoe UI Semilight"/>
                <w:bCs w:val="0"/>
                <w:color w:val="auto"/>
                <w:sz w:val="18"/>
                <w:szCs w:val="18"/>
              </w:rPr>
              <w:t>/d</w:t>
            </w:r>
          </w:p>
        </w:tc>
        <w:tc>
          <w:tcPr>
            <w:tcW w:w="1637" w:type="dxa"/>
            <w:vAlign w:val="center"/>
          </w:tcPr>
          <w:p w14:paraId="02C28E75" w14:textId="77777777" w:rsidR="00FC6887" w:rsidRPr="00197B1D" w:rsidRDefault="00FC6887" w:rsidP="00901FB8">
            <w:pPr>
              <w:pStyle w:val="Defaul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97B1D">
              <w:rPr>
                <w:rFonts w:ascii="Segoe UI Semilight" w:hAnsi="Segoe UI Semilight" w:cs="Segoe UI Semilight"/>
                <w:bCs w:val="0"/>
                <w:color w:val="auto"/>
                <w:sz w:val="18"/>
                <w:szCs w:val="18"/>
              </w:rPr>
              <w:t>Dociążenie</w:t>
            </w:r>
          </w:p>
          <w:p w14:paraId="7CDFDE90" w14:textId="77777777" w:rsidR="00FC6887" w:rsidRPr="00197B1D" w:rsidRDefault="00FC6887" w:rsidP="00901F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97B1D">
              <w:rPr>
                <w:rFonts w:ascii="Segoe UI Semilight" w:hAnsi="Segoe UI Semilight" w:cs="Segoe UI Semilight"/>
                <w:bCs w:val="0"/>
                <w:color w:val="auto"/>
                <w:sz w:val="18"/>
                <w:szCs w:val="18"/>
              </w:rPr>
              <w:t>%</w:t>
            </w:r>
          </w:p>
        </w:tc>
      </w:tr>
      <w:tr w:rsidR="00FC6887" w:rsidRPr="00197B1D" w14:paraId="37F09601" w14:textId="77777777" w:rsidTr="00604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0F114EA9" w14:textId="77777777" w:rsidR="00FC6887" w:rsidRPr="00197B1D" w:rsidRDefault="00FC6887" w:rsidP="00901FB8">
            <w:pPr>
              <w:spacing w:before="0" w:after="0"/>
              <w:jc w:val="center"/>
              <w:rPr>
                <w:rFonts w:ascii="Segoe UI Semilight" w:hAnsi="Segoe UI Semilight" w:cs="Segoe UI Semilight"/>
                <w:b w:val="0"/>
                <w:sz w:val="18"/>
                <w:szCs w:val="18"/>
              </w:rPr>
            </w:pPr>
            <w:r w:rsidRPr="00197B1D">
              <w:rPr>
                <w:rFonts w:ascii="Segoe UI Semilight" w:hAnsi="Segoe UI Semilight" w:cs="Segoe UI Semilight"/>
                <w:b w:val="0"/>
                <w:sz w:val="18"/>
                <w:szCs w:val="18"/>
              </w:rPr>
              <w:t>1</w:t>
            </w:r>
          </w:p>
        </w:tc>
        <w:tc>
          <w:tcPr>
            <w:tcW w:w="3079" w:type="dxa"/>
            <w:shd w:val="clear" w:color="auto" w:fill="auto"/>
            <w:vAlign w:val="center"/>
          </w:tcPr>
          <w:p w14:paraId="260367BD"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Klonowo</w:t>
            </w:r>
          </w:p>
        </w:tc>
        <w:tc>
          <w:tcPr>
            <w:tcW w:w="1818" w:type="dxa"/>
            <w:shd w:val="clear" w:color="auto" w:fill="auto"/>
            <w:vAlign w:val="center"/>
          </w:tcPr>
          <w:p w14:paraId="6BAF75EE"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1350</w:t>
            </w:r>
          </w:p>
        </w:tc>
        <w:tc>
          <w:tcPr>
            <w:tcW w:w="2024" w:type="dxa"/>
            <w:shd w:val="clear" w:color="auto" w:fill="auto"/>
            <w:vAlign w:val="center"/>
          </w:tcPr>
          <w:p w14:paraId="454C151C"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150</w:t>
            </w:r>
          </w:p>
        </w:tc>
        <w:tc>
          <w:tcPr>
            <w:tcW w:w="1637" w:type="dxa"/>
            <w:shd w:val="clear" w:color="auto" w:fill="auto"/>
            <w:vAlign w:val="center"/>
          </w:tcPr>
          <w:p w14:paraId="12D2B182"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75</w:t>
            </w:r>
          </w:p>
        </w:tc>
      </w:tr>
      <w:tr w:rsidR="00FC6887" w:rsidRPr="00197B1D" w14:paraId="7CC8D309" w14:textId="77777777" w:rsidTr="00604A4F">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23B76CAC" w14:textId="77777777" w:rsidR="00FC6887" w:rsidRPr="00197B1D" w:rsidRDefault="00FC6887" w:rsidP="00901FB8">
            <w:pPr>
              <w:spacing w:before="0" w:after="0"/>
              <w:jc w:val="center"/>
              <w:rPr>
                <w:rFonts w:ascii="Segoe UI Semilight" w:hAnsi="Segoe UI Semilight" w:cs="Segoe UI Semilight"/>
                <w:b w:val="0"/>
                <w:sz w:val="18"/>
                <w:szCs w:val="18"/>
              </w:rPr>
            </w:pPr>
            <w:r w:rsidRPr="00197B1D">
              <w:rPr>
                <w:rFonts w:ascii="Segoe UI Semilight" w:hAnsi="Segoe UI Semilight" w:cs="Segoe UI Semilight"/>
                <w:b w:val="0"/>
                <w:sz w:val="18"/>
                <w:szCs w:val="18"/>
              </w:rPr>
              <w:t>2</w:t>
            </w:r>
          </w:p>
        </w:tc>
        <w:tc>
          <w:tcPr>
            <w:tcW w:w="3079" w:type="dxa"/>
            <w:shd w:val="clear" w:color="auto" w:fill="auto"/>
            <w:vAlign w:val="center"/>
          </w:tcPr>
          <w:p w14:paraId="4ED0C0D3"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Samborowo</w:t>
            </w:r>
          </w:p>
        </w:tc>
        <w:tc>
          <w:tcPr>
            <w:tcW w:w="1818" w:type="dxa"/>
            <w:shd w:val="clear" w:color="auto" w:fill="auto"/>
            <w:vAlign w:val="center"/>
          </w:tcPr>
          <w:p w14:paraId="39823D4A"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5000</w:t>
            </w:r>
          </w:p>
        </w:tc>
        <w:tc>
          <w:tcPr>
            <w:tcW w:w="2024" w:type="dxa"/>
            <w:shd w:val="clear" w:color="auto" w:fill="auto"/>
            <w:vAlign w:val="center"/>
          </w:tcPr>
          <w:p w14:paraId="5476032B"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500</w:t>
            </w:r>
          </w:p>
        </w:tc>
        <w:tc>
          <w:tcPr>
            <w:tcW w:w="1637" w:type="dxa"/>
            <w:shd w:val="clear" w:color="auto" w:fill="auto"/>
            <w:vAlign w:val="center"/>
          </w:tcPr>
          <w:p w14:paraId="4E6466CE"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95</w:t>
            </w:r>
          </w:p>
        </w:tc>
      </w:tr>
      <w:tr w:rsidR="00FC6887" w:rsidRPr="00197B1D" w14:paraId="6BBCAFFE" w14:textId="77777777" w:rsidTr="00604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3F54F72E" w14:textId="77777777" w:rsidR="00FC6887" w:rsidRPr="00197B1D" w:rsidRDefault="00FC6887" w:rsidP="00901FB8">
            <w:pPr>
              <w:spacing w:before="0" w:after="0"/>
              <w:jc w:val="center"/>
              <w:rPr>
                <w:rFonts w:ascii="Segoe UI Semilight" w:hAnsi="Segoe UI Semilight" w:cs="Segoe UI Semilight"/>
                <w:b w:val="0"/>
                <w:sz w:val="18"/>
                <w:szCs w:val="18"/>
              </w:rPr>
            </w:pPr>
            <w:r w:rsidRPr="00197B1D">
              <w:rPr>
                <w:rFonts w:ascii="Segoe UI Semilight" w:hAnsi="Segoe UI Semilight" w:cs="Segoe UI Semilight"/>
                <w:b w:val="0"/>
                <w:sz w:val="18"/>
                <w:szCs w:val="18"/>
              </w:rPr>
              <w:t>3</w:t>
            </w:r>
          </w:p>
        </w:tc>
        <w:tc>
          <w:tcPr>
            <w:tcW w:w="3079" w:type="dxa"/>
            <w:shd w:val="clear" w:color="auto" w:fill="auto"/>
            <w:vAlign w:val="center"/>
          </w:tcPr>
          <w:p w14:paraId="399B83BE"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Szyldak</w:t>
            </w:r>
          </w:p>
        </w:tc>
        <w:tc>
          <w:tcPr>
            <w:tcW w:w="1818" w:type="dxa"/>
            <w:shd w:val="clear" w:color="auto" w:fill="auto"/>
            <w:vAlign w:val="center"/>
          </w:tcPr>
          <w:p w14:paraId="1E19D64F"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800</w:t>
            </w:r>
          </w:p>
        </w:tc>
        <w:tc>
          <w:tcPr>
            <w:tcW w:w="2024" w:type="dxa"/>
            <w:shd w:val="clear" w:color="auto" w:fill="auto"/>
            <w:vAlign w:val="center"/>
          </w:tcPr>
          <w:p w14:paraId="603F56B6"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110</w:t>
            </w:r>
          </w:p>
        </w:tc>
        <w:tc>
          <w:tcPr>
            <w:tcW w:w="1637" w:type="dxa"/>
            <w:shd w:val="clear" w:color="auto" w:fill="auto"/>
            <w:vAlign w:val="center"/>
          </w:tcPr>
          <w:p w14:paraId="78EE5EED"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75</w:t>
            </w:r>
          </w:p>
        </w:tc>
      </w:tr>
      <w:tr w:rsidR="00FC6887" w:rsidRPr="00197B1D" w14:paraId="2ACF5FC8" w14:textId="77777777" w:rsidTr="00604A4F">
        <w:trPr>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14:paraId="40B893E4" w14:textId="77777777" w:rsidR="00FC6887" w:rsidRPr="00197B1D" w:rsidRDefault="00FC6887" w:rsidP="00901FB8">
            <w:pPr>
              <w:spacing w:before="0" w:after="0"/>
              <w:jc w:val="center"/>
              <w:rPr>
                <w:rFonts w:ascii="Segoe UI Semilight" w:hAnsi="Segoe UI Semilight" w:cs="Segoe UI Semilight"/>
                <w:b w:val="0"/>
                <w:sz w:val="18"/>
                <w:szCs w:val="18"/>
              </w:rPr>
            </w:pPr>
            <w:r w:rsidRPr="00197B1D">
              <w:rPr>
                <w:rFonts w:ascii="Segoe UI Semilight" w:hAnsi="Segoe UI Semilight" w:cs="Segoe UI Semilight"/>
                <w:b w:val="0"/>
                <w:sz w:val="18"/>
                <w:szCs w:val="18"/>
              </w:rPr>
              <w:t>4</w:t>
            </w:r>
          </w:p>
        </w:tc>
        <w:tc>
          <w:tcPr>
            <w:tcW w:w="3079" w:type="dxa"/>
            <w:vAlign w:val="center"/>
          </w:tcPr>
          <w:p w14:paraId="040E6BF9"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Grabin</w:t>
            </w:r>
          </w:p>
        </w:tc>
        <w:tc>
          <w:tcPr>
            <w:tcW w:w="1818" w:type="dxa"/>
            <w:vAlign w:val="center"/>
          </w:tcPr>
          <w:p w14:paraId="3850D047"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30</w:t>
            </w:r>
          </w:p>
        </w:tc>
        <w:tc>
          <w:tcPr>
            <w:tcW w:w="2024" w:type="dxa"/>
            <w:vAlign w:val="center"/>
          </w:tcPr>
          <w:p w14:paraId="0F52FCB4"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5,8</w:t>
            </w:r>
          </w:p>
        </w:tc>
        <w:tc>
          <w:tcPr>
            <w:tcW w:w="1637" w:type="dxa"/>
            <w:vAlign w:val="center"/>
          </w:tcPr>
          <w:p w14:paraId="7DB52EBF" w14:textId="77777777" w:rsidR="00FC6887" w:rsidRPr="00197B1D" w:rsidRDefault="00FC6887" w:rsidP="00901FB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100</w:t>
            </w:r>
          </w:p>
        </w:tc>
      </w:tr>
      <w:tr w:rsidR="00FC6887" w:rsidRPr="00197B1D" w14:paraId="4D1ACC0D" w14:textId="77777777" w:rsidTr="00604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709A4203" w14:textId="77777777" w:rsidR="00FC6887" w:rsidRPr="00197B1D" w:rsidRDefault="00FC6887" w:rsidP="00901FB8">
            <w:pPr>
              <w:spacing w:before="0" w:after="0"/>
              <w:jc w:val="center"/>
              <w:rPr>
                <w:rFonts w:ascii="Segoe UI Semilight" w:hAnsi="Segoe UI Semilight" w:cs="Segoe UI Semilight"/>
                <w:b w:val="0"/>
                <w:sz w:val="18"/>
                <w:szCs w:val="18"/>
              </w:rPr>
            </w:pPr>
            <w:r w:rsidRPr="00197B1D">
              <w:rPr>
                <w:rFonts w:ascii="Segoe UI Semilight" w:hAnsi="Segoe UI Semilight" w:cs="Segoe UI Semilight"/>
                <w:b w:val="0"/>
                <w:sz w:val="18"/>
                <w:szCs w:val="18"/>
              </w:rPr>
              <w:t>5</w:t>
            </w:r>
          </w:p>
        </w:tc>
        <w:tc>
          <w:tcPr>
            <w:tcW w:w="3079" w:type="dxa"/>
            <w:shd w:val="clear" w:color="auto" w:fill="auto"/>
            <w:vAlign w:val="center"/>
          </w:tcPr>
          <w:p w14:paraId="68E35C6E"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Tyrowo</w:t>
            </w:r>
          </w:p>
        </w:tc>
        <w:tc>
          <w:tcPr>
            <w:tcW w:w="1818" w:type="dxa"/>
            <w:shd w:val="clear" w:color="auto" w:fill="auto"/>
            <w:vAlign w:val="center"/>
          </w:tcPr>
          <w:p w14:paraId="755DE52A"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92000</w:t>
            </w:r>
          </w:p>
        </w:tc>
        <w:tc>
          <w:tcPr>
            <w:tcW w:w="2024" w:type="dxa"/>
            <w:shd w:val="clear" w:color="auto" w:fill="auto"/>
            <w:vAlign w:val="center"/>
          </w:tcPr>
          <w:p w14:paraId="2E2D6A1B"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12000</w:t>
            </w:r>
          </w:p>
        </w:tc>
        <w:tc>
          <w:tcPr>
            <w:tcW w:w="1637" w:type="dxa"/>
            <w:shd w:val="clear" w:color="auto" w:fill="auto"/>
            <w:vAlign w:val="center"/>
          </w:tcPr>
          <w:p w14:paraId="1F4C4C60" w14:textId="77777777" w:rsidR="00FC6887" w:rsidRPr="00197B1D" w:rsidRDefault="00FC6887" w:rsidP="00901FB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97B1D">
              <w:rPr>
                <w:rFonts w:ascii="Segoe UI Semilight" w:hAnsi="Segoe UI Semilight" w:cs="Segoe UI Semilight"/>
                <w:sz w:val="18"/>
                <w:szCs w:val="18"/>
              </w:rPr>
              <w:t>54</w:t>
            </w:r>
          </w:p>
        </w:tc>
      </w:tr>
    </w:tbl>
    <w:p w14:paraId="1812EC03" w14:textId="77777777" w:rsidR="00FC6887" w:rsidRPr="00FC6887" w:rsidRDefault="00FC6887" w:rsidP="00FC6887">
      <w:pPr>
        <w:spacing w:before="0"/>
        <w:jc w:val="center"/>
        <w:rPr>
          <w:rFonts w:ascii="Segoe UI Semilight" w:hAnsi="Segoe UI Semilight" w:cs="Segoe UI Semilight"/>
          <w:sz w:val="18"/>
        </w:rPr>
      </w:pPr>
      <w:r w:rsidRPr="00FC6887">
        <w:rPr>
          <w:rFonts w:ascii="Segoe UI Semilight" w:hAnsi="Segoe UI Semilight" w:cs="Segoe UI Semilight"/>
          <w:sz w:val="18"/>
        </w:rPr>
        <w:t>Źródło: Urząd Gminy Ostróda.</w:t>
      </w:r>
    </w:p>
    <w:p w14:paraId="28F4E809" w14:textId="77777777" w:rsidR="00671F58" w:rsidRPr="00336E2E" w:rsidRDefault="00671F58" w:rsidP="00604A4F">
      <w:pPr>
        <w:spacing w:before="0" w:after="0"/>
        <w:jc w:val="left"/>
        <w:rPr>
          <w:rFonts w:ascii="Segoe UI Semilight" w:hAnsi="Segoe UI Semilight" w:cs="Segoe UI Semilight"/>
          <w:b/>
          <w:color w:val="4472C4" w:themeColor="accent5"/>
          <w:sz w:val="20"/>
          <w:szCs w:val="18"/>
        </w:rPr>
      </w:pPr>
      <w:r w:rsidRPr="00336E2E">
        <w:rPr>
          <w:rFonts w:ascii="Segoe UI Semilight" w:hAnsi="Segoe UI Semilight" w:cs="Segoe UI Semilight"/>
          <w:b/>
          <w:color w:val="4472C4" w:themeColor="accent5"/>
          <w:sz w:val="20"/>
          <w:szCs w:val="18"/>
        </w:rPr>
        <w:lastRenderedPageBreak/>
        <w:t xml:space="preserve">Gmina Grunwald </w:t>
      </w:r>
    </w:p>
    <w:p w14:paraId="1AA2AFBE" w14:textId="4B648B8D" w:rsidR="00671F58" w:rsidRDefault="00671F58" w:rsidP="00604A4F">
      <w:pPr>
        <w:spacing w:before="0" w:after="0"/>
        <w:rPr>
          <w:rFonts w:ascii="Segoe UI Semilight" w:hAnsi="Segoe UI Semilight" w:cs="Segoe UI Semilight"/>
          <w:sz w:val="20"/>
        </w:rPr>
      </w:pPr>
      <w:r w:rsidRPr="00671F58">
        <w:rPr>
          <w:rFonts w:ascii="Segoe UI Semilight" w:hAnsi="Segoe UI Semilight" w:cs="Segoe UI Semilight"/>
          <w:sz w:val="20"/>
        </w:rPr>
        <w:t xml:space="preserve">Na terenie gminy zlokalizowane są dwie oczyszczalnie ścieków w Gierzwałdzie i </w:t>
      </w:r>
      <w:proofErr w:type="spellStart"/>
      <w:r w:rsidRPr="00671F58">
        <w:rPr>
          <w:rFonts w:ascii="Segoe UI Semilight" w:hAnsi="Segoe UI Semilight" w:cs="Segoe UI Semilight"/>
          <w:sz w:val="20"/>
        </w:rPr>
        <w:t>Zybułtowie</w:t>
      </w:r>
      <w:proofErr w:type="spellEnd"/>
      <w:r w:rsidRPr="00671F58">
        <w:rPr>
          <w:rFonts w:ascii="Segoe UI Semilight" w:hAnsi="Segoe UI Semilight" w:cs="Segoe UI Semilight"/>
          <w:sz w:val="20"/>
        </w:rPr>
        <w:t>.</w:t>
      </w:r>
      <w:r w:rsidR="00604A4F">
        <w:rPr>
          <w:rFonts w:ascii="Segoe UI Semilight" w:hAnsi="Segoe UI Semilight" w:cs="Segoe UI Semilight"/>
          <w:sz w:val="20"/>
        </w:rPr>
        <w:t xml:space="preserve"> </w:t>
      </w:r>
      <w:r>
        <w:rPr>
          <w:rFonts w:ascii="Segoe UI Semilight" w:hAnsi="Segoe UI Semilight" w:cs="Segoe UI Semilight"/>
          <w:sz w:val="20"/>
        </w:rPr>
        <w:t xml:space="preserve">Oczyszczalnia w </w:t>
      </w:r>
      <w:r w:rsidRPr="00671F58">
        <w:rPr>
          <w:rFonts w:ascii="Segoe UI Semilight" w:hAnsi="Segoe UI Semilight" w:cs="Segoe UI Semilight"/>
          <w:sz w:val="20"/>
        </w:rPr>
        <w:t>Gierzwałdzie</w:t>
      </w:r>
      <w:r>
        <w:rPr>
          <w:rFonts w:ascii="Segoe UI Semilight" w:hAnsi="Segoe UI Semilight" w:cs="Segoe UI Semilight"/>
          <w:sz w:val="20"/>
        </w:rPr>
        <w:t xml:space="preserve">: </w:t>
      </w:r>
      <w:r w:rsidRPr="00671F58">
        <w:rPr>
          <w:rFonts w:ascii="Segoe UI Semilight" w:hAnsi="Segoe UI Semilight" w:cs="Segoe UI Semilight"/>
          <w:sz w:val="20"/>
        </w:rPr>
        <w:t xml:space="preserve">Ścieki dopływają do M-B oczyszczalni ścieków zlokalizowanej w części zachodniej wsi. Odbiornikiem ścieków oczyszczonych jest rzeka </w:t>
      </w:r>
      <w:proofErr w:type="spellStart"/>
      <w:r w:rsidRPr="00671F58">
        <w:rPr>
          <w:rFonts w:ascii="Segoe UI Semilight" w:hAnsi="Segoe UI Semilight" w:cs="Segoe UI Semilight"/>
          <w:sz w:val="20"/>
        </w:rPr>
        <w:t>Grabiczek</w:t>
      </w:r>
      <w:proofErr w:type="spellEnd"/>
      <w:r w:rsidRPr="00671F58">
        <w:rPr>
          <w:rFonts w:ascii="Segoe UI Semilight" w:hAnsi="Segoe UI Semilight" w:cs="Segoe UI Semilight"/>
          <w:sz w:val="20"/>
        </w:rPr>
        <w:t xml:space="preserve">. </w:t>
      </w:r>
      <w:r>
        <w:rPr>
          <w:rFonts w:ascii="Segoe UI Semilight" w:hAnsi="Segoe UI Semilight" w:cs="Segoe UI Semilight"/>
          <w:sz w:val="20"/>
        </w:rPr>
        <w:t xml:space="preserve"> </w:t>
      </w:r>
      <w:r w:rsidRPr="00671F58">
        <w:rPr>
          <w:rFonts w:ascii="Segoe UI Semilight" w:hAnsi="Segoe UI Semilight" w:cs="Segoe UI Semilight"/>
          <w:sz w:val="20"/>
        </w:rPr>
        <w:t xml:space="preserve">Oczyszczalnia ścieków została zrealizowana w 1998r. w technologii M-B opartej o osad czynny z podwyższonym usuwaniem biogenów. Przepustowość oczyszczalni wynosi (wg pozwolenia wodnoprawnego): </w:t>
      </w:r>
      <w:proofErr w:type="spellStart"/>
      <w:r w:rsidRPr="00671F58">
        <w:rPr>
          <w:rFonts w:ascii="Segoe UI Semilight" w:hAnsi="Segoe UI Semilight" w:cs="Segoe UI Semilight"/>
          <w:sz w:val="20"/>
        </w:rPr>
        <w:t>Qdśr</w:t>
      </w:r>
      <w:proofErr w:type="spellEnd"/>
      <w:r w:rsidRPr="00671F58">
        <w:rPr>
          <w:rFonts w:ascii="Segoe UI Semilight" w:hAnsi="Segoe UI Semilight" w:cs="Segoe UI Semilight"/>
          <w:sz w:val="20"/>
        </w:rPr>
        <w:t xml:space="preserve"> = 140 m</w:t>
      </w:r>
      <w:r w:rsidRPr="00336E2E">
        <w:rPr>
          <w:rFonts w:ascii="Segoe UI Semilight" w:hAnsi="Segoe UI Semilight" w:cs="Segoe UI Semilight"/>
          <w:sz w:val="20"/>
          <w:vertAlign w:val="superscript"/>
        </w:rPr>
        <w:t>3</w:t>
      </w:r>
      <w:r w:rsidRPr="00671F58">
        <w:rPr>
          <w:rFonts w:ascii="Segoe UI Semilight" w:hAnsi="Segoe UI Semilight" w:cs="Segoe UI Semilight"/>
          <w:sz w:val="20"/>
        </w:rPr>
        <w:t xml:space="preserve">/d </w:t>
      </w:r>
      <w:r w:rsidR="00336E2E">
        <w:rPr>
          <w:rFonts w:ascii="Segoe UI Semilight" w:hAnsi="Segoe UI Semilight" w:cs="Segoe UI Semilight"/>
          <w:sz w:val="20"/>
        </w:rPr>
        <w:t>.</w:t>
      </w:r>
    </w:p>
    <w:p w14:paraId="6E3CCF3B" w14:textId="77777777" w:rsidR="00336E2E" w:rsidRDefault="00336E2E" w:rsidP="00604A4F">
      <w:pPr>
        <w:spacing w:before="0" w:after="0"/>
        <w:rPr>
          <w:rFonts w:ascii="Segoe UI Semilight" w:hAnsi="Segoe UI Semilight" w:cs="Segoe UI Semilight"/>
          <w:sz w:val="20"/>
        </w:rPr>
      </w:pPr>
      <w:r w:rsidRPr="00336E2E">
        <w:rPr>
          <w:rFonts w:ascii="Segoe UI Semilight" w:hAnsi="Segoe UI Semilight" w:cs="Segoe UI Semilight"/>
          <w:sz w:val="20"/>
        </w:rPr>
        <w:t xml:space="preserve">Do oczyszczalni ścieków w Gierzwałdzie zostały podłączone następujące miejscowości: Dylewo, Szczepankowo w 60 % i Kitnowo w 10 % Do powyższej oczyszczalni dowożone są również ścieki ze zbiorników bezodpływowych z </w:t>
      </w:r>
      <w:r w:rsidR="00111D86">
        <w:rPr>
          <w:rFonts w:ascii="Segoe UI Semilight" w:hAnsi="Segoe UI Semilight" w:cs="Segoe UI Semilight"/>
          <w:sz w:val="20"/>
        </w:rPr>
        <w:t>terenu gminy Grunwald.</w:t>
      </w:r>
    </w:p>
    <w:p w14:paraId="2DE70804" w14:textId="77777777" w:rsidR="00336E2E" w:rsidRDefault="00111D86" w:rsidP="00336E2E">
      <w:pPr>
        <w:spacing w:before="0"/>
        <w:rPr>
          <w:rFonts w:ascii="Segoe UI Semilight" w:hAnsi="Segoe UI Semilight" w:cs="Segoe UI Semilight"/>
          <w:sz w:val="20"/>
        </w:rPr>
      </w:pPr>
      <w:r>
        <w:rPr>
          <w:rFonts w:ascii="Segoe UI Semilight" w:hAnsi="Segoe UI Semilight" w:cs="Segoe UI Semilight"/>
          <w:sz w:val="20"/>
        </w:rPr>
        <w:t xml:space="preserve">Oczyszczalnia w </w:t>
      </w:r>
      <w:proofErr w:type="spellStart"/>
      <w:r w:rsidR="00336E2E" w:rsidRPr="00336E2E">
        <w:rPr>
          <w:rFonts w:ascii="Segoe UI Semilight" w:hAnsi="Segoe UI Semilight" w:cs="Segoe UI Semilight"/>
          <w:sz w:val="20"/>
        </w:rPr>
        <w:t>Zybu</w:t>
      </w:r>
      <w:r>
        <w:rPr>
          <w:rFonts w:ascii="Segoe UI Semilight" w:hAnsi="Segoe UI Semilight" w:cs="Segoe UI Semilight"/>
          <w:sz w:val="20"/>
        </w:rPr>
        <w:t>łtowie</w:t>
      </w:r>
      <w:proofErr w:type="spellEnd"/>
      <w:r w:rsidR="00336E2E" w:rsidRPr="00336E2E">
        <w:rPr>
          <w:rFonts w:ascii="Segoe UI Semilight" w:hAnsi="Segoe UI Semilight" w:cs="Segoe UI Semilight"/>
          <w:sz w:val="20"/>
        </w:rPr>
        <w:t xml:space="preserve"> –</w:t>
      </w:r>
      <w:r>
        <w:rPr>
          <w:rFonts w:ascii="Segoe UI Semilight" w:hAnsi="Segoe UI Semilight" w:cs="Segoe UI Semilight"/>
          <w:sz w:val="20"/>
        </w:rPr>
        <w:t xml:space="preserve"> </w:t>
      </w:r>
      <w:r w:rsidR="00336E2E" w:rsidRPr="00336E2E">
        <w:rPr>
          <w:rFonts w:ascii="Segoe UI Semilight" w:hAnsi="Segoe UI Semilight" w:cs="Segoe UI Semilight"/>
          <w:sz w:val="20"/>
        </w:rPr>
        <w:t>ścieki dopływają do M-B oczyszczalni ścieków zlokalizowanej w części południowowschodniej wsi z następujących miejscowości – Mielno w 95 %, Tymawa- w 100 %, Grunwald,- w 60 %, Stębark w 15 %. Odbiornikiem ścieków oczyszczonych jest rzeka Marózek. Oczyszczalnia</w:t>
      </w:r>
      <w:r>
        <w:rPr>
          <w:rFonts w:ascii="Segoe UI Semilight" w:hAnsi="Segoe UI Semilight" w:cs="Segoe UI Semilight"/>
          <w:sz w:val="20"/>
        </w:rPr>
        <w:t xml:space="preserve"> ścieków została zrealizowana </w:t>
      </w:r>
      <w:r w:rsidR="00336E2E" w:rsidRPr="00336E2E">
        <w:rPr>
          <w:rFonts w:ascii="Segoe UI Semilight" w:hAnsi="Segoe UI Semilight" w:cs="Segoe UI Semilight"/>
          <w:sz w:val="20"/>
        </w:rPr>
        <w:t xml:space="preserve">w technologii M-B BIOVAC. Przepustowość oczyszczalni wynosi (wg pozwolenia wodnoprawnego): </w:t>
      </w:r>
      <w:proofErr w:type="spellStart"/>
      <w:r w:rsidR="00336E2E" w:rsidRPr="00336E2E">
        <w:rPr>
          <w:rFonts w:ascii="Segoe UI Semilight" w:hAnsi="Segoe UI Semilight" w:cs="Segoe UI Semilight"/>
          <w:sz w:val="20"/>
        </w:rPr>
        <w:t>Qdśr</w:t>
      </w:r>
      <w:proofErr w:type="spellEnd"/>
      <w:r w:rsidR="00336E2E" w:rsidRPr="00336E2E">
        <w:rPr>
          <w:rFonts w:ascii="Segoe UI Semilight" w:hAnsi="Segoe UI Semilight" w:cs="Segoe UI Semilight"/>
          <w:sz w:val="20"/>
        </w:rPr>
        <w:t xml:space="preserve"> = 190 m</w:t>
      </w:r>
      <w:r w:rsidR="00336E2E" w:rsidRPr="00111D86">
        <w:rPr>
          <w:rFonts w:ascii="Segoe UI Semilight" w:hAnsi="Segoe UI Semilight" w:cs="Segoe UI Semilight"/>
          <w:sz w:val="20"/>
          <w:vertAlign w:val="superscript"/>
        </w:rPr>
        <w:t>3</w:t>
      </w:r>
      <w:r w:rsidR="00336E2E" w:rsidRPr="00336E2E">
        <w:rPr>
          <w:rFonts w:ascii="Segoe UI Semilight" w:hAnsi="Segoe UI Semilight" w:cs="Segoe UI Semilight"/>
          <w:sz w:val="20"/>
        </w:rPr>
        <w:t xml:space="preserve">/d Aktualnie dopływa na oczyszczalnię: </w:t>
      </w:r>
      <w:proofErr w:type="spellStart"/>
      <w:r w:rsidR="00336E2E" w:rsidRPr="00336E2E">
        <w:rPr>
          <w:rFonts w:ascii="Segoe UI Semilight" w:hAnsi="Segoe UI Semilight" w:cs="Segoe UI Semilight"/>
          <w:sz w:val="20"/>
        </w:rPr>
        <w:t>Qdśr</w:t>
      </w:r>
      <w:proofErr w:type="spellEnd"/>
      <w:r w:rsidR="00336E2E" w:rsidRPr="00336E2E">
        <w:rPr>
          <w:rFonts w:ascii="Segoe UI Semilight" w:hAnsi="Segoe UI Semilight" w:cs="Segoe UI Semilight"/>
          <w:sz w:val="20"/>
        </w:rPr>
        <w:t xml:space="preserve"> = 120 m</w:t>
      </w:r>
      <w:r w:rsidR="00336E2E" w:rsidRPr="00111D86">
        <w:rPr>
          <w:rFonts w:ascii="Segoe UI Semilight" w:hAnsi="Segoe UI Semilight" w:cs="Segoe UI Semilight"/>
          <w:sz w:val="20"/>
          <w:vertAlign w:val="superscript"/>
        </w:rPr>
        <w:t>3</w:t>
      </w:r>
      <w:r w:rsidR="00336E2E" w:rsidRPr="00336E2E">
        <w:rPr>
          <w:rFonts w:ascii="Segoe UI Semilight" w:hAnsi="Segoe UI Semilight" w:cs="Segoe UI Semilight"/>
          <w:sz w:val="20"/>
        </w:rPr>
        <w:t xml:space="preserve">/d </w:t>
      </w:r>
      <w:r w:rsidR="00BE1F44">
        <w:rPr>
          <w:rFonts w:ascii="Segoe UI Semilight" w:hAnsi="Segoe UI Semilight" w:cs="Segoe UI Semilight"/>
          <w:sz w:val="20"/>
        </w:rPr>
        <w:t>.</w:t>
      </w:r>
    </w:p>
    <w:p w14:paraId="4FCF1E86" w14:textId="47F36BB2" w:rsidR="00FE69BB" w:rsidRDefault="00BE1F44" w:rsidP="00604A4F">
      <w:pPr>
        <w:spacing w:before="0" w:after="0"/>
        <w:rPr>
          <w:rFonts w:ascii="Segoe UI Semilight" w:hAnsi="Segoe UI Semilight" w:cs="Segoe UI Semilight"/>
          <w:b/>
          <w:color w:val="4472C4" w:themeColor="accent5"/>
          <w:sz w:val="20"/>
        </w:rPr>
      </w:pPr>
      <w:r w:rsidRPr="00BE1F44">
        <w:rPr>
          <w:rFonts w:ascii="Segoe UI Semilight" w:hAnsi="Segoe UI Semilight" w:cs="Segoe UI Semilight"/>
          <w:b/>
          <w:color w:val="4472C4" w:themeColor="accent5"/>
          <w:sz w:val="20"/>
        </w:rPr>
        <w:t xml:space="preserve">Gmina Dąbrówno </w:t>
      </w:r>
    </w:p>
    <w:p w14:paraId="60775F6F" w14:textId="0403FC37" w:rsidR="00FE69BB" w:rsidRPr="00FE69BB" w:rsidRDefault="00FE69BB" w:rsidP="00604A4F">
      <w:pPr>
        <w:spacing w:before="0"/>
        <w:rPr>
          <w:rFonts w:ascii="Segoe UI Semilight" w:hAnsi="Segoe UI Semilight" w:cs="Segoe UI Semilight"/>
          <w:sz w:val="20"/>
          <w:szCs w:val="20"/>
        </w:rPr>
      </w:pPr>
      <w:r w:rsidRPr="00FE69BB">
        <w:rPr>
          <w:rFonts w:ascii="Segoe UI Semilight" w:hAnsi="Segoe UI Semilight" w:cs="Segoe UI Semilight"/>
          <w:sz w:val="20"/>
          <w:szCs w:val="20"/>
        </w:rPr>
        <w:t>Odbiór i oczyszczanie ścieków następuje w oczyszczalni ścieków w Dąbrównie. Obiekt posiada przepustowość 600 m</w:t>
      </w:r>
      <w:r w:rsidRPr="00FE69BB">
        <w:rPr>
          <w:rFonts w:ascii="Segoe UI Semilight" w:hAnsi="Segoe UI Semilight" w:cs="Segoe UI Semilight"/>
          <w:sz w:val="20"/>
          <w:szCs w:val="20"/>
          <w:vertAlign w:val="superscript"/>
        </w:rPr>
        <w:t>3</w:t>
      </w:r>
      <w:r w:rsidRPr="00FE69BB">
        <w:rPr>
          <w:rFonts w:ascii="Segoe UI Semilight" w:hAnsi="Segoe UI Semilight" w:cs="Segoe UI Semilight"/>
          <w:sz w:val="20"/>
          <w:szCs w:val="20"/>
        </w:rPr>
        <w:t>/d. Oczyszczalnia zaspokaja obecne i planowane potrzeby gminy w zakresie odbioru i oczyszczania ścieków.  RLM:  1700.</w:t>
      </w:r>
    </w:p>
    <w:p w14:paraId="30E9D1B0" w14:textId="1B345118" w:rsidR="007F3E90" w:rsidRDefault="007F3E90" w:rsidP="00604A4F">
      <w:pPr>
        <w:spacing w:before="0" w:after="0"/>
        <w:rPr>
          <w:rFonts w:ascii="Segoe UI Semilight" w:hAnsi="Segoe UI Semilight" w:cs="Segoe UI Semilight"/>
          <w:b/>
          <w:color w:val="4472C4" w:themeColor="accent5"/>
          <w:sz w:val="20"/>
        </w:rPr>
      </w:pPr>
      <w:r w:rsidRPr="007F3E90">
        <w:rPr>
          <w:rFonts w:ascii="Segoe UI Semilight" w:hAnsi="Segoe UI Semilight" w:cs="Segoe UI Semilight"/>
          <w:b/>
          <w:color w:val="4472C4" w:themeColor="accent5"/>
          <w:sz w:val="20"/>
        </w:rPr>
        <w:t xml:space="preserve">Gmina Łukta </w:t>
      </w:r>
    </w:p>
    <w:p w14:paraId="612F74AE" w14:textId="378435BC" w:rsidR="00604A4F" w:rsidRPr="00604A4F" w:rsidRDefault="00CD73F3" w:rsidP="007F3E90">
      <w:pPr>
        <w:spacing w:before="0"/>
        <w:rPr>
          <w:rFonts w:ascii="Segoe UI Semilight" w:hAnsi="Segoe UI Semilight" w:cs="Segoe UI Semilight"/>
          <w:sz w:val="20"/>
        </w:rPr>
      </w:pPr>
      <w:r w:rsidRPr="00CD73F3">
        <w:rPr>
          <w:rFonts w:ascii="Segoe UI Semilight" w:hAnsi="Segoe UI Semilight" w:cs="Segoe UI Semilight"/>
          <w:sz w:val="20"/>
        </w:rPr>
        <w:t xml:space="preserve">Na terenie gminy znajduje się jedna </w:t>
      </w:r>
      <w:proofErr w:type="spellStart"/>
      <w:r w:rsidR="007F3E90" w:rsidRPr="00CD73F3">
        <w:rPr>
          <w:rFonts w:ascii="Segoe UI Semilight" w:hAnsi="Segoe UI Semilight" w:cs="Segoe UI Semilight"/>
          <w:sz w:val="20"/>
        </w:rPr>
        <w:t>mechaniczno</w:t>
      </w:r>
      <w:proofErr w:type="spellEnd"/>
      <w:r w:rsidR="007F3E90" w:rsidRPr="00CD73F3">
        <w:rPr>
          <w:rFonts w:ascii="Segoe UI Semilight" w:hAnsi="Segoe UI Semilight" w:cs="Segoe UI Semilight"/>
          <w:sz w:val="20"/>
        </w:rPr>
        <w:t xml:space="preserve"> - bi</w:t>
      </w:r>
      <w:r w:rsidRPr="00CD73F3">
        <w:rPr>
          <w:rFonts w:ascii="Segoe UI Semilight" w:hAnsi="Segoe UI Semilight" w:cs="Segoe UI Semilight"/>
          <w:sz w:val="20"/>
        </w:rPr>
        <w:t xml:space="preserve">ologiczna oczyszczalnia ścieków. Oczyszczalnia powstała w 1982 roku i była kilkukrotnie modernizowana. </w:t>
      </w:r>
      <w:r w:rsidR="007F3E90" w:rsidRPr="00CD73F3">
        <w:rPr>
          <w:rFonts w:ascii="Segoe UI Semilight" w:hAnsi="Segoe UI Semilight" w:cs="Segoe UI Semilight"/>
          <w:sz w:val="20"/>
        </w:rPr>
        <w:t>Pozwolenie ważne jest do dnia 13 stycznia 2025 r.</w:t>
      </w:r>
      <w:r w:rsidRPr="00CD73F3">
        <w:rPr>
          <w:rFonts w:ascii="Segoe UI Semilight" w:hAnsi="Segoe UI Semilight" w:cs="Segoe UI Semilight"/>
          <w:sz w:val="20"/>
        </w:rPr>
        <w:t xml:space="preserve"> RLM: 14</w:t>
      </w:r>
      <w:r>
        <w:rPr>
          <w:rFonts w:ascii="Segoe UI Semilight" w:hAnsi="Segoe UI Semilight" w:cs="Segoe UI Semilight"/>
          <w:sz w:val="20"/>
        </w:rPr>
        <w:t> </w:t>
      </w:r>
      <w:r w:rsidRPr="00CD73F3">
        <w:rPr>
          <w:rFonts w:ascii="Segoe UI Semilight" w:hAnsi="Segoe UI Semilight" w:cs="Segoe UI Semilight"/>
          <w:sz w:val="20"/>
        </w:rPr>
        <w:t>999.</w:t>
      </w:r>
    </w:p>
    <w:p w14:paraId="138F9DB5" w14:textId="77777777" w:rsidR="00604A4F" w:rsidRDefault="00CD73F3" w:rsidP="00604A4F">
      <w:pPr>
        <w:spacing w:before="0" w:after="0"/>
        <w:rPr>
          <w:rFonts w:ascii="Segoe UI Semilight" w:hAnsi="Segoe UI Semilight" w:cs="Segoe UI Semilight"/>
          <w:b/>
          <w:color w:val="4472C4" w:themeColor="accent5"/>
          <w:sz w:val="20"/>
        </w:rPr>
      </w:pPr>
      <w:r w:rsidRPr="00CD73F3">
        <w:rPr>
          <w:rFonts w:ascii="Segoe UI Semilight" w:hAnsi="Segoe UI Semilight" w:cs="Segoe UI Semilight"/>
          <w:b/>
          <w:color w:val="4472C4" w:themeColor="accent5"/>
          <w:sz w:val="20"/>
        </w:rPr>
        <w:t xml:space="preserve">Gmina Miłakowo </w:t>
      </w:r>
    </w:p>
    <w:p w14:paraId="6526A6A5" w14:textId="3F7F593F" w:rsidR="00CD73F3" w:rsidRPr="00604A4F" w:rsidRDefault="00CD73F3" w:rsidP="00CD73F3">
      <w:pPr>
        <w:spacing w:before="0"/>
        <w:rPr>
          <w:rFonts w:ascii="Segoe UI Semilight" w:hAnsi="Segoe UI Semilight" w:cs="Segoe UI Semilight"/>
          <w:b/>
          <w:color w:val="4472C4" w:themeColor="accent5"/>
          <w:sz w:val="20"/>
        </w:rPr>
      </w:pPr>
      <w:r w:rsidRPr="00CD73F3">
        <w:rPr>
          <w:rFonts w:ascii="Segoe UI Semilight" w:hAnsi="Segoe UI Semilight" w:cs="Segoe UI Semilight"/>
          <w:sz w:val="20"/>
          <w:szCs w:val="20"/>
        </w:rPr>
        <w:t xml:space="preserve">Nieczystości odprowadzane są do mechaniczno-biologicznej oczyszczalni ścieków o średniej przepustowości 980 m³/dobę zmodernizowanej w roku 2010 ze środków Unii Europejskiej, co umożliwia dalsze inwestycje w zakresie gospodarki </w:t>
      </w:r>
      <w:proofErr w:type="spellStart"/>
      <w:r w:rsidRPr="00CD73F3">
        <w:rPr>
          <w:rFonts w:ascii="Segoe UI Semilight" w:hAnsi="Segoe UI Semilight" w:cs="Segoe UI Semilight"/>
          <w:sz w:val="20"/>
          <w:szCs w:val="20"/>
        </w:rPr>
        <w:t>wodno</w:t>
      </w:r>
      <w:proofErr w:type="spellEnd"/>
      <w:r w:rsidRPr="00CD73F3">
        <w:rPr>
          <w:rFonts w:ascii="Segoe UI Semilight" w:hAnsi="Segoe UI Semilight" w:cs="Segoe UI Semilight"/>
          <w:sz w:val="20"/>
          <w:szCs w:val="20"/>
        </w:rPr>
        <w:t xml:space="preserve"> – ściekowej – docelowo skanalizowanie całej gminy Miłakowo.  RLM: 7</w:t>
      </w:r>
      <w:r>
        <w:rPr>
          <w:rFonts w:ascii="Segoe UI Semilight" w:hAnsi="Segoe UI Semilight" w:cs="Segoe UI Semilight"/>
          <w:sz w:val="20"/>
          <w:szCs w:val="20"/>
        </w:rPr>
        <w:t> </w:t>
      </w:r>
      <w:r w:rsidRPr="00CD73F3">
        <w:rPr>
          <w:rFonts w:ascii="Segoe UI Semilight" w:hAnsi="Segoe UI Semilight" w:cs="Segoe UI Semilight"/>
          <w:sz w:val="20"/>
          <w:szCs w:val="20"/>
        </w:rPr>
        <w:t>283.</w:t>
      </w:r>
    </w:p>
    <w:p w14:paraId="16D405AD" w14:textId="77777777" w:rsidR="00CD73F3" w:rsidRDefault="00CD73F3" w:rsidP="00604A4F">
      <w:pPr>
        <w:spacing w:before="0" w:after="0"/>
        <w:rPr>
          <w:rFonts w:ascii="Segoe UI Semilight" w:hAnsi="Segoe UI Semilight" w:cs="Segoe UI Semilight"/>
          <w:b/>
          <w:color w:val="4472C4" w:themeColor="accent5"/>
          <w:sz w:val="20"/>
          <w:szCs w:val="20"/>
        </w:rPr>
      </w:pPr>
      <w:r w:rsidRPr="00CD73F3">
        <w:rPr>
          <w:rFonts w:ascii="Segoe UI Semilight" w:hAnsi="Segoe UI Semilight" w:cs="Segoe UI Semilight"/>
          <w:b/>
          <w:color w:val="4472C4" w:themeColor="accent5"/>
          <w:sz w:val="20"/>
          <w:szCs w:val="20"/>
        </w:rPr>
        <w:t xml:space="preserve">Gmina Miłomłyn </w:t>
      </w:r>
    </w:p>
    <w:p w14:paraId="5EEA6961" w14:textId="77777777" w:rsidR="00694EC6" w:rsidRDefault="00694EC6" w:rsidP="00694EC6">
      <w:pPr>
        <w:spacing w:before="0"/>
        <w:rPr>
          <w:rFonts w:ascii="Segoe UI Semilight" w:hAnsi="Segoe UI Semilight" w:cs="Segoe UI Semilight"/>
          <w:sz w:val="20"/>
          <w:szCs w:val="20"/>
        </w:rPr>
      </w:pPr>
      <w:r w:rsidRPr="00694EC6">
        <w:rPr>
          <w:rFonts w:ascii="Segoe UI Semilight" w:hAnsi="Segoe UI Semilight" w:cs="Segoe UI Semilight"/>
          <w:sz w:val="20"/>
          <w:szCs w:val="20"/>
        </w:rPr>
        <w:t>Na terenie gminy funkcjonuje jedna mechaniczno-biologiczna oczyszczalnia ścieków, która posiada zdolność oczyszczania na poziomie 600 m</w:t>
      </w:r>
      <w:r w:rsidRPr="00694EC6">
        <w:rPr>
          <w:rFonts w:ascii="Segoe UI Semilight" w:hAnsi="Segoe UI Semilight" w:cs="Segoe UI Semilight"/>
          <w:sz w:val="20"/>
          <w:szCs w:val="20"/>
          <w:vertAlign w:val="superscript"/>
        </w:rPr>
        <w:t>3</w:t>
      </w:r>
      <w:r w:rsidRPr="00694EC6">
        <w:rPr>
          <w:rFonts w:ascii="Segoe UI Semilight" w:hAnsi="Segoe UI Semilight" w:cs="Segoe UI Semilight"/>
          <w:sz w:val="20"/>
          <w:szCs w:val="20"/>
        </w:rPr>
        <w:t>/dobę. Oczyszczalnia ze względu na potrzeby mieszkańców została rozbudowana w 2017 roku. RLM: 4</w:t>
      </w:r>
      <w:r>
        <w:rPr>
          <w:rFonts w:ascii="Segoe UI Semilight" w:hAnsi="Segoe UI Semilight" w:cs="Segoe UI Semilight"/>
          <w:sz w:val="20"/>
          <w:szCs w:val="20"/>
        </w:rPr>
        <w:t> </w:t>
      </w:r>
      <w:r w:rsidRPr="00694EC6">
        <w:rPr>
          <w:rFonts w:ascii="Segoe UI Semilight" w:hAnsi="Segoe UI Semilight" w:cs="Segoe UI Semilight"/>
          <w:sz w:val="20"/>
          <w:szCs w:val="20"/>
        </w:rPr>
        <w:t>500</w:t>
      </w:r>
      <w:r>
        <w:rPr>
          <w:rFonts w:ascii="Segoe UI Semilight" w:hAnsi="Segoe UI Semilight" w:cs="Segoe UI Semilight"/>
          <w:sz w:val="20"/>
          <w:szCs w:val="20"/>
        </w:rPr>
        <w:t>.</w:t>
      </w:r>
    </w:p>
    <w:p w14:paraId="61D99C88" w14:textId="77777777" w:rsidR="00694EC6" w:rsidRDefault="00694EC6" w:rsidP="00604A4F">
      <w:pPr>
        <w:spacing w:after="0"/>
        <w:rPr>
          <w:rFonts w:ascii="Segoe UI Semilight" w:hAnsi="Segoe UI Semilight" w:cs="Segoe UI Semilight"/>
          <w:b/>
          <w:color w:val="4472C4" w:themeColor="accent5"/>
          <w:sz w:val="20"/>
        </w:rPr>
      </w:pPr>
      <w:r>
        <w:rPr>
          <w:rFonts w:ascii="Segoe UI Semilight" w:hAnsi="Segoe UI Semilight" w:cs="Segoe UI Semilight"/>
          <w:b/>
          <w:color w:val="4472C4" w:themeColor="accent5"/>
          <w:sz w:val="20"/>
        </w:rPr>
        <w:t>Gmina Małdyty</w:t>
      </w:r>
    </w:p>
    <w:p w14:paraId="7456F5A1" w14:textId="77777777" w:rsidR="00694EC6" w:rsidRPr="00190CE1" w:rsidRDefault="00694EC6" w:rsidP="00694EC6">
      <w:pPr>
        <w:rPr>
          <w:rFonts w:ascii="Segoe UI Semilight" w:hAnsi="Segoe UI Semilight" w:cs="Segoe UI Semilight"/>
          <w:sz w:val="20"/>
        </w:rPr>
      </w:pPr>
      <w:r w:rsidRPr="00190CE1">
        <w:rPr>
          <w:rFonts w:ascii="Segoe UI Semilight" w:hAnsi="Segoe UI Semilight" w:cs="Segoe UI Semilight"/>
          <w:sz w:val="20"/>
        </w:rPr>
        <w:t xml:space="preserve">Na terenie gminy Małdyty zlokalizowanych jest 6 oczyszczalni ścieków, których charakterystykę przedstawiono w poniższej tabeli. </w:t>
      </w:r>
    </w:p>
    <w:p w14:paraId="471A14BA" w14:textId="416A254F" w:rsidR="00694EC6" w:rsidRDefault="00694EC6" w:rsidP="00694EC6">
      <w:pPr>
        <w:pStyle w:val="Legenda"/>
      </w:pPr>
      <w:bookmarkStart w:id="299" w:name="_Toc520746016"/>
      <w:bookmarkStart w:id="300" w:name="_Toc126230582"/>
      <w:r>
        <w:lastRenderedPageBreak/>
        <w:t xml:space="preserve">Tabela </w:t>
      </w:r>
      <w:fldSimple w:instr=" SEQ Tabela \* ARABIC ">
        <w:r w:rsidR="00CC14B7">
          <w:rPr>
            <w:noProof/>
          </w:rPr>
          <w:t>32</w:t>
        </w:r>
      </w:fldSimple>
      <w:r>
        <w:t>. Oczyszczalnie ścieków na terenie gminy Małdyty.</w:t>
      </w:r>
      <w:bookmarkEnd w:id="299"/>
      <w:bookmarkEnd w:id="300"/>
      <w:r>
        <w:t xml:space="preserve"> </w:t>
      </w:r>
    </w:p>
    <w:tbl>
      <w:tblPr>
        <w:tblStyle w:val="Tabelasiatki4akcent31"/>
        <w:tblW w:w="0" w:type="auto"/>
        <w:tblLook w:val="04A0" w:firstRow="1" w:lastRow="0" w:firstColumn="1" w:lastColumn="0" w:noHBand="0" w:noVBand="1"/>
      </w:tblPr>
      <w:tblGrid>
        <w:gridCol w:w="933"/>
        <w:gridCol w:w="5199"/>
        <w:gridCol w:w="3066"/>
      </w:tblGrid>
      <w:tr w:rsidR="00694EC6" w14:paraId="58BF99CA" w14:textId="77777777" w:rsidTr="006D60BD">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33" w:type="dxa"/>
          </w:tcPr>
          <w:p w14:paraId="4E9A0B7F" w14:textId="77777777" w:rsidR="00694EC6" w:rsidRPr="00FC6887" w:rsidRDefault="00694EC6" w:rsidP="006D60BD">
            <w:pPr>
              <w:spacing w:before="0" w:after="0" w:line="240" w:lineRule="auto"/>
              <w:jc w:val="center"/>
              <w:rPr>
                <w:rFonts w:ascii="Segoe UI Semilight" w:hAnsi="Segoe UI Semilight" w:cs="Segoe UI Semilight"/>
                <w:color w:val="auto"/>
                <w:sz w:val="18"/>
                <w:szCs w:val="18"/>
              </w:rPr>
            </w:pPr>
            <w:r w:rsidRPr="00FC6887">
              <w:rPr>
                <w:rFonts w:ascii="Segoe UI Semilight" w:hAnsi="Segoe UI Semilight" w:cs="Segoe UI Semilight"/>
                <w:color w:val="auto"/>
                <w:sz w:val="18"/>
                <w:szCs w:val="18"/>
              </w:rPr>
              <w:t>Lp.</w:t>
            </w:r>
          </w:p>
        </w:tc>
        <w:tc>
          <w:tcPr>
            <w:tcW w:w="5199" w:type="dxa"/>
          </w:tcPr>
          <w:p w14:paraId="06B7DE82" w14:textId="77777777" w:rsidR="00694EC6" w:rsidRPr="00FC6887" w:rsidRDefault="00694EC6" w:rsidP="006D60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FC6887">
              <w:rPr>
                <w:rFonts w:ascii="Segoe UI Semilight" w:hAnsi="Segoe UI Semilight" w:cs="Segoe UI Semilight"/>
                <w:color w:val="auto"/>
                <w:sz w:val="18"/>
                <w:szCs w:val="18"/>
              </w:rPr>
              <w:t>Nazwa /lokalizacja</w:t>
            </w:r>
          </w:p>
        </w:tc>
        <w:tc>
          <w:tcPr>
            <w:tcW w:w="3066" w:type="dxa"/>
          </w:tcPr>
          <w:p w14:paraId="56DFCCC2" w14:textId="77777777" w:rsidR="00694EC6" w:rsidRPr="00FC6887" w:rsidRDefault="00694EC6" w:rsidP="006D60BD">
            <w:pPr>
              <w:pStyle w:val="Defaul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FC6887">
              <w:rPr>
                <w:rFonts w:ascii="Segoe UI Semilight" w:hAnsi="Segoe UI Semilight" w:cs="Segoe UI Semilight"/>
                <w:bCs w:val="0"/>
                <w:color w:val="auto"/>
                <w:sz w:val="18"/>
                <w:szCs w:val="18"/>
              </w:rPr>
              <w:t>Przepustowość projektowa</w:t>
            </w:r>
          </w:p>
          <w:p w14:paraId="62BF1CC5" w14:textId="77777777" w:rsidR="00694EC6" w:rsidRPr="00FC6887" w:rsidRDefault="00694EC6" w:rsidP="006D60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FC6887">
              <w:rPr>
                <w:rFonts w:ascii="Segoe UI Semilight" w:hAnsi="Segoe UI Semilight" w:cs="Segoe UI Semilight"/>
                <w:bCs w:val="0"/>
                <w:color w:val="auto"/>
                <w:sz w:val="18"/>
                <w:szCs w:val="18"/>
              </w:rPr>
              <w:t>m</w:t>
            </w:r>
            <w:r w:rsidRPr="00FC6887">
              <w:rPr>
                <w:rFonts w:ascii="Segoe UI Semilight" w:hAnsi="Segoe UI Semilight" w:cs="Segoe UI Semilight"/>
                <w:bCs w:val="0"/>
                <w:color w:val="auto"/>
                <w:sz w:val="18"/>
                <w:szCs w:val="18"/>
                <w:vertAlign w:val="superscript"/>
              </w:rPr>
              <w:t>3</w:t>
            </w:r>
            <w:r w:rsidRPr="00FC6887">
              <w:rPr>
                <w:rFonts w:ascii="Segoe UI Semilight" w:hAnsi="Segoe UI Semilight" w:cs="Segoe UI Semilight"/>
                <w:bCs w:val="0"/>
                <w:color w:val="auto"/>
                <w:sz w:val="18"/>
                <w:szCs w:val="18"/>
              </w:rPr>
              <w:t xml:space="preserve"> /d</w:t>
            </w:r>
          </w:p>
        </w:tc>
      </w:tr>
      <w:tr w:rsidR="00694EC6" w14:paraId="7F6D7D73" w14:textId="77777777" w:rsidTr="006D60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shd w:val="clear" w:color="auto" w:fill="auto"/>
            <w:vAlign w:val="center"/>
          </w:tcPr>
          <w:p w14:paraId="497BCD9F" w14:textId="77777777" w:rsidR="00694EC6" w:rsidRPr="00FC6887" w:rsidRDefault="00694EC6" w:rsidP="006D60BD">
            <w:pPr>
              <w:spacing w:before="0" w:after="0" w:line="240" w:lineRule="auto"/>
              <w:jc w:val="center"/>
              <w:rPr>
                <w:rFonts w:ascii="Segoe UI Semilight" w:hAnsi="Segoe UI Semilight" w:cs="Segoe UI Semilight"/>
                <w:b w:val="0"/>
                <w:sz w:val="18"/>
                <w:szCs w:val="18"/>
              </w:rPr>
            </w:pPr>
            <w:r w:rsidRPr="00FC6887">
              <w:rPr>
                <w:rFonts w:ascii="Segoe UI Semilight" w:hAnsi="Segoe UI Semilight" w:cs="Segoe UI Semilight"/>
                <w:b w:val="0"/>
                <w:sz w:val="18"/>
                <w:szCs w:val="18"/>
              </w:rPr>
              <w:t>1</w:t>
            </w:r>
          </w:p>
        </w:tc>
        <w:tc>
          <w:tcPr>
            <w:tcW w:w="5199" w:type="dxa"/>
            <w:shd w:val="clear" w:color="auto" w:fill="auto"/>
            <w:vAlign w:val="center"/>
          </w:tcPr>
          <w:p w14:paraId="2D8C348A" w14:textId="77777777" w:rsidR="00694EC6" w:rsidRPr="00FC6887" w:rsidRDefault="00694EC6" w:rsidP="006D60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Małdyty</w:t>
            </w:r>
          </w:p>
        </w:tc>
        <w:tc>
          <w:tcPr>
            <w:tcW w:w="3066" w:type="dxa"/>
            <w:shd w:val="clear" w:color="auto" w:fill="auto"/>
            <w:vAlign w:val="center"/>
          </w:tcPr>
          <w:p w14:paraId="76C85B8F" w14:textId="77777777" w:rsidR="00694EC6" w:rsidRPr="00FC6887" w:rsidRDefault="00694EC6" w:rsidP="006D60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334</w:t>
            </w:r>
          </w:p>
        </w:tc>
      </w:tr>
      <w:tr w:rsidR="00694EC6" w14:paraId="2288441C" w14:textId="77777777" w:rsidTr="006D60BD">
        <w:trPr>
          <w:trHeight w:val="20"/>
        </w:trPr>
        <w:tc>
          <w:tcPr>
            <w:cnfStyle w:val="001000000000" w:firstRow="0" w:lastRow="0" w:firstColumn="1" w:lastColumn="0" w:oddVBand="0" w:evenVBand="0" w:oddHBand="0" w:evenHBand="0" w:firstRowFirstColumn="0" w:firstRowLastColumn="0" w:lastRowFirstColumn="0" w:lastRowLastColumn="0"/>
            <w:tcW w:w="933" w:type="dxa"/>
            <w:shd w:val="clear" w:color="auto" w:fill="auto"/>
            <w:vAlign w:val="center"/>
          </w:tcPr>
          <w:p w14:paraId="26729266" w14:textId="77777777" w:rsidR="00694EC6" w:rsidRPr="00FC6887" w:rsidRDefault="00694EC6" w:rsidP="006D60BD">
            <w:pPr>
              <w:spacing w:before="0" w:after="0" w:line="240" w:lineRule="auto"/>
              <w:jc w:val="center"/>
              <w:rPr>
                <w:rFonts w:ascii="Segoe UI Semilight" w:hAnsi="Segoe UI Semilight" w:cs="Segoe UI Semilight"/>
                <w:b w:val="0"/>
                <w:sz w:val="18"/>
                <w:szCs w:val="18"/>
              </w:rPr>
            </w:pPr>
            <w:r w:rsidRPr="00FC6887">
              <w:rPr>
                <w:rFonts w:ascii="Segoe UI Semilight" w:hAnsi="Segoe UI Semilight" w:cs="Segoe UI Semilight"/>
                <w:b w:val="0"/>
                <w:sz w:val="18"/>
                <w:szCs w:val="18"/>
              </w:rPr>
              <w:t>2</w:t>
            </w:r>
          </w:p>
        </w:tc>
        <w:tc>
          <w:tcPr>
            <w:tcW w:w="5199" w:type="dxa"/>
            <w:shd w:val="clear" w:color="auto" w:fill="auto"/>
            <w:vAlign w:val="center"/>
          </w:tcPr>
          <w:p w14:paraId="14672302" w14:textId="77777777" w:rsidR="00694EC6" w:rsidRPr="00FC6887" w:rsidRDefault="00694EC6" w:rsidP="006D60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Szymonowo (Szkoła Podstawowa)</w:t>
            </w:r>
          </w:p>
        </w:tc>
        <w:tc>
          <w:tcPr>
            <w:tcW w:w="3066" w:type="dxa"/>
            <w:shd w:val="clear" w:color="auto" w:fill="auto"/>
            <w:vAlign w:val="center"/>
          </w:tcPr>
          <w:p w14:paraId="53B6AFEF" w14:textId="77777777" w:rsidR="00694EC6" w:rsidRPr="00FC6887" w:rsidRDefault="00694EC6" w:rsidP="006D60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16,8</w:t>
            </w:r>
          </w:p>
        </w:tc>
      </w:tr>
      <w:tr w:rsidR="00694EC6" w14:paraId="56A66638" w14:textId="77777777" w:rsidTr="006D60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shd w:val="clear" w:color="auto" w:fill="auto"/>
            <w:vAlign w:val="center"/>
          </w:tcPr>
          <w:p w14:paraId="60A9A94E" w14:textId="77777777" w:rsidR="00694EC6" w:rsidRPr="00FC6887" w:rsidRDefault="00694EC6" w:rsidP="006D60BD">
            <w:pPr>
              <w:spacing w:before="0" w:after="0" w:line="240" w:lineRule="auto"/>
              <w:jc w:val="center"/>
              <w:rPr>
                <w:rFonts w:ascii="Segoe UI Semilight" w:hAnsi="Segoe UI Semilight" w:cs="Segoe UI Semilight"/>
                <w:b w:val="0"/>
                <w:sz w:val="18"/>
                <w:szCs w:val="18"/>
              </w:rPr>
            </w:pPr>
            <w:r w:rsidRPr="00FC6887">
              <w:rPr>
                <w:rFonts w:ascii="Segoe UI Semilight" w:hAnsi="Segoe UI Semilight" w:cs="Segoe UI Semilight"/>
                <w:b w:val="0"/>
                <w:sz w:val="18"/>
                <w:szCs w:val="18"/>
              </w:rPr>
              <w:t>3</w:t>
            </w:r>
          </w:p>
        </w:tc>
        <w:tc>
          <w:tcPr>
            <w:tcW w:w="5199" w:type="dxa"/>
            <w:shd w:val="clear" w:color="auto" w:fill="auto"/>
            <w:vAlign w:val="center"/>
          </w:tcPr>
          <w:p w14:paraId="67D10BF2" w14:textId="77777777" w:rsidR="00694EC6" w:rsidRPr="00FC6887" w:rsidRDefault="00694EC6" w:rsidP="006D60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Klonowy Dwór</w:t>
            </w:r>
          </w:p>
        </w:tc>
        <w:tc>
          <w:tcPr>
            <w:tcW w:w="3066" w:type="dxa"/>
            <w:shd w:val="clear" w:color="auto" w:fill="auto"/>
            <w:vAlign w:val="center"/>
          </w:tcPr>
          <w:p w14:paraId="59C4315B" w14:textId="77777777" w:rsidR="00694EC6" w:rsidRPr="00FC6887" w:rsidRDefault="00694EC6" w:rsidP="006D60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22,5</w:t>
            </w:r>
          </w:p>
        </w:tc>
      </w:tr>
      <w:tr w:rsidR="00694EC6" w14:paraId="4F102EF3" w14:textId="77777777" w:rsidTr="006D60BD">
        <w:trPr>
          <w:trHeight w:val="20"/>
        </w:trPr>
        <w:tc>
          <w:tcPr>
            <w:cnfStyle w:val="001000000000" w:firstRow="0" w:lastRow="0" w:firstColumn="1" w:lastColumn="0" w:oddVBand="0" w:evenVBand="0" w:oddHBand="0" w:evenHBand="0" w:firstRowFirstColumn="0" w:firstRowLastColumn="0" w:lastRowFirstColumn="0" w:lastRowLastColumn="0"/>
            <w:tcW w:w="933" w:type="dxa"/>
            <w:vAlign w:val="center"/>
          </w:tcPr>
          <w:p w14:paraId="48AC5D57" w14:textId="77777777" w:rsidR="00694EC6" w:rsidRPr="00FC6887" w:rsidRDefault="00694EC6" w:rsidP="006D60BD">
            <w:pPr>
              <w:spacing w:before="0" w:after="0" w:line="240" w:lineRule="auto"/>
              <w:jc w:val="center"/>
              <w:rPr>
                <w:rFonts w:ascii="Segoe UI Semilight" w:hAnsi="Segoe UI Semilight" w:cs="Segoe UI Semilight"/>
                <w:b w:val="0"/>
                <w:sz w:val="18"/>
                <w:szCs w:val="18"/>
              </w:rPr>
            </w:pPr>
            <w:r w:rsidRPr="00FC6887">
              <w:rPr>
                <w:rFonts w:ascii="Segoe UI Semilight" w:hAnsi="Segoe UI Semilight" w:cs="Segoe UI Semilight"/>
                <w:b w:val="0"/>
                <w:sz w:val="18"/>
                <w:szCs w:val="18"/>
              </w:rPr>
              <w:t>4</w:t>
            </w:r>
          </w:p>
        </w:tc>
        <w:tc>
          <w:tcPr>
            <w:tcW w:w="5199" w:type="dxa"/>
            <w:vAlign w:val="center"/>
          </w:tcPr>
          <w:p w14:paraId="1785BB22" w14:textId="77777777" w:rsidR="00694EC6" w:rsidRPr="00FC6887" w:rsidRDefault="00694EC6" w:rsidP="006D60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Linki</w:t>
            </w:r>
          </w:p>
        </w:tc>
        <w:tc>
          <w:tcPr>
            <w:tcW w:w="3066" w:type="dxa"/>
            <w:vAlign w:val="center"/>
          </w:tcPr>
          <w:p w14:paraId="0068C9BE" w14:textId="77777777" w:rsidR="00694EC6" w:rsidRPr="00FC6887" w:rsidRDefault="00694EC6" w:rsidP="006D60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22,5</w:t>
            </w:r>
          </w:p>
        </w:tc>
      </w:tr>
      <w:tr w:rsidR="00694EC6" w14:paraId="73EA08A8" w14:textId="77777777" w:rsidTr="006D60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3" w:type="dxa"/>
            <w:shd w:val="clear" w:color="auto" w:fill="auto"/>
            <w:vAlign w:val="center"/>
          </w:tcPr>
          <w:p w14:paraId="3AE61192" w14:textId="77777777" w:rsidR="00694EC6" w:rsidRPr="00FC6887" w:rsidRDefault="00694EC6" w:rsidP="006D60BD">
            <w:pPr>
              <w:spacing w:before="0" w:after="0" w:line="240" w:lineRule="auto"/>
              <w:jc w:val="center"/>
              <w:rPr>
                <w:rFonts w:ascii="Segoe UI Semilight" w:hAnsi="Segoe UI Semilight" w:cs="Segoe UI Semilight"/>
                <w:b w:val="0"/>
                <w:sz w:val="18"/>
                <w:szCs w:val="18"/>
              </w:rPr>
            </w:pPr>
            <w:r w:rsidRPr="00FC6887">
              <w:rPr>
                <w:rFonts w:ascii="Segoe UI Semilight" w:hAnsi="Segoe UI Semilight" w:cs="Segoe UI Semilight"/>
                <w:b w:val="0"/>
                <w:sz w:val="18"/>
                <w:szCs w:val="18"/>
              </w:rPr>
              <w:t>5</w:t>
            </w:r>
          </w:p>
        </w:tc>
        <w:tc>
          <w:tcPr>
            <w:tcW w:w="5199" w:type="dxa"/>
            <w:shd w:val="clear" w:color="auto" w:fill="auto"/>
            <w:vAlign w:val="center"/>
          </w:tcPr>
          <w:p w14:paraId="273CE87B" w14:textId="77777777" w:rsidR="00694EC6" w:rsidRPr="00FC6887" w:rsidRDefault="00694EC6" w:rsidP="006D60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Dobrocin</w:t>
            </w:r>
          </w:p>
        </w:tc>
        <w:tc>
          <w:tcPr>
            <w:tcW w:w="3066" w:type="dxa"/>
            <w:shd w:val="clear" w:color="auto" w:fill="auto"/>
            <w:vAlign w:val="center"/>
          </w:tcPr>
          <w:p w14:paraId="66AF7360" w14:textId="77777777" w:rsidR="00694EC6" w:rsidRPr="00FC6887" w:rsidRDefault="00694EC6" w:rsidP="006D60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80</w:t>
            </w:r>
          </w:p>
        </w:tc>
      </w:tr>
      <w:tr w:rsidR="00694EC6" w14:paraId="19BA5E54" w14:textId="77777777" w:rsidTr="006D60BD">
        <w:trPr>
          <w:trHeight w:val="20"/>
        </w:trPr>
        <w:tc>
          <w:tcPr>
            <w:cnfStyle w:val="001000000000" w:firstRow="0" w:lastRow="0" w:firstColumn="1" w:lastColumn="0" w:oddVBand="0" w:evenVBand="0" w:oddHBand="0" w:evenHBand="0" w:firstRowFirstColumn="0" w:firstRowLastColumn="0" w:lastRowFirstColumn="0" w:lastRowLastColumn="0"/>
            <w:tcW w:w="933" w:type="dxa"/>
            <w:shd w:val="clear" w:color="auto" w:fill="auto"/>
            <w:vAlign w:val="center"/>
          </w:tcPr>
          <w:p w14:paraId="745B0C9D" w14:textId="77777777" w:rsidR="00694EC6" w:rsidRPr="00FC6887" w:rsidRDefault="00694EC6" w:rsidP="006D60BD">
            <w:pPr>
              <w:spacing w:before="0" w:after="0" w:line="240" w:lineRule="auto"/>
              <w:jc w:val="center"/>
              <w:rPr>
                <w:rFonts w:ascii="Segoe UI Semilight" w:hAnsi="Segoe UI Semilight" w:cs="Segoe UI Semilight"/>
                <w:b w:val="0"/>
                <w:sz w:val="18"/>
                <w:szCs w:val="18"/>
              </w:rPr>
            </w:pPr>
            <w:r w:rsidRPr="00FC6887">
              <w:rPr>
                <w:rFonts w:ascii="Segoe UI Semilight" w:hAnsi="Segoe UI Semilight" w:cs="Segoe UI Semilight"/>
                <w:b w:val="0"/>
                <w:sz w:val="18"/>
                <w:szCs w:val="18"/>
              </w:rPr>
              <w:t>6</w:t>
            </w:r>
          </w:p>
        </w:tc>
        <w:tc>
          <w:tcPr>
            <w:tcW w:w="5199" w:type="dxa"/>
            <w:shd w:val="clear" w:color="auto" w:fill="auto"/>
            <w:vAlign w:val="center"/>
          </w:tcPr>
          <w:p w14:paraId="63FFDF57" w14:textId="77777777" w:rsidR="00694EC6" w:rsidRPr="00FC6887" w:rsidRDefault="00694EC6" w:rsidP="006D60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Budwity</w:t>
            </w:r>
          </w:p>
        </w:tc>
        <w:tc>
          <w:tcPr>
            <w:tcW w:w="3066" w:type="dxa"/>
            <w:shd w:val="clear" w:color="auto" w:fill="auto"/>
            <w:vAlign w:val="center"/>
          </w:tcPr>
          <w:p w14:paraId="6A27F3A1" w14:textId="77777777" w:rsidR="00694EC6" w:rsidRPr="00FC6887" w:rsidRDefault="00694EC6" w:rsidP="006D60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FC6887">
              <w:rPr>
                <w:rFonts w:ascii="Segoe UI Semilight" w:hAnsi="Segoe UI Semilight" w:cs="Segoe UI Semilight"/>
                <w:sz w:val="18"/>
                <w:szCs w:val="18"/>
              </w:rPr>
              <w:t>49,5</w:t>
            </w:r>
          </w:p>
        </w:tc>
      </w:tr>
    </w:tbl>
    <w:p w14:paraId="7D84D711" w14:textId="13B3993A" w:rsidR="00694EC6" w:rsidRDefault="00694EC6" w:rsidP="004379D9">
      <w:pPr>
        <w:spacing w:before="0"/>
        <w:jc w:val="center"/>
        <w:rPr>
          <w:rFonts w:ascii="Segoe UI Semilight" w:hAnsi="Segoe UI Semilight" w:cs="Segoe UI Semilight"/>
          <w:sz w:val="18"/>
        </w:rPr>
      </w:pPr>
      <w:r w:rsidRPr="00FC6887">
        <w:rPr>
          <w:rFonts w:ascii="Segoe UI Semilight" w:hAnsi="Segoe UI Semilight" w:cs="Segoe UI Semilight"/>
          <w:sz w:val="18"/>
        </w:rPr>
        <w:t xml:space="preserve">Źródło: Urząd Gminy </w:t>
      </w:r>
      <w:r>
        <w:rPr>
          <w:rFonts w:ascii="Segoe UI Semilight" w:hAnsi="Segoe UI Semilight" w:cs="Segoe UI Semilight"/>
          <w:sz w:val="18"/>
        </w:rPr>
        <w:t xml:space="preserve">Małdyty. </w:t>
      </w:r>
    </w:p>
    <w:p w14:paraId="6C3BA5F4" w14:textId="77777777" w:rsidR="00694EC6" w:rsidRPr="00A01E25" w:rsidRDefault="00694EC6" w:rsidP="00694EC6">
      <w:pPr>
        <w:pStyle w:val="Wyrnienie"/>
        <w:rPr>
          <w:rFonts w:ascii="Segoe UI Semilight" w:hAnsi="Segoe UI Semilight" w:cs="Segoe UI Semilight"/>
        </w:rPr>
      </w:pPr>
      <w:r w:rsidRPr="00A01E25">
        <w:rPr>
          <w:rFonts w:ascii="Segoe UI Semilight" w:hAnsi="Segoe UI Semilight" w:cs="Segoe UI Semilight"/>
        </w:rPr>
        <w:t>Zbiorniki bezodpływowe i przydomowe oczyszczalnie</w:t>
      </w:r>
    </w:p>
    <w:p w14:paraId="475A685E" w14:textId="5BBBE8BE" w:rsidR="00694EC6" w:rsidRPr="00FE3AA8" w:rsidRDefault="00694EC6" w:rsidP="00694EC6">
      <w:pPr>
        <w:ind w:firstLine="709"/>
        <w:rPr>
          <w:rFonts w:ascii="Segoe UI Semilight" w:hAnsi="Segoe UI Semilight" w:cs="Segoe UI Semilight"/>
          <w:sz w:val="20"/>
        </w:rPr>
      </w:pPr>
      <w:r w:rsidRPr="00FE3AA8">
        <w:rPr>
          <w:rFonts w:ascii="Segoe UI Semilight" w:hAnsi="Segoe UI Semilight" w:cs="Segoe UI Semilight"/>
          <w:sz w:val="20"/>
        </w:rPr>
        <w:t>Łącznie w gminach na terenie powiatu w roku 20</w:t>
      </w:r>
      <w:r w:rsidR="000A45CC">
        <w:rPr>
          <w:rFonts w:ascii="Segoe UI Semilight" w:hAnsi="Segoe UI Semilight" w:cs="Segoe UI Semilight"/>
          <w:sz w:val="20"/>
        </w:rPr>
        <w:t>20</w:t>
      </w:r>
      <w:r w:rsidRPr="00FE3AA8">
        <w:rPr>
          <w:rFonts w:ascii="Segoe UI Semilight" w:hAnsi="Segoe UI Semilight" w:cs="Segoe UI Semilight"/>
          <w:sz w:val="20"/>
        </w:rPr>
        <w:t xml:space="preserve"> zinwentaryzowano </w:t>
      </w:r>
      <w:r w:rsidR="000A45CC">
        <w:rPr>
          <w:rFonts w:ascii="Segoe UI Semilight" w:hAnsi="Segoe UI Semilight" w:cs="Segoe UI Semilight"/>
          <w:sz w:val="20"/>
        </w:rPr>
        <w:t xml:space="preserve">3 772 </w:t>
      </w:r>
      <w:r w:rsidRPr="00FE3AA8">
        <w:rPr>
          <w:rFonts w:ascii="Segoe UI Semilight" w:hAnsi="Segoe UI Semilight" w:cs="Segoe UI Semilight"/>
          <w:sz w:val="20"/>
        </w:rPr>
        <w:t xml:space="preserve">zbiorników bezodpływowych, najliczniej zlokalizowanych na terenie gminy </w:t>
      </w:r>
      <w:r>
        <w:rPr>
          <w:rFonts w:ascii="Segoe UI Semilight" w:hAnsi="Segoe UI Semilight" w:cs="Segoe UI Semilight"/>
          <w:sz w:val="20"/>
        </w:rPr>
        <w:t>Morąg.</w:t>
      </w:r>
      <w:r w:rsidRPr="00FE3AA8">
        <w:rPr>
          <w:rFonts w:ascii="Segoe UI Semilight" w:hAnsi="Segoe UI Semilight" w:cs="Segoe UI Semilight"/>
          <w:sz w:val="20"/>
        </w:rPr>
        <w:t xml:space="preserve"> </w:t>
      </w:r>
    </w:p>
    <w:p w14:paraId="7262B92F" w14:textId="38F6E5DA" w:rsidR="00694EC6" w:rsidRDefault="00002133" w:rsidP="00694EC6">
      <w:pPr>
        <w:keepNext/>
        <w:jc w:val="center"/>
      </w:pPr>
      <w:r w:rsidRPr="000A45CC">
        <w:rPr>
          <w:rFonts w:ascii="Segoe UI Semilight" w:hAnsi="Segoe UI Semilight" w:cs="Segoe UI Semilight"/>
          <w:noProof/>
        </w:rPr>
        <w:drawing>
          <wp:inline distT="0" distB="0" distL="0" distR="0" wp14:anchorId="72DCB5F5" wp14:editId="3647065A">
            <wp:extent cx="5777345" cy="2403764"/>
            <wp:effectExtent l="0" t="0" r="0" b="0"/>
            <wp:docPr id="20" name="Wykres 20">
              <a:extLst xmlns:a="http://schemas.openxmlformats.org/drawingml/2006/main">
                <a:ext uri="{FF2B5EF4-FFF2-40B4-BE49-F238E27FC236}">
                  <a16:creationId xmlns:a16="http://schemas.microsoft.com/office/drawing/2014/main" id="{E1914276-3640-E683-C12C-BB41D29F5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673483" w14:textId="3A838FD8" w:rsidR="00694EC6" w:rsidRPr="002C601B" w:rsidRDefault="00694EC6" w:rsidP="00694EC6">
      <w:pPr>
        <w:pStyle w:val="Legenda"/>
        <w:rPr>
          <w:rFonts w:ascii="Segoe UI Semilight" w:hAnsi="Segoe UI Semilight" w:cs="Segoe UI Semilight"/>
        </w:rPr>
      </w:pPr>
      <w:bookmarkStart w:id="301" w:name="_Toc465329348"/>
      <w:bookmarkStart w:id="302" w:name="_Toc517971885"/>
      <w:bookmarkStart w:id="303" w:name="_Toc520746058"/>
      <w:bookmarkStart w:id="304" w:name="_Toc126230608"/>
      <w:r w:rsidRPr="002C601B">
        <w:rPr>
          <w:rFonts w:ascii="Segoe UI Semilight" w:hAnsi="Segoe UI Semilight" w:cs="Segoe UI Semilight"/>
        </w:rPr>
        <w:t xml:space="preserve">Wykres </w:t>
      </w:r>
      <w:r w:rsidRPr="002C601B">
        <w:rPr>
          <w:rFonts w:ascii="Segoe UI Semilight" w:hAnsi="Segoe UI Semilight" w:cs="Segoe UI Semilight"/>
        </w:rPr>
        <w:fldChar w:fldCharType="begin"/>
      </w:r>
      <w:r w:rsidRPr="002C601B">
        <w:rPr>
          <w:rFonts w:ascii="Segoe UI Semilight" w:hAnsi="Segoe UI Semilight" w:cs="Segoe UI Semilight"/>
        </w:rPr>
        <w:instrText xml:space="preserve"> SEQ Wykres \* ARABIC </w:instrText>
      </w:r>
      <w:r w:rsidRPr="002C601B">
        <w:rPr>
          <w:rFonts w:ascii="Segoe UI Semilight" w:hAnsi="Segoe UI Semilight" w:cs="Segoe UI Semilight"/>
        </w:rPr>
        <w:fldChar w:fldCharType="separate"/>
      </w:r>
      <w:r w:rsidR="00CC14B7">
        <w:rPr>
          <w:rFonts w:ascii="Segoe UI Semilight" w:hAnsi="Segoe UI Semilight" w:cs="Segoe UI Semilight"/>
          <w:noProof/>
        </w:rPr>
        <w:t>5</w:t>
      </w:r>
      <w:r w:rsidRPr="002C601B">
        <w:rPr>
          <w:rFonts w:ascii="Segoe UI Semilight" w:hAnsi="Segoe UI Semilight" w:cs="Segoe UI Semilight"/>
          <w:noProof/>
        </w:rPr>
        <w:fldChar w:fldCharType="end"/>
      </w:r>
      <w:r w:rsidRPr="002C601B">
        <w:rPr>
          <w:rFonts w:ascii="Segoe UI Semilight" w:hAnsi="Segoe UI Semilight" w:cs="Segoe UI Semilight"/>
        </w:rPr>
        <w:t xml:space="preserve">. Liczba zbiorników bezodpływowych na terenie powiatu </w:t>
      </w:r>
      <w:r>
        <w:rPr>
          <w:rFonts w:ascii="Segoe UI Semilight" w:hAnsi="Segoe UI Semilight" w:cs="Segoe UI Semilight"/>
        </w:rPr>
        <w:t>ostródzkiego (dane na 31.12.20</w:t>
      </w:r>
      <w:r w:rsidR="000A45CC">
        <w:rPr>
          <w:rFonts w:ascii="Segoe UI Semilight" w:hAnsi="Segoe UI Semilight" w:cs="Segoe UI Semilight"/>
        </w:rPr>
        <w:t>20</w:t>
      </w:r>
      <w:r w:rsidRPr="002C601B">
        <w:rPr>
          <w:rFonts w:ascii="Segoe UI Semilight" w:hAnsi="Segoe UI Semilight" w:cs="Segoe UI Semilight"/>
        </w:rPr>
        <w:t xml:space="preserve"> r.).</w:t>
      </w:r>
      <w:bookmarkEnd w:id="301"/>
      <w:bookmarkEnd w:id="302"/>
      <w:bookmarkEnd w:id="303"/>
      <w:bookmarkEnd w:id="304"/>
    </w:p>
    <w:p w14:paraId="225669EC" w14:textId="77777777" w:rsidR="00694EC6" w:rsidRPr="002C601B" w:rsidRDefault="00694EC6" w:rsidP="00694EC6">
      <w:pPr>
        <w:spacing w:before="0"/>
        <w:jc w:val="center"/>
        <w:rPr>
          <w:rFonts w:ascii="Segoe UI Semilight" w:hAnsi="Segoe UI Semilight" w:cs="Segoe UI Semilight"/>
          <w:sz w:val="18"/>
        </w:rPr>
      </w:pPr>
      <w:r w:rsidRPr="002C601B">
        <w:rPr>
          <w:rFonts w:ascii="Segoe UI Semilight" w:hAnsi="Segoe UI Semilight" w:cs="Segoe UI Semilight"/>
          <w:sz w:val="18"/>
        </w:rPr>
        <w:t>Źródło: Bank Danych Lokalnych, GUS.</w:t>
      </w:r>
    </w:p>
    <w:p w14:paraId="682A3E86" w14:textId="18E96062" w:rsidR="00694EC6" w:rsidRPr="00FF0246" w:rsidRDefault="00694EC6" w:rsidP="00694EC6">
      <w:pPr>
        <w:rPr>
          <w:rFonts w:ascii="Segoe UI Semilight" w:hAnsi="Segoe UI Semilight" w:cs="Segoe UI Semilight"/>
          <w:sz w:val="20"/>
        </w:rPr>
      </w:pPr>
      <w:r w:rsidRPr="00FF0246">
        <w:rPr>
          <w:rFonts w:ascii="Segoe UI Semilight" w:hAnsi="Segoe UI Semilight" w:cs="Segoe UI Semilight"/>
          <w:sz w:val="20"/>
        </w:rPr>
        <w:t>Liczba przydomowych oczyszczalni ście</w:t>
      </w:r>
      <w:r>
        <w:rPr>
          <w:rFonts w:ascii="Segoe UI Semilight" w:hAnsi="Segoe UI Semilight" w:cs="Segoe UI Semilight"/>
          <w:sz w:val="20"/>
        </w:rPr>
        <w:t xml:space="preserve">ków na terenie powiatu wynosi </w:t>
      </w:r>
      <w:r w:rsidR="005E49FB">
        <w:rPr>
          <w:rFonts w:ascii="Segoe UI Semilight" w:hAnsi="Segoe UI Semilight" w:cs="Segoe UI Semilight"/>
          <w:sz w:val="20"/>
        </w:rPr>
        <w:t>352</w:t>
      </w:r>
      <w:r w:rsidRPr="00FF0246">
        <w:rPr>
          <w:rFonts w:ascii="Segoe UI Semilight" w:hAnsi="Segoe UI Semilight" w:cs="Segoe UI Semilight"/>
          <w:sz w:val="20"/>
        </w:rPr>
        <w:t xml:space="preserve">, najliczniej zlokalizowane na terenie gminy </w:t>
      </w:r>
      <w:r w:rsidR="005E49FB">
        <w:rPr>
          <w:rFonts w:ascii="Segoe UI Semilight" w:hAnsi="Segoe UI Semilight" w:cs="Segoe UI Semilight"/>
          <w:sz w:val="20"/>
        </w:rPr>
        <w:t>Małdyty</w:t>
      </w:r>
      <w:r>
        <w:rPr>
          <w:rFonts w:ascii="Segoe UI Semilight" w:hAnsi="Segoe UI Semilight" w:cs="Segoe UI Semilight"/>
          <w:sz w:val="20"/>
        </w:rPr>
        <w:t xml:space="preserve">. </w:t>
      </w:r>
    </w:p>
    <w:p w14:paraId="37AD98EF" w14:textId="64A31B86" w:rsidR="00694EC6" w:rsidRDefault="005E49FB" w:rsidP="00694EC6">
      <w:pPr>
        <w:keepNext/>
        <w:jc w:val="center"/>
      </w:pPr>
      <w:r>
        <w:rPr>
          <w:noProof/>
        </w:rPr>
        <w:drawing>
          <wp:inline distT="0" distB="0" distL="0" distR="0" wp14:anchorId="6063C563" wp14:editId="2047583B">
            <wp:extent cx="5708072" cy="2376054"/>
            <wp:effectExtent l="0" t="0" r="0" b="0"/>
            <wp:docPr id="22" name="Wykres 22">
              <a:extLst xmlns:a="http://schemas.openxmlformats.org/drawingml/2006/main">
                <a:ext uri="{FF2B5EF4-FFF2-40B4-BE49-F238E27FC236}">
                  <a16:creationId xmlns:a16="http://schemas.microsoft.com/office/drawing/2014/main" id="{34D03335-B56F-53FC-C85F-CD12B9981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D0E523" w14:textId="436C26A2" w:rsidR="00694EC6" w:rsidRPr="002C601B" w:rsidRDefault="00694EC6" w:rsidP="00694EC6">
      <w:pPr>
        <w:pStyle w:val="Legenda"/>
        <w:rPr>
          <w:rFonts w:ascii="Segoe UI Semilight" w:hAnsi="Segoe UI Semilight" w:cs="Segoe UI Semilight"/>
        </w:rPr>
      </w:pPr>
      <w:bookmarkStart w:id="305" w:name="_Toc465329349"/>
      <w:bookmarkStart w:id="306" w:name="_Toc517971886"/>
      <w:bookmarkStart w:id="307" w:name="_Toc520746059"/>
      <w:bookmarkStart w:id="308" w:name="_Toc126230609"/>
      <w:r w:rsidRPr="002C601B">
        <w:rPr>
          <w:rFonts w:ascii="Segoe UI Semilight" w:hAnsi="Segoe UI Semilight" w:cs="Segoe UI Semilight"/>
        </w:rPr>
        <w:t xml:space="preserve">Wykres </w:t>
      </w:r>
      <w:r w:rsidRPr="002C601B">
        <w:rPr>
          <w:rFonts w:ascii="Segoe UI Semilight" w:hAnsi="Segoe UI Semilight" w:cs="Segoe UI Semilight"/>
        </w:rPr>
        <w:fldChar w:fldCharType="begin"/>
      </w:r>
      <w:r w:rsidRPr="002C601B">
        <w:rPr>
          <w:rFonts w:ascii="Segoe UI Semilight" w:hAnsi="Segoe UI Semilight" w:cs="Segoe UI Semilight"/>
        </w:rPr>
        <w:instrText xml:space="preserve"> SEQ Wykres \* ARABIC </w:instrText>
      </w:r>
      <w:r w:rsidRPr="002C601B">
        <w:rPr>
          <w:rFonts w:ascii="Segoe UI Semilight" w:hAnsi="Segoe UI Semilight" w:cs="Segoe UI Semilight"/>
        </w:rPr>
        <w:fldChar w:fldCharType="separate"/>
      </w:r>
      <w:r w:rsidR="00CC14B7">
        <w:rPr>
          <w:rFonts w:ascii="Segoe UI Semilight" w:hAnsi="Segoe UI Semilight" w:cs="Segoe UI Semilight"/>
          <w:noProof/>
        </w:rPr>
        <w:t>6</w:t>
      </w:r>
      <w:r w:rsidRPr="002C601B">
        <w:rPr>
          <w:rFonts w:ascii="Segoe UI Semilight" w:hAnsi="Segoe UI Semilight" w:cs="Segoe UI Semilight"/>
          <w:noProof/>
        </w:rPr>
        <w:fldChar w:fldCharType="end"/>
      </w:r>
      <w:r w:rsidRPr="002C601B">
        <w:rPr>
          <w:rFonts w:ascii="Segoe UI Semilight" w:hAnsi="Segoe UI Semilight" w:cs="Segoe UI Semilight"/>
        </w:rPr>
        <w:t xml:space="preserve">. Przydomowe oczyszczalnie ścieków zlokalizowane na terenie powiatu </w:t>
      </w:r>
      <w:r>
        <w:rPr>
          <w:rFonts w:ascii="Segoe UI Semilight" w:hAnsi="Segoe UI Semilight" w:cs="Segoe UI Semilight"/>
        </w:rPr>
        <w:t>ostródzkiego (dane na 31.12.20</w:t>
      </w:r>
      <w:r w:rsidR="005E49FB">
        <w:rPr>
          <w:rFonts w:ascii="Segoe UI Semilight" w:hAnsi="Segoe UI Semilight" w:cs="Segoe UI Semilight"/>
        </w:rPr>
        <w:t>20</w:t>
      </w:r>
      <w:r w:rsidRPr="002C601B">
        <w:rPr>
          <w:rFonts w:ascii="Segoe UI Semilight" w:hAnsi="Segoe UI Semilight" w:cs="Segoe UI Semilight"/>
        </w:rPr>
        <w:t xml:space="preserve"> r.).</w:t>
      </w:r>
      <w:bookmarkEnd w:id="305"/>
      <w:bookmarkEnd w:id="306"/>
      <w:bookmarkEnd w:id="307"/>
      <w:bookmarkEnd w:id="308"/>
    </w:p>
    <w:p w14:paraId="7DF34129" w14:textId="77777777" w:rsidR="00694EC6" w:rsidRPr="002C601B" w:rsidRDefault="00694EC6" w:rsidP="00694EC6">
      <w:pPr>
        <w:spacing w:before="0"/>
        <w:jc w:val="center"/>
        <w:rPr>
          <w:rFonts w:ascii="Segoe UI Semilight" w:hAnsi="Segoe UI Semilight" w:cs="Segoe UI Semilight"/>
          <w:sz w:val="18"/>
        </w:rPr>
      </w:pPr>
      <w:r w:rsidRPr="002C601B">
        <w:rPr>
          <w:rFonts w:ascii="Segoe UI Semilight" w:hAnsi="Segoe UI Semilight" w:cs="Segoe UI Semilight"/>
          <w:sz w:val="18"/>
        </w:rPr>
        <w:t>Źródło: Bank Danych Lokalnych, GUS.</w:t>
      </w:r>
    </w:p>
    <w:p w14:paraId="0829BDDA" w14:textId="77777777" w:rsidR="009E0AFB" w:rsidRDefault="009E0AFB" w:rsidP="009E0AFB">
      <w:pPr>
        <w:pStyle w:val="Rozdziay"/>
      </w:pPr>
      <w:bookmarkStart w:id="309" w:name="_Toc520200377"/>
      <w:bookmarkStart w:id="310" w:name="_Toc118890117"/>
      <w:bookmarkStart w:id="311" w:name="_Toc126230653"/>
      <w:r>
        <w:lastRenderedPageBreak/>
        <w:t>3.5.2. ANALIZA SWOT</w:t>
      </w:r>
      <w:bookmarkEnd w:id="309"/>
      <w:bookmarkEnd w:id="310"/>
      <w:bookmarkEnd w:id="311"/>
      <w:r>
        <w:t xml:space="preserve"> </w:t>
      </w:r>
    </w:p>
    <w:tbl>
      <w:tblPr>
        <w:tblStyle w:val="Tabelasiatki4akcent31"/>
        <w:tblW w:w="0" w:type="auto"/>
        <w:tblLook w:val="04A0" w:firstRow="1" w:lastRow="0" w:firstColumn="1" w:lastColumn="0" w:noHBand="0" w:noVBand="1"/>
      </w:tblPr>
      <w:tblGrid>
        <w:gridCol w:w="4615"/>
        <w:gridCol w:w="4616"/>
      </w:tblGrid>
      <w:tr w:rsidR="009E0AFB" w:rsidRPr="009E0AFB" w14:paraId="743A33C3" w14:textId="77777777" w:rsidTr="009E0AFB">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44651096" w14:textId="77777777" w:rsidR="009E0AFB" w:rsidRPr="009E0AFB" w:rsidRDefault="009E0AFB" w:rsidP="009E0AFB">
            <w:pPr>
              <w:spacing w:before="0" w:after="0" w:line="240" w:lineRule="auto"/>
              <w:jc w:val="center"/>
              <w:rPr>
                <w:rFonts w:ascii="Segoe UI Semilight" w:hAnsi="Segoe UI Semilight" w:cs="Segoe UI Semilight"/>
                <w:sz w:val="20"/>
                <w:szCs w:val="20"/>
              </w:rPr>
            </w:pPr>
            <w:r w:rsidRPr="009E0AFB">
              <w:rPr>
                <w:rFonts w:ascii="Segoe UI Semilight" w:hAnsi="Segoe UI Semilight" w:cs="Segoe UI Semilight"/>
                <w:sz w:val="20"/>
                <w:szCs w:val="20"/>
              </w:rPr>
              <w:t>GOSPODARKA WODNO - ŚCIEKOWA</w:t>
            </w:r>
          </w:p>
        </w:tc>
      </w:tr>
      <w:tr w:rsidR="009E0AFB" w:rsidRPr="009E0AFB" w14:paraId="1D29E31C" w14:textId="77777777" w:rsidTr="009E0AF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7E0C7E8" w14:textId="77777777" w:rsidR="009E0AFB" w:rsidRPr="009E0AFB" w:rsidRDefault="009E0AFB" w:rsidP="009E0AFB">
            <w:pPr>
              <w:spacing w:before="0" w:after="0" w:line="240" w:lineRule="auto"/>
              <w:jc w:val="center"/>
              <w:rPr>
                <w:rFonts w:ascii="Segoe UI Semilight" w:hAnsi="Segoe UI Semilight" w:cs="Segoe UI Semilight"/>
                <w:sz w:val="20"/>
                <w:szCs w:val="20"/>
              </w:rPr>
            </w:pPr>
            <w:r w:rsidRPr="009E0AFB">
              <w:rPr>
                <w:rFonts w:ascii="Segoe UI Semilight" w:hAnsi="Segoe UI Semilight" w:cs="Segoe UI Semilight"/>
                <w:sz w:val="20"/>
                <w:szCs w:val="20"/>
              </w:rPr>
              <w:t>MOCNE STRONY</w:t>
            </w:r>
          </w:p>
        </w:tc>
        <w:tc>
          <w:tcPr>
            <w:tcW w:w="4616" w:type="dxa"/>
            <w:vAlign w:val="center"/>
          </w:tcPr>
          <w:p w14:paraId="05620A18" w14:textId="77777777" w:rsidR="009E0AFB" w:rsidRPr="009E0AFB" w:rsidRDefault="009E0AFB" w:rsidP="009E0AF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E0AFB">
              <w:rPr>
                <w:rFonts w:ascii="Segoe UI Semilight" w:hAnsi="Segoe UI Semilight" w:cs="Segoe UI Semilight"/>
                <w:b/>
                <w:sz w:val="20"/>
                <w:szCs w:val="20"/>
              </w:rPr>
              <w:t>SŁABE STRONY</w:t>
            </w:r>
          </w:p>
        </w:tc>
      </w:tr>
      <w:tr w:rsidR="009E0AFB" w:rsidRPr="009E0AFB" w14:paraId="533DED08" w14:textId="77777777" w:rsidTr="009E0AFB">
        <w:trPr>
          <w:trHeight w:val="827"/>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AFA58F9" w14:textId="77777777" w:rsidR="009E0AFB" w:rsidRDefault="009E0AFB" w:rsidP="009E0AFB">
            <w:pPr>
              <w:spacing w:before="0" w:after="0" w:line="240" w:lineRule="auto"/>
              <w:jc w:val="center"/>
              <w:rPr>
                <w:rFonts w:ascii="Segoe UI Semilight" w:hAnsi="Segoe UI Semilight" w:cs="Segoe UI Semilight"/>
                <w:b w:val="0"/>
                <w:sz w:val="20"/>
                <w:szCs w:val="20"/>
              </w:rPr>
            </w:pPr>
            <w:r w:rsidRPr="002A0746">
              <w:rPr>
                <w:rFonts w:ascii="Segoe UI Semilight" w:hAnsi="Segoe UI Semilight" w:cs="Segoe UI Semilight"/>
                <w:b w:val="0"/>
                <w:sz w:val="20"/>
                <w:szCs w:val="20"/>
              </w:rPr>
              <w:t>- oczyszczalnie ścieków na terenie gmin powiatu</w:t>
            </w:r>
          </w:p>
          <w:p w14:paraId="21344451" w14:textId="77777777" w:rsidR="002A0746" w:rsidRPr="002A0746" w:rsidRDefault="002A0746" w:rsidP="009E0AFB">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wysoki poziom zwodociągowania powiatu </w:t>
            </w:r>
          </w:p>
        </w:tc>
        <w:tc>
          <w:tcPr>
            <w:tcW w:w="4616" w:type="dxa"/>
            <w:vAlign w:val="center"/>
          </w:tcPr>
          <w:p w14:paraId="6D2D94A4" w14:textId="77777777" w:rsidR="009E0AFB" w:rsidRPr="002A0746" w:rsidRDefault="009E0AFB" w:rsidP="009E0AF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A0746">
              <w:rPr>
                <w:rFonts w:ascii="Segoe UI Semilight" w:hAnsi="Segoe UI Semilight" w:cs="Segoe UI Semilight"/>
                <w:sz w:val="20"/>
                <w:szCs w:val="20"/>
              </w:rPr>
              <w:t xml:space="preserve">- </w:t>
            </w:r>
            <w:r w:rsidR="002A0746" w:rsidRPr="002A0746">
              <w:rPr>
                <w:rFonts w:ascii="Segoe UI Semilight" w:hAnsi="Segoe UI Semilight" w:cs="Segoe UI Semilight"/>
                <w:sz w:val="20"/>
                <w:szCs w:val="20"/>
              </w:rPr>
              <w:t xml:space="preserve">brak pełnego skanalizowania powiatu </w:t>
            </w:r>
          </w:p>
          <w:p w14:paraId="08AC40C8" w14:textId="77777777" w:rsidR="009E0AFB" w:rsidRPr="002A0746" w:rsidRDefault="009E0AFB" w:rsidP="009E0AF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A0746">
              <w:rPr>
                <w:rFonts w:ascii="Segoe UI Semilight" w:hAnsi="Segoe UI Semilight" w:cs="Segoe UI Semilight"/>
                <w:sz w:val="20"/>
                <w:szCs w:val="20"/>
              </w:rPr>
              <w:t xml:space="preserve">- niewystarczająca świadomość ekologiczna mieszkańców powiatu w zakresie gospodarki </w:t>
            </w:r>
            <w:proofErr w:type="spellStart"/>
            <w:r w:rsidRPr="002A0746">
              <w:rPr>
                <w:rFonts w:ascii="Segoe UI Semilight" w:hAnsi="Segoe UI Semilight" w:cs="Segoe UI Semilight"/>
                <w:sz w:val="20"/>
                <w:szCs w:val="20"/>
              </w:rPr>
              <w:t>wodno</w:t>
            </w:r>
            <w:proofErr w:type="spellEnd"/>
            <w:r w:rsidRPr="002A0746">
              <w:rPr>
                <w:rFonts w:ascii="Segoe UI Semilight" w:hAnsi="Segoe UI Semilight" w:cs="Segoe UI Semilight"/>
                <w:sz w:val="20"/>
                <w:szCs w:val="20"/>
              </w:rPr>
              <w:t xml:space="preserve"> - ściekowej</w:t>
            </w:r>
          </w:p>
        </w:tc>
      </w:tr>
      <w:tr w:rsidR="009E0AFB" w:rsidRPr="009E0AFB" w14:paraId="36772AB3" w14:textId="77777777" w:rsidTr="009E0AF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09BB247A" w14:textId="77777777" w:rsidR="009E0AFB" w:rsidRPr="002A0746" w:rsidRDefault="009E0AFB" w:rsidP="009E0AFB">
            <w:pPr>
              <w:spacing w:before="0" w:after="0" w:line="240" w:lineRule="auto"/>
              <w:jc w:val="center"/>
              <w:rPr>
                <w:rFonts w:ascii="Segoe UI Semilight" w:hAnsi="Segoe UI Semilight" w:cs="Segoe UI Semilight"/>
                <w:sz w:val="20"/>
                <w:szCs w:val="20"/>
              </w:rPr>
            </w:pPr>
            <w:r w:rsidRPr="002A0746">
              <w:rPr>
                <w:rFonts w:ascii="Segoe UI Semilight" w:hAnsi="Segoe UI Semilight" w:cs="Segoe UI Semilight"/>
                <w:sz w:val="20"/>
                <w:szCs w:val="20"/>
              </w:rPr>
              <w:t>SZANSE</w:t>
            </w:r>
          </w:p>
        </w:tc>
        <w:tc>
          <w:tcPr>
            <w:tcW w:w="4616" w:type="dxa"/>
            <w:vAlign w:val="center"/>
          </w:tcPr>
          <w:p w14:paraId="6B730441" w14:textId="77777777" w:rsidR="009E0AFB" w:rsidRPr="002A0746" w:rsidRDefault="009E0AFB" w:rsidP="009E0AF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2A0746">
              <w:rPr>
                <w:rFonts w:ascii="Segoe UI Semilight" w:hAnsi="Segoe UI Semilight" w:cs="Segoe UI Semilight"/>
                <w:b/>
                <w:sz w:val="20"/>
                <w:szCs w:val="20"/>
              </w:rPr>
              <w:t>ZAGROŻENIA</w:t>
            </w:r>
          </w:p>
        </w:tc>
      </w:tr>
      <w:tr w:rsidR="009E0AFB" w:rsidRPr="009E0AFB" w14:paraId="2411E70F" w14:textId="77777777" w:rsidTr="009E0AFB">
        <w:trPr>
          <w:trHeight w:val="1257"/>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4ADDCE3" w14:textId="77777777" w:rsidR="009E0AFB" w:rsidRPr="002A0746" w:rsidRDefault="009E0AFB" w:rsidP="009E0AFB">
            <w:pPr>
              <w:spacing w:before="0" w:after="0" w:line="240" w:lineRule="auto"/>
              <w:jc w:val="center"/>
              <w:rPr>
                <w:rFonts w:ascii="Segoe UI Semilight" w:hAnsi="Segoe UI Semilight" w:cs="Segoe UI Semilight"/>
                <w:b w:val="0"/>
                <w:sz w:val="20"/>
                <w:szCs w:val="20"/>
              </w:rPr>
            </w:pPr>
            <w:r w:rsidRPr="002A0746">
              <w:rPr>
                <w:rFonts w:ascii="Segoe UI Semilight" w:hAnsi="Segoe UI Semilight" w:cs="Segoe UI Semilight"/>
                <w:b w:val="0"/>
                <w:sz w:val="20"/>
                <w:szCs w:val="20"/>
              </w:rPr>
              <w:t>- rozbudowa sieci wodociągowej</w:t>
            </w:r>
          </w:p>
          <w:p w14:paraId="6CFFAB5B" w14:textId="77777777" w:rsidR="009E0AFB" w:rsidRPr="002A0746" w:rsidRDefault="009E0AFB" w:rsidP="009E0AFB">
            <w:pPr>
              <w:spacing w:before="0" w:after="0" w:line="240" w:lineRule="auto"/>
              <w:jc w:val="center"/>
              <w:rPr>
                <w:rFonts w:ascii="Segoe UI Semilight" w:hAnsi="Segoe UI Semilight" w:cs="Segoe UI Semilight"/>
                <w:b w:val="0"/>
                <w:sz w:val="20"/>
                <w:szCs w:val="20"/>
              </w:rPr>
            </w:pPr>
            <w:r w:rsidRPr="002A0746">
              <w:rPr>
                <w:rFonts w:ascii="Segoe UI Semilight" w:hAnsi="Segoe UI Semilight" w:cs="Segoe UI Semilight"/>
                <w:b w:val="0"/>
                <w:sz w:val="20"/>
                <w:szCs w:val="20"/>
              </w:rPr>
              <w:t>- rozbudowa sieci kanalizacyjnej</w:t>
            </w:r>
          </w:p>
          <w:p w14:paraId="275DB96C" w14:textId="77777777" w:rsidR="009E0AFB" w:rsidRPr="002A0746" w:rsidRDefault="009E0AFB" w:rsidP="009E0AFB">
            <w:pPr>
              <w:spacing w:before="0" w:after="0" w:line="240" w:lineRule="auto"/>
              <w:jc w:val="center"/>
              <w:rPr>
                <w:rFonts w:ascii="Segoe UI Semilight" w:hAnsi="Segoe UI Semilight" w:cs="Segoe UI Semilight"/>
                <w:b w:val="0"/>
                <w:sz w:val="20"/>
                <w:szCs w:val="20"/>
              </w:rPr>
            </w:pPr>
            <w:r w:rsidRPr="002A0746">
              <w:rPr>
                <w:rFonts w:ascii="Segoe UI Semilight" w:hAnsi="Segoe UI Semilight" w:cs="Segoe UI Semilight"/>
                <w:b w:val="0"/>
                <w:sz w:val="20"/>
                <w:szCs w:val="20"/>
              </w:rPr>
              <w:t>- edukacja mieszkańców</w:t>
            </w:r>
          </w:p>
        </w:tc>
        <w:tc>
          <w:tcPr>
            <w:tcW w:w="4616" w:type="dxa"/>
            <w:vAlign w:val="center"/>
          </w:tcPr>
          <w:p w14:paraId="519F2559" w14:textId="77777777" w:rsidR="009E0AFB" w:rsidRPr="002A0746" w:rsidRDefault="009E0AFB" w:rsidP="009E0AF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A0746">
              <w:rPr>
                <w:rFonts w:ascii="Segoe UI Semilight" w:hAnsi="Segoe UI Semilight" w:cs="Segoe UI Semilight"/>
                <w:sz w:val="20"/>
                <w:szCs w:val="20"/>
              </w:rPr>
              <w:t>- potencjalne zagrożenie nieszczelnymi zbiornikami bezodpływowymi powodujące</w:t>
            </w:r>
          </w:p>
          <w:p w14:paraId="61689B40" w14:textId="77777777" w:rsidR="009E0AFB" w:rsidRPr="002A0746" w:rsidRDefault="009E0AFB" w:rsidP="009E0AF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A0746">
              <w:rPr>
                <w:rFonts w:ascii="Segoe UI Semilight" w:hAnsi="Segoe UI Semilight" w:cs="Segoe UI Semilight"/>
                <w:sz w:val="20"/>
                <w:szCs w:val="20"/>
              </w:rPr>
              <w:t>skażenie wód podziemnych</w:t>
            </w:r>
          </w:p>
          <w:p w14:paraId="0518D0E0" w14:textId="77777777" w:rsidR="009E0AFB" w:rsidRPr="002A0746" w:rsidRDefault="009E0AFB" w:rsidP="009E0AF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A0746">
              <w:rPr>
                <w:rFonts w:ascii="Segoe UI Semilight" w:hAnsi="Segoe UI Semilight" w:cs="Segoe UI Semilight"/>
                <w:sz w:val="20"/>
                <w:szCs w:val="20"/>
              </w:rPr>
              <w:t>- niepostępujący proces rozbudowy sieci wodociągowej i kanalizacyjnej na terenie powiatu</w:t>
            </w:r>
          </w:p>
        </w:tc>
      </w:tr>
    </w:tbl>
    <w:p w14:paraId="5DDA0171" w14:textId="77777777" w:rsidR="009E0AFB" w:rsidRDefault="009E0AFB" w:rsidP="00AF3D19">
      <w:pPr>
        <w:spacing w:before="0"/>
        <w:jc w:val="center"/>
        <w:rPr>
          <w:rFonts w:ascii="Segoe UI Semilight" w:hAnsi="Segoe UI Semilight" w:cs="Segoe UI Semilight"/>
          <w:sz w:val="18"/>
        </w:rPr>
      </w:pPr>
    </w:p>
    <w:p w14:paraId="41EED521" w14:textId="083B6CCE" w:rsidR="004001A3" w:rsidRDefault="00EF7BBB" w:rsidP="003370FF">
      <w:pPr>
        <w:pStyle w:val="Rozdziay"/>
        <w:numPr>
          <w:ilvl w:val="2"/>
          <w:numId w:val="65"/>
        </w:numPr>
      </w:pPr>
      <w:bookmarkStart w:id="312" w:name="_Toc520200378"/>
      <w:bookmarkStart w:id="313" w:name="_Toc118890118"/>
      <w:bookmarkStart w:id="314" w:name="_Toc126230654"/>
      <w:r>
        <w:t>ZAGROŻENIA</w:t>
      </w:r>
      <w:bookmarkEnd w:id="312"/>
      <w:bookmarkEnd w:id="313"/>
      <w:bookmarkEnd w:id="314"/>
    </w:p>
    <w:p w14:paraId="02733958" w14:textId="136FBB10" w:rsidR="00AD299F" w:rsidRDefault="00701BDD" w:rsidP="001D63A5">
      <w:pPr>
        <w:ind w:firstLine="709"/>
        <w:rPr>
          <w:rFonts w:ascii="Segoe UI Semilight" w:eastAsia="Calibri" w:hAnsi="Segoe UI Semilight" w:cs="Segoe UI Semilight"/>
          <w:sz w:val="20"/>
          <w:szCs w:val="20"/>
        </w:rPr>
      </w:pPr>
      <w:r w:rsidRPr="002A0746">
        <w:rPr>
          <w:rFonts w:ascii="Segoe UI Semilight" w:eastAsia="Calibri" w:hAnsi="Segoe UI Semilight" w:cs="Segoe UI Semilight"/>
          <w:sz w:val="20"/>
          <w:szCs w:val="20"/>
        </w:rPr>
        <w:t xml:space="preserve">Zagrożeniem </w:t>
      </w:r>
      <w:r w:rsidR="00A37287" w:rsidRPr="002A0746">
        <w:rPr>
          <w:rFonts w:ascii="Segoe UI Semilight" w:eastAsia="Calibri" w:hAnsi="Segoe UI Semilight" w:cs="Segoe UI Semilight"/>
          <w:sz w:val="20"/>
          <w:szCs w:val="20"/>
        </w:rPr>
        <w:t xml:space="preserve">w na terenie powiatu </w:t>
      </w:r>
      <w:r w:rsidRPr="002A0746">
        <w:rPr>
          <w:rFonts w:ascii="Segoe UI Semilight" w:eastAsia="Calibri" w:hAnsi="Segoe UI Semilight" w:cs="Segoe UI Semilight"/>
          <w:sz w:val="20"/>
          <w:szCs w:val="20"/>
        </w:rPr>
        <w:t>może</w:t>
      </w:r>
      <w:r w:rsidR="00346CBC" w:rsidRPr="002A0746">
        <w:rPr>
          <w:rFonts w:ascii="Segoe UI Semilight" w:eastAsia="Calibri" w:hAnsi="Segoe UI Semilight" w:cs="Segoe UI Semilight"/>
          <w:sz w:val="20"/>
          <w:szCs w:val="20"/>
        </w:rPr>
        <w:t xml:space="preserve"> </w:t>
      </w:r>
      <w:r w:rsidRPr="002A0746">
        <w:rPr>
          <w:rFonts w:ascii="Segoe UI Semilight" w:eastAsia="Calibri" w:hAnsi="Segoe UI Semilight" w:cs="Segoe UI Semilight"/>
          <w:sz w:val="20"/>
          <w:szCs w:val="20"/>
        </w:rPr>
        <w:t xml:space="preserve">być nieprawidłowe </w:t>
      </w:r>
      <w:r w:rsidR="00346CBC" w:rsidRPr="002A0746">
        <w:rPr>
          <w:rFonts w:ascii="Segoe UI Semilight" w:eastAsia="Calibri" w:hAnsi="Segoe UI Semilight" w:cs="Segoe UI Semilight"/>
          <w:sz w:val="20"/>
          <w:szCs w:val="20"/>
        </w:rPr>
        <w:t>pozbywanie się ścieków przez właścici</w:t>
      </w:r>
      <w:r w:rsidR="00A37287" w:rsidRPr="002A0746">
        <w:rPr>
          <w:rFonts w:ascii="Segoe UI Semilight" w:eastAsia="Calibri" w:hAnsi="Segoe UI Semilight" w:cs="Segoe UI Semilight"/>
          <w:sz w:val="20"/>
          <w:szCs w:val="20"/>
        </w:rPr>
        <w:t xml:space="preserve">eli nieruchomości posiadających </w:t>
      </w:r>
      <w:r w:rsidR="00346CBC" w:rsidRPr="002A0746">
        <w:rPr>
          <w:rFonts w:ascii="Segoe UI Semilight" w:eastAsia="Calibri" w:hAnsi="Segoe UI Semilight" w:cs="Segoe UI Semilight"/>
          <w:sz w:val="20"/>
          <w:szCs w:val="20"/>
        </w:rPr>
        <w:t>nieszczelne zbiorniki bezodpływowe. Niewłaściwa eksploatacja teg</w:t>
      </w:r>
      <w:r w:rsidR="00A37287" w:rsidRPr="002A0746">
        <w:rPr>
          <w:rFonts w:ascii="Segoe UI Semilight" w:eastAsia="Calibri" w:hAnsi="Segoe UI Semilight" w:cs="Segoe UI Semilight"/>
          <w:sz w:val="20"/>
          <w:szCs w:val="20"/>
        </w:rPr>
        <w:t xml:space="preserve">o rodzaju urządzeń i instalacji </w:t>
      </w:r>
      <w:r w:rsidR="00346CBC" w:rsidRPr="002A0746">
        <w:rPr>
          <w:rFonts w:ascii="Segoe UI Semilight" w:eastAsia="Calibri" w:hAnsi="Segoe UI Semilight" w:cs="Segoe UI Semilight"/>
          <w:sz w:val="20"/>
          <w:szCs w:val="20"/>
        </w:rPr>
        <w:t>prowadzi do emisji zanieczyszczeń gruntu i wód.</w:t>
      </w:r>
    </w:p>
    <w:p w14:paraId="73D8FC1E" w14:textId="77777777" w:rsidR="00690406" w:rsidRPr="00690406" w:rsidRDefault="00690406" w:rsidP="00690406">
      <w:pPr>
        <w:rPr>
          <w:rFonts w:ascii="Segoe UI Semilight" w:eastAsia="Calibri" w:hAnsi="Segoe UI Semilight" w:cs="Segoe UI Semilight"/>
          <w:b/>
          <w:sz w:val="20"/>
          <w:szCs w:val="20"/>
          <w:u w:val="single"/>
        </w:rPr>
      </w:pPr>
      <w:r w:rsidRPr="00690406">
        <w:rPr>
          <w:rFonts w:ascii="Segoe UI Semilight" w:eastAsia="Calibri" w:hAnsi="Segoe UI Semilight" w:cs="Segoe UI Semilight"/>
          <w:b/>
          <w:sz w:val="20"/>
          <w:szCs w:val="20"/>
          <w:u w:val="single"/>
        </w:rPr>
        <w:t xml:space="preserve">Kierunki działań </w:t>
      </w:r>
    </w:p>
    <w:p w14:paraId="664D0BB3" w14:textId="77777777" w:rsidR="00690406" w:rsidRPr="00690406" w:rsidRDefault="00690406" w:rsidP="00690406">
      <w:pPr>
        <w:rPr>
          <w:rFonts w:ascii="Segoe UI Semilight" w:eastAsia="Calibri" w:hAnsi="Segoe UI Semilight" w:cs="Segoe UI Semilight"/>
          <w:sz w:val="20"/>
          <w:szCs w:val="20"/>
        </w:rPr>
      </w:pPr>
      <w:r w:rsidRPr="00690406">
        <w:rPr>
          <w:rFonts w:ascii="Segoe UI Semilight" w:eastAsia="Calibri" w:hAnsi="Segoe UI Semilight" w:cs="Segoe UI Semilight"/>
          <w:sz w:val="20"/>
          <w:szCs w:val="20"/>
        </w:rPr>
        <w:t xml:space="preserve">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 Priorytetowe są działania na rzecz pełnego skanalizowania powiatu, a w obszarach, gdzie jest to ekonomicznie i technicznie nieuzasadnione, zapewnienie indywidualnych rozwiązań np. w postaci przydomowych oczyszczalni ścieków. </w:t>
      </w:r>
    </w:p>
    <w:p w14:paraId="34C6B529" w14:textId="244CA565" w:rsidR="00690406" w:rsidRPr="00690406" w:rsidRDefault="00690406" w:rsidP="00690406">
      <w:pPr>
        <w:rPr>
          <w:rFonts w:ascii="Segoe UI Semilight" w:eastAsia="Calibri" w:hAnsi="Segoe UI Semilight" w:cs="Segoe UI Semilight"/>
          <w:sz w:val="20"/>
          <w:szCs w:val="20"/>
        </w:rPr>
      </w:pPr>
      <w:r w:rsidRPr="00690406">
        <w:rPr>
          <w:rFonts w:ascii="Segoe UI Semilight" w:eastAsia="Calibri" w:hAnsi="Segoe UI Semilight" w:cs="Segoe UI Semilight"/>
          <w:sz w:val="20"/>
          <w:szCs w:val="20"/>
        </w:rPr>
        <w:t xml:space="preserve">W celu zmniejszenia zapotrzebowania na wodę należy zachęcać mieszkańców do instalowania systemów gromadzenia i wykorzystania wody deszczowej do podlewania ogrodów.  W dalszym ciągu niezbędna jest modernizacja i rozbudowa systemu zaopatrzenia ludności w wodę oraz zapewnienie najwyższej jakości wód powierzchniowych i podziemnych.  Spływu azotu z pól do wód podziemnych i powierzchniowych można ograniczyć poprzez racjonalne dozowanie i limitowanie środków plonotwórczych na użytkach rolnych. Przed niekontrolowanym przedostawaniem się niebezpiecznych substancji do wód zapobiega również odpowiednie przechowywanie nawozów naturalnych. Budowa szczelnych zbiorników na gnojówkę oraz uszczelnionych płyt obornikowych pozwala na ograniczenie tego zagrożenia. </w:t>
      </w:r>
    </w:p>
    <w:p w14:paraId="40681421" w14:textId="11BF2A7C" w:rsidR="00690406" w:rsidRPr="00690406" w:rsidRDefault="00690406" w:rsidP="00690406">
      <w:pPr>
        <w:rPr>
          <w:rFonts w:ascii="Segoe UI Semilight" w:eastAsia="Calibri" w:hAnsi="Segoe UI Semilight" w:cs="Segoe UI Semilight"/>
          <w:sz w:val="20"/>
          <w:szCs w:val="20"/>
        </w:rPr>
      </w:pPr>
      <w:r w:rsidRPr="00690406">
        <w:rPr>
          <w:rFonts w:ascii="Segoe UI Semilight" w:eastAsia="Calibri" w:hAnsi="Segoe UI Semilight" w:cs="Segoe UI Semilight"/>
          <w:sz w:val="20"/>
          <w:szCs w:val="20"/>
        </w:rPr>
        <w:t xml:space="preserve">W celu utrzymania prawidłowych stosunków wodnych niezbędne są regularne prace konserwacyjne </w:t>
      </w:r>
      <w:r w:rsidRPr="00690406">
        <w:rPr>
          <w:rFonts w:ascii="Segoe UI Semilight" w:eastAsia="Calibri" w:hAnsi="Segoe UI Semilight" w:cs="Segoe UI Semilight"/>
          <w:sz w:val="20"/>
          <w:szCs w:val="20"/>
        </w:rPr>
        <w:br/>
        <w:t xml:space="preserve">na rowach melioracyjnych, ciekach naturalnych, utrzymanie w należytym stanie urządzeń </w:t>
      </w:r>
      <w:r w:rsidRPr="00690406">
        <w:rPr>
          <w:rFonts w:ascii="Segoe UI Semilight" w:eastAsia="Calibri" w:hAnsi="Segoe UI Semilight" w:cs="Segoe UI Semilight"/>
          <w:sz w:val="20"/>
          <w:szCs w:val="20"/>
        </w:rPr>
        <w:lastRenderedPageBreak/>
        <w:t>przeciwpowodziowych oraz budowa, przebudowa i konserwacja zbiorników pełniących funkcje małej retencji.</w:t>
      </w:r>
    </w:p>
    <w:p w14:paraId="196B9D18" w14:textId="77777777" w:rsidR="005F6187" w:rsidRPr="00DF05FC" w:rsidRDefault="002E6888" w:rsidP="003370FF">
      <w:pPr>
        <w:pStyle w:val="Rozdzia"/>
        <w:numPr>
          <w:ilvl w:val="1"/>
          <w:numId w:val="65"/>
        </w:numPr>
        <w:rPr>
          <w:rFonts w:eastAsia="Calibri"/>
        </w:rPr>
      </w:pPr>
      <w:bookmarkStart w:id="315" w:name="_Toc520200379"/>
      <w:bookmarkStart w:id="316" w:name="_Toc118890119"/>
      <w:bookmarkStart w:id="317" w:name="_Toc126230655"/>
      <w:r w:rsidRPr="00DF05FC">
        <w:rPr>
          <w:rFonts w:eastAsia="Calibri"/>
        </w:rPr>
        <w:t>ZASOBY GEOLOGICZNE</w:t>
      </w:r>
      <w:bookmarkEnd w:id="315"/>
      <w:bookmarkEnd w:id="316"/>
      <w:bookmarkEnd w:id="317"/>
    </w:p>
    <w:p w14:paraId="50765712" w14:textId="77777777" w:rsidR="00DD1300" w:rsidRPr="008E4BAE" w:rsidRDefault="00DD1300" w:rsidP="008E4BAE">
      <w:pPr>
        <w:ind w:firstLine="432"/>
        <w:rPr>
          <w:rFonts w:ascii="Segoe UI Semilight" w:hAnsi="Segoe UI Semilight" w:cs="Segoe UI Semilight"/>
          <w:sz w:val="20"/>
        </w:rPr>
      </w:pPr>
      <w:r w:rsidRPr="008E4BAE">
        <w:rPr>
          <w:rFonts w:ascii="Segoe UI Semilight" w:hAnsi="Segoe UI Semilight" w:cs="Segoe UI Semilight"/>
          <w:sz w:val="20"/>
        </w:rPr>
        <w:t>Powiat ostródzki położ</w:t>
      </w:r>
      <w:r w:rsidR="00585D76" w:rsidRPr="008E4BAE">
        <w:rPr>
          <w:rFonts w:ascii="Segoe UI Semilight" w:hAnsi="Segoe UI Semilight" w:cs="Segoe UI Semilight"/>
          <w:sz w:val="20"/>
        </w:rPr>
        <w:t>ony jest w zasięgu</w:t>
      </w:r>
      <w:r w:rsidRPr="008E4BAE">
        <w:rPr>
          <w:rFonts w:ascii="Segoe UI Semilight" w:hAnsi="Segoe UI Semilight" w:cs="Segoe UI Semilight"/>
          <w:sz w:val="20"/>
        </w:rPr>
        <w:t xml:space="preserve"> zlodowacenia bałtyckiego. Należy do </w:t>
      </w:r>
      <w:proofErr w:type="spellStart"/>
      <w:r w:rsidRPr="008E4BAE">
        <w:rPr>
          <w:rFonts w:ascii="Segoe UI Semilight" w:hAnsi="Segoe UI Semilight" w:cs="Segoe UI Semilight"/>
          <w:sz w:val="20"/>
        </w:rPr>
        <w:t>podprowincji</w:t>
      </w:r>
      <w:proofErr w:type="spellEnd"/>
      <w:r w:rsidRPr="008E4BAE">
        <w:rPr>
          <w:rFonts w:ascii="Segoe UI Semilight" w:hAnsi="Segoe UI Semilight" w:cs="Segoe UI Semilight"/>
          <w:sz w:val="20"/>
        </w:rPr>
        <w:t xml:space="preserve"> </w:t>
      </w:r>
      <w:r w:rsidR="00585D76" w:rsidRPr="008E4BAE">
        <w:rPr>
          <w:rFonts w:ascii="Segoe UI Semilight" w:hAnsi="Segoe UI Semilight" w:cs="Segoe UI Semilight"/>
          <w:sz w:val="20"/>
        </w:rPr>
        <w:t xml:space="preserve">Pojezierze </w:t>
      </w:r>
      <w:proofErr w:type="spellStart"/>
      <w:r w:rsidR="00585D76" w:rsidRPr="008E4BAE">
        <w:rPr>
          <w:rFonts w:ascii="Segoe UI Semilight" w:hAnsi="Segoe UI Semilight" w:cs="Segoe UI Semilight"/>
          <w:sz w:val="20"/>
        </w:rPr>
        <w:t>Południowobałtyckie</w:t>
      </w:r>
      <w:proofErr w:type="spellEnd"/>
      <w:r w:rsidR="00585D76" w:rsidRPr="008E4BAE">
        <w:rPr>
          <w:rFonts w:ascii="Segoe UI Semilight" w:hAnsi="Segoe UI Semilight" w:cs="Segoe UI Semilight"/>
          <w:sz w:val="20"/>
        </w:rPr>
        <w:t xml:space="preserve"> i makroregionu Pojezierze </w:t>
      </w:r>
      <w:proofErr w:type="spellStart"/>
      <w:r w:rsidRPr="008E4BAE">
        <w:rPr>
          <w:rFonts w:ascii="Segoe UI Semilight" w:hAnsi="Segoe UI Semilight" w:cs="Segoe UI Semilight"/>
          <w:sz w:val="20"/>
        </w:rPr>
        <w:t>Wschodniopomorskie</w:t>
      </w:r>
      <w:proofErr w:type="spellEnd"/>
      <w:r w:rsidRPr="008E4BAE">
        <w:rPr>
          <w:rFonts w:ascii="Segoe UI Semilight" w:hAnsi="Segoe UI Semilight" w:cs="Segoe UI Semilight"/>
          <w:sz w:val="20"/>
        </w:rPr>
        <w:t xml:space="preserve"> i Pojezierze </w:t>
      </w:r>
      <w:r w:rsidR="00585D76" w:rsidRPr="008E4BAE">
        <w:rPr>
          <w:rFonts w:ascii="Segoe UI Semilight" w:hAnsi="Segoe UI Semilight" w:cs="Segoe UI Semilight"/>
          <w:sz w:val="20"/>
        </w:rPr>
        <w:t>Chełmińsko – Dobrzyńskie. Gminy powiatu usytuowane są gł</w:t>
      </w:r>
      <w:r w:rsidRPr="008E4BAE">
        <w:rPr>
          <w:rFonts w:ascii="Segoe UI Semilight" w:hAnsi="Segoe UI Semilight" w:cs="Segoe UI Semilight"/>
          <w:sz w:val="20"/>
        </w:rPr>
        <w:t xml:space="preserve">ównie w </w:t>
      </w:r>
      <w:proofErr w:type="spellStart"/>
      <w:r w:rsidRPr="008E4BAE">
        <w:rPr>
          <w:rFonts w:ascii="Segoe UI Semilight" w:hAnsi="Segoe UI Semilight" w:cs="Segoe UI Semilight"/>
          <w:sz w:val="20"/>
        </w:rPr>
        <w:t>mezoregionie</w:t>
      </w:r>
      <w:proofErr w:type="spellEnd"/>
      <w:r w:rsidRPr="008E4BAE">
        <w:rPr>
          <w:rFonts w:ascii="Segoe UI Semilight" w:hAnsi="Segoe UI Semilight" w:cs="Segoe UI Semilight"/>
          <w:sz w:val="20"/>
        </w:rPr>
        <w:t xml:space="preserve"> Pojezierza </w:t>
      </w:r>
      <w:r w:rsidR="00585D76" w:rsidRPr="008E4BAE">
        <w:rPr>
          <w:rFonts w:ascii="Segoe UI Semilight" w:hAnsi="Segoe UI Semilight" w:cs="Segoe UI Semilight"/>
          <w:sz w:val="20"/>
        </w:rPr>
        <w:t>Iławskiego oraz Garbu Lubawskiego, jedynie wschodnia cześć</w:t>
      </w:r>
      <w:r w:rsidRPr="008E4BAE">
        <w:rPr>
          <w:rFonts w:ascii="Segoe UI Semilight" w:hAnsi="Segoe UI Semilight" w:cs="Segoe UI Semilight"/>
          <w:sz w:val="20"/>
        </w:rPr>
        <w:t xml:space="preserve"> gminy Miłakowo, Łukta, Ostróda i Grunwald leży na Pojezierzu Olsztyńskim. </w:t>
      </w:r>
      <w:r w:rsidR="00585D76" w:rsidRPr="008E4BAE">
        <w:rPr>
          <w:rFonts w:ascii="Segoe UI Semilight" w:hAnsi="Segoe UI Semilight" w:cs="Segoe UI Semilight"/>
          <w:sz w:val="20"/>
        </w:rPr>
        <w:t>Pojezierze Iławskie ma charakterystyczną lekko falistą rzeźbę terenu. Deni</w:t>
      </w:r>
      <w:r w:rsidRPr="008E4BAE">
        <w:rPr>
          <w:rFonts w:ascii="Segoe UI Semilight" w:hAnsi="Segoe UI Semilight" w:cs="Segoe UI Semilight"/>
          <w:sz w:val="20"/>
        </w:rPr>
        <w:t xml:space="preserve">welacje mieszczą </w:t>
      </w:r>
      <w:r w:rsidR="00585D76" w:rsidRPr="008E4BAE">
        <w:rPr>
          <w:rFonts w:ascii="Segoe UI Semilight" w:hAnsi="Segoe UI Semilight" w:cs="Segoe UI Semilight"/>
          <w:sz w:val="20"/>
        </w:rPr>
        <w:t>się w granicach 5-10 m, zaś nachylenie stoków wynosi około 40 stopni. Tworzy wschodnie skrzydło</w:t>
      </w:r>
      <w:r w:rsidRPr="008E4BAE">
        <w:rPr>
          <w:rFonts w:ascii="Segoe UI Semilight" w:hAnsi="Segoe UI Semilight" w:cs="Segoe UI Semilight"/>
          <w:sz w:val="20"/>
        </w:rPr>
        <w:t xml:space="preserve"> lobu Wisły. Obejmuje formy marginalne kończące się nad jezior</w:t>
      </w:r>
      <w:r w:rsidR="008E4BAE" w:rsidRPr="008E4BAE">
        <w:rPr>
          <w:rFonts w:ascii="Segoe UI Semilight" w:hAnsi="Segoe UI Semilight" w:cs="Segoe UI Semilight"/>
          <w:sz w:val="20"/>
        </w:rPr>
        <w:t xml:space="preserve">em </w:t>
      </w:r>
      <w:proofErr w:type="spellStart"/>
      <w:r w:rsidR="008E4BAE" w:rsidRPr="008E4BAE">
        <w:rPr>
          <w:rFonts w:ascii="Segoe UI Semilight" w:hAnsi="Segoe UI Semilight" w:cs="Segoe UI Semilight"/>
          <w:sz w:val="20"/>
        </w:rPr>
        <w:t>Narie</w:t>
      </w:r>
      <w:proofErr w:type="spellEnd"/>
      <w:r w:rsidR="008E4BAE" w:rsidRPr="008E4BAE">
        <w:rPr>
          <w:rFonts w:ascii="Segoe UI Semilight" w:hAnsi="Segoe UI Semilight" w:cs="Segoe UI Semilight"/>
          <w:sz w:val="20"/>
        </w:rPr>
        <w:t xml:space="preserve"> w Bogaczewie nieopodal </w:t>
      </w:r>
      <w:r w:rsidRPr="008E4BAE">
        <w:rPr>
          <w:rFonts w:ascii="Segoe UI Semilight" w:hAnsi="Segoe UI Semilight" w:cs="Segoe UI Semilight"/>
          <w:sz w:val="20"/>
        </w:rPr>
        <w:t>Morąga. Taka forma krajobrazu, bogata w rzeźbę morenową to efekt wcz</w:t>
      </w:r>
      <w:r w:rsidR="008E4BAE" w:rsidRPr="008E4BAE">
        <w:rPr>
          <w:rFonts w:ascii="Segoe UI Semilight" w:hAnsi="Segoe UI Semilight" w:cs="Segoe UI Semilight"/>
          <w:sz w:val="20"/>
        </w:rPr>
        <w:t xml:space="preserve">eśniejszej działalności lodowca </w:t>
      </w:r>
      <w:r w:rsidRPr="008E4BAE">
        <w:rPr>
          <w:rFonts w:ascii="Segoe UI Semilight" w:hAnsi="Segoe UI Semilight" w:cs="Segoe UI Semilight"/>
          <w:sz w:val="20"/>
        </w:rPr>
        <w:t>i jego wód roztopowych fazy pomorskiej zlodowacenia.</w:t>
      </w:r>
    </w:p>
    <w:p w14:paraId="66F7249B" w14:textId="63C40865" w:rsidR="003D0BF4" w:rsidRPr="00CC6D27" w:rsidRDefault="00DD1300" w:rsidP="00EE5DBD">
      <w:pPr>
        <w:rPr>
          <w:rFonts w:ascii="Segoe UI Semilight" w:hAnsi="Segoe UI Semilight" w:cs="Segoe UI Semilight"/>
          <w:sz w:val="20"/>
        </w:rPr>
      </w:pPr>
      <w:r w:rsidRPr="008E4BAE">
        <w:rPr>
          <w:rFonts w:ascii="Segoe UI Semilight" w:hAnsi="Segoe UI Semilight" w:cs="Segoe UI Semilight"/>
          <w:sz w:val="20"/>
        </w:rPr>
        <w:t xml:space="preserve">W </w:t>
      </w:r>
      <w:proofErr w:type="spellStart"/>
      <w:r w:rsidRPr="008E4BAE">
        <w:rPr>
          <w:rFonts w:ascii="Segoe UI Semilight" w:hAnsi="Segoe UI Semilight" w:cs="Segoe UI Semilight"/>
          <w:sz w:val="20"/>
        </w:rPr>
        <w:t>mezoregionie</w:t>
      </w:r>
      <w:proofErr w:type="spellEnd"/>
      <w:r w:rsidRPr="008E4BAE">
        <w:rPr>
          <w:rFonts w:ascii="Segoe UI Semilight" w:hAnsi="Segoe UI Semilight" w:cs="Segoe UI Semilight"/>
          <w:sz w:val="20"/>
        </w:rPr>
        <w:t xml:space="preserve"> Garbu Lubawskiego rzeźba terenu jest bard</w:t>
      </w:r>
      <w:r w:rsidR="008E4BAE" w:rsidRPr="008E4BAE">
        <w:rPr>
          <w:rFonts w:ascii="Segoe UI Semilight" w:hAnsi="Segoe UI Semilight" w:cs="Segoe UI Semilight"/>
          <w:sz w:val="20"/>
        </w:rPr>
        <w:t xml:space="preserve">ziej urozmaicona. Oprócz bowiem </w:t>
      </w:r>
      <w:r w:rsidRPr="008E4BAE">
        <w:rPr>
          <w:rFonts w:ascii="Segoe UI Semilight" w:hAnsi="Segoe UI Semilight" w:cs="Segoe UI Semilight"/>
          <w:sz w:val="20"/>
        </w:rPr>
        <w:t>pojedynczych, aczkolwiek licznych pagórków, występują fr</w:t>
      </w:r>
      <w:r w:rsidR="008E4BAE" w:rsidRPr="008E4BAE">
        <w:rPr>
          <w:rFonts w:ascii="Segoe UI Semilight" w:hAnsi="Segoe UI Semilight" w:cs="Segoe UI Semilight"/>
          <w:sz w:val="20"/>
        </w:rPr>
        <w:t xml:space="preserve">agmenty wysoko i nisko falistej </w:t>
      </w:r>
      <w:r w:rsidRPr="008E4BAE">
        <w:rPr>
          <w:rFonts w:ascii="Segoe UI Semilight" w:hAnsi="Segoe UI Semilight" w:cs="Segoe UI Semilight"/>
          <w:sz w:val="20"/>
        </w:rPr>
        <w:t>rzeźby pagórkowatej. Często na tym terenie napotykamy dolinki bez</w:t>
      </w:r>
      <w:r w:rsidR="008E4BAE" w:rsidRPr="008E4BAE">
        <w:rPr>
          <w:rFonts w:ascii="Segoe UI Semilight" w:hAnsi="Segoe UI Semilight" w:cs="Segoe UI Semilight"/>
          <w:sz w:val="20"/>
        </w:rPr>
        <w:t xml:space="preserve">odpływowe w kształcie zagłębień </w:t>
      </w:r>
      <w:r w:rsidRPr="008E4BAE">
        <w:rPr>
          <w:rFonts w:ascii="Segoe UI Semilight" w:hAnsi="Segoe UI Semilight" w:cs="Segoe UI Semilight"/>
          <w:sz w:val="20"/>
        </w:rPr>
        <w:t>oraz bruzdy erozyjne. Deniwelacje sięgają 20 m (w niek</w:t>
      </w:r>
      <w:r w:rsidR="008E4BAE" w:rsidRPr="008E4BAE">
        <w:rPr>
          <w:rFonts w:ascii="Segoe UI Semilight" w:hAnsi="Segoe UI Semilight" w:cs="Segoe UI Semilight"/>
          <w:sz w:val="20"/>
        </w:rPr>
        <w:t xml:space="preserve">tórych miejscach do 40m). Takie </w:t>
      </w:r>
      <w:r w:rsidRPr="008E4BAE">
        <w:rPr>
          <w:rFonts w:ascii="Segoe UI Semilight" w:hAnsi="Segoe UI Semilight" w:cs="Segoe UI Semilight"/>
          <w:sz w:val="20"/>
        </w:rPr>
        <w:t>ukształtowanie teren</w:t>
      </w:r>
      <w:r w:rsidR="008E4BAE" w:rsidRPr="008E4BAE">
        <w:rPr>
          <w:rFonts w:ascii="Segoe UI Semilight" w:hAnsi="Segoe UI Semilight" w:cs="Segoe UI Semilight"/>
          <w:sz w:val="20"/>
        </w:rPr>
        <w:t>u w sposób naturalny stwarza moż</w:t>
      </w:r>
      <w:r w:rsidRPr="008E4BAE">
        <w:rPr>
          <w:rFonts w:ascii="Segoe UI Semilight" w:hAnsi="Segoe UI Semilight" w:cs="Segoe UI Semilight"/>
          <w:sz w:val="20"/>
        </w:rPr>
        <w:t>liwość erozj</w:t>
      </w:r>
      <w:r w:rsidR="008E4BAE" w:rsidRPr="008E4BAE">
        <w:rPr>
          <w:rFonts w:ascii="Segoe UI Semilight" w:hAnsi="Segoe UI Semilight" w:cs="Segoe UI Semilight"/>
          <w:sz w:val="20"/>
        </w:rPr>
        <w:t xml:space="preserve">i wodnej. I rzeczywiście na tym </w:t>
      </w:r>
      <w:r w:rsidRPr="008E4BAE">
        <w:rPr>
          <w:rFonts w:ascii="Segoe UI Semilight" w:hAnsi="Segoe UI Semilight" w:cs="Segoe UI Semilight"/>
          <w:sz w:val="20"/>
        </w:rPr>
        <w:t>terenie dość wyraźnie widzimy j</w:t>
      </w:r>
      <w:r w:rsidR="008E4BAE" w:rsidRPr="008E4BAE">
        <w:rPr>
          <w:rFonts w:ascii="Segoe UI Semilight" w:hAnsi="Segoe UI Semilight" w:cs="Segoe UI Semilight"/>
          <w:sz w:val="20"/>
        </w:rPr>
        <w:t xml:space="preserve">ej skutki </w:t>
      </w:r>
      <w:r w:rsidR="004379D9">
        <w:rPr>
          <w:rFonts w:ascii="Segoe UI Semilight" w:hAnsi="Segoe UI Semilight" w:cs="Segoe UI Semilight"/>
          <w:sz w:val="20"/>
        </w:rPr>
        <w:br/>
      </w:r>
      <w:r w:rsidR="008E4BAE" w:rsidRPr="008E4BAE">
        <w:rPr>
          <w:rFonts w:ascii="Segoe UI Semilight" w:hAnsi="Segoe UI Semilight" w:cs="Segoe UI Semilight"/>
          <w:sz w:val="20"/>
        </w:rPr>
        <w:t>w postaci ż</w:t>
      </w:r>
      <w:r w:rsidRPr="008E4BAE">
        <w:rPr>
          <w:rFonts w:ascii="Segoe UI Semilight" w:hAnsi="Segoe UI Semilight" w:cs="Segoe UI Semilight"/>
          <w:sz w:val="20"/>
        </w:rPr>
        <w:t>łobin, których</w:t>
      </w:r>
      <w:r w:rsidR="008E4BAE" w:rsidRPr="008E4BAE">
        <w:rPr>
          <w:rFonts w:ascii="Segoe UI Semilight" w:hAnsi="Segoe UI Semilight" w:cs="Segoe UI Semilight"/>
          <w:sz w:val="20"/>
        </w:rPr>
        <w:t xml:space="preserve"> głębokość dochodzi do 2 - 3 m. </w:t>
      </w:r>
      <w:r w:rsidRPr="008E4BAE">
        <w:rPr>
          <w:rFonts w:ascii="Segoe UI Semilight" w:hAnsi="Segoe UI Semilight" w:cs="Segoe UI Semilight"/>
          <w:sz w:val="20"/>
        </w:rPr>
        <w:t xml:space="preserve">Dominującą formą terenu </w:t>
      </w:r>
      <w:r w:rsidR="008E4BAE" w:rsidRPr="008E4BAE">
        <w:rPr>
          <w:rFonts w:ascii="Segoe UI Semilight" w:hAnsi="Segoe UI Semilight" w:cs="Segoe UI Semilight"/>
          <w:sz w:val="20"/>
        </w:rPr>
        <w:t>wyróżniającą</w:t>
      </w:r>
      <w:r w:rsidRPr="008E4BAE">
        <w:rPr>
          <w:rFonts w:ascii="Segoe UI Semilight" w:hAnsi="Segoe UI Semilight" w:cs="Segoe UI Semilight"/>
          <w:sz w:val="20"/>
        </w:rPr>
        <w:t xml:space="preserve"> się </w:t>
      </w:r>
      <w:r w:rsidR="004379D9">
        <w:rPr>
          <w:rFonts w:ascii="Segoe UI Semilight" w:hAnsi="Segoe UI Semilight" w:cs="Segoe UI Semilight"/>
          <w:sz w:val="20"/>
        </w:rPr>
        <w:br/>
      </w:r>
      <w:r w:rsidRPr="008E4BAE">
        <w:rPr>
          <w:rFonts w:ascii="Segoe UI Semilight" w:hAnsi="Segoe UI Semilight" w:cs="Segoe UI Semilight"/>
          <w:sz w:val="20"/>
        </w:rPr>
        <w:t>w krajobrazie, ze wz</w:t>
      </w:r>
      <w:r w:rsidR="008E4BAE" w:rsidRPr="008E4BAE">
        <w:rPr>
          <w:rFonts w:ascii="Segoe UI Semilight" w:hAnsi="Segoe UI Semilight" w:cs="Segoe UI Semilight"/>
          <w:sz w:val="20"/>
        </w:rPr>
        <w:t xml:space="preserve">ględu na sposób jej powstawania </w:t>
      </w:r>
      <w:r w:rsidRPr="008E4BAE">
        <w:rPr>
          <w:rFonts w:ascii="Segoe UI Semilight" w:hAnsi="Segoe UI Semilight" w:cs="Segoe UI Semilight"/>
          <w:sz w:val="20"/>
        </w:rPr>
        <w:t>jest forma akumulacyjna (wypukła). Jest ona szczególnie charakte</w:t>
      </w:r>
      <w:r w:rsidR="008E4BAE" w:rsidRPr="008E4BAE">
        <w:rPr>
          <w:rFonts w:ascii="Segoe UI Semilight" w:hAnsi="Segoe UI Semilight" w:cs="Segoe UI Semilight"/>
          <w:sz w:val="20"/>
        </w:rPr>
        <w:t xml:space="preserve">rystyczna dla tego </w:t>
      </w:r>
      <w:proofErr w:type="spellStart"/>
      <w:r w:rsidR="008E4BAE" w:rsidRPr="008E4BAE">
        <w:rPr>
          <w:rFonts w:ascii="Segoe UI Semilight" w:hAnsi="Segoe UI Semilight" w:cs="Segoe UI Semilight"/>
          <w:sz w:val="20"/>
        </w:rPr>
        <w:t>mezoregionu</w:t>
      </w:r>
      <w:proofErr w:type="spellEnd"/>
      <w:r w:rsidR="008E4BAE" w:rsidRPr="008E4BAE">
        <w:rPr>
          <w:rFonts w:ascii="Segoe UI Semilight" w:hAnsi="Segoe UI Semilight" w:cs="Segoe UI Semilight"/>
          <w:sz w:val="20"/>
        </w:rPr>
        <w:t xml:space="preserve">. </w:t>
      </w:r>
      <w:r w:rsidRPr="008E4BAE">
        <w:rPr>
          <w:rFonts w:ascii="Segoe UI Semilight" w:hAnsi="Segoe UI Semilight" w:cs="Segoe UI Semilight"/>
          <w:sz w:val="20"/>
        </w:rPr>
        <w:t>Pojezierze Olsztyńskie (Nizina Staropruska) tworzy rozległą nie</w:t>
      </w:r>
      <w:r w:rsidR="008E4BAE" w:rsidRPr="008E4BAE">
        <w:rPr>
          <w:rFonts w:ascii="Segoe UI Semilight" w:hAnsi="Segoe UI Semilight" w:cs="Segoe UI Semilight"/>
          <w:sz w:val="20"/>
        </w:rPr>
        <w:t xml:space="preserve">ckę o urozmaiconej powierzchni. </w:t>
      </w:r>
      <w:r w:rsidRPr="008E4BAE">
        <w:rPr>
          <w:rFonts w:ascii="Segoe UI Semilight" w:hAnsi="Segoe UI Semilight" w:cs="Segoe UI Semilight"/>
          <w:sz w:val="20"/>
        </w:rPr>
        <w:t xml:space="preserve">Występuje tu </w:t>
      </w:r>
      <w:r w:rsidR="008E4BAE" w:rsidRPr="008E4BAE">
        <w:rPr>
          <w:rFonts w:ascii="Segoe UI Semilight" w:hAnsi="Segoe UI Semilight" w:cs="Segoe UI Semilight"/>
          <w:sz w:val="20"/>
        </w:rPr>
        <w:t>przeważnie</w:t>
      </w:r>
      <w:r w:rsidRPr="008E4BAE">
        <w:rPr>
          <w:rFonts w:ascii="Segoe UI Semilight" w:hAnsi="Segoe UI Semilight" w:cs="Segoe UI Semilight"/>
          <w:sz w:val="20"/>
        </w:rPr>
        <w:t xml:space="preserve"> pagórkowaty krajobraz pojeziern</w:t>
      </w:r>
      <w:r w:rsidR="008E4BAE" w:rsidRPr="008E4BAE">
        <w:rPr>
          <w:rFonts w:ascii="Segoe UI Semilight" w:hAnsi="Segoe UI Semilight" w:cs="Segoe UI Semilight"/>
          <w:sz w:val="20"/>
        </w:rPr>
        <w:t xml:space="preserve">y, </w:t>
      </w:r>
      <w:r w:rsidR="004379D9">
        <w:rPr>
          <w:rFonts w:ascii="Segoe UI Semilight" w:hAnsi="Segoe UI Semilight" w:cs="Segoe UI Semilight"/>
          <w:sz w:val="20"/>
        </w:rPr>
        <w:br/>
      </w:r>
      <w:r w:rsidR="008E4BAE" w:rsidRPr="008E4BAE">
        <w:rPr>
          <w:rFonts w:ascii="Segoe UI Semilight" w:hAnsi="Segoe UI Semilight" w:cs="Segoe UI Semilight"/>
          <w:sz w:val="20"/>
        </w:rPr>
        <w:t xml:space="preserve">o deniwelacjach dochodzących </w:t>
      </w:r>
      <w:r w:rsidRPr="008E4BAE">
        <w:rPr>
          <w:rFonts w:ascii="Segoe UI Semilight" w:hAnsi="Segoe UI Semilight" w:cs="Segoe UI Semilight"/>
          <w:sz w:val="20"/>
        </w:rPr>
        <w:t>do kilkudziesięciu metrów, z gliniastymi lub piaszczysto - gliniastymi pagórkami oraz bezodpływowymi</w:t>
      </w:r>
      <w:r w:rsidR="008E4BAE" w:rsidRPr="008E4BAE">
        <w:rPr>
          <w:rFonts w:ascii="Segoe UI Semilight" w:hAnsi="Segoe UI Semilight" w:cs="Segoe UI Semilight"/>
          <w:sz w:val="20"/>
        </w:rPr>
        <w:t xml:space="preserve"> </w:t>
      </w:r>
      <w:r w:rsidRPr="008E4BAE">
        <w:rPr>
          <w:rFonts w:ascii="Segoe UI Semilight" w:hAnsi="Segoe UI Semilight" w:cs="Segoe UI Semilight"/>
          <w:sz w:val="20"/>
        </w:rPr>
        <w:t>zagłębieniami wypełnionymi wodami jezior lub torfow</w:t>
      </w:r>
      <w:r w:rsidR="008E4BAE" w:rsidRPr="008E4BAE">
        <w:rPr>
          <w:rFonts w:ascii="Segoe UI Semilight" w:hAnsi="Segoe UI Semilight" w:cs="Segoe UI Semilight"/>
          <w:sz w:val="20"/>
        </w:rPr>
        <w:t xml:space="preserve">iskami. </w:t>
      </w:r>
      <w:r w:rsidR="004379D9">
        <w:rPr>
          <w:rFonts w:ascii="Segoe UI Semilight" w:hAnsi="Segoe UI Semilight" w:cs="Segoe UI Semilight"/>
          <w:sz w:val="20"/>
        </w:rPr>
        <w:br/>
      </w:r>
      <w:r w:rsidR="008E4BAE" w:rsidRPr="008E4BAE">
        <w:rPr>
          <w:rFonts w:ascii="Segoe UI Semilight" w:hAnsi="Segoe UI Semilight" w:cs="Segoe UI Semilight"/>
          <w:sz w:val="20"/>
        </w:rPr>
        <w:t>W krajobrazie występują różne</w:t>
      </w:r>
      <w:r w:rsidRPr="008E4BAE">
        <w:rPr>
          <w:rFonts w:ascii="Segoe UI Semilight" w:hAnsi="Segoe UI Semilight" w:cs="Segoe UI Semilight"/>
          <w:sz w:val="20"/>
        </w:rPr>
        <w:t xml:space="preserve"> typy morfologiczne uroczysk: misy jeziorne, dna rynien, </w:t>
      </w:r>
      <w:r w:rsidR="008E4BAE" w:rsidRPr="008E4BAE">
        <w:rPr>
          <w:rFonts w:ascii="Segoe UI Semilight" w:hAnsi="Segoe UI Semilight" w:cs="Segoe UI Semilight"/>
          <w:sz w:val="20"/>
        </w:rPr>
        <w:t xml:space="preserve">wzgórz morenowe, kemy i ozy. To </w:t>
      </w:r>
      <w:r w:rsidRPr="008E4BAE">
        <w:rPr>
          <w:rFonts w:ascii="Segoe UI Semilight" w:hAnsi="Segoe UI Semilight" w:cs="Segoe UI Semilight"/>
          <w:sz w:val="20"/>
        </w:rPr>
        <w:t>charakterystyczny przykład formy erozyjnej (wklęsłej) tworzenia krajobrazu.</w:t>
      </w:r>
    </w:p>
    <w:p w14:paraId="32442AB2" w14:textId="77777777" w:rsidR="00D42A83" w:rsidRPr="005F6187" w:rsidRDefault="005F6187" w:rsidP="003370FF">
      <w:pPr>
        <w:pStyle w:val="Rozdziay"/>
        <w:numPr>
          <w:ilvl w:val="2"/>
          <w:numId w:val="65"/>
        </w:numPr>
        <w:ind w:left="567" w:hanging="657"/>
        <w:rPr>
          <w:caps/>
          <w:color w:val="auto"/>
        </w:rPr>
      </w:pPr>
      <w:bookmarkStart w:id="318" w:name="_Toc520200380"/>
      <w:bookmarkStart w:id="319" w:name="_Toc118890120"/>
      <w:bookmarkStart w:id="320" w:name="_Toc126230656"/>
      <w:r>
        <w:rPr>
          <w:caps/>
          <w:color w:val="auto"/>
        </w:rPr>
        <w:t>SUROWCE MINERALNE</w:t>
      </w:r>
      <w:bookmarkEnd w:id="318"/>
      <w:bookmarkEnd w:id="319"/>
      <w:bookmarkEnd w:id="320"/>
    </w:p>
    <w:p w14:paraId="7C26C713" w14:textId="77777777" w:rsidR="00CC6D27" w:rsidRDefault="00CC6D27" w:rsidP="00D51635">
      <w:pPr>
        <w:ind w:firstLine="567"/>
        <w:rPr>
          <w:rFonts w:ascii="Segoe UI Semilight" w:eastAsia="Calibri" w:hAnsi="Segoe UI Semilight" w:cs="Segoe UI Semilight"/>
          <w:sz w:val="20"/>
        </w:rPr>
      </w:pPr>
      <w:r w:rsidRPr="00CC6D27">
        <w:rPr>
          <w:rFonts w:ascii="Segoe UI Semilight" w:eastAsia="Calibri" w:hAnsi="Segoe UI Semilight" w:cs="Segoe UI Semilight"/>
          <w:sz w:val="20"/>
        </w:rPr>
        <w:t xml:space="preserve">Na obszarze powiatu ostródzkiego występują głównie </w:t>
      </w:r>
      <w:r w:rsidR="00D51635" w:rsidRPr="00CC6D27">
        <w:rPr>
          <w:rFonts w:ascii="Segoe UI Semilight" w:eastAsia="Calibri" w:hAnsi="Segoe UI Semilight" w:cs="Segoe UI Semilight"/>
          <w:sz w:val="20"/>
        </w:rPr>
        <w:t>złoża</w:t>
      </w:r>
      <w:r w:rsidRPr="00CC6D27">
        <w:rPr>
          <w:rFonts w:ascii="Segoe UI Semilight" w:eastAsia="Calibri" w:hAnsi="Segoe UI Semilight" w:cs="Segoe UI Semilight"/>
          <w:sz w:val="20"/>
        </w:rPr>
        <w:t xml:space="preserve"> </w:t>
      </w:r>
      <w:r w:rsidR="00D51635">
        <w:rPr>
          <w:rFonts w:ascii="Segoe UI Semilight" w:eastAsia="Calibri" w:hAnsi="Segoe UI Semilight" w:cs="Segoe UI Semilight"/>
          <w:sz w:val="20"/>
        </w:rPr>
        <w:t xml:space="preserve">kopalin pospolitych, które maja </w:t>
      </w:r>
      <w:r w:rsidRPr="00CC6D27">
        <w:rPr>
          <w:rFonts w:ascii="Segoe UI Semilight" w:eastAsia="Calibri" w:hAnsi="Segoe UI Semilight" w:cs="Segoe UI Semilight"/>
          <w:sz w:val="20"/>
        </w:rPr>
        <w:t>zastosowanie w b</w:t>
      </w:r>
      <w:r w:rsidR="00D51635">
        <w:rPr>
          <w:rFonts w:ascii="Segoe UI Semilight" w:eastAsia="Calibri" w:hAnsi="Segoe UI Semilight" w:cs="Segoe UI Semilight"/>
          <w:sz w:val="20"/>
        </w:rPr>
        <w:t xml:space="preserve">udownictwie i rolnictwie. </w:t>
      </w:r>
      <w:r w:rsidRPr="00CC6D27">
        <w:rPr>
          <w:rFonts w:ascii="Segoe UI Semilight" w:eastAsia="Calibri" w:hAnsi="Segoe UI Semilight" w:cs="Segoe UI Semilight"/>
          <w:sz w:val="20"/>
        </w:rPr>
        <w:t xml:space="preserve">Wśród kopalin budowlanych występują </w:t>
      </w:r>
      <w:r w:rsidR="00D51635" w:rsidRPr="00CC6D27">
        <w:rPr>
          <w:rFonts w:ascii="Segoe UI Semilight" w:eastAsia="Calibri" w:hAnsi="Segoe UI Semilight" w:cs="Segoe UI Semilight"/>
          <w:sz w:val="20"/>
        </w:rPr>
        <w:t>złoża</w:t>
      </w:r>
      <w:r w:rsidRPr="00CC6D27">
        <w:rPr>
          <w:rFonts w:ascii="Segoe UI Semilight" w:eastAsia="Calibri" w:hAnsi="Segoe UI Semilight" w:cs="Segoe UI Semilight"/>
          <w:sz w:val="20"/>
        </w:rPr>
        <w:t xml:space="preserve"> kruszywa naturalne</w:t>
      </w:r>
      <w:r w:rsidR="00D51635">
        <w:rPr>
          <w:rFonts w:ascii="Segoe UI Semilight" w:eastAsia="Calibri" w:hAnsi="Segoe UI Semilight" w:cs="Segoe UI Semilight"/>
          <w:sz w:val="20"/>
        </w:rPr>
        <w:t xml:space="preserve">go, niewielkie pokłady surowców </w:t>
      </w:r>
      <w:r w:rsidRPr="00CC6D27">
        <w:rPr>
          <w:rFonts w:ascii="Segoe UI Semilight" w:eastAsia="Calibri" w:hAnsi="Segoe UI Semilight" w:cs="Segoe UI Semilight"/>
          <w:sz w:val="20"/>
        </w:rPr>
        <w:t>ilastych ceramiki budowlanej, piasków kwarcowych do prod</w:t>
      </w:r>
      <w:r w:rsidR="00D51635">
        <w:rPr>
          <w:rFonts w:ascii="Segoe UI Semilight" w:eastAsia="Calibri" w:hAnsi="Segoe UI Semilight" w:cs="Segoe UI Semilight"/>
          <w:sz w:val="20"/>
        </w:rPr>
        <w:t xml:space="preserve">ukcji cegły </w:t>
      </w:r>
      <w:proofErr w:type="spellStart"/>
      <w:r w:rsidR="00D51635">
        <w:rPr>
          <w:rFonts w:ascii="Segoe UI Semilight" w:eastAsia="Calibri" w:hAnsi="Segoe UI Semilight" w:cs="Segoe UI Semilight"/>
          <w:sz w:val="20"/>
        </w:rPr>
        <w:t>wapiennopiaskowej</w:t>
      </w:r>
      <w:proofErr w:type="spellEnd"/>
      <w:r w:rsidR="00D51635">
        <w:rPr>
          <w:rFonts w:ascii="Segoe UI Semilight" w:eastAsia="Calibri" w:hAnsi="Segoe UI Semilight" w:cs="Segoe UI Semilight"/>
          <w:sz w:val="20"/>
        </w:rPr>
        <w:t xml:space="preserve"> i </w:t>
      </w:r>
      <w:r w:rsidRPr="00CC6D27">
        <w:rPr>
          <w:rFonts w:ascii="Segoe UI Semilight" w:eastAsia="Calibri" w:hAnsi="Segoe UI Semilight" w:cs="Segoe UI Semilight"/>
          <w:sz w:val="20"/>
        </w:rPr>
        <w:t>do produkcji betonów komórkowych. Ich powstanie wi</w:t>
      </w:r>
      <w:r w:rsidR="00D51635">
        <w:rPr>
          <w:rFonts w:ascii="Segoe UI Semilight" w:eastAsia="Calibri" w:hAnsi="Segoe UI Semilight" w:cs="Segoe UI Semilight"/>
          <w:sz w:val="20"/>
        </w:rPr>
        <w:t>ąż</w:t>
      </w:r>
      <w:r w:rsidRPr="00CC6D27">
        <w:rPr>
          <w:rFonts w:ascii="Segoe UI Semilight" w:eastAsia="Calibri" w:hAnsi="Segoe UI Semilight" w:cs="Segoe UI Semilight"/>
          <w:sz w:val="20"/>
        </w:rPr>
        <w:t>e się z działalnością lądolodu skandynawskiego.</w:t>
      </w:r>
    </w:p>
    <w:p w14:paraId="76B030FD" w14:textId="2E5A8367" w:rsidR="00CC6D27" w:rsidRDefault="00D51635" w:rsidP="00D51635">
      <w:pPr>
        <w:ind w:firstLine="567"/>
        <w:rPr>
          <w:rFonts w:ascii="Segoe UI Semilight" w:eastAsia="Calibri" w:hAnsi="Segoe UI Semilight" w:cs="Segoe UI Semilight"/>
          <w:sz w:val="20"/>
        </w:rPr>
      </w:pPr>
      <w:r w:rsidRPr="00D51635">
        <w:rPr>
          <w:rFonts w:ascii="Segoe UI Semilight" w:eastAsia="Calibri" w:hAnsi="Segoe UI Semilight" w:cs="Segoe UI Semilight"/>
          <w:sz w:val="20"/>
        </w:rPr>
        <w:t>Złoża kopalin rolniczych reprezentowane są przez kredę jezior</w:t>
      </w:r>
      <w:r>
        <w:rPr>
          <w:rFonts w:ascii="Segoe UI Semilight" w:eastAsia="Calibri" w:hAnsi="Segoe UI Semilight" w:cs="Segoe UI Semilight"/>
          <w:sz w:val="20"/>
        </w:rPr>
        <w:t xml:space="preserve">ną i torf. Powstały one na ogół </w:t>
      </w:r>
      <w:r w:rsidR="005800D1">
        <w:rPr>
          <w:rFonts w:ascii="Segoe UI Semilight" w:eastAsia="Calibri" w:hAnsi="Segoe UI Semilight" w:cs="Segoe UI Semilight"/>
          <w:sz w:val="20"/>
        </w:rPr>
        <w:br/>
      </w:r>
      <w:r>
        <w:rPr>
          <w:rFonts w:ascii="Segoe UI Semilight" w:eastAsia="Calibri" w:hAnsi="Segoe UI Semilight" w:cs="Segoe UI Semilight"/>
          <w:sz w:val="20"/>
        </w:rPr>
        <w:t xml:space="preserve">w epoce polodowcowej </w:t>
      </w:r>
      <w:r w:rsidRPr="00D51635">
        <w:rPr>
          <w:rFonts w:ascii="Segoe UI Semilight" w:eastAsia="Calibri" w:hAnsi="Segoe UI Semilight" w:cs="Segoe UI Semilight"/>
          <w:sz w:val="20"/>
        </w:rPr>
        <w:t>Udokumentowane złoża kopalin rozmieszczone są na terenie po</w:t>
      </w:r>
      <w:r>
        <w:rPr>
          <w:rFonts w:ascii="Segoe UI Semilight" w:eastAsia="Calibri" w:hAnsi="Segoe UI Semilight" w:cs="Segoe UI Semilight"/>
          <w:sz w:val="20"/>
        </w:rPr>
        <w:t xml:space="preserve">wiatu nieregularnie. Generalnie </w:t>
      </w:r>
      <w:r w:rsidRPr="00D51635">
        <w:rPr>
          <w:rFonts w:ascii="Segoe UI Semilight" w:eastAsia="Calibri" w:hAnsi="Segoe UI Semilight" w:cs="Segoe UI Semilight"/>
          <w:sz w:val="20"/>
        </w:rPr>
        <w:t xml:space="preserve">bogatszy w nie </w:t>
      </w:r>
      <w:r>
        <w:rPr>
          <w:rFonts w:ascii="Segoe UI Semilight" w:eastAsia="Calibri" w:hAnsi="Segoe UI Semilight" w:cs="Segoe UI Semilight"/>
          <w:sz w:val="20"/>
        </w:rPr>
        <w:t xml:space="preserve">jest pas północny i południowy. </w:t>
      </w:r>
      <w:r w:rsidRPr="00D51635">
        <w:rPr>
          <w:rFonts w:ascii="Segoe UI Semilight" w:eastAsia="Calibri" w:hAnsi="Segoe UI Semilight" w:cs="Segoe UI Semilight"/>
          <w:sz w:val="20"/>
        </w:rPr>
        <w:t xml:space="preserve">Podstawowe zmiany </w:t>
      </w:r>
      <w:r w:rsidR="005800D1">
        <w:rPr>
          <w:rFonts w:ascii="Segoe UI Semilight" w:eastAsia="Calibri" w:hAnsi="Segoe UI Semilight" w:cs="Segoe UI Semilight"/>
          <w:sz w:val="20"/>
        </w:rPr>
        <w:br/>
      </w:r>
      <w:r w:rsidRPr="00D51635">
        <w:rPr>
          <w:rFonts w:ascii="Segoe UI Semilight" w:eastAsia="Calibri" w:hAnsi="Segoe UI Semilight" w:cs="Segoe UI Semilight"/>
          <w:sz w:val="20"/>
        </w:rPr>
        <w:lastRenderedPageBreak/>
        <w:t>w środowisku związane z eksploatacją</w:t>
      </w:r>
      <w:r>
        <w:rPr>
          <w:rFonts w:ascii="Segoe UI Semilight" w:eastAsia="Calibri" w:hAnsi="Segoe UI Semilight" w:cs="Segoe UI Semilight"/>
          <w:sz w:val="20"/>
        </w:rPr>
        <w:t xml:space="preserve"> kopalin pospolitych, to zmiana </w:t>
      </w:r>
      <w:r w:rsidRPr="00D51635">
        <w:rPr>
          <w:rFonts w:ascii="Segoe UI Semilight" w:eastAsia="Calibri" w:hAnsi="Segoe UI Semilight" w:cs="Segoe UI Semilight"/>
          <w:sz w:val="20"/>
        </w:rPr>
        <w:t>rzeźby terenu i degradacja pokrywy glebowej. W powiecie skala tych zmian jest stosunkowo niewielka.</w:t>
      </w:r>
    </w:p>
    <w:p w14:paraId="60545B4F" w14:textId="77777777" w:rsidR="00CC6D27" w:rsidRPr="00E43F13" w:rsidRDefault="00D51635" w:rsidP="00E43F13">
      <w:pPr>
        <w:ind w:firstLine="567"/>
        <w:rPr>
          <w:rFonts w:ascii="Segoe UI Semilight" w:eastAsia="Calibri" w:hAnsi="Segoe UI Semilight" w:cs="Segoe UI Semilight"/>
          <w:sz w:val="20"/>
        </w:rPr>
      </w:pPr>
      <w:r>
        <w:rPr>
          <w:rFonts w:ascii="Segoe UI Semilight" w:eastAsia="Calibri" w:hAnsi="Segoe UI Semilight" w:cs="Segoe UI Semilight"/>
          <w:sz w:val="20"/>
        </w:rPr>
        <w:t xml:space="preserve">Wykaz złóż na terenie powiatu ostródzkiego wraz ze stanem zagospodarowania przedstawiono </w:t>
      </w:r>
      <w:r>
        <w:rPr>
          <w:rFonts w:ascii="Segoe UI Semilight" w:eastAsia="Calibri" w:hAnsi="Segoe UI Semilight" w:cs="Segoe UI Semilight"/>
          <w:sz w:val="20"/>
        </w:rPr>
        <w:br/>
        <w:t xml:space="preserve">w poniższej tabeli. </w:t>
      </w:r>
    </w:p>
    <w:p w14:paraId="1F3FDA37" w14:textId="773FD699" w:rsidR="00A27BBD" w:rsidRPr="00716AAC" w:rsidRDefault="00A27BBD" w:rsidP="00A27BBD">
      <w:pPr>
        <w:pStyle w:val="Legenda"/>
        <w:rPr>
          <w:rFonts w:ascii="Segoe UI Semilight" w:hAnsi="Segoe UI Semilight" w:cs="Segoe UI Semilight"/>
        </w:rPr>
      </w:pPr>
      <w:bookmarkStart w:id="321" w:name="_Toc473462892"/>
      <w:bookmarkStart w:id="322" w:name="_Toc517971819"/>
      <w:bookmarkStart w:id="323" w:name="_Toc520746018"/>
      <w:bookmarkStart w:id="324" w:name="_Toc126230583"/>
      <w:r w:rsidRPr="00716AAC">
        <w:rPr>
          <w:rFonts w:ascii="Segoe UI Semilight" w:hAnsi="Segoe UI Semilight" w:cs="Segoe UI Semilight"/>
        </w:rPr>
        <w:t xml:space="preserve">Tabela </w:t>
      </w:r>
      <w:r w:rsidR="00CD2306" w:rsidRPr="00716AAC">
        <w:rPr>
          <w:rFonts w:ascii="Segoe UI Semilight" w:hAnsi="Segoe UI Semilight" w:cs="Segoe UI Semilight"/>
        </w:rPr>
        <w:fldChar w:fldCharType="begin"/>
      </w:r>
      <w:r w:rsidR="00CD2306" w:rsidRPr="00716AAC">
        <w:rPr>
          <w:rFonts w:ascii="Segoe UI Semilight" w:hAnsi="Segoe UI Semilight" w:cs="Segoe UI Semilight"/>
        </w:rPr>
        <w:instrText xml:space="preserve"> SEQ Tabela \* ARABIC </w:instrText>
      </w:r>
      <w:r w:rsidR="00CD2306" w:rsidRPr="00716AAC">
        <w:rPr>
          <w:rFonts w:ascii="Segoe UI Semilight" w:hAnsi="Segoe UI Semilight" w:cs="Segoe UI Semilight"/>
        </w:rPr>
        <w:fldChar w:fldCharType="separate"/>
      </w:r>
      <w:r w:rsidR="00CC14B7">
        <w:rPr>
          <w:rFonts w:ascii="Segoe UI Semilight" w:hAnsi="Segoe UI Semilight" w:cs="Segoe UI Semilight"/>
          <w:noProof/>
        </w:rPr>
        <w:t>33</w:t>
      </w:r>
      <w:r w:rsidR="00CD2306" w:rsidRPr="00716AAC">
        <w:rPr>
          <w:rFonts w:ascii="Segoe UI Semilight" w:hAnsi="Segoe UI Semilight" w:cs="Segoe UI Semilight"/>
          <w:noProof/>
        </w:rPr>
        <w:fldChar w:fldCharType="end"/>
      </w:r>
      <w:r w:rsidRPr="00716AAC">
        <w:rPr>
          <w:rFonts w:ascii="Segoe UI Semilight" w:hAnsi="Segoe UI Semilight" w:cs="Segoe UI Semilight"/>
        </w:rPr>
        <w:t xml:space="preserve">. </w:t>
      </w:r>
      <w:r w:rsidRPr="00716AAC">
        <w:rPr>
          <w:rFonts w:ascii="Segoe UI Semilight" w:eastAsia="Calibri" w:hAnsi="Segoe UI Semilight" w:cs="Segoe UI Semilight"/>
          <w:color w:val="auto"/>
        </w:rPr>
        <w:t xml:space="preserve">Złoża kopalin na terenie powiatu </w:t>
      </w:r>
      <w:bookmarkEnd w:id="321"/>
      <w:bookmarkEnd w:id="322"/>
      <w:r w:rsidR="00B33FE1">
        <w:rPr>
          <w:rFonts w:ascii="Segoe UI Semilight" w:eastAsia="Calibri" w:hAnsi="Segoe UI Semilight" w:cs="Segoe UI Semilight"/>
          <w:color w:val="auto"/>
        </w:rPr>
        <w:t>ostródzkiego.</w:t>
      </w:r>
      <w:bookmarkEnd w:id="323"/>
      <w:bookmarkEnd w:id="324"/>
      <w:r w:rsidR="00B33FE1">
        <w:rPr>
          <w:rFonts w:ascii="Segoe UI Semilight" w:eastAsia="Calibri" w:hAnsi="Segoe UI Semilight" w:cs="Segoe UI Semilight"/>
          <w:color w:val="auto"/>
        </w:rPr>
        <w:t xml:space="preserve"> </w:t>
      </w:r>
      <w:r w:rsidR="00716AAC" w:rsidRPr="00716AAC">
        <w:rPr>
          <w:rFonts w:ascii="Segoe UI Semilight" w:eastAsia="Calibri" w:hAnsi="Segoe UI Semilight" w:cs="Segoe UI Semilight"/>
          <w:color w:val="auto"/>
        </w:rPr>
        <w:t xml:space="preserve"> </w:t>
      </w:r>
    </w:p>
    <w:tbl>
      <w:tblPr>
        <w:tblStyle w:val="Tabelasiatki4akcent31"/>
        <w:tblW w:w="9606" w:type="dxa"/>
        <w:tblLayout w:type="fixed"/>
        <w:tblLook w:val="04A0" w:firstRow="1" w:lastRow="0" w:firstColumn="1" w:lastColumn="0" w:noHBand="0" w:noVBand="1"/>
      </w:tblPr>
      <w:tblGrid>
        <w:gridCol w:w="1610"/>
        <w:gridCol w:w="1616"/>
        <w:gridCol w:w="1380"/>
        <w:gridCol w:w="1617"/>
        <w:gridCol w:w="1617"/>
        <w:gridCol w:w="1766"/>
      </w:tblGrid>
      <w:tr w:rsidR="00072F20" w:rsidRPr="00716AAC" w14:paraId="72511458" w14:textId="77777777" w:rsidTr="005800D1">
        <w:trPr>
          <w:cnfStyle w:val="100000000000" w:firstRow="1" w:lastRow="0" w:firstColumn="0" w:lastColumn="0" w:oddVBand="0" w:evenVBand="0" w:oddHBand="0" w:evenHBand="0" w:firstRowFirstColumn="0" w:firstRowLastColumn="0" w:lastRowFirstColumn="0" w:lastRowLastColumn="0"/>
          <w:trHeight w:val="932"/>
          <w:tblHeader/>
        </w:trPr>
        <w:tc>
          <w:tcPr>
            <w:cnfStyle w:val="001000000000" w:firstRow="0" w:lastRow="0" w:firstColumn="1" w:lastColumn="0" w:oddVBand="0" w:evenVBand="0" w:oddHBand="0" w:evenHBand="0" w:firstRowFirstColumn="0" w:firstRowLastColumn="0" w:lastRowFirstColumn="0" w:lastRowLastColumn="0"/>
            <w:tcW w:w="1610" w:type="dxa"/>
            <w:vAlign w:val="center"/>
          </w:tcPr>
          <w:p w14:paraId="6FA334C3" w14:textId="77777777" w:rsidR="00072F20" w:rsidRPr="00072F20" w:rsidRDefault="00072F20" w:rsidP="00716AAC">
            <w:pPr>
              <w:spacing w:before="0" w:after="0" w:line="240" w:lineRule="auto"/>
              <w:jc w:val="center"/>
              <w:rPr>
                <w:rFonts w:ascii="Segoe UI Semilight" w:eastAsia="Calibri" w:hAnsi="Segoe UI Semilight" w:cs="Segoe UI Semilight"/>
                <w:color w:val="auto"/>
                <w:sz w:val="18"/>
                <w:szCs w:val="18"/>
              </w:rPr>
            </w:pPr>
            <w:r w:rsidRPr="00072F20">
              <w:rPr>
                <w:rFonts w:ascii="Segoe UI Semilight" w:eastAsia="Calibri" w:hAnsi="Segoe UI Semilight" w:cs="Segoe UI Semilight"/>
                <w:color w:val="auto"/>
                <w:sz w:val="18"/>
                <w:szCs w:val="18"/>
              </w:rPr>
              <w:t>Nazwa złoża</w:t>
            </w:r>
          </w:p>
        </w:tc>
        <w:tc>
          <w:tcPr>
            <w:tcW w:w="1616" w:type="dxa"/>
            <w:vAlign w:val="center"/>
          </w:tcPr>
          <w:p w14:paraId="632C134D" w14:textId="77777777" w:rsidR="00072F20" w:rsidRPr="00072F20" w:rsidRDefault="00072F20" w:rsidP="00716AA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color w:val="auto"/>
                <w:sz w:val="18"/>
                <w:szCs w:val="18"/>
              </w:rPr>
            </w:pPr>
            <w:r w:rsidRPr="00072F20">
              <w:rPr>
                <w:rFonts w:ascii="Segoe UI Semilight" w:eastAsia="Calibri" w:hAnsi="Segoe UI Semilight" w:cs="Segoe UI Semilight"/>
                <w:color w:val="auto"/>
                <w:sz w:val="18"/>
                <w:szCs w:val="18"/>
              </w:rPr>
              <w:t>Kopalina</w:t>
            </w:r>
          </w:p>
        </w:tc>
        <w:tc>
          <w:tcPr>
            <w:tcW w:w="1380" w:type="dxa"/>
            <w:vAlign w:val="center"/>
          </w:tcPr>
          <w:p w14:paraId="2CED518F" w14:textId="77777777" w:rsidR="00072F20" w:rsidRPr="00072F20" w:rsidRDefault="00072F20" w:rsidP="00716AA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color w:val="auto"/>
                <w:sz w:val="18"/>
                <w:szCs w:val="18"/>
              </w:rPr>
            </w:pPr>
            <w:r w:rsidRPr="00072F20">
              <w:rPr>
                <w:rFonts w:ascii="Segoe UI Semilight" w:eastAsia="Calibri" w:hAnsi="Segoe UI Semilight" w:cs="Segoe UI Semilight"/>
                <w:color w:val="auto"/>
                <w:sz w:val="18"/>
                <w:szCs w:val="18"/>
              </w:rPr>
              <w:t>Powierzchnia udokumentowanego złoża [ha]</w:t>
            </w:r>
          </w:p>
        </w:tc>
        <w:tc>
          <w:tcPr>
            <w:tcW w:w="1617" w:type="dxa"/>
            <w:vAlign w:val="center"/>
          </w:tcPr>
          <w:p w14:paraId="276654E4" w14:textId="77777777" w:rsidR="00072F20" w:rsidRDefault="00072F20" w:rsidP="00072F2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b w:val="0"/>
                <w:bCs w:val="0"/>
                <w:sz w:val="18"/>
                <w:szCs w:val="18"/>
              </w:rPr>
            </w:pPr>
            <w:r w:rsidRPr="00072F20">
              <w:rPr>
                <w:rFonts w:ascii="Segoe UI Semilight" w:eastAsia="Calibri" w:hAnsi="Segoe UI Semilight" w:cs="Segoe UI Semilight"/>
                <w:color w:val="auto"/>
                <w:sz w:val="18"/>
                <w:szCs w:val="18"/>
              </w:rPr>
              <w:t>Zasoby geologiczne bilansowe</w:t>
            </w:r>
          </w:p>
          <w:p w14:paraId="4B9A80AA" w14:textId="07F6DCBE" w:rsidR="006468AE" w:rsidRPr="00072F20" w:rsidRDefault="006468AE" w:rsidP="00072F2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color w:val="auto"/>
                <w:sz w:val="18"/>
                <w:szCs w:val="18"/>
              </w:rPr>
            </w:pPr>
            <w:r w:rsidRPr="006468AE">
              <w:rPr>
                <w:rFonts w:ascii="Segoe UI Semilight" w:eastAsia="Calibri" w:hAnsi="Segoe UI Semilight" w:cs="Segoe UI Semilight"/>
                <w:color w:val="auto"/>
                <w:sz w:val="18"/>
                <w:szCs w:val="18"/>
              </w:rPr>
              <w:t>- tys. t</w:t>
            </w:r>
          </w:p>
        </w:tc>
        <w:tc>
          <w:tcPr>
            <w:tcW w:w="1617" w:type="dxa"/>
            <w:vAlign w:val="center"/>
          </w:tcPr>
          <w:p w14:paraId="38F02E4A" w14:textId="77777777" w:rsidR="00072F20" w:rsidRDefault="00072F20" w:rsidP="00072F2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b w:val="0"/>
                <w:bCs w:val="0"/>
                <w:sz w:val="18"/>
                <w:szCs w:val="18"/>
              </w:rPr>
            </w:pPr>
            <w:r w:rsidRPr="00072F20">
              <w:rPr>
                <w:rFonts w:ascii="Segoe UI Semilight" w:eastAsia="Calibri" w:hAnsi="Segoe UI Semilight" w:cs="Segoe UI Semilight"/>
                <w:color w:val="auto"/>
                <w:sz w:val="18"/>
                <w:szCs w:val="18"/>
              </w:rPr>
              <w:t xml:space="preserve">Wydobycie </w:t>
            </w:r>
          </w:p>
          <w:p w14:paraId="7FEC4A1A" w14:textId="38D3B887" w:rsidR="006468AE" w:rsidRPr="00072F20" w:rsidRDefault="006468AE" w:rsidP="00072F2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color w:val="auto"/>
                <w:sz w:val="18"/>
                <w:szCs w:val="18"/>
              </w:rPr>
            </w:pPr>
            <w:r w:rsidRPr="006468AE">
              <w:rPr>
                <w:rFonts w:ascii="Segoe UI Semilight" w:eastAsia="Calibri" w:hAnsi="Segoe UI Semilight" w:cs="Segoe UI Semilight"/>
                <w:color w:val="auto"/>
                <w:sz w:val="18"/>
                <w:szCs w:val="18"/>
              </w:rPr>
              <w:t>- tys. t</w:t>
            </w:r>
          </w:p>
        </w:tc>
        <w:tc>
          <w:tcPr>
            <w:tcW w:w="1766" w:type="dxa"/>
            <w:vAlign w:val="center"/>
          </w:tcPr>
          <w:p w14:paraId="275E9399" w14:textId="1CD7051F" w:rsidR="00072F20" w:rsidRPr="00072F20" w:rsidRDefault="00072F20" w:rsidP="00716AA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eastAsia="Calibri" w:hAnsi="Segoe UI Semilight" w:cs="Segoe UI Semilight"/>
                <w:color w:val="auto"/>
                <w:sz w:val="18"/>
                <w:szCs w:val="18"/>
              </w:rPr>
            </w:pPr>
            <w:r w:rsidRPr="00072F20">
              <w:rPr>
                <w:rFonts w:ascii="Segoe UI Semilight" w:eastAsia="Calibri" w:hAnsi="Segoe UI Semilight" w:cs="Segoe UI Semilight"/>
                <w:color w:val="auto"/>
                <w:sz w:val="18"/>
                <w:szCs w:val="18"/>
              </w:rPr>
              <w:t>Stan zagospodarowania</w:t>
            </w:r>
          </w:p>
        </w:tc>
      </w:tr>
      <w:tr w:rsidR="00B01E4D" w:rsidRPr="00716AAC" w14:paraId="5DB3C9DE" w14:textId="77777777" w:rsidTr="00B01E4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606" w:type="dxa"/>
            <w:gridSpan w:val="6"/>
            <w:vAlign w:val="center"/>
          </w:tcPr>
          <w:p w14:paraId="2B8663EA" w14:textId="26E3D177" w:rsidR="00B01E4D" w:rsidRPr="00EA76B2" w:rsidRDefault="00B01E4D" w:rsidP="00B01E4D">
            <w:pPr>
              <w:spacing w:before="0" w:after="0" w:line="240" w:lineRule="auto"/>
              <w:jc w:val="center"/>
              <w:rPr>
                <w:rFonts w:ascii="Segoe UI Semilight" w:eastAsia="Calibri" w:hAnsi="Segoe UI Semilight" w:cs="Segoe UI Semilight"/>
                <w:bCs w:val="0"/>
                <w:sz w:val="18"/>
                <w:szCs w:val="18"/>
              </w:rPr>
            </w:pPr>
            <w:r w:rsidRPr="00EA76B2">
              <w:rPr>
                <w:rFonts w:ascii="Segoe UI Semilight" w:eastAsia="Calibri" w:hAnsi="Segoe UI Semilight" w:cs="Segoe UI Semilight"/>
                <w:bCs w:val="0"/>
                <w:sz w:val="18"/>
                <w:szCs w:val="18"/>
              </w:rPr>
              <w:t>Dąbrówno</w:t>
            </w:r>
          </w:p>
        </w:tc>
      </w:tr>
      <w:tr w:rsidR="00072F20" w:rsidRPr="00716AAC" w14:paraId="5169C4D6" w14:textId="77777777" w:rsidTr="00072F20">
        <w:trPr>
          <w:trHeight w:val="624"/>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5543CE3" w14:textId="77777777" w:rsidR="00072F20" w:rsidRPr="00716AAC" w:rsidRDefault="00072F20" w:rsidP="00716AAC">
            <w:pPr>
              <w:spacing w:before="0" w:after="0" w:line="240" w:lineRule="auto"/>
              <w:jc w:val="center"/>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Fiugajki</w:t>
            </w:r>
          </w:p>
        </w:tc>
        <w:tc>
          <w:tcPr>
            <w:tcW w:w="1616" w:type="dxa"/>
            <w:shd w:val="clear" w:color="auto" w:fill="FFFFFF" w:themeFill="background1"/>
            <w:vAlign w:val="center"/>
          </w:tcPr>
          <w:p w14:paraId="1BB0B83E"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6598EBF4"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11,965</w:t>
            </w:r>
          </w:p>
        </w:tc>
        <w:tc>
          <w:tcPr>
            <w:tcW w:w="1617" w:type="dxa"/>
            <w:shd w:val="clear" w:color="auto" w:fill="FFFFFF" w:themeFill="background1"/>
          </w:tcPr>
          <w:p w14:paraId="4222A022" w14:textId="4817DB5F" w:rsidR="00072F20" w:rsidRPr="00B33FE1"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072F20">
              <w:rPr>
                <w:rFonts w:ascii="Segoe UI Semilight" w:eastAsia="Calibri" w:hAnsi="Segoe UI Semilight" w:cs="Segoe UI Semilight"/>
                <w:sz w:val="18"/>
                <w:szCs w:val="18"/>
              </w:rPr>
              <w:t>2 101</w:t>
            </w:r>
          </w:p>
        </w:tc>
        <w:tc>
          <w:tcPr>
            <w:tcW w:w="1617" w:type="dxa"/>
            <w:shd w:val="clear" w:color="auto" w:fill="FFFFFF" w:themeFill="background1"/>
            <w:vAlign w:val="center"/>
          </w:tcPr>
          <w:p w14:paraId="6F05B02F" w14:textId="7F004B03" w:rsidR="00072F20" w:rsidRPr="00B33FE1"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6A0C9C8" w14:textId="29F9CBA1"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szczegółowo</w:t>
            </w:r>
          </w:p>
        </w:tc>
      </w:tr>
      <w:tr w:rsidR="00072F20" w:rsidRPr="00716AAC" w14:paraId="4274A606"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1B13502" w14:textId="77777777" w:rsidR="00072F20" w:rsidRPr="00716AAC" w:rsidRDefault="00072F20" w:rsidP="00B33FE1">
            <w:pPr>
              <w:spacing w:before="0" w:after="0" w:line="240" w:lineRule="auto"/>
              <w:jc w:val="center"/>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Fiugajki I</w:t>
            </w:r>
          </w:p>
        </w:tc>
        <w:tc>
          <w:tcPr>
            <w:tcW w:w="1616" w:type="dxa"/>
            <w:shd w:val="clear" w:color="auto" w:fill="FFFFFF" w:themeFill="background1"/>
            <w:vAlign w:val="center"/>
          </w:tcPr>
          <w:p w14:paraId="664B83D0" w14:textId="77777777" w:rsidR="00072F20" w:rsidRPr="00716AAC"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7A0CA697" w14:textId="77777777" w:rsidR="00072F20" w:rsidRPr="00716AAC"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1,972</w:t>
            </w:r>
          </w:p>
        </w:tc>
        <w:tc>
          <w:tcPr>
            <w:tcW w:w="1617" w:type="dxa"/>
            <w:shd w:val="clear" w:color="auto" w:fill="FFFFFF" w:themeFill="background1"/>
          </w:tcPr>
          <w:p w14:paraId="7636C618" w14:textId="6FB9F81B" w:rsidR="00072F20" w:rsidRPr="00B33FE1"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357</w:t>
            </w:r>
          </w:p>
        </w:tc>
        <w:tc>
          <w:tcPr>
            <w:tcW w:w="1617" w:type="dxa"/>
            <w:shd w:val="clear" w:color="auto" w:fill="FFFFFF" w:themeFill="background1"/>
            <w:vAlign w:val="center"/>
          </w:tcPr>
          <w:p w14:paraId="17439D2B" w14:textId="4C70115A" w:rsidR="00072F20" w:rsidRPr="00B33FE1" w:rsidRDefault="00072F20"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25FDB80" w14:textId="4844ECF7" w:rsidR="00072F20" w:rsidRPr="00716AAC"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szczegółowo</w:t>
            </w:r>
          </w:p>
        </w:tc>
      </w:tr>
      <w:tr w:rsidR="00072F20" w:rsidRPr="00716AAC" w14:paraId="64DD2E35" w14:textId="77777777" w:rsidTr="001C7FB6">
        <w:trPr>
          <w:trHeight w:val="613"/>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0121CEF" w14:textId="77777777" w:rsidR="00072F20" w:rsidRPr="00716AAC" w:rsidRDefault="00072F20" w:rsidP="00716AAC">
            <w:pPr>
              <w:spacing w:before="0" w:after="0" w:line="240" w:lineRule="auto"/>
              <w:jc w:val="center"/>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Gardyny</w:t>
            </w:r>
          </w:p>
        </w:tc>
        <w:tc>
          <w:tcPr>
            <w:tcW w:w="1616" w:type="dxa"/>
            <w:shd w:val="clear" w:color="auto" w:fill="FFFFFF" w:themeFill="background1"/>
            <w:vAlign w:val="center"/>
          </w:tcPr>
          <w:p w14:paraId="21ECADC1"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0FD2900B"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9,000</w:t>
            </w:r>
          </w:p>
        </w:tc>
        <w:tc>
          <w:tcPr>
            <w:tcW w:w="1617" w:type="dxa"/>
            <w:shd w:val="clear" w:color="auto" w:fill="FFFFFF" w:themeFill="background1"/>
            <w:vAlign w:val="center"/>
          </w:tcPr>
          <w:p w14:paraId="5ED7C16F" w14:textId="71A69853" w:rsidR="00072F20" w:rsidRPr="00B33FE1" w:rsidRDefault="00072F20" w:rsidP="001C7FB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1282</w:t>
            </w:r>
          </w:p>
        </w:tc>
        <w:tc>
          <w:tcPr>
            <w:tcW w:w="1617" w:type="dxa"/>
            <w:shd w:val="clear" w:color="auto" w:fill="FFFFFF" w:themeFill="background1"/>
            <w:vAlign w:val="center"/>
          </w:tcPr>
          <w:p w14:paraId="1D6AC543" w14:textId="1F2E8B5C" w:rsidR="00072F20" w:rsidRPr="00B33FE1" w:rsidRDefault="00072F20" w:rsidP="001C7FB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1BECC20D" w14:textId="7E0871F9" w:rsidR="00072F20" w:rsidRPr="00716AAC" w:rsidRDefault="006468AE"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6468AE">
              <w:rPr>
                <w:rFonts w:ascii="Segoe UI Semilight" w:eastAsia="Calibri" w:hAnsi="Segoe UI Semilight" w:cs="Segoe UI Semilight"/>
                <w:sz w:val="18"/>
                <w:szCs w:val="18"/>
              </w:rPr>
              <w:t>eksploatacja złoża zaniechana</w:t>
            </w:r>
          </w:p>
        </w:tc>
      </w:tr>
      <w:tr w:rsidR="00072F20" w:rsidRPr="00716AAC" w14:paraId="5A1517B9" w14:textId="77777777" w:rsidTr="00072F20">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4429E05" w14:textId="77777777" w:rsidR="00072F20" w:rsidRPr="00716AAC" w:rsidRDefault="00072F20" w:rsidP="00B33FE1">
            <w:pPr>
              <w:spacing w:before="0" w:after="0" w:line="240" w:lineRule="auto"/>
              <w:jc w:val="center"/>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Gardyny II</w:t>
            </w:r>
          </w:p>
        </w:tc>
        <w:tc>
          <w:tcPr>
            <w:tcW w:w="1616" w:type="dxa"/>
            <w:shd w:val="clear" w:color="auto" w:fill="FFFFFF" w:themeFill="background1"/>
            <w:vAlign w:val="center"/>
          </w:tcPr>
          <w:p w14:paraId="5AB4D578" w14:textId="77777777" w:rsidR="00072F20" w:rsidRPr="00716AAC"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666E4A83" w14:textId="77777777" w:rsidR="00072F20" w:rsidRPr="00716AAC"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28,16</w:t>
            </w:r>
          </w:p>
        </w:tc>
        <w:tc>
          <w:tcPr>
            <w:tcW w:w="1617" w:type="dxa"/>
            <w:shd w:val="clear" w:color="auto" w:fill="FFFFFF" w:themeFill="background1"/>
          </w:tcPr>
          <w:p w14:paraId="15458FBC" w14:textId="795D371E" w:rsidR="00072F20" w:rsidRPr="00B33FE1" w:rsidRDefault="00072F20"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2073</w:t>
            </w:r>
          </w:p>
        </w:tc>
        <w:tc>
          <w:tcPr>
            <w:tcW w:w="1617" w:type="dxa"/>
            <w:shd w:val="clear" w:color="auto" w:fill="FFFFFF" w:themeFill="background1"/>
            <w:vAlign w:val="center"/>
          </w:tcPr>
          <w:p w14:paraId="3AB6CE9B" w14:textId="081862BA" w:rsidR="00072F20" w:rsidRPr="00B33FE1" w:rsidRDefault="00072F20"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02D6F57" w14:textId="0FE8FFEF" w:rsidR="00072F20" w:rsidRPr="00716AAC" w:rsidRDefault="006468AE" w:rsidP="00B33F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6468AE">
              <w:rPr>
                <w:rFonts w:ascii="Segoe UI Semilight" w:eastAsia="Calibri" w:hAnsi="Segoe UI Semilight" w:cs="Segoe UI Semilight"/>
                <w:sz w:val="18"/>
                <w:szCs w:val="18"/>
              </w:rPr>
              <w:t>eksploatacja złoża zaniechana</w:t>
            </w:r>
          </w:p>
        </w:tc>
      </w:tr>
      <w:tr w:rsidR="00072F20" w:rsidRPr="00716AAC" w14:paraId="44F936AA" w14:textId="77777777" w:rsidTr="00072F20">
        <w:trPr>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763BFA1B" w14:textId="77777777" w:rsidR="00072F20" w:rsidRPr="00716AAC" w:rsidRDefault="00072F20" w:rsidP="00716AAC">
            <w:pPr>
              <w:spacing w:before="0" w:after="0" w:line="240" w:lineRule="auto"/>
              <w:jc w:val="center"/>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Gardyny IV</w:t>
            </w:r>
          </w:p>
        </w:tc>
        <w:tc>
          <w:tcPr>
            <w:tcW w:w="1616" w:type="dxa"/>
            <w:shd w:val="clear" w:color="auto" w:fill="FFFFFF" w:themeFill="background1"/>
            <w:vAlign w:val="center"/>
          </w:tcPr>
          <w:p w14:paraId="75F6DF35"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1ADDE8C5"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6,271</w:t>
            </w:r>
          </w:p>
        </w:tc>
        <w:tc>
          <w:tcPr>
            <w:tcW w:w="1617" w:type="dxa"/>
            <w:shd w:val="clear" w:color="auto" w:fill="FFFFFF" w:themeFill="background1"/>
          </w:tcPr>
          <w:p w14:paraId="4A3C5CDE" w14:textId="62BE98BC" w:rsidR="00072F20" w:rsidRPr="00B33FE1"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389</w:t>
            </w:r>
          </w:p>
        </w:tc>
        <w:tc>
          <w:tcPr>
            <w:tcW w:w="1617" w:type="dxa"/>
            <w:shd w:val="clear" w:color="auto" w:fill="FFFFFF" w:themeFill="background1"/>
            <w:vAlign w:val="center"/>
          </w:tcPr>
          <w:p w14:paraId="12F1AEEC" w14:textId="74837075" w:rsidR="00072F20" w:rsidRPr="00B33FE1"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4E37926D" w14:textId="1220E4AE"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wstępnie</w:t>
            </w:r>
          </w:p>
        </w:tc>
      </w:tr>
      <w:tr w:rsidR="00072F20" w:rsidRPr="00716AAC" w14:paraId="419CB628" w14:textId="77777777" w:rsidTr="00072F20">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7B2F425" w14:textId="77777777" w:rsidR="00072F20" w:rsidRPr="00716AAC" w:rsidRDefault="00072F20" w:rsidP="00716AAC">
            <w:pPr>
              <w:spacing w:before="0" w:after="0" w:line="240" w:lineRule="auto"/>
              <w:jc w:val="center"/>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Gardyny V</w:t>
            </w:r>
          </w:p>
        </w:tc>
        <w:tc>
          <w:tcPr>
            <w:tcW w:w="1616" w:type="dxa"/>
            <w:shd w:val="clear" w:color="auto" w:fill="FFFFFF" w:themeFill="background1"/>
            <w:vAlign w:val="center"/>
          </w:tcPr>
          <w:p w14:paraId="174D07DC" w14:textId="77777777" w:rsidR="00072F20" w:rsidRPr="00716AAC"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0133434A" w14:textId="77777777" w:rsidR="00072F20" w:rsidRPr="00716AAC"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23,907</w:t>
            </w:r>
          </w:p>
        </w:tc>
        <w:tc>
          <w:tcPr>
            <w:tcW w:w="1617" w:type="dxa"/>
            <w:shd w:val="clear" w:color="auto" w:fill="FFFFFF" w:themeFill="background1"/>
          </w:tcPr>
          <w:p w14:paraId="510F0A4C" w14:textId="5DB7F01D" w:rsidR="00072F20" w:rsidRPr="00B33FE1"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072F20">
              <w:rPr>
                <w:rFonts w:ascii="Segoe UI Semilight" w:eastAsia="Calibri" w:hAnsi="Segoe UI Semilight" w:cs="Segoe UI Semilight"/>
                <w:sz w:val="18"/>
                <w:szCs w:val="18"/>
              </w:rPr>
              <w:t>1 628</w:t>
            </w:r>
          </w:p>
        </w:tc>
        <w:tc>
          <w:tcPr>
            <w:tcW w:w="1617" w:type="dxa"/>
            <w:shd w:val="clear" w:color="auto" w:fill="FFFFFF" w:themeFill="background1"/>
            <w:vAlign w:val="center"/>
          </w:tcPr>
          <w:p w14:paraId="3C4E9F8A" w14:textId="42C9CD69" w:rsidR="00072F20" w:rsidRPr="00B33FE1" w:rsidRDefault="00072F20"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250</w:t>
            </w:r>
          </w:p>
        </w:tc>
        <w:tc>
          <w:tcPr>
            <w:tcW w:w="1766" w:type="dxa"/>
            <w:shd w:val="clear" w:color="auto" w:fill="FFFFFF" w:themeFill="background1"/>
            <w:vAlign w:val="center"/>
          </w:tcPr>
          <w:p w14:paraId="26A9227C" w14:textId="500DB959" w:rsidR="00072F20" w:rsidRPr="00716AAC"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 xml:space="preserve">złoże </w:t>
            </w:r>
            <w:r>
              <w:rPr>
                <w:rFonts w:ascii="Segoe UI Semilight" w:eastAsia="Calibri" w:hAnsi="Segoe UI Semilight" w:cs="Segoe UI Semilight"/>
                <w:sz w:val="18"/>
                <w:szCs w:val="18"/>
              </w:rPr>
              <w:t>zagospodarowane</w:t>
            </w:r>
          </w:p>
        </w:tc>
      </w:tr>
      <w:tr w:rsidR="00072F20" w:rsidRPr="00716AAC" w14:paraId="70404795" w14:textId="77777777" w:rsidTr="00072F20">
        <w:trPr>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404E9F8" w14:textId="77777777" w:rsidR="00072F20" w:rsidRPr="00716AAC" w:rsidRDefault="00072F20" w:rsidP="00072F20">
            <w:pPr>
              <w:spacing w:before="0" w:after="0" w:line="240" w:lineRule="auto"/>
              <w:jc w:val="center"/>
              <w:rPr>
                <w:rFonts w:ascii="Segoe UI Semilight" w:eastAsia="Calibri" w:hAnsi="Segoe UI Semilight" w:cs="Segoe UI Semilight"/>
                <w:sz w:val="18"/>
                <w:szCs w:val="18"/>
              </w:rPr>
            </w:pPr>
            <w:r w:rsidRPr="003775D1">
              <w:rPr>
                <w:rFonts w:ascii="Segoe UI Semilight" w:eastAsia="Calibri" w:hAnsi="Segoe UI Semilight" w:cs="Segoe UI Semilight"/>
                <w:sz w:val="18"/>
                <w:szCs w:val="18"/>
              </w:rPr>
              <w:t>Osiekowo I</w:t>
            </w:r>
          </w:p>
        </w:tc>
        <w:tc>
          <w:tcPr>
            <w:tcW w:w="1616" w:type="dxa"/>
            <w:shd w:val="clear" w:color="auto" w:fill="FFFFFF" w:themeFill="background1"/>
            <w:vAlign w:val="center"/>
          </w:tcPr>
          <w:p w14:paraId="3B90B18D" w14:textId="77777777" w:rsidR="00072F20" w:rsidRPr="00716AAC"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38F83BA0" w14:textId="77777777" w:rsidR="00072F20" w:rsidRPr="00716AAC"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40,1</w:t>
            </w:r>
          </w:p>
        </w:tc>
        <w:tc>
          <w:tcPr>
            <w:tcW w:w="1617" w:type="dxa"/>
            <w:shd w:val="clear" w:color="auto" w:fill="FFFFFF" w:themeFill="background1"/>
          </w:tcPr>
          <w:p w14:paraId="413F2F8B" w14:textId="78799260" w:rsidR="00072F20" w:rsidRPr="00B33FE1"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4087</w:t>
            </w:r>
          </w:p>
        </w:tc>
        <w:tc>
          <w:tcPr>
            <w:tcW w:w="1617" w:type="dxa"/>
            <w:shd w:val="clear" w:color="auto" w:fill="FFFFFF" w:themeFill="background1"/>
            <w:vAlign w:val="center"/>
          </w:tcPr>
          <w:p w14:paraId="78738E03" w14:textId="6AF170BF" w:rsidR="00072F20" w:rsidRPr="00B33FE1"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261434F4" w14:textId="2F4B57C9" w:rsidR="00072F20" w:rsidRPr="00716AAC"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szczegółowo</w:t>
            </w:r>
          </w:p>
        </w:tc>
      </w:tr>
      <w:tr w:rsidR="00072F20" w:rsidRPr="00716AAC" w14:paraId="053FEFC9" w14:textId="77777777" w:rsidTr="00072F20">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D072240" w14:textId="77777777" w:rsidR="00072F20" w:rsidRPr="00716AAC" w:rsidRDefault="00072F20" w:rsidP="003775D1">
            <w:pPr>
              <w:spacing w:before="0" w:after="0" w:line="240" w:lineRule="auto"/>
              <w:jc w:val="center"/>
              <w:rPr>
                <w:rFonts w:ascii="Segoe UI Semilight" w:eastAsia="Calibri" w:hAnsi="Segoe UI Semilight" w:cs="Segoe UI Semilight"/>
                <w:sz w:val="18"/>
                <w:szCs w:val="18"/>
              </w:rPr>
            </w:pPr>
            <w:r w:rsidRPr="003775D1">
              <w:rPr>
                <w:rFonts w:ascii="Segoe UI Semilight" w:eastAsia="Calibri" w:hAnsi="Segoe UI Semilight" w:cs="Segoe UI Semilight"/>
                <w:sz w:val="18"/>
                <w:szCs w:val="18"/>
              </w:rPr>
              <w:t>Osiekowo I/1</w:t>
            </w:r>
          </w:p>
        </w:tc>
        <w:tc>
          <w:tcPr>
            <w:tcW w:w="1616" w:type="dxa"/>
            <w:shd w:val="clear" w:color="auto" w:fill="FFFFFF" w:themeFill="background1"/>
            <w:vAlign w:val="center"/>
          </w:tcPr>
          <w:p w14:paraId="45B9ECA8" w14:textId="77777777" w:rsidR="00072F20" w:rsidRPr="00716AAC" w:rsidRDefault="00072F20" w:rsidP="003775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33FE1">
              <w:rPr>
                <w:rFonts w:ascii="Segoe UI Semilight" w:eastAsia="Calibri" w:hAnsi="Segoe UI Semilight" w:cs="Segoe UI Semilight"/>
                <w:sz w:val="18"/>
                <w:szCs w:val="18"/>
              </w:rPr>
              <w:t>KRUSZYWA NATURALNE</w:t>
            </w:r>
          </w:p>
        </w:tc>
        <w:tc>
          <w:tcPr>
            <w:tcW w:w="1380" w:type="dxa"/>
            <w:shd w:val="clear" w:color="auto" w:fill="FFFFFF" w:themeFill="background1"/>
            <w:vAlign w:val="center"/>
          </w:tcPr>
          <w:p w14:paraId="08B8C92B" w14:textId="77777777" w:rsidR="00072F20" w:rsidRPr="00716AAC" w:rsidRDefault="00072F20" w:rsidP="003775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1,981</w:t>
            </w:r>
          </w:p>
        </w:tc>
        <w:tc>
          <w:tcPr>
            <w:tcW w:w="1617" w:type="dxa"/>
            <w:shd w:val="clear" w:color="auto" w:fill="FFFFFF" w:themeFill="background1"/>
          </w:tcPr>
          <w:p w14:paraId="68D4A243" w14:textId="033636CD" w:rsidR="00072F20" w:rsidRPr="00B33FE1" w:rsidRDefault="00072F20" w:rsidP="003775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83</w:t>
            </w:r>
          </w:p>
        </w:tc>
        <w:tc>
          <w:tcPr>
            <w:tcW w:w="1617" w:type="dxa"/>
            <w:shd w:val="clear" w:color="auto" w:fill="FFFFFF" w:themeFill="background1"/>
            <w:vAlign w:val="center"/>
          </w:tcPr>
          <w:p w14:paraId="406CCD23" w14:textId="0ED8C0E4" w:rsidR="00072F20" w:rsidRPr="00B33FE1" w:rsidRDefault="00072F20"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40A2BD2" w14:textId="041BFAAF" w:rsidR="00072F20" w:rsidRPr="00716AAC" w:rsidRDefault="00072F20" w:rsidP="003775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szczegółowo</w:t>
            </w:r>
          </w:p>
        </w:tc>
      </w:tr>
      <w:tr w:rsidR="00072F20" w:rsidRPr="00716AAC" w14:paraId="5E9A6466" w14:textId="77777777" w:rsidTr="00072F20">
        <w:trPr>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0DE92FE" w14:textId="77777777" w:rsidR="00072F20" w:rsidRPr="00716AAC" w:rsidRDefault="00072F20" w:rsidP="00716AAC">
            <w:pPr>
              <w:spacing w:before="0" w:after="0" w:line="240" w:lineRule="auto"/>
              <w:jc w:val="center"/>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Osiekowo I/2</w:t>
            </w:r>
          </w:p>
        </w:tc>
        <w:tc>
          <w:tcPr>
            <w:tcW w:w="1616" w:type="dxa"/>
            <w:shd w:val="clear" w:color="auto" w:fill="FFFFFF" w:themeFill="background1"/>
            <w:vAlign w:val="center"/>
          </w:tcPr>
          <w:p w14:paraId="75B9CAC0"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3A41598" w14:textId="77777777"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1,9091</w:t>
            </w:r>
          </w:p>
        </w:tc>
        <w:tc>
          <w:tcPr>
            <w:tcW w:w="1617" w:type="dxa"/>
            <w:shd w:val="clear" w:color="auto" w:fill="FFFFFF" w:themeFill="background1"/>
          </w:tcPr>
          <w:p w14:paraId="067B1AD2" w14:textId="539178EB" w:rsidR="00072F20" w:rsidRPr="00B33FE1"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168</w:t>
            </w:r>
          </w:p>
        </w:tc>
        <w:tc>
          <w:tcPr>
            <w:tcW w:w="1617" w:type="dxa"/>
            <w:shd w:val="clear" w:color="auto" w:fill="FFFFFF" w:themeFill="background1"/>
            <w:vAlign w:val="center"/>
          </w:tcPr>
          <w:p w14:paraId="7BABEA86" w14:textId="2C6CA56C" w:rsidR="00072F20" w:rsidRPr="00B33FE1"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78DD5888" w14:textId="29068F15" w:rsidR="00072F20" w:rsidRPr="00716AAC" w:rsidRDefault="00072F20" w:rsidP="00716AA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szczegółowo</w:t>
            </w:r>
          </w:p>
        </w:tc>
      </w:tr>
      <w:tr w:rsidR="00072F20" w:rsidRPr="00716AAC" w14:paraId="103E02B6" w14:textId="77777777" w:rsidTr="00072F20">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40A74CB" w14:textId="77777777" w:rsidR="00072F20" w:rsidRPr="00716AAC" w:rsidRDefault="00072F20" w:rsidP="00716AAC">
            <w:pPr>
              <w:spacing w:before="0" w:after="0" w:line="240" w:lineRule="auto"/>
              <w:jc w:val="center"/>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Samin I</w:t>
            </w:r>
          </w:p>
        </w:tc>
        <w:tc>
          <w:tcPr>
            <w:tcW w:w="1616" w:type="dxa"/>
            <w:shd w:val="clear" w:color="auto" w:fill="FFFFFF" w:themeFill="background1"/>
            <w:vAlign w:val="center"/>
          </w:tcPr>
          <w:p w14:paraId="002F847D" w14:textId="77777777" w:rsidR="00072F20" w:rsidRPr="00716AAC"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9FA62BD" w14:textId="77777777" w:rsidR="00072F20" w:rsidRPr="00716AAC"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16,205</w:t>
            </w:r>
          </w:p>
        </w:tc>
        <w:tc>
          <w:tcPr>
            <w:tcW w:w="1617" w:type="dxa"/>
            <w:shd w:val="clear" w:color="auto" w:fill="FFFFFF" w:themeFill="background1"/>
          </w:tcPr>
          <w:p w14:paraId="64B6B94D" w14:textId="6097EC33" w:rsidR="00072F20" w:rsidRPr="00EA76B2" w:rsidRDefault="00072F20"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t>3 741</w:t>
            </w:r>
          </w:p>
        </w:tc>
        <w:tc>
          <w:tcPr>
            <w:tcW w:w="1617" w:type="dxa"/>
            <w:shd w:val="clear" w:color="auto" w:fill="FFFFFF" w:themeFill="background1"/>
            <w:vAlign w:val="center"/>
          </w:tcPr>
          <w:p w14:paraId="7838ACAE" w14:textId="42909886" w:rsidR="00072F20" w:rsidRPr="00EA76B2" w:rsidRDefault="00072F20"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5AAB065" w14:textId="009E92B6" w:rsidR="00072F20" w:rsidRPr="00716AAC" w:rsidRDefault="006468AE" w:rsidP="00716AA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6468AE">
              <w:rPr>
                <w:rFonts w:ascii="Segoe UI Semilight" w:eastAsia="Calibri" w:hAnsi="Segoe UI Semilight" w:cs="Segoe UI Semilight"/>
                <w:sz w:val="18"/>
                <w:szCs w:val="18"/>
              </w:rPr>
              <w:t>złoże eksploatowane okresowo</w:t>
            </w:r>
          </w:p>
        </w:tc>
      </w:tr>
      <w:tr w:rsidR="00072F20" w:rsidRPr="00716AAC" w14:paraId="63112B37" w14:textId="77777777" w:rsidTr="00B060A3">
        <w:trPr>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5FAC8CC" w14:textId="77777777" w:rsidR="00072F20" w:rsidRPr="00716AAC" w:rsidRDefault="00072F20" w:rsidP="00B060A3">
            <w:pPr>
              <w:spacing w:before="0" w:after="0" w:line="240" w:lineRule="auto"/>
              <w:jc w:val="center"/>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Samin I/1</w:t>
            </w:r>
          </w:p>
        </w:tc>
        <w:tc>
          <w:tcPr>
            <w:tcW w:w="1616" w:type="dxa"/>
            <w:shd w:val="clear" w:color="auto" w:fill="FFFFFF" w:themeFill="background1"/>
            <w:vAlign w:val="center"/>
          </w:tcPr>
          <w:p w14:paraId="70F61B4A" w14:textId="77777777" w:rsidR="00072F20" w:rsidRPr="00716AAC"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2C81D647" w14:textId="77777777" w:rsidR="00072F20" w:rsidRPr="00716AAC"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1,998</w:t>
            </w:r>
          </w:p>
        </w:tc>
        <w:tc>
          <w:tcPr>
            <w:tcW w:w="1617" w:type="dxa"/>
            <w:shd w:val="clear" w:color="auto" w:fill="FFFFFF" w:themeFill="background1"/>
            <w:vAlign w:val="center"/>
          </w:tcPr>
          <w:p w14:paraId="134D4F29" w14:textId="5B17E4FE" w:rsidR="00072F20" w:rsidRPr="00EA76B2"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103</w:t>
            </w:r>
          </w:p>
        </w:tc>
        <w:tc>
          <w:tcPr>
            <w:tcW w:w="1617" w:type="dxa"/>
            <w:shd w:val="clear" w:color="auto" w:fill="FFFFFF" w:themeFill="background1"/>
            <w:vAlign w:val="center"/>
          </w:tcPr>
          <w:p w14:paraId="52AA5DB4" w14:textId="3EB8C096" w:rsidR="00072F20" w:rsidRPr="00EA76B2"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0C0626F5" w14:textId="04EDFA6D" w:rsidR="00072F20" w:rsidRPr="00716AAC" w:rsidRDefault="006468AE"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6468AE">
              <w:rPr>
                <w:rFonts w:ascii="Segoe UI Semilight" w:eastAsia="Calibri" w:hAnsi="Segoe UI Semilight" w:cs="Segoe UI Semilight"/>
                <w:sz w:val="18"/>
                <w:szCs w:val="18"/>
              </w:rPr>
              <w:t>eksploatacja złoża zaniechana</w:t>
            </w:r>
          </w:p>
        </w:tc>
      </w:tr>
      <w:tr w:rsidR="00072F20" w:rsidRPr="00716AAC" w14:paraId="49AD506F" w14:textId="77777777" w:rsidTr="00B060A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4B3CF40" w14:textId="77777777" w:rsidR="00072F20" w:rsidRPr="00716AAC" w:rsidRDefault="00072F20" w:rsidP="00B060A3">
            <w:pPr>
              <w:spacing w:before="0" w:after="0" w:line="240" w:lineRule="auto"/>
              <w:jc w:val="center"/>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Tułodziad</w:t>
            </w:r>
          </w:p>
        </w:tc>
        <w:tc>
          <w:tcPr>
            <w:tcW w:w="1616" w:type="dxa"/>
            <w:shd w:val="clear" w:color="auto" w:fill="FFFFFF" w:themeFill="background1"/>
            <w:vAlign w:val="center"/>
          </w:tcPr>
          <w:p w14:paraId="21227DCE" w14:textId="77777777" w:rsidR="00072F20" w:rsidRPr="00716AAC"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4340FA1D" w14:textId="77777777" w:rsidR="00072F20" w:rsidRPr="00716AAC"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1,95</w:t>
            </w:r>
          </w:p>
        </w:tc>
        <w:tc>
          <w:tcPr>
            <w:tcW w:w="1617" w:type="dxa"/>
            <w:shd w:val="clear" w:color="auto" w:fill="FFFFFF" w:themeFill="background1"/>
            <w:vAlign w:val="center"/>
          </w:tcPr>
          <w:p w14:paraId="68B07131" w14:textId="0E80F28E" w:rsidR="00072F20" w:rsidRPr="00EA76B2"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85</w:t>
            </w:r>
          </w:p>
        </w:tc>
        <w:tc>
          <w:tcPr>
            <w:tcW w:w="1617" w:type="dxa"/>
            <w:shd w:val="clear" w:color="auto" w:fill="FFFFFF" w:themeFill="background1"/>
            <w:vAlign w:val="center"/>
          </w:tcPr>
          <w:p w14:paraId="72EC795F" w14:textId="77777777" w:rsidR="00072F20" w:rsidRPr="00EA76B2"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p>
        </w:tc>
        <w:tc>
          <w:tcPr>
            <w:tcW w:w="1766" w:type="dxa"/>
            <w:shd w:val="clear" w:color="auto" w:fill="FFFFFF" w:themeFill="background1"/>
            <w:vAlign w:val="center"/>
          </w:tcPr>
          <w:p w14:paraId="2EC7FFCE" w14:textId="6CD999C1" w:rsidR="00072F20" w:rsidRPr="00716AAC"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złoże eksploatowane okresowo</w:t>
            </w:r>
          </w:p>
        </w:tc>
      </w:tr>
      <w:tr w:rsidR="00072F20" w:rsidRPr="00716AAC" w14:paraId="32D7AC46" w14:textId="77777777" w:rsidTr="00B060A3">
        <w:trPr>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8F3A0EC" w14:textId="77777777" w:rsidR="00072F20" w:rsidRPr="00555C93" w:rsidRDefault="00072F20" w:rsidP="00B060A3">
            <w:pPr>
              <w:spacing w:before="0" w:after="0" w:line="240" w:lineRule="auto"/>
              <w:jc w:val="center"/>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Tułodziad I</w:t>
            </w:r>
          </w:p>
        </w:tc>
        <w:tc>
          <w:tcPr>
            <w:tcW w:w="1616" w:type="dxa"/>
            <w:shd w:val="clear" w:color="auto" w:fill="FFFFFF" w:themeFill="background1"/>
            <w:vAlign w:val="center"/>
          </w:tcPr>
          <w:p w14:paraId="5571351B" w14:textId="77777777" w:rsidR="00072F20" w:rsidRPr="00555C9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555C93">
              <w:rPr>
                <w:rFonts w:ascii="Segoe UI Semilight" w:hAnsi="Segoe UI Semilight" w:cs="Segoe UI Semilight"/>
                <w:sz w:val="18"/>
                <w:szCs w:val="18"/>
              </w:rPr>
              <w:t>KRUSZYWA NATURALNE</w:t>
            </w:r>
          </w:p>
        </w:tc>
        <w:tc>
          <w:tcPr>
            <w:tcW w:w="1380" w:type="dxa"/>
            <w:shd w:val="clear" w:color="auto" w:fill="FFFFFF" w:themeFill="background1"/>
            <w:vAlign w:val="center"/>
          </w:tcPr>
          <w:p w14:paraId="730F2F90" w14:textId="77777777" w:rsidR="00072F20" w:rsidRPr="00555C9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555C93">
              <w:rPr>
                <w:rFonts w:ascii="Segoe UI Semilight" w:hAnsi="Segoe UI Semilight" w:cs="Segoe UI Semilight"/>
                <w:sz w:val="18"/>
                <w:szCs w:val="18"/>
              </w:rPr>
              <w:t>1,936</w:t>
            </w:r>
          </w:p>
        </w:tc>
        <w:tc>
          <w:tcPr>
            <w:tcW w:w="1617" w:type="dxa"/>
            <w:shd w:val="clear" w:color="auto" w:fill="FFFFFF" w:themeFill="background1"/>
            <w:vAlign w:val="center"/>
          </w:tcPr>
          <w:p w14:paraId="378B762C" w14:textId="5488BC86" w:rsidR="00072F20" w:rsidRPr="00555C9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155</w:t>
            </w:r>
          </w:p>
        </w:tc>
        <w:tc>
          <w:tcPr>
            <w:tcW w:w="1617" w:type="dxa"/>
            <w:shd w:val="clear" w:color="auto" w:fill="FFFFFF" w:themeFill="background1"/>
            <w:vAlign w:val="center"/>
          </w:tcPr>
          <w:p w14:paraId="1448EA03" w14:textId="71253FE1" w:rsidR="00072F20" w:rsidRPr="00555C9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38</w:t>
            </w:r>
          </w:p>
        </w:tc>
        <w:tc>
          <w:tcPr>
            <w:tcW w:w="1766" w:type="dxa"/>
            <w:shd w:val="clear" w:color="auto" w:fill="FFFFFF" w:themeFill="background1"/>
            <w:vAlign w:val="center"/>
          </w:tcPr>
          <w:p w14:paraId="28A09097" w14:textId="19B5CEEE" w:rsidR="00072F20" w:rsidRPr="00555C9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złoże zagospodarowane</w:t>
            </w:r>
          </w:p>
        </w:tc>
      </w:tr>
      <w:tr w:rsidR="00072F20" w:rsidRPr="00716AAC" w14:paraId="0CCB37C8" w14:textId="77777777" w:rsidTr="00555C9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6F8D4D8" w14:textId="77777777" w:rsidR="00072F20" w:rsidRPr="00555C93" w:rsidRDefault="00072F20" w:rsidP="00555C93">
            <w:pPr>
              <w:spacing w:before="0" w:after="0" w:line="240" w:lineRule="auto"/>
              <w:jc w:val="center"/>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Tułodziad II</w:t>
            </w:r>
          </w:p>
        </w:tc>
        <w:tc>
          <w:tcPr>
            <w:tcW w:w="1616" w:type="dxa"/>
            <w:shd w:val="clear" w:color="auto" w:fill="FFFFFF" w:themeFill="background1"/>
            <w:vAlign w:val="center"/>
          </w:tcPr>
          <w:p w14:paraId="630A2D05" w14:textId="77777777" w:rsidR="00072F20" w:rsidRPr="00555C93" w:rsidRDefault="00072F20" w:rsidP="00555C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555C93">
              <w:rPr>
                <w:rFonts w:ascii="Segoe UI Semilight" w:hAnsi="Segoe UI Semilight" w:cs="Segoe UI Semilight"/>
                <w:sz w:val="18"/>
                <w:szCs w:val="18"/>
              </w:rPr>
              <w:t>KRUSZYWA NATURALNE</w:t>
            </w:r>
          </w:p>
        </w:tc>
        <w:tc>
          <w:tcPr>
            <w:tcW w:w="1380" w:type="dxa"/>
            <w:shd w:val="clear" w:color="auto" w:fill="FFFFFF" w:themeFill="background1"/>
            <w:vAlign w:val="center"/>
          </w:tcPr>
          <w:p w14:paraId="186E0EC2" w14:textId="77777777" w:rsidR="00072F20" w:rsidRPr="00555C93" w:rsidRDefault="00072F20" w:rsidP="00555C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555C93">
              <w:rPr>
                <w:rFonts w:ascii="Segoe UI Semilight" w:hAnsi="Segoe UI Semilight" w:cs="Segoe UI Semilight"/>
                <w:sz w:val="18"/>
                <w:szCs w:val="18"/>
              </w:rPr>
              <w:t>1,929</w:t>
            </w:r>
          </w:p>
        </w:tc>
        <w:tc>
          <w:tcPr>
            <w:tcW w:w="1617" w:type="dxa"/>
            <w:shd w:val="clear" w:color="auto" w:fill="FFFFFF" w:themeFill="background1"/>
            <w:vAlign w:val="center"/>
          </w:tcPr>
          <w:p w14:paraId="6DA0A5DA" w14:textId="73D5B8BE" w:rsidR="00072F20" w:rsidRPr="00555C93" w:rsidRDefault="00072F20" w:rsidP="00555C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176</w:t>
            </w:r>
          </w:p>
        </w:tc>
        <w:tc>
          <w:tcPr>
            <w:tcW w:w="1617" w:type="dxa"/>
            <w:shd w:val="clear" w:color="auto" w:fill="FFFFFF" w:themeFill="background1"/>
            <w:vAlign w:val="center"/>
          </w:tcPr>
          <w:p w14:paraId="390DE5AE" w14:textId="24E74E10" w:rsidR="00072F20" w:rsidRPr="00555C93" w:rsidRDefault="00072F20" w:rsidP="00555C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38</w:t>
            </w:r>
          </w:p>
        </w:tc>
        <w:tc>
          <w:tcPr>
            <w:tcW w:w="1766" w:type="dxa"/>
            <w:shd w:val="clear" w:color="auto" w:fill="FFFFFF" w:themeFill="background1"/>
            <w:vAlign w:val="center"/>
          </w:tcPr>
          <w:p w14:paraId="5138D835" w14:textId="51C4257C" w:rsidR="00072F20" w:rsidRPr="00555C93" w:rsidRDefault="00072F20" w:rsidP="00555C9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złoże zagospodarowane</w:t>
            </w:r>
          </w:p>
        </w:tc>
      </w:tr>
      <w:tr w:rsidR="00072F20" w:rsidRPr="00716AAC" w14:paraId="555CEF00" w14:textId="77777777" w:rsidTr="00072F20">
        <w:trPr>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B27B4EB" w14:textId="77777777" w:rsidR="00072F20" w:rsidRPr="00716AAC" w:rsidRDefault="00072F20" w:rsidP="00F04FA6">
            <w:pPr>
              <w:spacing w:before="0" w:after="0" w:line="240" w:lineRule="auto"/>
              <w:jc w:val="center"/>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Tułodziad III</w:t>
            </w:r>
          </w:p>
        </w:tc>
        <w:tc>
          <w:tcPr>
            <w:tcW w:w="1616" w:type="dxa"/>
            <w:shd w:val="clear" w:color="auto" w:fill="FFFFFF" w:themeFill="background1"/>
            <w:vAlign w:val="center"/>
          </w:tcPr>
          <w:p w14:paraId="6D547D3A"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5D54FC99"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1,923</w:t>
            </w:r>
          </w:p>
        </w:tc>
        <w:tc>
          <w:tcPr>
            <w:tcW w:w="1617" w:type="dxa"/>
            <w:shd w:val="clear" w:color="auto" w:fill="FFFFFF" w:themeFill="background1"/>
          </w:tcPr>
          <w:p w14:paraId="0824DC88" w14:textId="5F6ECCBC" w:rsidR="00072F20" w:rsidRPr="00B33FE1"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173</w:t>
            </w:r>
          </w:p>
        </w:tc>
        <w:tc>
          <w:tcPr>
            <w:tcW w:w="1617" w:type="dxa"/>
            <w:shd w:val="clear" w:color="auto" w:fill="FFFFFF" w:themeFill="background1"/>
            <w:vAlign w:val="center"/>
          </w:tcPr>
          <w:p w14:paraId="24CE5343" w14:textId="38B13EAF" w:rsidR="00072F20" w:rsidRPr="00B33FE1"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206B7464" w14:textId="6531065F"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33FE1">
              <w:rPr>
                <w:rFonts w:ascii="Segoe UI Semilight" w:eastAsia="Calibri" w:hAnsi="Segoe UI Semilight" w:cs="Segoe UI Semilight"/>
                <w:sz w:val="18"/>
                <w:szCs w:val="18"/>
              </w:rPr>
              <w:t>złoże rozpoznane szczegółowo</w:t>
            </w:r>
          </w:p>
        </w:tc>
      </w:tr>
      <w:tr w:rsidR="00072F20" w:rsidRPr="00716AAC" w14:paraId="7CDC31E6" w14:textId="77777777" w:rsidTr="00B060A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949C88F" w14:textId="77777777" w:rsidR="00072F20" w:rsidRPr="00B060A3" w:rsidRDefault="00072F20"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Wądzyn</w:t>
            </w:r>
          </w:p>
        </w:tc>
        <w:tc>
          <w:tcPr>
            <w:tcW w:w="1616" w:type="dxa"/>
            <w:shd w:val="clear" w:color="auto" w:fill="FFFFFF" w:themeFill="background1"/>
            <w:vAlign w:val="center"/>
          </w:tcPr>
          <w:p w14:paraId="4EA015ED"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6E76083A"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17,122</w:t>
            </w:r>
          </w:p>
        </w:tc>
        <w:tc>
          <w:tcPr>
            <w:tcW w:w="1617" w:type="dxa"/>
            <w:shd w:val="clear" w:color="auto" w:fill="FFFFFF" w:themeFill="background1"/>
            <w:vAlign w:val="center"/>
          </w:tcPr>
          <w:p w14:paraId="1FC6C16C" w14:textId="48D84F0F"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404</w:t>
            </w:r>
          </w:p>
        </w:tc>
        <w:tc>
          <w:tcPr>
            <w:tcW w:w="1617" w:type="dxa"/>
            <w:shd w:val="clear" w:color="auto" w:fill="FFFFFF" w:themeFill="background1"/>
            <w:vAlign w:val="center"/>
          </w:tcPr>
          <w:p w14:paraId="7E20F9C7" w14:textId="2D5DC4F2"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w:t>
            </w:r>
          </w:p>
        </w:tc>
        <w:tc>
          <w:tcPr>
            <w:tcW w:w="1766" w:type="dxa"/>
            <w:shd w:val="clear" w:color="auto" w:fill="FFFFFF" w:themeFill="background1"/>
            <w:vAlign w:val="center"/>
          </w:tcPr>
          <w:p w14:paraId="41267ED3" w14:textId="01F81278" w:rsidR="00072F20"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eksploatowane okresowo</w:t>
            </w:r>
          </w:p>
        </w:tc>
      </w:tr>
      <w:tr w:rsidR="006468AE" w:rsidRPr="00716AAC" w14:paraId="30B12653" w14:textId="77777777" w:rsidTr="006468AE">
        <w:trPr>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vAlign w:val="center"/>
          </w:tcPr>
          <w:p w14:paraId="26734F2D" w14:textId="38162389" w:rsidR="006468AE" w:rsidRPr="00716AAC" w:rsidRDefault="006468AE" w:rsidP="006468AE">
            <w:pPr>
              <w:spacing w:before="0" w:after="0" w:line="240" w:lineRule="auto"/>
              <w:jc w:val="center"/>
              <w:rPr>
                <w:rFonts w:ascii="Segoe UI Semilight" w:eastAsia="Calibri" w:hAnsi="Segoe UI Semilight" w:cs="Segoe UI Semilight"/>
                <w:b w:val="0"/>
                <w:bCs w:val="0"/>
                <w:sz w:val="18"/>
                <w:szCs w:val="18"/>
              </w:rPr>
            </w:pPr>
            <w:r>
              <w:rPr>
                <w:rFonts w:ascii="Segoe UI Semilight" w:eastAsia="Calibri" w:hAnsi="Segoe UI Semilight" w:cs="Segoe UI Semilight"/>
                <w:sz w:val="18"/>
                <w:szCs w:val="18"/>
              </w:rPr>
              <w:t>Grunwald</w:t>
            </w:r>
          </w:p>
        </w:tc>
      </w:tr>
      <w:tr w:rsidR="00072F20" w:rsidRPr="00716AAC" w14:paraId="4ACD3A79" w14:textId="77777777" w:rsidTr="00B060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71801BE" w14:textId="77777777" w:rsidR="00072F20" w:rsidRPr="00B060A3" w:rsidRDefault="00072F20"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lastRenderedPageBreak/>
              <w:t>Gierzwałd</w:t>
            </w:r>
          </w:p>
        </w:tc>
        <w:tc>
          <w:tcPr>
            <w:tcW w:w="1616" w:type="dxa"/>
            <w:shd w:val="clear" w:color="auto" w:fill="FFFFFF" w:themeFill="background1"/>
            <w:vAlign w:val="center"/>
          </w:tcPr>
          <w:p w14:paraId="0F07835C"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2E470FC7"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18,085</w:t>
            </w:r>
          </w:p>
        </w:tc>
        <w:tc>
          <w:tcPr>
            <w:tcW w:w="1617" w:type="dxa"/>
            <w:shd w:val="clear" w:color="auto" w:fill="FFFFFF" w:themeFill="background1"/>
            <w:vAlign w:val="center"/>
          </w:tcPr>
          <w:p w14:paraId="489EC0FF" w14:textId="13C6070B"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4 182</w:t>
            </w:r>
          </w:p>
        </w:tc>
        <w:tc>
          <w:tcPr>
            <w:tcW w:w="1617" w:type="dxa"/>
            <w:shd w:val="clear" w:color="auto" w:fill="FFFFFF" w:themeFill="background1"/>
            <w:vAlign w:val="center"/>
          </w:tcPr>
          <w:p w14:paraId="31AA9DD0" w14:textId="1BFD952D"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276</w:t>
            </w:r>
          </w:p>
        </w:tc>
        <w:tc>
          <w:tcPr>
            <w:tcW w:w="1766" w:type="dxa"/>
            <w:shd w:val="clear" w:color="auto" w:fill="FFFFFF" w:themeFill="background1"/>
            <w:vAlign w:val="center"/>
          </w:tcPr>
          <w:p w14:paraId="77351756" w14:textId="357EA1FF" w:rsidR="00072F20"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072F20" w:rsidRPr="00716AAC" w14:paraId="4ACC513D"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E491417" w14:textId="77777777" w:rsidR="00072F20" w:rsidRPr="00716AAC" w:rsidRDefault="00072F20" w:rsidP="00F04FA6">
            <w:pPr>
              <w:spacing w:before="0" w:after="0" w:line="240" w:lineRule="auto"/>
              <w:jc w:val="center"/>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Kitnowo</w:t>
            </w:r>
          </w:p>
        </w:tc>
        <w:tc>
          <w:tcPr>
            <w:tcW w:w="1616" w:type="dxa"/>
            <w:shd w:val="clear" w:color="auto" w:fill="FFFFFF" w:themeFill="background1"/>
            <w:vAlign w:val="center"/>
          </w:tcPr>
          <w:p w14:paraId="149491EC"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22AEBCDD"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14,100</w:t>
            </w:r>
          </w:p>
        </w:tc>
        <w:tc>
          <w:tcPr>
            <w:tcW w:w="1617" w:type="dxa"/>
            <w:shd w:val="clear" w:color="auto" w:fill="FFFFFF" w:themeFill="background1"/>
          </w:tcPr>
          <w:p w14:paraId="093FCC32" w14:textId="3D8D04EA" w:rsidR="00072F20" w:rsidRPr="00F04FA6" w:rsidRDefault="00EB18F5"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1 302</w:t>
            </w:r>
          </w:p>
        </w:tc>
        <w:tc>
          <w:tcPr>
            <w:tcW w:w="1617" w:type="dxa"/>
            <w:shd w:val="clear" w:color="auto" w:fill="FFFFFF" w:themeFill="background1"/>
            <w:vAlign w:val="center"/>
          </w:tcPr>
          <w:p w14:paraId="1A1E0973" w14:textId="034B4487" w:rsidR="00072F20" w:rsidRPr="00F04FA6" w:rsidRDefault="00EB18F5"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17</w:t>
            </w:r>
          </w:p>
        </w:tc>
        <w:tc>
          <w:tcPr>
            <w:tcW w:w="1766" w:type="dxa"/>
            <w:shd w:val="clear" w:color="auto" w:fill="FFFFFF" w:themeFill="background1"/>
            <w:vAlign w:val="center"/>
          </w:tcPr>
          <w:p w14:paraId="2490319E" w14:textId="79750A6E"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zagospodarowane</w:t>
            </w:r>
          </w:p>
        </w:tc>
      </w:tr>
      <w:tr w:rsidR="00072F20" w:rsidRPr="00716AAC" w14:paraId="18DE4939"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B557F02" w14:textId="77777777" w:rsidR="00072F20" w:rsidRPr="00716AAC" w:rsidRDefault="00072F20" w:rsidP="00F04FA6">
            <w:pPr>
              <w:spacing w:before="0" w:after="0" w:line="240" w:lineRule="auto"/>
              <w:jc w:val="center"/>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Korsztyn</w:t>
            </w:r>
          </w:p>
        </w:tc>
        <w:tc>
          <w:tcPr>
            <w:tcW w:w="1616" w:type="dxa"/>
            <w:shd w:val="clear" w:color="auto" w:fill="FFFFFF" w:themeFill="background1"/>
            <w:vAlign w:val="center"/>
          </w:tcPr>
          <w:p w14:paraId="39F62E24" w14:textId="77777777" w:rsidR="00072F20" w:rsidRPr="00716AAC" w:rsidRDefault="00072F20" w:rsidP="00F04FA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45500AF" w14:textId="77777777" w:rsidR="00072F20" w:rsidRPr="00716AAC" w:rsidRDefault="00072F20" w:rsidP="00F04FA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10,651</w:t>
            </w:r>
          </w:p>
        </w:tc>
        <w:tc>
          <w:tcPr>
            <w:tcW w:w="1617" w:type="dxa"/>
            <w:shd w:val="clear" w:color="auto" w:fill="FFFFFF" w:themeFill="background1"/>
          </w:tcPr>
          <w:p w14:paraId="00634A8A" w14:textId="5828674A" w:rsidR="00072F20" w:rsidRPr="00F04FA6" w:rsidRDefault="00EB18F5" w:rsidP="00F04FA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B18F5">
              <w:rPr>
                <w:rFonts w:ascii="Segoe UI Semilight" w:eastAsia="Calibri" w:hAnsi="Segoe UI Semilight" w:cs="Segoe UI Semilight"/>
                <w:sz w:val="18"/>
                <w:szCs w:val="18"/>
              </w:rPr>
              <w:t>1 136</w:t>
            </w:r>
          </w:p>
        </w:tc>
        <w:tc>
          <w:tcPr>
            <w:tcW w:w="1617" w:type="dxa"/>
            <w:shd w:val="clear" w:color="auto" w:fill="FFFFFF" w:themeFill="background1"/>
            <w:vAlign w:val="center"/>
          </w:tcPr>
          <w:p w14:paraId="4C0C2EE3" w14:textId="210F6C35" w:rsidR="00072F20" w:rsidRPr="00F04FA6" w:rsidRDefault="00EB18F5"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C07F8BD" w14:textId="0D5D36CE" w:rsidR="00072F20" w:rsidRPr="00716AAC" w:rsidRDefault="00072F20" w:rsidP="00F04FA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rozpoznane szczegółowo</w:t>
            </w:r>
          </w:p>
        </w:tc>
      </w:tr>
      <w:tr w:rsidR="00072F20" w:rsidRPr="00716AAC" w14:paraId="7D99D69B"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2ABCC07" w14:textId="77777777" w:rsidR="00072F20" w:rsidRPr="00716AAC" w:rsidRDefault="00072F20" w:rsidP="00F04FA6">
            <w:pPr>
              <w:spacing w:before="0" w:after="0" w:line="240" w:lineRule="auto"/>
              <w:jc w:val="center"/>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Łodwigowo</w:t>
            </w:r>
          </w:p>
        </w:tc>
        <w:tc>
          <w:tcPr>
            <w:tcW w:w="1616" w:type="dxa"/>
            <w:shd w:val="clear" w:color="auto" w:fill="FFFFFF" w:themeFill="background1"/>
            <w:vAlign w:val="center"/>
          </w:tcPr>
          <w:p w14:paraId="33BEE47D"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D504EE0"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0,558</w:t>
            </w:r>
          </w:p>
        </w:tc>
        <w:tc>
          <w:tcPr>
            <w:tcW w:w="1617" w:type="dxa"/>
            <w:shd w:val="clear" w:color="auto" w:fill="FFFFFF" w:themeFill="background1"/>
          </w:tcPr>
          <w:p w14:paraId="3D60FC6A" w14:textId="299EB4EA" w:rsidR="00072F20" w:rsidRPr="00F04FA6" w:rsidRDefault="00EB18F5"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104</w:t>
            </w:r>
          </w:p>
        </w:tc>
        <w:tc>
          <w:tcPr>
            <w:tcW w:w="1617" w:type="dxa"/>
            <w:shd w:val="clear" w:color="auto" w:fill="FFFFFF" w:themeFill="background1"/>
            <w:vAlign w:val="center"/>
          </w:tcPr>
          <w:p w14:paraId="7787AFC3" w14:textId="488F3AB1" w:rsidR="00072F20" w:rsidRPr="00F04FA6" w:rsidRDefault="00EB18F5"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4CEEBB72" w14:textId="0A6FA132"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rozpoznane szczegółowo</w:t>
            </w:r>
          </w:p>
        </w:tc>
      </w:tr>
      <w:tr w:rsidR="00072F20" w:rsidRPr="00716AAC" w14:paraId="5C75CACC"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1CB027B" w14:textId="77777777" w:rsidR="00072F20" w:rsidRPr="00716AAC" w:rsidRDefault="00072F20" w:rsidP="00B6588F">
            <w:pPr>
              <w:spacing w:before="0" w:after="0" w:line="240" w:lineRule="auto"/>
              <w:jc w:val="center"/>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Marcinkowo</w:t>
            </w:r>
          </w:p>
        </w:tc>
        <w:tc>
          <w:tcPr>
            <w:tcW w:w="1616" w:type="dxa"/>
            <w:shd w:val="clear" w:color="auto" w:fill="FFFFFF" w:themeFill="background1"/>
            <w:vAlign w:val="center"/>
          </w:tcPr>
          <w:p w14:paraId="342ADA10" w14:textId="77777777" w:rsidR="00072F20" w:rsidRPr="00716AAC" w:rsidRDefault="00072F20"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6AFC662F" w14:textId="77777777" w:rsidR="00072F20" w:rsidRPr="00716AAC" w:rsidRDefault="00072F20"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22,689</w:t>
            </w:r>
          </w:p>
        </w:tc>
        <w:tc>
          <w:tcPr>
            <w:tcW w:w="1617" w:type="dxa"/>
            <w:shd w:val="clear" w:color="auto" w:fill="FFFFFF" w:themeFill="background1"/>
          </w:tcPr>
          <w:p w14:paraId="0576A919" w14:textId="5E2E115E" w:rsidR="00072F20" w:rsidRPr="00F04FA6" w:rsidRDefault="00EB18F5"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1 818</w:t>
            </w:r>
          </w:p>
        </w:tc>
        <w:tc>
          <w:tcPr>
            <w:tcW w:w="1617" w:type="dxa"/>
            <w:shd w:val="clear" w:color="auto" w:fill="FFFFFF" w:themeFill="background1"/>
            <w:vAlign w:val="center"/>
          </w:tcPr>
          <w:p w14:paraId="51C7F413" w14:textId="285D2C80" w:rsidR="00072F20" w:rsidRPr="00F04FA6" w:rsidRDefault="00EB18F5"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6FE91920" w14:textId="76FA57D7" w:rsidR="00072F20" w:rsidRPr="00716AAC" w:rsidRDefault="006468AE"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6468AE">
              <w:rPr>
                <w:rFonts w:ascii="Segoe UI Semilight" w:eastAsia="Calibri" w:hAnsi="Segoe UI Semilight" w:cs="Segoe UI Semilight"/>
                <w:sz w:val="18"/>
                <w:szCs w:val="18"/>
              </w:rPr>
              <w:t>eksploatacja złoża zaniechana</w:t>
            </w:r>
          </w:p>
        </w:tc>
      </w:tr>
      <w:tr w:rsidR="00072F20" w:rsidRPr="00716AAC" w14:paraId="0CE0CA26"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DF1DCC9" w14:textId="77777777" w:rsidR="00072F20" w:rsidRPr="00716AAC" w:rsidRDefault="00072F20" w:rsidP="00B6588F">
            <w:pPr>
              <w:spacing w:before="0" w:after="0" w:line="240" w:lineRule="auto"/>
              <w:jc w:val="center"/>
              <w:rPr>
                <w:rFonts w:ascii="Segoe UI Semilight" w:eastAsia="Calibri" w:hAnsi="Segoe UI Semilight" w:cs="Segoe UI Semilight"/>
                <w:sz w:val="18"/>
                <w:szCs w:val="18"/>
              </w:rPr>
            </w:pPr>
            <w:r w:rsidRPr="00B6588F">
              <w:rPr>
                <w:rFonts w:ascii="Segoe UI Semilight" w:eastAsia="Calibri" w:hAnsi="Segoe UI Semilight" w:cs="Segoe UI Semilight"/>
                <w:sz w:val="18"/>
                <w:szCs w:val="18"/>
              </w:rPr>
              <w:t>Marcinkowo I</w:t>
            </w:r>
          </w:p>
        </w:tc>
        <w:tc>
          <w:tcPr>
            <w:tcW w:w="1616" w:type="dxa"/>
            <w:shd w:val="clear" w:color="auto" w:fill="FFFFFF" w:themeFill="background1"/>
            <w:vAlign w:val="center"/>
          </w:tcPr>
          <w:p w14:paraId="32AFDB58" w14:textId="77777777" w:rsidR="00072F20" w:rsidRPr="00716AAC" w:rsidRDefault="00072F20"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1F7E8E05" w14:textId="77777777" w:rsidR="00072F20" w:rsidRPr="00716AAC" w:rsidRDefault="00072F20"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8,711</w:t>
            </w:r>
          </w:p>
        </w:tc>
        <w:tc>
          <w:tcPr>
            <w:tcW w:w="1617" w:type="dxa"/>
            <w:shd w:val="clear" w:color="auto" w:fill="FFFFFF" w:themeFill="background1"/>
          </w:tcPr>
          <w:p w14:paraId="5BFA6600" w14:textId="49E04E84" w:rsidR="00072F20" w:rsidRPr="00F04FA6" w:rsidRDefault="00EB18F5"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505</w:t>
            </w:r>
          </w:p>
        </w:tc>
        <w:tc>
          <w:tcPr>
            <w:tcW w:w="1617" w:type="dxa"/>
            <w:shd w:val="clear" w:color="auto" w:fill="FFFFFF" w:themeFill="background1"/>
            <w:vAlign w:val="center"/>
          </w:tcPr>
          <w:p w14:paraId="2590E704" w14:textId="3D30E9A2" w:rsidR="00072F20" w:rsidRPr="00F04FA6" w:rsidRDefault="00EB18F5"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51B217E" w14:textId="46E7907D" w:rsidR="00072F20" w:rsidRPr="00716AAC" w:rsidRDefault="006468AE"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6468AE">
              <w:rPr>
                <w:rFonts w:ascii="Segoe UI Semilight" w:eastAsia="Calibri" w:hAnsi="Segoe UI Semilight" w:cs="Segoe UI Semilight"/>
                <w:sz w:val="18"/>
                <w:szCs w:val="18"/>
              </w:rPr>
              <w:t>eksploatacja złoża zaniechana</w:t>
            </w:r>
          </w:p>
        </w:tc>
      </w:tr>
      <w:tr w:rsidR="00EB18F5" w:rsidRPr="00716AAC" w14:paraId="42A524F7"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9D48B7E" w14:textId="05320C96" w:rsidR="00EB18F5" w:rsidRPr="00B060A3" w:rsidRDefault="00EB18F5" w:rsidP="00EB18F5">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Marcinkowo II</w:t>
            </w:r>
          </w:p>
        </w:tc>
        <w:tc>
          <w:tcPr>
            <w:tcW w:w="1616" w:type="dxa"/>
            <w:shd w:val="clear" w:color="auto" w:fill="FFFFFF" w:themeFill="background1"/>
            <w:vAlign w:val="center"/>
          </w:tcPr>
          <w:p w14:paraId="09F8294F" w14:textId="2BAF173D" w:rsidR="00EB18F5" w:rsidRPr="00B060A3" w:rsidRDefault="00EB18F5" w:rsidP="00EB18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10556896" w14:textId="275EB764" w:rsidR="00EB18F5" w:rsidRPr="00B060A3" w:rsidRDefault="00B060A3" w:rsidP="00EB18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15,2865</w:t>
            </w:r>
          </w:p>
        </w:tc>
        <w:tc>
          <w:tcPr>
            <w:tcW w:w="1617" w:type="dxa"/>
            <w:shd w:val="clear" w:color="auto" w:fill="FFFFFF" w:themeFill="background1"/>
          </w:tcPr>
          <w:p w14:paraId="3799EE67" w14:textId="56963E69" w:rsidR="00EB18F5" w:rsidRPr="00B060A3" w:rsidRDefault="00EB18F5" w:rsidP="00EB18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hAnsi="Segoe UI Semilight" w:cs="Segoe UI Semilight"/>
                <w:sz w:val="18"/>
                <w:szCs w:val="18"/>
              </w:rPr>
              <w:t>1 261</w:t>
            </w:r>
          </w:p>
        </w:tc>
        <w:tc>
          <w:tcPr>
            <w:tcW w:w="1617" w:type="dxa"/>
            <w:shd w:val="clear" w:color="auto" w:fill="FFFFFF" w:themeFill="background1"/>
            <w:vAlign w:val="center"/>
          </w:tcPr>
          <w:p w14:paraId="275BA9D4" w14:textId="0078FB83" w:rsidR="00EB18F5" w:rsidRPr="00B060A3" w:rsidRDefault="00EB18F5" w:rsidP="00EB18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383</w:t>
            </w:r>
          </w:p>
        </w:tc>
        <w:tc>
          <w:tcPr>
            <w:tcW w:w="1766" w:type="dxa"/>
            <w:shd w:val="clear" w:color="auto" w:fill="FFFFFF" w:themeFill="background1"/>
            <w:vAlign w:val="center"/>
          </w:tcPr>
          <w:p w14:paraId="028EFDA4" w14:textId="397ECBE3" w:rsidR="00EB18F5" w:rsidRPr="00B060A3" w:rsidRDefault="00B060A3" w:rsidP="00EB18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EB18F5" w:rsidRPr="00716AAC" w14:paraId="51199E8C" w14:textId="77777777" w:rsidTr="00B060A3">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130046B" w14:textId="15AA4B9F" w:rsidR="00EB18F5" w:rsidRPr="00B060A3" w:rsidRDefault="00EB18F5"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Marcinkowo III</w:t>
            </w:r>
          </w:p>
        </w:tc>
        <w:tc>
          <w:tcPr>
            <w:tcW w:w="1616" w:type="dxa"/>
            <w:shd w:val="clear" w:color="auto" w:fill="FFFFFF" w:themeFill="background1"/>
            <w:vAlign w:val="center"/>
          </w:tcPr>
          <w:p w14:paraId="2A2639F0" w14:textId="771B4A29" w:rsidR="00EB18F5" w:rsidRPr="00B060A3" w:rsidRDefault="00EB18F5"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17898774" w14:textId="00508B2E" w:rsidR="00EB18F5"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1,9819</w:t>
            </w:r>
          </w:p>
        </w:tc>
        <w:tc>
          <w:tcPr>
            <w:tcW w:w="1617" w:type="dxa"/>
            <w:shd w:val="clear" w:color="auto" w:fill="FFFFFF" w:themeFill="background1"/>
            <w:vAlign w:val="center"/>
          </w:tcPr>
          <w:p w14:paraId="121E3543" w14:textId="60A98C38" w:rsidR="00EB18F5" w:rsidRPr="00B060A3" w:rsidRDefault="00EB18F5"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488</w:t>
            </w:r>
          </w:p>
        </w:tc>
        <w:tc>
          <w:tcPr>
            <w:tcW w:w="1617" w:type="dxa"/>
            <w:shd w:val="clear" w:color="auto" w:fill="FFFFFF" w:themeFill="background1"/>
            <w:vAlign w:val="center"/>
          </w:tcPr>
          <w:p w14:paraId="2BEE0B71" w14:textId="2B1EB47D" w:rsidR="00EB18F5"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w:t>
            </w:r>
          </w:p>
        </w:tc>
        <w:tc>
          <w:tcPr>
            <w:tcW w:w="1766" w:type="dxa"/>
            <w:shd w:val="clear" w:color="auto" w:fill="FFFFFF" w:themeFill="background1"/>
            <w:vAlign w:val="center"/>
          </w:tcPr>
          <w:p w14:paraId="6639C3CE" w14:textId="03AD5190" w:rsidR="00EB18F5"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rozpoznane szczegółowo</w:t>
            </w:r>
          </w:p>
        </w:tc>
      </w:tr>
      <w:tr w:rsidR="00072F20" w:rsidRPr="00716AAC" w14:paraId="562F1233" w14:textId="77777777" w:rsidTr="00B060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6B7D272" w14:textId="77777777" w:rsidR="00072F20" w:rsidRPr="00B060A3" w:rsidRDefault="00072F20"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Mielno</w:t>
            </w:r>
          </w:p>
        </w:tc>
        <w:tc>
          <w:tcPr>
            <w:tcW w:w="1616" w:type="dxa"/>
            <w:shd w:val="clear" w:color="auto" w:fill="FFFFFF" w:themeFill="background1"/>
            <w:vAlign w:val="center"/>
          </w:tcPr>
          <w:p w14:paraId="7511338E"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2FF3CE1D"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1,917</w:t>
            </w:r>
          </w:p>
        </w:tc>
        <w:tc>
          <w:tcPr>
            <w:tcW w:w="1617" w:type="dxa"/>
            <w:shd w:val="clear" w:color="auto" w:fill="FFFFFF" w:themeFill="background1"/>
            <w:vAlign w:val="center"/>
          </w:tcPr>
          <w:p w14:paraId="087F978E" w14:textId="65F1F48D" w:rsidR="00072F20" w:rsidRPr="00B060A3" w:rsidRDefault="00EB18F5"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62</w:t>
            </w:r>
          </w:p>
        </w:tc>
        <w:tc>
          <w:tcPr>
            <w:tcW w:w="1617" w:type="dxa"/>
            <w:shd w:val="clear" w:color="auto" w:fill="FFFFFF" w:themeFill="background1"/>
            <w:vAlign w:val="center"/>
          </w:tcPr>
          <w:p w14:paraId="3E074FD1" w14:textId="06D5CEDD" w:rsidR="00072F20"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w:t>
            </w:r>
          </w:p>
        </w:tc>
        <w:tc>
          <w:tcPr>
            <w:tcW w:w="1766" w:type="dxa"/>
            <w:shd w:val="clear" w:color="auto" w:fill="FFFFFF" w:themeFill="background1"/>
            <w:vAlign w:val="center"/>
          </w:tcPr>
          <w:p w14:paraId="37370E5F" w14:textId="2376277E" w:rsidR="00072F20"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eksploatacja złoża zaniechana</w:t>
            </w:r>
          </w:p>
        </w:tc>
      </w:tr>
      <w:tr w:rsidR="00072F20" w:rsidRPr="00716AAC" w14:paraId="175CE5FB"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6DA1780" w14:textId="77777777" w:rsidR="00072F20" w:rsidRPr="00716AAC" w:rsidRDefault="00072F20" w:rsidP="00F04FA6">
            <w:pPr>
              <w:spacing w:before="0" w:after="0" w:line="240" w:lineRule="auto"/>
              <w:jc w:val="center"/>
              <w:rPr>
                <w:rFonts w:ascii="Segoe UI Semilight" w:eastAsia="Calibri" w:hAnsi="Segoe UI Semilight" w:cs="Segoe UI Semilight"/>
                <w:sz w:val="18"/>
                <w:szCs w:val="18"/>
              </w:rPr>
            </w:pPr>
            <w:r w:rsidRPr="00B6588F">
              <w:rPr>
                <w:rFonts w:ascii="Segoe UI Semilight" w:eastAsia="Calibri" w:hAnsi="Segoe UI Semilight" w:cs="Segoe UI Semilight"/>
                <w:sz w:val="18"/>
                <w:szCs w:val="18"/>
              </w:rPr>
              <w:t>Pawłowo-Mielno</w:t>
            </w:r>
          </w:p>
        </w:tc>
        <w:tc>
          <w:tcPr>
            <w:tcW w:w="1616" w:type="dxa"/>
            <w:shd w:val="clear" w:color="auto" w:fill="FFFFFF" w:themeFill="background1"/>
            <w:vAlign w:val="center"/>
          </w:tcPr>
          <w:p w14:paraId="57C475B2"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6588F">
              <w:rPr>
                <w:rFonts w:ascii="Segoe UI Semilight" w:hAnsi="Segoe UI Semilight" w:cs="Segoe UI Semilight"/>
                <w:sz w:val="18"/>
                <w:szCs w:val="18"/>
              </w:rPr>
              <w:t>KRUSZYWA NATURALNE</w:t>
            </w:r>
          </w:p>
        </w:tc>
        <w:tc>
          <w:tcPr>
            <w:tcW w:w="1380" w:type="dxa"/>
            <w:shd w:val="clear" w:color="auto" w:fill="FFFFFF" w:themeFill="background1"/>
            <w:vAlign w:val="center"/>
          </w:tcPr>
          <w:p w14:paraId="26E41298" w14:textId="77777777"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70,850</w:t>
            </w:r>
          </w:p>
        </w:tc>
        <w:tc>
          <w:tcPr>
            <w:tcW w:w="1617" w:type="dxa"/>
            <w:shd w:val="clear" w:color="auto" w:fill="FFFFFF" w:themeFill="background1"/>
          </w:tcPr>
          <w:p w14:paraId="07A888A1" w14:textId="377209F0" w:rsidR="00072F20" w:rsidRPr="00B6588F" w:rsidRDefault="00EB18F5"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5 665</w:t>
            </w:r>
          </w:p>
        </w:tc>
        <w:tc>
          <w:tcPr>
            <w:tcW w:w="1617" w:type="dxa"/>
            <w:shd w:val="clear" w:color="auto" w:fill="FFFFFF" w:themeFill="background1"/>
            <w:vAlign w:val="center"/>
          </w:tcPr>
          <w:p w14:paraId="149080E4" w14:textId="2CF3FF79" w:rsidR="00072F20" w:rsidRPr="00B6588F" w:rsidRDefault="00EB18F5"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16AA1E66" w14:textId="398DEB81" w:rsidR="00072F20" w:rsidRPr="00716AAC" w:rsidRDefault="00072F20" w:rsidP="00F04FA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6588F">
              <w:rPr>
                <w:rFonts w:ascii="Segoe UI Semilight" w:eastAsia="Calibri" w:hAnsi="Segoe UI Semilight" w:cs="Segoe UI Semilight"/>
                <w:sz w:val="18"/>
                <w:szCs w:val="18"/>
              </w:rPr>
              <w:t>złoże rozpoznane wstępnie</w:t>
            </w:r>
          </w:p>
        </w:tc>
      </w:tr>
      <w:tr w:rsidR="00072F20" w:rsidRPr="00716AAC" w14:paraId="3785929C"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1EF8721" w14:textId="77777777" w:rsidR="00072F20" w:rsidRPr="00716AAC" w:rsidRDefault="00072F20" w:rsidP="00B6588F">
            <w:pPr>
              <w:spacing w:before="0" w:after="0" w:line="240" w:lineRule="auto"/>
              <w:jc w:val="center"/>
              <w:rPr>
                <w:rFonts w:ascii="Segoe UI Semilight" w:eastAsia="Calibri" w:hAnsi="Segoe UI Semilight" w:cs="Segoe UI Semilight"/>
                <w:sz w:val="18"/>
                <w:szCs w:val="18"/>
              </w:rPr>
            </w:pPr>
            <w:r w:rsidRPr="00B6588F">
              <w:rPr>
                <w:rFonts w:ascii="Segoe UI Semilight" w:eastAsia="Calibri" w:hAnsi="Segoe UI Semilight" w:cs="Segoe UI Semilight"/>
                <w:sz w:val="18"/>
                <w:szCs w:val="18"/>
              </w:rPr>
              <w:t>Szczepankowo</w:t>
            </w:r>
          </w:p>
        </w:tc>
        <w:tc>
          <w:tcPr>
            <w:tcW w:w="1616" w:type="dxa"/>
            <w:shd w:val="clear" w:color="auto" w:fill="FFFFFF" w:themeFill="background1"/>
            <w:vAlign w:val="center"/>
          </w:tcPr>
          <w:p w14:paraId="3D1FD8A0" w14:textId="77777777" w:rsidR="00072F20" w:rsidRPr="00716AAC" w:rsidRDefault="00072F20"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09C65196" w14:textId="77777777" w:rsidR="00072F20" w:rsidRPr="00716AAC" w:rsidRDefault="00072F20"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47,160</w:t>
            </w:r>
          </w:p>
        </w:tc>
        <w:tc>
          <w:tcPr>
            <w:tcW w:w="1617" w:type="dxa"/>
            <w:shd w:val="clear" w:color="auto" w:fill="FFFFFF" w:themeFill="background1"/>
          </w:tcPr>
          <w:p w14:paraId="55F88BE7" w14:textId="18007725" w:rsidR="00072F20" w:rsidRPr="00F04FA6" w:rsidRDefault="00EB18F5"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B18F5">
              <w:rPr>
                <w:rFonts w:ascii="Segoe UI Semilight" w:eastAsia="Calibri" w:hAnsi="Segoe UI Semilight" w:cs="Segoe UI Semilight"/>
                <w:sz w:val="18"/>
                <w:szCs w:val="18"/>
              </w:rPr>
              <w:t>6 754</w:t>
            </w:r>
          </w:p>
        </w:tc>
        <w:tc>
          <w:tcPr>
            <w:tcW w:w="1617" w:type="dxa"/>
            <w:shd w:val="clear" w:color="auto" w:fill="FFFFFF" w:themeFill="background1"/>
            <w:vAlign w:val="center"/>
          </w:tcPr>
          <w:p w14:paraId="4834F7E6" w14:textId="64E786CE" w:rsidR="00072F20" w:rsidRPr="00F04FA6" w:rsidRDefault="00EB18F5"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1834AAB5" w14:textId="06AD7A2E" w:rsidR="00072F20" w:rsidRPr="00716AAC" w:rsidRDefault="00072F20" w:rsidP="00B658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rozpoznane szczegółowo</w:t>
            </w:r>
          </w:p>
        </w:tc>
      </w:tr>
      <w:tr w:rsidR="00072F20" w:rsidRPr="00716AAC" w14:paraId="60C02AC5"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A562EA2" w14:textId="77777777" w:rsidR="00072F20" w:rsidRPr="00716AAC" w:rsidRDefault="00072F20" w:rsidP="00B6588F">
            <w:pPr>
              <w:spacing w:before="0" w:after="0" w:line="240" w:lineRule="auto"/>
              <w:jc w:val="center"/>
              <w:rPr>
                <w:rFonts w:ascii="Segoe UI Semilight" w:eastAsia="Calibri" w:hAnsi="Segoe UI Semilight" w:cs="Segoe UI Semilight"/>
                <w:sz w:val="18"/>
                <w:szCs w:val="18"/>
              </w:rPr>
            </w:pPr>
            <w:r w:rsidRPr="00B6588F">
              <w:rPr>
                <w:rFonts w:ascii="Segoe UI Semilight" w:eastAsia="Calibri" w:hAnsi="Segoe UI Semilight" w:cs="Segoe UI Semilight"/>
                <w:sz w:val="18"/>
                <w:szCs w:val="18"/>
              </w:rPr>
              <w:t>Ulnowo</w:t>
            </w:r>
          </w:p>
        </w:tc>
        <w:tc>
          <w:tcPr>
            <w:tcW w:w="1616" w:type="dxa"/>
            <w:shd w:val="clear" w:color="auto" w:fill="FFFFFF" w:themeFill="background1"/>
            <w:vAlign w:val="center"/>
          </w:tcPr>
          <w:p w14:paraId="7747CD06" w14:textId="77777777" w:rsidR="00072F20" w:rsidRPr="00716AAC" w:rsidRDefault="00072F20"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189146A9" w14:textId="77777777" w:rsidR="00072F20" w:rsidRPr="00716AAC" w:rsidRDefault="00072F20"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27,594</w:t>
            </w:r>
          </w:p>
        </w:tc>
        <w:tc>
          <w:tcPr>
            <w:tcW w:w="1617" w:type="dxa"/>
            <w:shd w:val="clear" w:color="auto" w:fill="FFFFFF" w:themeFill="background1"/>
          </w:tcPr>
          <w:p w14:paraId="3C1833AA" w14:textId="32A27A7C" w:rsidR="00072F20" w:rsidRPr="00F04FA6" w:rsidRDefault="00EB18F5"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6 842</w:t>
            </w:r>
          </w:p>
        </w:tc>
        <w:tc>
          <w:tcPr>
            <w:tcW w:w="1617" w:type="dxa"/>
            <w:shd w:val="clear" w:color="auto" w:fill="FFFFFF" w:themeFill="background1"/>
            <w:vAlign w:val="center"/>
          </w:tcPr>
          <w:p w14:paraId="166B8E8E" w14:textId="3C0EC529" w:rsidR="00072F20" w:rsidRPr="00F04FA6" w:rsidRDefault="00EB18F5"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18506F07" w14:textId="33170D72" w:rsidR="00072F20" w:rsidRPr="00716AAC" w:rsidRDefault="00072F20" w:rsidP="00B658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rozpoznane szczegółowo</w:t>
            </w:r>
          </w:p>
        </w:tc>
      </w:tr>
      <w:tr w:rsidR="00072F20" w:rsidRPr="00716AAC" w14:paraId="562EF5D8" w14:textId="77777777" w:rsidTr="00B060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735AF7E" w14:textId="77777777" w:rsidR="00072F20" w:rsidRPr="00B060A3" w:rsidRDefault="00072F20"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Zapieka</w:t>
            </w:r>
          </w:p>
        </w:tc>
        <w:tc>
          <w:tcPr>
            <w:tcW w:w="1616" w:type="dxa"/>
            <w:shd w:val="clear" w:color="auto" w:fill="FFFFFF" w:themeFill="background1"/>
            <w:vAlign w:val="center"/>
          </w:tcPr>
          <w:p w14:paraId="719A4C23"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4767D2FA"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18,058</w:t>
            </w:r>
          </w:p>
        </w:tc>
        <w:tc>
          <w:tcPr>
            <w:tcW w:w="1617" w:type="dxa"/>
            <w:shd w:val="clear" w:color="auto" w:fill="FFFFFF" w:themeFill="background1"/>
            <w:vAlign w:val="center"/>
          </w:tcPr>
          <w:p w14:paraId="41C9B419" w14:textId="5CEDC955" w:rsidR="00072F20" w:rsidRPr="00B060A3" w:rsidRDefault="00EB18F5"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1 788</w:t>
            </w:r>
          </w:p>
        </w:tc>
        <w:tc>
          <w:tcPr>
            <w:tcW w:w="1617" w:type="dxa"/>
            <w:shd w:val="clear" w:color="auto" w:fill="FFFFFF" w:themeFill="background1"/>
            <w:vAlign w:val="center"/>
          </w:tcPr>
          <w:p w14:paraId="78BAC469" w14:textId="2951A409" w:rsidR="00072F20" w:rsidRPr="00B060A3" w:rsidRDefault="00EB18F5"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w:t>
            </w:r>
          </w:p>
        </w:tc>
        <w:tc>
          <w:tcPr>
            <w:tcW w:w="1766" w:type="dxa"/>
            <w:shd w:val="clear" w:color="auto" w:fill="FFFFFF" w:themeFill="background1"/>
            <w:vAlign w:val="center"/>
          </w:tcPr>
          <w:p w14:paraId="751588D3" w14:textId="3748A3A5"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EB18F5" w:rsidRPr="00716AAC" w14:paraId="54C5B8A4" w14:textId="77777777" w:rsidTr="00E8524C">
        <w:trPr>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tcPr>
          <w:p w14:paraId="629A4E96" w14:textId="445E1370" w:rsidR="00EB18F5" w:rsidRPr="001146E3" w:rsidRDefault="00EB18F5" w:rsidP="00072F20">
            <w:pPr>
              <w:spacing w:before="0" w:after="0" w:line="240" w:lineRule="auto"/>
              <w:jc w:val="center"/>
              <w:rPr>
                <w:rFonts w:ascii="Segoe UI Semilight" w:eastAsia="Calibri" w:hAnsi="Segoe UI Semilight" w:cs="Segoe UI Semilight"/>
                <w:bCs w:val="0"/>
                <w:sz w:val="18"/>
                <w:szCs w:val="18"/>
              </w:rPr>
            </w:pPr>
            <w:r w:rsidRPr="001146E3">
              <w:rPr>
                <w:rFonts w:ascii="Segoe UI Semilight" w:eastAsia="Calibri" w:hAnsi="Segoe UI Semilight" w:cs="Segoe UI Semilight"/>
                <w:bCs w:val="0"/>
                <w:sz w:val="18"/>
                <w:szCs w:val="18"/>
              </w:rPr>
              <w:t>Łukta</w:t>
            </w:r>
          </w:p>
        </w:tc>
      </w:tr>
      <w:tr w:rsidR="00072F20" w:rsidRPr="00716AAC" w14:paraId="6082FCD3"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04957DA" w14:textId="77777777" w:rsidR="00072F20" w:rsidRPr="00716AAC" w:rsidRDefault="00072F20" w:rsidP="00D13A53">
            <w:pPr>
              <w:spacing w:before="0" w:after="0" w:line="240" w:lineRule="auto"/>
              <w:jc w:val="center"/>
              <w:rPr>
                <w:rFonts w:ascii="Segoe UI Semilight" w:eastAsia="Calibri" w:hAnsi="Segoe UI Semilight" w:cs="Segoe UI Semilight"/>
                <w:sz w:val="18"/>
                <w:szCs w:val="18"/>
              </w:rPr>
            </w:pPr>
            <w:r w:rsidRPr="00D13A53">
              <w:rPr>
                <w:rFonts w:ascii="Segoe UI Semilight" w:eastAsia="Calibri" w:hAnsi="Segoe UI Semilight" w:cs="Segoe UI Semilight"/>
                <w:sz w:val="18"/>
                <w:szCs w:val="18"/>
              </w:rPr>
              <w:t>Florczaki</w:t>
            </w:r>
          </w:p>
        </w:tc>
        <w:tc>
          <w:tcPr>
            <w:tcW w:w="1616" w:type="dxa"/>
            <w:shd w:val="clear" w:color="auto" w:fill="FFFFFF" w:themeFill="background1"/>
            <w:vAlign w:val="center"/>
          </w:tcPr>
          <w:p w14:paraId="58BC0BBA" w14:textId="77777777" w:rsidR="00072F20" w:rsidRPr="00716AAC" w:rsidRDefault="00072F20" w:rsidP="00D13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411ACDFD" w14:textId="77777777" w:rsidR="00072F20" w:rsidRPr="00716AAC" w:rsidRDefault="00072F20" w:rsidP="00D13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38,319</w:t>
            </w:r>
          </w:p>
        </w:tc>
        <w:tc>
          <w:tcPr>
            <w:tcW w:w="1617" w:type="dxa"/>
            <w:shd w:val="clear" w:color="auto" w:fill="FFFFFF" w:themeFill="background1"/>
          </w:tcPr>
          <w:p w14:paraId="1E42B074" w14:textId="471B7F29" w:rsidR="00072F20" w:rsidRPr="00F04FA6" w:rsidRDefault="00EB18F5" w:rsidP="00D13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5 497</w:t>
            </w:r>
          </w:p>
        </w:tc>
        <w:tc>
          <w:tcPr>
            <w:tcW w:w="1617" w:type="dxa"/>
            <w:shd w:val="clear" w:color="auto" w:fill="FFFFFF" w:themeFill="background1"/>
            <w:vAlign w:val="center"/>
          </w:tcPr>
          <w:p w14:paraId="10493B82" w14:textId="04EA2C27" w:rsidR="00072F20" w:rsidRPr="00F04FA6" w:rsidRDefault="00EB18F5"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C5D4092" w14:textId="0AC3B025" w:rsidR="00072F20" w:rsidRPr="00716AAC" w:rsidRDefault="00072F20" w:rsidP="00D13A5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rozpoznane szczegółowo</w:t>
            </w:r>
          </w:p>
        </w:tc>
      </w:tr>
      <w:tr w:rsidR="00072F20" w:rsidRPr="00716AAC" w14:paraId="30CD4EA3"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04C7B20" w14:textId="77777777" w:rsidR="00072F20" w:rsidRPr="00716AAC" w:rsidRDefault="00072F20" w:rsidP="003E4264">
            <w:pPr>
              <w:spacing w:before="0" w:after="0" w:line="240" w:lineRule="auto"/>
              <w:jc w:val="center"/>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Kotkowo-Zawroty</w:t>
            </w:r>
          </w:p>
        </w:tc>
        <w:tc>
          <w:tcPr>
            <w:tcW w:w="1616" w:type="dxa"/>
            <w:shd w:val="clear" w:color="auto" w:fill="FFFFFF" w:themeFill="background1"/>
            <w:vAlign w:val="center"/>
          </w:tcPr>
          <w:p w14:paraId="111C1B5F" w14:textId="77777777" w:rsidR="00072F20" w:rsidRPr="00716AAC" w:rsidRDefault="00072F20" w:rsidP="003E42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E52CD72" w14:textId="77777777" w:rsidR="00072F20" w:rsidRPr="00716AAC" w:rsidRDefault="00072F20" w:rsidP="003E42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29,57</w:t>
            </w:r>
          </w:p>
        </w:tc>
        <w:tc>
          <w:tcPr>
            <w:tcW w:w="1617" w:type="dxa"/>
            <w:shd w:val="clear" w:color="auto" w:fill="FFFFFF" w:themeFill="background1"/>
          </w:tcPr>
          <w:p w14:paraId="39E1170E" w14:textId="3D10DA24" w:rsidR="00072F20" w:rsidRPr="00F04FA6" w:rsidRDefault="00EB18F5" w:rsidP="003E42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2 882</w:t>
            </w:r>
          </w:p>
        </w:tc>
        <w:tc>
          <w:tcPr>
            <w:tcW w:w="1617" w:type="dxa"/>
            <w:shd w:val="clear" w:color="auto" w:fill="FFFFFF" w:themeFill="background1"/>
            <w:vAlign w:val="center"/>
          </w:tcPr>
          <w:p w14:paraId="1D786005" w14:textId="4A8D618E" w:rsidR="00072F20" w:rsidRPr="00F04FA6" w:rsidRDefault="00EB18F5"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49A096FD" w14:textId="647CA950" w:rsidR="00072F20" w:rsidRPr="00716AAC" w:rsidRDefault="00072F20" w:rsidP="003E42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rozpoznane szczegółowo</w:t>
            </w:r>
          </w:p>
        </w:tc>
      </w:tr>
      <w:tr w:rsidR="00072F20" w:rsidRPr="00716AAC" w14:paraId="136EEA1F"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74E2B48" w14:textId="77777777" w:rsidR="00072F20" w:rsidRPr="00716AAC" w:rsidRDefault="00072F20" w:rsidP="003E4264">
            <w:pPr>
              <w:spacing w:before="0" w:after="0" w:line="240" w:lineRule="auto"/>
              <w:jc w:val="center"/>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Mostkowo</w:t>
            </w:r>
          </w:p>
        </w:tc>
        <w:tc>
          <w:tcPr>
            <w:tcW w:w="1616" w:type="dxa"/>
            <w:shd w:val="clear" w:color="auto" w:fill="FFFFFF" w:themeFill="background1"/>
            <w:vAlign w:val="center"/>
          </w:tcPr>
          <w:p w14:paraId="5CDF1091" w14:textId="7777777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48B7958" w14:textId="7777777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28,153</w:t>
            </w:r>
          </w:p>
        </w:tc>
        <w:tc>
          <w:tcPr>
            <w:tcW w:w="1617" w:type="dxa"/>
            <w:shd w:val="clear" w:color="auto" w:fill="FFFFFF" w:themeFill="background1"/>
          </w:tcPr>
          <w:p w14:paraId="6F09DCBC" w14:textId="758888B0" w:rsidR="00072F20" w:rsidRPr="003E4264" w:rsidRDefault="00555C93"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6 988</w:t>
            </w:r>
          </w:p>
        </w:tc>
        <w:tc>
          <w:tcPr>
            <w:tcW w:w="1617" w:type="dxa"/>
            <w:shd w:val="clear" w:color="auto" w:fill="FFFFFF" w:themeFill="background1"/>
            <w:vAlign w:val="center"/>
          </w:tcPr>
          <w:p w14:paraId="12617F8C" w14:textId="11F0C36C" w:rsidR="00072F20" w:rsidRPr="003E4264"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25BB09AD" w14:textId="2E086042"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5669F0DB" w14:textId="77777777" w:rsidTr="00B060A3">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1186A8D" w14:textId="00E72399" w:rsidR="00072F20" w:rsidRPr="00B060A3" w:rsidRDefault="00072F20"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Żabi Róg</w:t>
            </w:r>
            <w:r w:rsidR="00180FFD">
              <w:rPr>
                <w:rStyle w:val="Odwoanieprzypisudolnego"/>
                <w:rFonts w:ascii="Segoe UI Semilight" w:eastAsia="Calibri" w:hAnsi="Segoe UI Semilight" w:cs="Segoe UI Semilight"/>
                <w:sz w:val="18"/>
                <w:szCs w:val="18"/>
              </w:rPr>
              <w:footnoteReference w:id="1"/>
            </w:r>
          </w:p>
        </w:tc>
        <w:tc>
          <w:tcPr>
            <w:tcW w:w="1616" w:type="dxa"/>
            <w:shd w:val="clear" w:color="auto" w:fill="FFFFFF" w:themeFill="background1"/>
            <w:vAlign w:val="center"/>
          </w:tcPr>
          <w:p w14:paraId="40BC5B0B" w14:textId="77777777" w:rsidR="00072F20" w:rsidRPr="00B060A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14FD9B34" w14:textId="6A57D5EA" w:rsidR="00072F20"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152,99</w:t>
            </w:r>
          </w:p>
        </w:tc>
        <w:tc>
          <w:tcPr>
            <w:tcW w:w="1617" w:type="dxa"/>
            <w:shd w:val="clear" w:color="auto" w:fill="FFFFFF" w:themeFill="background1"/>
            <w:vAlign w:val="center"/>
          </w:tcPr>
          <w:p w14:paraId="2D6B1368" w14:textId="504C2C52" w:rsidR="00072F20" w:rsidRPr="00B060A3" w:rsidRDefault="00555C9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13 235</w:t>
            </w:r>
          </w:p>
        </w:tc>
        <w:tc>
          <w:tcPr>
            <w:tcW w:w="1617" w:type="dxa"/>
            <w:shd w:val="clear" w:color="auto" w:fill="FFFFFF" w:themeFill="background1"/>
            <w:vAlign w:val="center"/>
          </w:tcPr>
          <w:p w14:paraId="22CCA725" w14:textId="075CE2AF" w:rsidR="00072F20" w:rsidRPr="00B060A3" w:rsidRDefault="00555C9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375</w:t>
            </w:r>
          </w:p>
        </w:tc>
        <w:tc>
          <w:tcPr>
            <w:tcW w:w="1766" w:type="dxa"/>
            <w:shd w:val="clear" w:color="auto" w:fill="FFFFFF" w:themeFill="background1"/>
            <w:vAlign w:val="center"/>
          </w:tcPr>
          <w:p w14:paraId="6037C413" w14:textId="4166E0D8" w:rsidR="00072F20" w:rsidRPr="00B060A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B060A3" w:rsidRPr="00716AAC" w14:paraId="10AFB03B" w14:textId="77777777" w:rsidTr="00B060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201C8E2" w14:textId="06481D65" w:rsidR="00B060A3" w:rsidRPr="00B060A3" w:rsidRDefault="00B060A3"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Żabi Róg I</w:t>
            </w:r>
            <w:r w:rsidR="00B01E4D" w:rsidRPr="00B01E4D">
              <w:rPr>
                <w:rFonts w:ascii="Segoe UI Semilight" w:eastAsia="Calibri" w:hAnsi="Segoe UI Semilight" w:cs="Segoe UI Semilight"/>
                <w:sz w:val="18"/>
                <w:szCs w:val="18"/>
                <w:vertAlign w:val="superscript"/>
              </w:rPr>
              <w:t>2</w:t>
            </w:r>
          </w:p>
        </w:tc>
        <w:tc>
          <w:tcPr>
            <w:tcW w:w="1616" w:type="dxa"/>
            <w:shd w:val="clear" w:color="auto" w:fill="FFFFFF" w:themeFill="background1"/>
            <w:vAlign w:val="center"/>
          </w:tcPr>
          <w:p w14:paraId="19842A4B" w14:textId="34886C40"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E574ED2" w14:textId="1DA48634"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1,6004</w:t>
            </w:r>
          </w:p>
        </w:tc>
        <w:tc>
          <w:tcPr>
            <w:tcW w:w="1617" w:type="dxa"/>
            <w:shd w:val="clear" w:color="auto" w:fill="FFFFFF" w:themeFill="background1"/>
            <w:vAlign w:val="center"/>
          </w:tcPr>
          <w:p w14:paraId="7677BB62" w14:textId="586CAB94"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39</w:t>
            </w:r>
          </w:p>
        </w:tc>
        <w:tc>
          <w:tcPr>
            <w:tcW w:w="1617" w:type="dxa"/>
            <w:shd w:val="clear" w:color="auto" w:fill="FFFFFF" w:themeFill="background1"/>
            <w:vAlign w:val="center"/>
          </w:tcPr>
          <w:p w14:paraId="6A5C8A6C" w14:textId="683F058B"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15</w:t>
            </w:r>
          </w:p>
        </w:tc>
        <w:tc>
          <w:tcPr>
            <w:tcW w:w="1766" w:type="dxa"/>
            <w:shd w:val="clear" w:color="auto" w:fill="FFFFFF" w:themeFill="background1"/>
            <w:vAlign w:val="center"/>
          </w:tcPr>
          <w:p w14:paraId="7B3739C2" w14:textId="534CF19B"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B060A3" w:rsidRPr="00716AAC" w14:paraId="5BF96B0F" w14:textId="77777777" w:rsidTr="00B060A3">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F087883" w14:textId="179C5847" w:rsidR="00B060A3" w:rsidRPr="00B060A3" w:rsidRDefault="00B060A3"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Żabi Róg II</w:t>
            </w:r>
            <w:r w:rsidR="00B01E4D" w:rsidRPr="00B01E4D">
              <w:rPr>
                <w:rFonts w:ascii="Segoe UI Semilight" w:eastAsia="Calibri" w:hAnsi="Segoe UI Semilight" w:cs="Segoe UI Semilight"/>
                <w:sz w:val="18"/>
                <w:szCs w:val="18"/>
                <w:vertAlign w:val="superscript"/>
              </w:rPr>
              <w:t>2</w:t>
            </w:r>
          </w:p>
        </w:tc>
        <w:tc>
          <w:tcPr>
            <w:tcW w:w="1616" w:type="dxa"/>
            <w:shd w:val="clear" w:color="auto" w:fill="FFFFFF" w:themeFill="background1"/>
            <w:vAlign w:val="center"/>
          </w:tcPr>
          <w:p w14:paraId="43041274" w14:textId="70ADA9B7" w:rsidR="00B060A3"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0E44D651" w14:textId="41163F6D" w:rsidR="00B060A3"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1,7986</w:t>
            </w:r>
          </w:p>
        </w:tc>
        <w:tc>
          <w:tcPr>
            <w:tcW w:w="1617" w:type="dxa"/>
            <w:shd w:val="clear" w:color="auto" w:fill="FFFFFF" w:themeFill="background1"/>
            <w:vAlign w:val="center"/>
          </w:tcPr>
          <w:p w14:paraId="01DEA3AB" w14:textId="24501C8B" w:rsidR="00B060A3"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209</w:t>
            </w:r>
          </w:p>
        </w:tc>
        <w:tc>
          <w:tcPr>
            <w:tcW w:w="1617" w:type="dxa"/>
            <w:shd w:val="clear" w:color="auto" w:fill="FFFFFF" w:themeFill="background1"/>
            <w:vAlign w:val="center"/>
          </w:tcPr>
          <w:p w14:paraId="55397A1D" w14:textId="3063D1B8" w:rsidR="00B060A3"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4</w:t>
            </w:r>
          </w:p>
        </w:tc>
        <w:tc>
          <w:tcPr>
            <w:tcW w:w="1766" w:type="dxa"/>
            <w:shd w:val="clear" w:color="auto" w:fill="FFFFFF" w:themeFill="background1"/>
            <w:vAlign w:val="center"/>
          </w:tcPr>
          <w:p w14:paraId="190E7DB6" w14:textId="49DDB0F5" w:rsidR="00B060A3"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EB18F5" w:rsidRPr="00716AAC" w14:paraId="6338D54B" w14:textId="77777777" w:rsidTr="00EB18F5">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vAlign w:val="center"/>
          </w:tcPr>
          <w:p w14:paraId="3949E73D" w14:textId="203506C4" w:rsidR="00EB18F5" w:rsidRPr="00135338" w:rsidRDefault="00EB18F5" w:rsidP="00EB18F5">
            <w:pPr>
              <w:spacing w:before="0" w:after="0" w:line="240" w:lineRule="auto"/>
              <w:jc w:val="center"/>
              <w:rPr>
                <w:rFonts w:ascii="Segoe UI Semilight" w:eastAsia="Calibri" w:hAnsi="Segoe UI Semilight" w:cs="Segoe UI Semilight"/>
                <w:bCs w:val="0"/>
                <w:sz w:val="18"/>
                <w:szCs w:val="18"/>
              </w:rPr>
            </w:pPr>
            <w:r w:rsidRPr="00135338">
              <w:rPr>
                <w:rFonts w:ascii="Segoe UI Semilight" w:eastAsia="Calibri" w:hAnsi="Segoe UI Semilight" w:cs="Segoe UI Semilight"/>
                <w:bCs w:val="0"/>
                <w:sz w:val="18"/>
                <w:szCs w:val="18"/>
              </w:rPr>
              <w:t>Małdyty</w:t>
            </w:r>
          </w:p>
        </w:tc>
      </w:tr>
      <w:tr w:rsidR="00072F20" w:rsidRPr="00716AAC" w14:paraId="0118ED9D" w14:textId="77777777" w:rsidTr="00B060A3">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65B78B0" w14:textId="77777777" w:rsidR="00072F20" w:rsidRPr="00B060A3" w:rsidRDefault="00072F20"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Kadzie</w:t>
            </w:r>
          </w:p>
        </w:tc>
        <w:tc>
          <w:tcPr>
            <w:tcW w:w="1616" w:type="dxa"/>
            <w:shd w:val="clear" w:color="auto" w:fill="FFFFFF" w:themeFill="background1"/>
            <w:vAlign w:val="center"/>
          </w:tcPr>
          <w:p w14:paraId="4E31B4A1" w14:textId="77777777" w:rsidR="00072F20" w:rsidRPr="00B060A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63EB6345" w14:textId="77777777" w:rsidR="00072F20" w:rsidRPr="00B060A3"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10,661</w:t>
            </w:r>
          </w:p>
        </w:tc>
        <w:tc>
          <w:tcPr>
            <w:tcW w:w="1617" w:type="dxa"/>
            <w:shd w:val="clear" w:color="auto" w:fill="FFFFFF" w:themeFill="background1"/>
            <w:vAlign w:val="center"/>
          </w:tcPr>
          <w:p w14:paraId="479F7864" w14:textId="4D70B12C" w:rsidR="00072F20" w:rsidRPr="00B060A3" w:rsidRDefault="00555C9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740</w:t>
            </w:r>
          </w:p>
        </w:tc>
        <w:tc>
          <w:tcPr>
            <w:tcW w:w="1617" w:type="dxa"/>
            <w:shd w:val="clear" w:color="auto" w:fill="FFFFFF" w:themeFill="background1"/>
            <w:vAlign w:val="center"/>
          </w:tcPr>
          <w:p w14:paraId="146B0342" w14:textId="61A947A7" w:rsidR="00072F20" w:rsidRPr="00B060A3" w:rsidRDefault="00555C9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10</w:t>
            </w:r>
          </w:p>
        </w:tc>
        <w:tc>
          <w:tcPr>
            <w:tcW w:w="1766" w:type="dxa"/>
            <w:shd w:val="clear" w:color="auto" w:fill="FFFFFF" w:themeFill="background1"/>
            <w:vAlign w:val="center"/>
          </w:tcPr>
          <w:p w14:paraId="584C45A7" w14:textId="0ED3A97D" w:rsidR="00072F20" w:rsidRPr="00B060A3"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eksploatacja złoża zaniechana</w:t>
            </w:r>
          </w:p>
        </w:tc>
      </w:tr>
      <w:tr w:rsidR="00B060A3" w:rsidRPr="00716AAC" w14:paraId="15BDB6A2" w14:textId="77777777" w:rsidTr="00B060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4004712" w14:textId="397C2C0B" w:rsidR="00B060A3" w:rsidRPr="00B060A3" w:rsidRDefault="00B060A3" w:rsidP="00B060A3">
            <w:pPr>
              <w:spacing w:before="0" w:after="0" w:line="240" w:lineRule="auto"/>
              <w:jc w:val="center"/>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Kadzie 1</w:t>
            </w:r>
          </w:p>
        </w:tc>
        <w:tc>
          <w:tcPr>
            <w:tcW w:w="1616" w:type="dxa"/>
            <w:shd w:val="clear" w:color="auto" w:fill="FFFFFF" w:themeFill="background1"/>
            <w:vAlign w:val="center"/>
          </w:tcPr>
          <w:p w14:paraId="09B358C5" w14:textId="46CF746E"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40612385" w14:textId="507ED6A9"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60A3">
              <w:rPr>
                <w:rFonts w:ascii="Segoe UI Semilight" w:hAnsi="Segoe UI Semilight" w:cs="Segoe UI Semilight"/>
                <w:sz w:val="18"/>
                <w:szCs w:val="18"/>
              </w:rPr>
              <w:t>1,9987</w:t>
            </w:r>
          </w:p>
        </w:tc>
        <w:tc>
          <w:tcPr>
            <w:tcW w:w="1617" w:type="dxa"/>
            <w:shd w:val="clear" w:color="auto" w:fill="FFFFFF" w:themeFill="background1"/>
            <w:vAlign w:val="center"/>
          </w:tcPr>
          <w:p w14:paraId="699C6C02" w14:textId="76CAE668"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617" w:type="dxa"/>
            <w:shd w:val="clear" w:color="auto" w:fill="FFFFFF" w:themeFill="background1"/>
            <w:vAlign w:val="center"/>
          </w:tcPr>
          <w:p w14:paraId="30E88436" w14:textId="60F61C30"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6324CC47" w14:textId="2197D759" w:rsidR="00B060A3"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rozpoznane szczegółowo</w:t>
            </w:r>
          </w:p>
        </w:tc>
      </w:tr>
      <w:tr w:rsidR="00072F20" w:rsidRPr="00716AAC" w14:paraId="459F5960"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46060A0" w14:textId="77777777" w:rsidR="00072F20" w:rsidRPr="00716AAC" w:rsidRDefault="00072F20" w:rsidP="008523F9">
            <w:pPr>
              <w:spacing w:before="0" w:after="0" w:line="240" w:lineRule="auto"/>
              <w:jc w:val="center"/>
              <w:rPr>
                <w:rFonts w:ascii="Segoe UI Semilight" w:eastAsia="Calibri" w:hAnsi="Segoe UI Semilight" w:cs="Segoe UI Semilight"/>
                <w:sz w:val="18"/>
                <w:szCs w:val="18"/>
              </w:rPr>
            </w:pPr>
            <w:r w:rsidRPr="008523F9">
              <w:rPr>
                <w:rFonts w:ascii="Segoe UI Semilight" w:eastAsia="Calibri" w:hAnsi="Segoe UI Semilight" w:cs="Segoe UI Semilight"/>
                <w:sz w:val="18"/>
                <w:szCs w:val="18"/>
              </w:rPr>
              <w:t>Leśnica</w:t>
            </w:r>
          </w:p>
        </w:tc>
        <w:tc>
          <w:tcPr>
            <w:tcW w:w="1616" w:type="dxa"/>
            <w:shd w:val="clear" w:color="auto" w:fill="FFFFFF" w:themeFill="background1"/>
            <w:vAlign w:val="center"/>
          </w:tcPr>
          <w:p w14:paraId="7067A3A1" w14:textId="77777777"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52FD4419" w14:textId="77777777"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9,660</w:t>
            </w:r>
          </w:p>
        </w:tc>
        <w:tc>
          <w:tcPr>
            <w:tcW w:w="1617" w:type="dxa"/>
            <w:shd w:val="clear" w:color="auto" w:fill="FFFFFF" w:themeFill="background1"/>
          </w:tcPr>
          <w:p w14:paraId="1764E66A" w14:textId="2B8BB972" w:rsidR="00072F20" w:rsidRPr="00F04FA6" w:rsidRDefault="00555C93"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1 840</w:t>
            </w:r>
          </w:p>
        </w:tc>
        <w:tc>
          <w:tcPr>
            <w:tcW w:w="1617" w:type="dxa"/>
            <w:shd w:val="clear" w:color="auto" w:fill="FFFFFF" w:themeFill="background1"/>
            <w:vAlign w:val="center"/>
          </w:tcPr>
          <w:p w14:paraId="14A5B68C" w14:textId="50C4605F" w:rsidR="00072F20" w:rsidRPr="00F04FA6"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109</w:t>
            </w:r>
          </w:p>
        </w:tc>
        <w:tc>
          <w:tcPr>
            <w:tcW w:w="1766" w:type="dxa"/>
            <w:shd w:val="clear" w:color="auto" w:fill="FFFFFF" w:themeFill="background1"/>
            <w:vAlign w:val="center"/>
          </w:tcPr>
          <w:p w14:paraId="592A44D4" w14:textId="6868B99D"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zagospodarowane</w:t>
            </w:r>
          </w:p>
        </w:tc>
      </w:tr>
      <w:tr w:rsidR="00072F20" w:rsidRPr="00716AAC" w14:paraId="594F3A9C"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D3481FC" w14:textId="77777777" w:rsidR="00072F20" w:rsidRPr="00716AAC" w:rsidRDefault="00072F20" w:rsidP="008523F9">
            <w:pPr>
              <w:spacing w:before="0" w:after="0" w:line="240" w:lineRule="auto"/>
              <w:jc w:val="center"/>
              <w:rPr>
                <w:rFonts w:ascii="Segoe UI Semilight" w:eastAsia="Calibri" w:hAnsi="Segoe UI Semilight" w:cs="Segoe UI Semilight"/>
                <w:sz w:val="18"/>
                <w:szCs w:val="18"/>
              </w:rPr>
            </w:pPr>
            <w:r w:rsidRPr="008523F9">
              <w:rPr>
                <w:rFonts w:ascii="Segoe UI Semilight" w:eastAsia="Calibri" w:hAnsi="Segoe UI Semilight" w:cs="Segoe UI Semilight"/>
                <w:sz w:val="18"/>
                <w:szCs w:val="18"/>
              </w:rPr>
              <w:t>Leśnica I</w:t>
            </w:r>
          </w:p>
        </w:tc>
        <w:tc>
          <w:tcPr>
            <w:tcW w:w="1616" w:type="dxa"/>
            <w:shd w:val="clear" w:color="auto" w:fill="FFFFFF" w:themeFill="background1"/>
            <w:vAlign w:val="center"/>
          </w:tcPr>
          <w:p w14:paraId="326B4650" w14:textId="77777777" w:rsidR="00072F20" w:rsidRPr="00716AAC" w:rsidRDefault="00072F20"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58753384" w14:textId="77777777" w:rsidR="00072F20" w:rsidRPr="00716AAC" w:rsidRDefault="00072F20"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0,81</w:t>
            </w:r>
          </w:p>
        </w:tc>
        <w:tc>
          <w:tcPr>
            <w:tcW w:w="1617" w:type="dxa"/>
            <w:shd w:val="clear" w:color="auto" w:fill="FFFFFF" w:themeFill="background1"/>
          </w:tcPr>
          <w:p w14:paraId="2A79B80C" w14:textId="1FCEBBD6" w:rsidR="00072F20" w:rsidRPr="003E4264" w:rsidRDefault="00555C93"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209</w:t>
            </w:r>
          </w:p>
        </w:tc>
        <w:tc>
          <w:tcPr>
            <w:tcW w:w="1617" w:type="dxa"/>
            <w:shd w:val="clear" w:color="auto" w:fill="FFFFFF" w:themeFill="background1"/>
            <w:vAlign w:val="center"/>
          </w:tcPr>
          <w:p w14:paraId="4D89F214" w14:textId="5908C719" w:rsidR="00072F20" w:rsidRPr="003E4264"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23464198" w14:textId="3458CBA9" w:rsidR="00072F20" w:rsidRPr="00716AAC" w:rsidRDefault="00072F20"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381D6732"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F885D12" w14:textId="77777777" w:rsidR="00072F20" w:rsidRPr="00716AAC" w:rsidRDefault="00072F20" w:rsidP="008523F9">
            <w:pPr>
              <w:spacing w:before="0" w:after="0" w:line="240" w:lineRule="auto"/>
              <w:jc w:val="center"/>
              <w:rPr>
                <w:rFonts w:ascii="Segoe UI Semilight" w:eastAsia="Calibri" w:hAnsi="Segoe UI Semilight" w:cs="Segoe UI Semilight"/>
                <w:sz w:val="18"/>
                <w:szCs w:val="18"/>
              </w:rPr>
            </w:pPr>
            <w:r w:rsidRPr="008523F9">
              <w:rPr>
                <w:rFonts w:ascii="Segoe UI Semilight" w:eastAsia="Calibri" w:hAnsi="Segoe UI Semilight" w:cs="Segoe UI Semilight"/>
                <w:sz w:val="18"/>
                <w:szCs w:val="18"/>
              </w:rPr>
              <w:lastRenderedPageBreak/>
              <w:t>Małdyty</w:t>
            </w:r>
          </w:p>
        </w:tc>
        <w:tc>
          <w:tcPr>
            <w:tcW w:w="1616" w:type="dxa"/>
            <w:shd w:val="clear" w:color="auto" w:fill="FFFFFF" w:themeFill="background1"/>
            <w:vAlign w:val="center"/>
          </w:tcPr>
          <w:p w14:paraId="3D6752AE" w14:textId="77777777"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FDBC091" w14:textId="77777777"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2,400</w:t>
            </w:r>
          </w:p>
        </w:tc>
        <w:tc>
          <w:tcPr>
            <w:tcW w:w="1617" w:type="dxa"/>
            <w:shd w:val="clear" w:color="auto" w:fill="FFFFFF" w:themeFill="background1"/>
          </w:tcPr>
          <w:p w14:paraId="1607AF28" w14:textId="3A45F967" w:rsidR="00072F20" w:rsidRPr="003E4264" w:rsidRDefault="00555C93"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214</w:t>
            </w:r>
          </w:p>
        </w:tc>
        <w:tc>
          <w:tcPr>
            <w:tcW w:w="1617" w:type="dxa"/>
            <w:shd w:val="clear" w:color="auto" w:fill="FFFFFF" w:themeFill="background1"/>
            <w:vAlign w:val="center"/>
          </w:tcPr>
          <w:p w14:paraId="10BF9775" w14:textId="297DC946" w:rsidR="00072F20" w:rsidRPr="003E4264"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6C774EF8" w14:textId="4018C162"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3CB9FDB5"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B0CC09B" w14:textId="77777777" w:rsidR="00072F20" w:rsidRPr="00716AAC" w:rsidRDefault="00072F20" w:rsidP="003E4264">
            <w:pPr>
              <w:spacing w:before="0" w:after="0" w:line="240" w:lineRule="auto"/>
              <w:jc w:val="center"/>
              <w:rPr>
                <w:rFonts w:ascii="Segoe UI Semilight" w:eastAsia="Calibri" w:hAnsi="Segoe UI Semilight" w:cs="Segoe UI Semilight"/>
                <w:sz w:val="18"/>
                <w:szCs w:val="18"/>
              </w:rPr>
            </w:pPr>
            <w:r w:rsidRPr="008523F9">
              <w:rPr>
                <w:rFonts w:ascii="Segoe UI Semilight" w:eastAsia="Calibri" w:hAnsi="Segoe UI Semilight" w:cs="Segoe UI Semilight"/>
                <w:sz w:val="18"/>
                <w:szCs w:val="18"/>
              </w:rPr>
              <w:t>Sambród V</w:t>
            </w:r>
          </w:p>
        </w:tc>
        <w:tc>
          <w:tcPr>
            <w:tcW w:w="1616" w:type="dxa"/>
            <w:shd w:val="clear" w:color="auto" w:fill="FFFFFF" w:themeFill="background1"/>
            <w:vAlign w:val="center"/>
          </w:tcPr>
          <w:p w14:paraId="1345D32D" w14:textId="7777777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523F9">
              <w:rPr>
                <w:rFonts w:ascii="Segoe UI Semilight" w:hAnsi="Segoe UI Semilight" w:cs="Segoe UI Semilight"/>
                <w:sz w:val="18"/>
                <w:szCs w:val="18"/>
              </w:rPr>
              <w:t>KRUSZYWA NATURALNE</w:t>
            </w:r>
          </w:p>
        </w:tc>
        <w:tc>
          <w:tcPr>
            <w:tcW w:w="1380" w:type="dxa"/>
            <w:shd w:val="clear" w:color="auto" w:fill="FFFFFF" w:themeFill="background1"/>
            <w:vAlign w:val="center"/>
          </w:tcPr>
          <w:p w14:paraId="78C32928" w14:textId="7777777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1,249</w:t>
            </w:r>
          </w:p>
        </w:tc>
        <w:tc>
          <w:tcPr>
            <w:tcW w:w="1617" w:type="dxa"/>
            <w:shd w:val="clear" w:color="auto" w:fill="FFFFFF" w:themeFill="background1"/>
          </w:tcPr>
          <w:p w14:paraId="424B1AB5" w14:textId="7F24DBD2" w:rsidR="00072F20" w:rsidRPr="00F04FA6" w:rsidRDefault="00555C93"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50</w:t>
            </w:r>
          </w:p>
        </w:tc>
        <w:tc>
          <w:tcPr>
            <w:tcW w:w="1617" w:type="dxa"/>
            <w:shd w:val="clear" w:color="auto" w:fill="FFFFFF" w:themeFill="background1"/>
            <w:vAlign w:val="center"/>
          </w:tcPr>
          <w:p w14:paraId="367BEE77" w14:textId="4411FB5A" w:rsidR="00072F20" w:rsidRPr="00F04FA6"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w:t>
            </w:r>
          </w:p>
        </w:tc>
        <w:tc>
          <w:tcPr>
            <w:tcW w:w="1766" w:type="dxa"/>
            <w:shd w:val="clear" w:color="auto" w:fill="FFFFFF" w:themeFill="background1"/>
            <w:vAlign w:val="center"/>
          </w:tcPr>
          <w:p w14:paraId="720ECC21" w14:textId="2122289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zagospodarowane</w:t>
            </w:r>
          </w:p>
        </w:tc>
      </w:tr>
      <w:tr w:rsidR="00072F20" w:rsidRPr="00716AAC" w14:paraId="1D146C53"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646DC00" w14:textId="77777777" w:rsidR="00072F20" w:rsidRPr="00716AAC" w:rsidRDefault="00072F20" w:rsidP="008523F9">
            <w:pPr>
              <w:spacing w:before="0" w:after="0" w:line="240" w:lineRule="auto"/>
              <w:jc w:val="center"/>
              <w:rPr>
                <w:rFonts w:ascii="Segoe UI Semilight" w:eastAsia="Calibri" w:hAnsi="Segoe UI Semilight" w:cs="Segoe UI Semilight"/>
                <w:sz w:val="18"/>
                <w:szCs w:val="18"/>
              </w:rPr>
            </w:pPr>
            <w:r w:rsidRPr="008523F9">
              <w:rPr>
                <w:rFonts w:ascii="Segoe UI Semilight" w:eastAsia="Calibri" w:hAnsi="Segoe UI Semilight" w:cs="Segoe UI Semilight"/>
                <w:sz w:val="18"/>
                <w:szCs w:val="18"/>
              </w:rPr>
              <w:t>Sambród VII</w:t>
            </w:r>
          </w:p>
        </w:tc>
        <w:tc>
          <w:tcPr>
            <w:tcW w:w="1616" w:type="dxa"/>
            <w:shd w:val="clear" w:color="auto" w:fill="FFFFFF" w:themeFill="background1"/>
            <w:vAlign w:val="center"/>
          </w:tcPr>
          <w:p w14:paraId="2772BE46" w14:textId="77777777"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7FA47D6" w14:textId="77777777"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0,599</w:t>
            </w:r>
          </w:p>
        </w:tc>
        <w:tc>
          <w:tcPr>
            <w:tcW w:w="1617" w:type="dxa"/>
            <w:shd w:val="clear" w:color="auto" w:fill="FFFFFF" w:themeFill="background1"/>
          </w:tcPr>
          <w:p w14:paraId="4BA34515" w14:textId="5BFA5263" w:rsidR="00072F20" w:rsidRPr="00EA76B2" w:rsidRDefault="00555C93"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60</w:t>
            </w:r>
          </w:p>
        </w:tc>
        <w:tc>
          <w:tcPr>
            <w:tcW w:w="1617" w:type="dxa"/>
            <w:shd w:val="clear" w:color="auto" w:fill="FFFFFF" w:themeFill="background1"/>
            <w:vAlign w:val="center"/>
          </w:tcPr>
          <w:p w14:paraId="59BA6627" w14:textId="2D377A1B" w:rsidR="00072F20" w:rsidRPr="00EA76B2"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7A2D6B9" w14:textId="4B781B41" w:rsidR="00072F20" w:rsidRPr="00716AAC" w:rsidRDefault="00072F20" w:rsidP="008523F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złoże eksploatowane okresowo</w:t>
            </w:r>
          </w:p>
        </w:tc>
      </w:tr>
      <w:tr w:rsidR="00072F20" w:rsidRPr="00716AAC" w14:paraId="483EEF0F"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38C5BF5" w14:textId="77777777" w:rsidR="00072F20" w:rsidRPr="00716AAC" w:rsidRDefault="00072F20" w:rsidP="008523F9">
            <w:pPr>
              <w:spacing w:before="0" w:after="0" w:line="240" w:lineRule="auto"/>
              <w:jc w:val="center"/>
              <w:rPr>
                <w:rFonts w:ascii="Segoe UI Semilight" w:eastAsia="Calibri" w:hAnsi="Segoe UI Semilight" w:cs="Segoe UI Semilight"/>
                <w:sz w:val="18"/>
                <w:szCs w:val="18"/>
              </w:rPr>
            </w:pPr>
            <w:r w:rsidRPr="008523F9">
              <w:rPr>
                <w:rFonts w:ascii="Segoe UI Semilight" w:eastAsia="Calibri" w:hAnsi="Segoe UI Semilight" w:cs="Segoe UI Semilight"/>
                <w:sz w:val="18"/>
                <w:szCs w:val="18"/>
              </w:rPr>
              <w:t>Sambród VIII</w:t>
            </w:r>
          </w:p>
        </w:tc>
        <w:tc>
          <w:tcPr>
            <w:tcW w:w="1616" w:type="dxa"/>
            <w:shd w:val="clear" w:color="auto" w:fill="FFFFFF" w:themeFill="background1"/>
            <w:vAlign w:val="center"/>
          </w:tcPr>
          <w:p w14:paraId="2AB09B80" w14:textId="77777777" w:rsidR="00072F20" w:rsidRPr="00716AAC" w:rsidRDefault="00072F20"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544A3AA4" w14:textId="77777777" w:rsidR="00072F20" w:rsidRPr="00716AAC" w:rsidRDefault="00072F20"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0,548</w:t>
            </w:r>
          </w:p>
        </w:tc>
        <w:tc>
          <w:tcPr>
            <w:tcW w:w="1617" w:type="dxa"/>
            <w:shd w:val="clear" w:color="auto" w:fill="FFFFFF" w:themeFill="background1"/>
          </w:tcPr>
          <w:p w14:paraId="379A20E3" w14:textId="6CD3B964" w:rsidR="00072F20" w:rsidRPr="003E4264" w:rsidRDefault="00555C93"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28</w:t>
            </w:r>
          </w:p>
        </w:tc>
        <w:tc>
          <w:tcPr>
            <w:tcW w:w="1617" w:type="dxa"/>
            <w:shd w:val="clear" w:color="auto" w:fill="FFFFFF" w:themeFill="background1"/>
            <w:vAlign w:val="center"/>
          </w:tcPr>
          <w:p w14:paraId="6244FA63" w14:textId="117C16B6" w:rsidR="00072F20" w:rsidRPr="003E4264"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EB887CF" w14:textId="5EEDC254" w:rsidR="00072F20" w:rsidRPr="00716AAC" w:rsidRDefault="00072F20" w:rsidP="008523F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555C93" w:rsidRPr="00716AAC" w14:paraId="2DE76767" w14:textId="77777777" w:rsidTr="00555C93">
        <w:trPr>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vAlign w:val="center"/>
          </w:tcPr>
          <w:p w14:paraId="3165EAA4" w14:textId="0B469B0F" w:rsidR="00555C93" w:rsidRPr="004D256B" w:rsidRDefault="00555C93" w:rsidP="00555C93">
            <w:pPr>
              <w:spacing w:before="0" w:after="0" w:line="240" w:lineRule="auto"/>
              <w:jc w:val="center"/>
              <w:rPr>
                <w:rFonts w:ascii="Segoe UI Semilight" w:eastAsia="Calibri" w:hAnsi="Segoe UI Semilight" w:cs="Segoe UI Semilight"/>
                <w:bCs w:val="0"/>
                <w:sz w:val="18"/>
                <w:szCs w:val="18"/>
              </w:rPr>
            </w:pPr>
            <w:r w:rsidRPr="004D256B">
              <w:rPr>
                <w:rFonts w:ascii="Segoe UI Semilight" w:eastAsia="Calibri" w:hAnsi="Segoe UI Semilight" w:cs="Segoe UI Semilight"/>
                <w:bCs w:val="0"/>
                <w:sz w:val="18"/>
                <w:szCs w:val="18"/>
              </w:rPr>
              <w:t>Miłakowo</w:t>
            </w:r>
          </w:p>
        </w:tc>
      </w:tr>
      <w:tr w:rsidR="00072F20" w:rsidRPr="00716AAC" w14:paraId="756CB813"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1769B62" w14:textId="77777777" w:rsidR="00072F20" w:rsidRPr="00716AAC" w:rsidRDefault="00072F20" w:rsidP="004D256B">
            <w:pPr>
              <w:spacing w:before="0" w:after="0" w:line="240" w:lineRule="auto"/>
              <w:jc w:val="center"/>
              <w:rPr>
                <w:rFonts w:ascii="Segoe UI Semilight" w:hAnsi="Segoe UI Semilight" w:cs="Segoe UI Semilight"/>
                <w:sz w:val="18"/>
                <w:szCs w:val="18"/>
              </w:rPr>
            </w:pPr>
            <w:r w:rsidRPr="004D256B">
              <w:rPr>
                <w:rFonts w:ascii="Segoe UI Semilight" w:hAnsi="Segoe UI Semilight" w:cs="Segoe UI Semilight"/>
                <w:sz w:val="18"/>
                <w:szCs w:val="18"/>
              </w:rPr>
              <w:t>Henrykowo</w:t>
            </w:r>
          </w:p>
        </w:tc>
        <w:tc>
          <w:tcPr>
            <w:tcW w:w="1616" w:type="dxa"/>
            <w:shd w:val="clear" w:color="auto" w:fill="FFFFFF" w:themeFill="background1"/>
            <w:vAlign w:val="center"/>
          </w:tcPr>
          <w:p w14:paraId="5E33C495" w14:textId="77777777" w:rsidR="00072F20" w:rsidRPr="00716AAC" w:rsidRDefault="00072F20" w:rsidP="004D256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03097AFF" w14:textId="77777777" w:rsidR="00072F20" w:rsidRPr="00716AAC" w:rsidRDefault="00072F20" w:rsidP="004D256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2,131</w:t>
            </w:r>
          </w:p>
        </w:tc>
        <w:tc>
          <w:tcPr>
            <w:tcW w:w="1617" w:type="dxa"/>
            <w:shd w:val="clear" w:color="auto" w:fill="FFFFFF" w:themeFill="background1"/>
          </w:tcPr>
          <w:p w14:paraId="3F2A02B8" w14:textId="770037AE" w:rsidR="00072F20" w:rsidRPr="003E4264" w:rsidRDefault="00555C93" w:rsidP="004D256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168</w:t>
            </w:r>
          </w:p>
        </w:tc>
        <w:tc>
          <w:tcPr>
            <w:tcW w:w="1617" w:type="dxa"/>
            <w:shd w:val="clear" w:color="auto" w:fill="FFFFFF" w:themeFill="background1"/>
            <w:vAlign w:val="center"/>
          </w:tcPr>
          <w:p w14:paraId="203648F5" w14:textId="5E6507E5" w:rsidR="00072F20" w:rsidRPr="003E4264"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1DC04D93" w14:textId="4768F2C5" w:rsidR="00072F20" w:rsidRPr="00716AAC" w:rsidRDefault="00072F20" w:rsidP="004D256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555C93" w:rsidRPr="00716AAC" w14:paraId="05B387C9" w14:textId="77777777" w:rsidTr="00555C93">
        <w:trPr>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vAlign w:val="center"/>
          </w:tcPr>
          <w:p w14:paraId="66DEA02B" w14:textId="5D99AD3A" w:rsidR="00555C93" w:rsidRPr="00716AAC" w:rsidRDefault="00555C93" w:rsidP="00555C93">
            <w:pPr>
              <w:spacing w:before="0" w:after="0" w:line="240" w:lineRule="auto"/>
              <w:jc w:val="center"/>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Miłomłyn</w:t>
            </w:r>
          </w:p>
        </w:tc>
      </w:tr>
      <w:tr w:rsidR="00072F20" w:rsidRPr="00716AAC" w14:paraId="0C1CCC8F"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A9A2128" w14:textId="77777777" w:rsidR="00072F20" w:rsidRPr="00716AAC" w:rsidRDefault="00072F20" w:rsidP="00896568">
            <w:pPr>
              <w:spacing w:before="0" w:after="0" w:line="240" w:lineRule="auto"/>
              <w:jc w:val="center"/>
              <w:rPr>
                <w:rFonts w:ascii="Segoe UI Semilight" w:hAnsi="Segoe UI Semilight" w:cs="Segoe UI Semilight"/>
                <w:sz w:val="18"/>
                <w:szCs w:val="18"/>
              </w:rPr>
            </w:pPr>
            <w:r w:rsidRPr="00896568">
              <w:rPr>
                <w:rFonts w:ascii="Segoe UI Semilight" w:hAnsi="Segoe UI Semilight" w:cs="Segoe UI Semilight"/>
                <w:sz w:val="18"/>
                <w:szCs w:val="18"/>
              </w:rPr>
              <w:t>Liksajny II</w:t>
            </w:r>
          </w:p>
        </w:tc>
        <w:tc>
          <w:tcPr>
            <w:tcW w:w="1616" w:type="dxa"/>
            <w:shd w:val="clear" w:color="auto" w:fill="FFFFFF" w:themeFill="background1"/>
            <w:vAlign w:val="center"/>
          </w:tcPr>
          <w:p w14:paraId="25F6BD05" w14:textId="77777777" w:rsidR="00072F20" w:rsidRPr="00716AAC" w:rsidRDefault="00072F20"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05BE3938" w14:textId="77777777" w:rsidR="00072F20" w:rsidRPr="00716AAC" w:rsidRDefault="00072F20"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11,475</w:t>
            </w:r>
          </w:p>
        </w:tc>
        <w:tc>
          <w:tcPr>
            <w:tcW w:w="1617" w:type="dxa"/>
            <w:shd w:val="clear" w:color="auto" w:fill="FFFFFF" w:themeFill="background1"/>
          </w:tcPr>
          <w:p w14:paraId="3D3141F5" w14:textId="3676AFF9" w:rsidR="00072F20" w:rsidRPr="00EA76B2" w:rsidRDefault="00555C93"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1124</w:t>
            </w:r>
          </w:p>
        </w:tc>
        <w:tc>
          <w:tcPr>
            <w:tcW w:w="1617" w:type="dxa"/>
            <w:shd w:val="clear" w:color="auto" w:fill="FFFFFF" w:themeFill="background1"/>
            <w:vAlign w:val="center"/>
          </w:tcPr>
          <w:p w14:paraId="3D6A088A" w14:textId="0249AE3B" w:rsidR="00072F20" w:rsidRPr="00EA76B2"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6DA5C8FF" w14:textId="2D84096B" w:rsidR="00072F20" w:rsidRPr="00716AAC" w:rsidRDefault="00072F20"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złoże eksploatowane okresowo</w:t>
            </w:r>
          </w:p>
        </w:tc>
      </w:tr>
      <w:tr w:rsidR="00072F20" w:rsidRPr="00716AAC" w14:paraId="5A074F3F"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7E04F68" w14:textId="77777777" w:rsidR="00072F20" w:rsidRPr="00716AAC" w:rsidRDefault="00072F20" w:rsidP="00896568">
            <w:pPr>
              <w:spacing w:before="0" w:after="0" w:line="240" w:lineRule="auto"/>
              <w:jc w:val="center"/>
              <w:rPr>
                <w:rFonts w:ascii="Segoe UI Semilight" w:hAnsi="Segoe UI Semilight" w:cs="Segoe UI Semilight"/>
                <w:sz w:val="18"/>
                <w:szCs w:val="18"/>
              </w:rPr>
            </w:pPr>
            <w:r w:rsidRPr="00896568">
              <w:rPr>
                <w:rFonts w:ascii="Segoe UI Semilight" w:hAnsi="Segoe UI Semilight" w:cs="Segoe UI Semilight"/>
                <w:sz w:val="18"/>
                <w:szCs w:val="18"/>
              </w:rPr>
              <w:t>Liksajny III</w:t>
            </w:r>
          </w:p>
        </w:tc>
        <w:tc>
          <w:tcPr>
            <w:tcW w:w="1616" w:type="dxa"/>
            <w:shd w:val="clear" w:color="auto" w:fill="FFFFFF" w:themeFill="background1"/>
            <w:vAlign w:val="center"/>
          </w:tcPr>
          <w:p w14:paraId="0353313C" w14:textId="77777777" w:rsidR="00072F20" w:rsidRPr="00716AAC" w:rsidRDefault="00072F20"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29948637" w14:textId="77777777" w:rsidR="00072F20" w:rsidRPr="00716AAC" w:rsidRDefault="00072F20"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5,818</w:t>
            </w:r>
          </w:p>
        </w:tc>
        <w:tc>
          <w:tcPr>
            <w:tcW w:w="1617" w:type="dxa"/>
            <w:shd w:val="clear" w:color="auto" w:fill="FFFFFF" w:themeFill="background1"/>
          </w:tcPr>
          <w:p w14:paraId="40B8B7D0" w14:textId="02767A9A" w:rsidR="00072F20" w:rsidRPr="003E4264" w:rsidRDefault="00555C93"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853</w:t>
            </w:r>
          </w:p>
        </w:tc>
        <w:tc>
          <w:tcPr>
            <w:tcW w:w="1617" w:type="dxa"/>
            <w:shd w:val="clear" w:color="auto" w:fill="FFFFFF" w:themeFill="background1"/>
            <w:vAlign w:val="center"/>
          </w:tcPr>
          <w:p w14:paraId="69DD0641" w14:textId="164A13E1" w:rsidR="00072F20" w:rsidRPr="003E4264"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41EDC765" w14:textId="27D67897" w:rsidR="00072F20" w:rsidRPr="00716AAC" w:rsidRDefault="00072F20"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5635F96C"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57810C1" w14:textId="77777777" w:rsidR="00072F20" w:rsidRPr="00716AAC" w:rsidRDefault="00072F20" w:rsidP="00896568">
            <w:pPr>
              <w:spacing w:before="0" w:after="0" w:line="240" w:lineRule="auto"/>
              <w:jc w:val="center"/>
              <w:rPr>
                <w:rFonts w:ascii="Segoe UI Semilight" w:hAnsi="Segoe UI Semilight" w:cs="Segoe UI Semilight"/>
                <w:sz w:val="18"/>
                <w:szCs w:val="18"/>
              </w:rPr>
            </w:pPr>
            <w:r w:rsidRPr="00896568">
              <w:rPr>
                <w:rFonts w:ascii="Segoe UI Semilight" w:hAnsi="Segoe UI Semilight" w:cs="Segoe UI Semilight"/>
                <w:sz w:val="18"/>
                <w:szCs w:val="18"/>
              </w:rPr>
              <w:t>Liwa</w:t>
            </w:r>
          </w:p>
        </w:tc>
        <w:tc>
          <w:tcPr>
            <w:tcW w:w="1616" w:type="dxa"/>
            <w:shd w:val="clear" w:color="auto" w:fill="FFFFFF" w:themeFill="background1"/>
            <w:vAlign w:val="center"/>
          </w:tcPr>
          <w:p w14:paraId="4A27B965" w14:textId="77777777" w:rsidR="00072F20" w:rsidRPr="00716AAC" w:rsidRDefault="00072F20"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1002623" w14:textId="77777777" w:rsidR="00072F20" w:rsidRPr="00716AAC" w:rsidRDefault="00072F20"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16,814</w:t>
            </w:r>
          </w:p>
        </w:tc>
        <w:tc>
          <w:tcPr>
            <w:tcW w:w="1617" w:type="dxa"/>
            <w:shd w:val="clear" w:color="auto" w:fill="FFFFFF" w:themeFill="background1"/>
          </w:tcPr>
          <w:p w14:paraId="39A4DBFE" w14:textId="7A803EFF" w:rsidR="00072F20" w:rsidRPr="003E4264" w:rsidRDefault="00555C93"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3116</w:t>
            </w:r>
          </w:p>
        </w:tc>
        <w:tc>
          <w:tcPr>
            <w:tcW w:w="1617" w:type="dxa"/>
            <w:shd w:val="clear" w:color="auto" w:fill="FFFFFF" w:themeFill="background1"/>
            <w:vAlign w:val="center"/>
          </w:tcPr>
          <w:p w14:paraId="165AFAC9" w14:textId="24FDA52A" w:rsidR="00072F20" w:rsidRPr="003E4264"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2DC413BD" w14:textId="5F45DDCD" w:rsidR="00072F20" w:rsidRPr="00716AAC" w:rsidRDefault="00072F20" w:rsidP="008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2937507E"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B8A0A45" w14:textId="77777777" w:rsidR="00072F20" w:rsidRPr="00716AAC" w:rsidRDefault="00072F20" w:rsidP="00896568">
            <w:pPr>
              <w:spacing w:before="0" w:after="0" w:line="240" w:lineRule="auto"/>
              <w:jc w:val="center"/>
              <w:rPr>
                <w:rFonts w:ascii="Segoe UI Semilight" w:hAnsi="Segoe UI Semilight" w:cs="Segoe UI Semilight"/>
                <w:sz w:val="18"/>
                <w:szCs w:val="18"/>
              </w:rPr>
            </w:pPr>
            <w:r w:rsidRPr="00896568">
              <w:rPr>
                <w:rFonts w:ascii="Segoe UI Semilight" w:hAnsi="Segoe UI Semilight" w:cs="Segoe UI Semilight"/>
                <w:sz w:val="18"/>
                <w:szCs w:val="18"/>
              </w:rPr>
              <w:t>Miłomłyn I</w:t>
            </w:r>
          </w:p>
        </w:tc>
        <w:tc>
          <w:tcPr>
            <w:tcW w:w="1616" w:type="dxa"/>
            <w:shd w:val="clear" w:color="auto" w:fill="FFFFFF" w:themeFill="background1"/>
            <w:vAlign w:val="center"/>
          </w:tcPr>
          <w:p w14:paraId="59B8ECE8" w14:textId="77777777" w:rsidR="00072F20" w:rsidRPr="00716AAC" w:rsidRDefault="00072F20"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26655314" w14:textId="77777777" w:rsidR="00072F20" w:rsidRPr="00716AAC" w:rsidRDefault="00072F20"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9,644</w:t>
            </w:r>
          </w:p>
        </w:tc>
        <w:tc>
          <w:tcPr>
            <w:tcW w:w="1617" w:type="dxa"/>
            <w:shd w:val="clear" w:color="auto" w:fill="FFFFFF" w:themeFill="background1"/>
          </w:tcPr>
          <w:p w14:paraId="64940B6F" w14:textId="3C853B6A" w:rsidR="00072F20" w:rsidRPr="003E4264" w:rsidRDefault="00555C93"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1786</w:t>
            </w:r>
          </w:p>
        </w:tc>
        <w:tc>
          <w:tcPr>
            <w:tcW w:w="1617" w:type="dxa"/>
            <w:shd w:val="clear" w:color="auto" w:fill="FFFFFF" w:themeFill="background1"/>
            <w:vAlign w:val="center"/>
          </w:tcPr>
          <w:p w14:paraId="134A88C5" w14:textId="5E45305E" w:rsidR="00072F20" w:rsidRPr="003E4264"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1830F518" w14:textId="3B53A76B" w:rsidR="00072F20" w:rsidRPr="00716AAC" w:rsidRDefault="00072F20" w:rsidP="0089656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555C93" w:rsidRPr="00716AAC" w14:paraId="0CA64653" w14:textId="77777777" w:rsidTr="00555C9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vAlign w:val="center"/>
          </w:tcPr>
          <w:p w14:paraId="4A17C325" w14:textId="2D6D9953" w:rsidR="00555C93" w:rsidRPr="00716AAC" w:rsidRDefault="00555C93" w:rsidP="00555C93">
            <w:pPr>
              <w:spacing w:before="0" w:after="0" w:line="240" w:lineRule="auto"/>
              <w:jc w:val="center"/>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Morąg</w:t>
            </w:r>
          </w:p>
        </w:tc>
      </w:tr>
      <w:tr w:rsidR="00072F20" w:rsidRPr="00716AAC" w14:paraId="4DFDA920"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1E4967F" w14:textId="77777777" w:rsidR="00072F20" w:rsidRPr="00716AAC" w:rsidRDefault="00072F20" w:rsidP="003A32A5">
            <w:pPr>
              <w:spacing w:before="0" w:after="0" w:line="240" w:lineRule="auto"/>
              <w:jc w:val="center"/>
              <w:rPr>
                <w:rFonts w:ascii="Segoe UI Semilight" w:hAnsi="Segoe UI Semilight" w:cs="Segoe UI Semilight"/>
                <w:sz w:val="18"/>
                <w:szCs w:val="18"/>
              </w:rPr>
            </w:pPr>
            <w:r w:rsidRPr="003A32A5">
              <w:rPr>
                <w:rFonts w:ascii="Segoe UI Semilight" w:hAnsi="Segoe UI Semilight" w:cs="Segoe UI Semilight"/>
                <w:sz w:val="18"/>
                <w:szCs w:val="18"/>
              </w:rPr>
              <w:t>Bramka</w:t>
            </w:r>
          </w:p>
        </w:tc>
        <w:tc>
          <w:tcPr>
            <w:tcW w:w="1616" w:type="dxa"/>
            <w:shd w:val="clear" w:color="auto" w:fill="FFFFFF" w:themeFill="background1"/>
            <w:vAlign w:val="center"/>
          </w:tcPr>
          <w:p w14:paraId="196E76C2" w14:textId="77777777" w:rsidR="00072F20" w:rsidRPr="00716AAC" w:rsidRDefault="00072F20" w:rsidP="003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DCEA42D" w14:textId="77777777" w:rsidR="00072F20" w:rsidRPr="00716AAC" w:rsidRDefault="00072F20" w:rsidP="003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54</w:t>
            </w:r>
          </w:p>
        </w:tc>
        <w:tc>
          <w:tcPr>
            <w:tcW w:w="1617" w:type="dxa"/>
            <w:shd w:val="clear" w:color="auto" w:fill="FFFFFF" w:themeFill="background1"/>
          </w:tcPr>
          <w:p w14:paraId="0D8DFEDA" w14:textId="1B84D093" w:rsidR="00072F20" w:rsidRPr="003E4264" w:rsidRDefault="00555C93" w:rsidP="003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555C93">
              <w:rPr>
                <w:rFonts w:ascii="Segoe UI Semilight" w:eastAsia="Calibri" w:hAnsi="Segoe UI Semilight" w:cs="Segoe UI Semilight"/>
                <w:sz w:val="18"/>
                <w:szCs w:val="18"/>
              </w:rPr>
              <w:t>7 834</w:t>
            </w:r>
          </w:p>
        </w:tc>
        <w:tc>
          <w:tcPr>
            <w:tcW w:w="1617" w:type="dxa"/>
            <w:shd w:val="clear" w:color="auto" w:fill="FFFFFF" w:themeFill="background1"/>
            <w:vAlign w:val="center"/>
          </w:tcPr>
          <w:p w14:paraId="4B7EB3EE" w14:textId="514247CE" w:rsidR="00072F20" w:rsidRPr="003E4264"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B7D38ED" w14:textId="70AD82C5" w:rsidR="00072F20" w:rsidRPr="00716AAC" w:rsidRDefault="00072F20" w:rsidP="003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1FAAF331" w14:textId="77777777" w:rsidTr="00B060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74DFFFA" w14:textId="77777777" w:rsidR="00072F20" w:rsidRPr="00B060A3" w:rsidRDefault="00072F20" w:rsidP="00B060A3">
            <w:pPr>
              <w:spacing w:before="0" w:after="0" w:line="240" w:lineRule="auto"/>
              <w:jc w:val="center"/>
              <w:rPr>
                <w:rFonts w:ascii="Segoe UI Semilight" w:hAnsi="Segoe UI Semilight" w:cs="Segoe UI Semilight"/>
                <w:sz w:val="18"/>
                <w:szCs w:val="18"/>
              </w:rPr>
            </w:pPr>
            <w:r w:rsidRPr="00B060A3">
              <w:rPr>
                <w:rFonts w:ascii="Segoe UI Semilight" w:hAnsi="Segoe UI Semilight" w:cs="Segoe UI Semilight"/>
                <w:sz w:val="18"/>
                <w:szCs w:val="18"/>
              </w:rPr>
              <w:t>Bramka I</w:t>
            </w:r>
          </w:p>
        </w:tc>
        <w:tc>
          <w:tcPr>
            <w:tcW w:w="1616" w:type="dxa"/>
            <w:shd w:val="clear" w:color="auto" w:fill="FFFFFF" w:themeFill="background1"/>
            <w:vAlign w:val="center"/>
          </w:tcPr>
          <w:p w14:paraId="2661DB03"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hAnsi="Segoe UI Semilight" w:cs="Segoe UI Semilight"/>
                <w:sz w:val="18"/>
                <w:szCs w:val="18"/>
              </w:rPr>
              <w:t>KRUSZYWA NATURALNE</w:t>
            </w:r>
          </w:p>
        </w:tc>
        <w:tc>
          <w:tcPr>
            <w:tcW w:w="1380" w:type="dxa"/>
            <w:shd w:val="clear" w:color="auto" w:fill="FFFFFF" w:themeFill="background1"/>
            <w:vAlign w:val="center"/>
          </w:tcPr>
          <w:p w14:paraId="131BB69E" w14:textId="77777777" w:rsidR="00072F20" w:rsidRPr="00B060A3" w:rsidRDefault="00072F20"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54</w:t>
            </w:r>
          </w:p>
        </w:tc>
        <w:tc>
          <w:tcPr>
            <w:tcW w:w="1617" w:type="dxa"/>
            <w:shd w:val="clear" w:color="auto" w:fill="FFFFFF" w:themeFill="background1"/>
            <w:vAlign w:val="center"/>
          </w:tcPr>
          <w:p w14:paraId="34610C16" w14:textId="4D20F0AA" w:rsidR="00072F20" w:rsidRPr="00B060A3" w:rsidRDefault="00555C9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5 805</w:t>
            </w:r>
          </w:p>
        </w:tc>
        <w:tc>
          <w:tcPr>
            <w:tcW w:w="1617" w:type="dxa"/>
            <w:shd w:val="clear" w:color="auto" w:fill="FFFFFF" w:themeFill="background1"/>
            <w:vAlign w:val="center"/>
          </w:tcPr>
          <w:p w14:paraId="0D7614B3" w14:textId="210E667C" w:rsidR="00072F20" w:rsidRPr="00B060A3" w:rsidRDefault="00555C9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814</w:t>
            </w:r>
          </w:p>
        </w:tc>
        <w:tc>
          <w:tcPr>
            <w:tcW w:w="1766" w:type="dxa"/>
            <w:shd w:val="clear" w:color="auto" w:fill="FFFFFF" w:themeFill="background1"/>
            <w:vAlign w:val="center"/>
          </w:tcPr>
          <w:p w14:paraId="29398B8A" w14:textId="1044E73F" w:rsidR="00072F20" w:rsidRPr="00B060A3" w:rsidRDefault="00B060A3" w:rsidP="00B06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złoże zagospodarowane</w:t>
            </w:r>
          </w:p>
        </w:tc>
      </w:tr>
      <w:tr w:rsidR="00072F20" w:rsidRPr="00716AAC" w14:paraId="02DFB01E" w14:textId="77777777" w:rsidTr="00B060A3">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7C407244" w14:textId="77777777" w:rsidR="00072F20" w:rsidRPr="00716AAC" w:rsidRDefault="00072F20" w:rsidP="00B060A3">
            <w:pPr>
              <w:spacing w:before="0" w:after="0" w:line="240" w:lineRule="auto"/>
              <w:jc w:val="center"/>
              <w:rPr>
                <w:rFonts w:ascii="Segoe UI Semilight" w:hAnsi="Segoe UI Semilight" w:cs="Segoe UI Semilight"/>
                <w:sz w:val="18"/>
                <w:szCs w:val="18"/>
              </w:rPr>
            </w:pPr>
            <w:r w:rsidRPr="0054453E">
              <w:rPr>
                <w:rFonts w:ascii="Segoe UI Semilight" w:hAnsi="Segoe UI Semilight" w:cs="Segoe UI Semilight"/>
                <w:sz w:val="18"/>
                <w:szCs w:val="18"/>
              </w:rPr>
              <w:t>Bramka Wschód</w:t>
            </w:r>
          </w:p>
        </w:tc>
        <w:tc>
          <w:tcPr>
            <w:tcW w:w="1616" w:type="dxa"/>
            <w:shd w:val="clear" w:color="auto" w:fill="FFFFFF" w:themeFill="background1"/>
            <w:vAlign w:val="center"/>
          </w:tcPr>
          <w:p w14:paraId="4F6CA83E" w14:textId="77777777" w:rsidR="00072F20" w:rsidRPr="00716AAC"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167F3103" w14:textId="4137EDBA" w:rsidR="00072F20" w:rsidRPr="00716AAC" w:rsidRDefault="00B060A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sidRPr="00B060A3">
              <w:rPr>
                <w:rFonts w:ascii="Segoe UI Semilight" w:hAnsi="Segoe UI Semilight" w:cs="Segoe UI Semilight"/>
                <w:sz w:val="18"/>
                <w:szCs w:val="18"/>
                <w:shd w:val="clear" w:color="auto" w:fill="FFFFFF"/>
              </w:rPr>
              <w:t>5,78</w:t>
            </w:r>
          </w:p>
        </w:tc>
        <w:tc>
          <w:tcPr>
            <w:tcW w:w="1617" w:type="dxa"/>
            <w:shd w:val="clear" w:color="auto" w:fill="FFFFFF" w:themeFill="background1"/>
            <w:vAlign w:val="center"/>
          </w:tcPr>
          <w:p w14:paraId="0BD68540" w14:textId="282A4308" w:rsidR="00072F20" w:rsidRPr="0054453E" w:rsidRDefault="00555C9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1189</w:t>
            </w:r>
          </w:p>
        </w:tc>
        <w:tc>
          <w:tcPr>
            <w:tcW w:w="1617" w:type="dxa"/>
            <w:shd w:val="clear" w:color="auto" w:fill="FFFFFF" w:themeFill="background1"/>
            <w:vAlign w:val="center"/>
          </w:tcPr>
          <w:p w14:paraId="011E856F" w14:textId="785A5EDF" w:rsidR="00072F20" w:rsidRPr="0054453E" w:rsidRDefault="00555C93"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w:t>
            </w:r>
          </w:p>
        </w:tc>
        <w:tc>
          <w:tcPr>
            <w:tcW w:w="1766" w:type="dxa"/>
            <w:shd w:val="clear" w:color="auto" w:fill="FFFFFF" w:themeFill="background1"/>
            <w:vAlign w:val="center"/>
          </w:tcPr>
          <w:p w14:paraId="2887F571" w14:textId="0604CC4E" w:rsidR="00072F20" w:rsidRPr="00716AAC" w:rsidRDefault="00072F20" w:rsidP="00B060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sidRPr="0054453E">
              <w:rPr>
                <w:rFonts w:ascii="Segoe UI Semilight" w:hAnsi="Segoe UI Semilight" w:cs="Segoe UI Semilight"/>
                <w:sz w:val="18"/>
                <w:szCs w:val="18"/>
                <w:shd w:val="clear" w:color="auto" w:fill="FFFFFF"/>
              </w:rPr>
              <w:t>złoże rozpoznane wstępnie</w:t>
            </w:r>
          </w:p>
        </w:tc>
      </w:tr>
      <w:tr w:rsidR="00072F20" w:rsidRPr="00716AAC" w14:paraId="70CC61B3"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A742DFD" w14:textId="77777777" w:rsidR="00072F20" w:rsidRPr="00716AAC" w:rsidRDefault="00072F20" w:rsidP="0054453E">
            <w:pPr>
              <w:spacing w:before="0" w:after="0" w:line="240" w:lineRule="auto"/>
              <w:jc w:val="center"/>
              <w:rPr>
                <w:rFonts w:ascii="Segoe UI Semilight" w:hAnsi="Segoe UI Semilight" w:cs="Segoe UI Semilight"/>
                <w:sz w:val="18"/>
                <w:szCs w:val="18"/>
              </w:rPr>
            </w:pPr>
            <w:r w:rsidRPr="0054453E">
              <w:rPr>
                <w:rFonts w:ascii="Segoe UI Semilight" w:hAnsi="Segoe UI Semilight" w:cs="Segoe UI Semilight"/>
                <w:sz w:val="18"/>
                <w:szCs w:val="18"/>
              </w:rPr>
              <w:t>Bramka Wschód II</w:t>
            </w:r>
          </w:p>
        </w:tc>
        <w:tc>
          <w:tcPr>
            <w:tcW w:w="1616" w:type="dxa"/>
            <w:shd w:val="clear" w:color="auto" w:fill="FFFFFF" w:themeFill="background1"/>
            <w:vAlign w:val="center"/>
          </w:tcPr>
          <w:p w14:paraId="36151A81" w14:textId="77777777" w:rsidR="00072F20" w:rsidRPr="00716AAC" w:rsidRDefault="00072F20"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62A69E4E" w14:textId="77777777" w:rsidR="00072F20" w:rsidRPr="00716AAC" w:rsidRDefault="00072F20"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8,775</w:t>
            </w:r>
          </w:p>
        </w:tc>
        <w:tc>
          <w:tcPr>
            <w:tcW w:w="1617" w:type="dxa"/>
            <w:shd w:val="clear" w:color="auto" w:fill="FFFFFF" w:themeFill="background1"/>
          </w:tcPr>
          <w:p w14:paraId="2719890A" w14:textId="21EDE906" w:rsidR="00072F20" w:rsidRPr="00EA76B2" w:rsidRDefault="00555C93"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263</w:t>
            </w:r>
          </w:p>
        </w:tc>
        <w:tc>
          <w:tcPr>
            <w:tcW w:w="1617" w:type="dxa"/>
            <w:shd w:val="clear" w:color="auto" w:fill="FFFFFF" w:themeFill="background1"/>
            <w:vAlign w:val="center"/>
          </w:tcPr>
          <w:p w14:paraId="75F47CFC" w14:textId="3F11518A" w:rsidR="00072F20" w:rsidRPr="00EA76B2" w:rsidRDefault="00555C93"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2D13EF34" w14:textId="4ECC60EE" w:rsidR="00072F20" w:rsidRPr="00716AAC" w:rsidRDefault="00B060A3"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B060A3">
              <w:rPr>
                <w:rFonts w:ascii="Segoe UI Semilight" w:eastAsia="Calibri" w:hAnsi="Segoe UI Semilight" w:cs="Segoe UI Semilight"/>
                <w:sz w:val="18"/>
                <w:szCs w:val="18"/>
              </w:rPr>
              <w:t>eksploatacja złoża zaniechana</w:t>
            </w:r>
          </w:p>
        </w:tc>
      </w:tr>
      <w:tr w:rsidR="00072F20" w:rsidRPr="00716AAC" w14:paraId="1783B4AD"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BCCF8A0" w14:textId="77777777" w:rsidR="00072F20" w:rsidRPr="00716AAC" w:rsidRDefault="00072F20" w:rsidP="0054453E">
            <w:pPr>
              <w:spacing w:before="0" w:after="0" w:line="240" w:lineRule="auto"/>
              <w:jc w:val="center"/>
              <w:rPr>
                <w:rFonts w:ascii="Segoe UI Semilight" w:hAnsi="Segoe UI Semilight" w:cs="Segoe UI Semilight"/>
                <w:sz w:val="18"/>
                <w:szCs w:val="18"/>
              </w:rPr>
            </w:pPr>
            <w:r w:rsidRPr="0054453E">
              <w:rPr>
                <w:rFonts w:ascii="Segoe UI Semilight" w:hAnsi="Segoe UI Semilight" w:cs="Segoe UI Semilight"/>
                <w:sz w:val="18"/>
                <w:szCs w:val="18"/>
              </w:rPr>
              <w:t>Bramka Wschód IIB</w:t>
            </w:r>
          </w:p>
        </w:tc>
        <w:tc>
          <w:tcPr>
            <w:tcW w:w="1616" w:type="dxa"/>
            <w:shd w:val="clear" w:color="auto" w:fill="FFFFFF" w:themeFill="background1"/>
            <w:vAlign w:val="center"/>
          </w:tcPr>
          <w:p w14:paraId="316B01D8" w14:textId="77777777" w:rsidR="00072F20" w:rsidRPr="00716AAC" w:rsidRDefault="00072F20"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71328EB6" w14:textId="77777777" w:rsidR="00072F20" w:rsidRPr="00716AAC" w:rsidRDefault="00072F20"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1,79</w:t>
            </w:r>
          </w:p>
        </w:tc>
        <w:tc>
          <w:tcPr>
            <w:tcW w:w="1617" w:type="dxa"/>
            <w:shd w:val="clear" w:color="auto" w:fill="FFFFFF" w:themeFill="background1"/>
          </w:tcPr>
          <w:p w14:paraId="50AC4872" w14:textId="4E0DA7FA" w:rsidR="00072F20" w:rsidRPr="003E4264" w:rsidRDefault="00555C93"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496</w:t>
            </w:r>
          </w:p>
        </w:tc>
        <w:tc>
          <w:tcPr>
            <w:tcW w:w="1617" w:type="dxa"/>
            <w:shd w:val="clear" w:color="auto" w:fill="FFFFFF" w:themeFill="background1"/>
            <w:vAlign w:val="center"/>
          </w:tcPr>
          <w:p w14:paraId="247FAC73" w14:textId="7CF20ED6" w:rsidR="00072F20" w:rsidRPr="003E4264" w:rsidRDefault="00555C93"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B99D4C1" w14:textId="3F6BC55F" w:rsidR="00072F20" w:rsidRPr="00716AAC" w:rsidRDefault="00072F20"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3AB34114"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C89B514" w14:textId="77777777" w:rsidR="00072F20" w:rsidRPr="00716AAC" w:rsidRDefault="00072F20" w:rsidP="0054453E">
            <w:pPr>
              <w:spacing w:before="0" w:after="0" w:line="240" w:lineRule="auto"/>
              <w:jc w:val="center"/>
              <w:rPr>
                <w:rFonts w:ascii="Segoe UI Semilight" w:hAnsi="Segoe UI Semilight" w:cs="Segoe UI Semilight"/>
                <w:sz w:val="18"/>
                <w:szCs w:val="18"/>
              </w:rPr>
            </w:pPr>
            <w:r w:rsidRPr="0054453E">
              <w:rPr>
                <w:rFonts w:ascii="Segoe UI Semilight" w:hAnsi="Segoe UI Semilight" w:cs="Segoe UI Semilight"/>
                <w:sz w:val="18"/>
                <w:szCs w:val="18"/>
              </w:rPr>
              <w:t>Bramka Wschód IX</w:t>
            </w:r>
          </w:p>
        </w:tc>
        <w:tc>
          <w:tcPr>
            <w:tcW w:w="1616" w:type="dxa"/>
            <w:shd w:val="clear" w:color="auto" w:fill="FFFFFF" w:themeFill="background1"/>
            <w:vAlign w:val="center"/>
          </w:tcPr>
          <w:p w14:paraId="29F49E27" w14:textId="77777777" w:rsidR="00072F20" w:rsidRPr="00716AAC" w:rsidRDefault="00072F20"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28640880" w14:textId="77777777" w:rsidR="00072F20" w:rsidRPr="00716AAC" w:rsidRDefault="00072F20"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1,267</w:t>
            </w:r>
          </w:p>
        </w:tc>
        <w:tc>
          <w:tcPr>
            <w:tcW w:w="1617" w:type="dxa"/>
            <w:shd w:val="clear" w:color="auto" w:fill="FFFFFF" w:themeFill="background1"/>
          </w:tcPr>
          <w:p w14:paraId="59D12AA2" w14:textId="025EA87D" w:rsidR="00072F20" w:rsidRPr="003E4264" w:rsidRDefault="0034526D"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281</w:t>
            </w:r>
          </w:p>
        </w:tc>
        <w:tc>
          <w:tcPr>
            <w:tcW w:w="1617" w:type="dxa"/>
            <w:shd w:val="clear" w:color="auto" w:fill="FFFFFF" w:themeFill="background1"/>
            <w:vAlign w:val="center"/>
          </w:tcPr>
          <w:p w14:paraId="13DA5A45" w14:textId="37C32312" w:rsidR="00072F20" w:rsidRPr="003E4264" w:rsidRDefault="0034526D"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14</w:t>
            </w:r>
          </w:p>
        </w:tc>
        <w:tc>
          <w:tcPr>
            <w:tcW w:w="1766" w:type="dxa"/>
            <w:shd w:val="clear" w:color="auto" w:fill="FFFFFF" w:themeFill="background1"/>
            <w:vAlign w:val="center"/>
          </w:tcPr>
          <w:p w14:paraId="20A6D12C" w14:textId="37926456" w:rsidR="00072F20" w:rsidRPr="00716AAC" w:rsidRDefault="0034526D" w:rsidP="0054453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4526D">
              <w:rPr>
                <w:rFonts w:ascii="Segoe UI Semilight" w:eastAsia="Calibri" w:hAnsi="Segoe UI Semilight" w:cs="Segoe UI Semilight"/>
                <w:sz w:val="18"/>
                <w:szCs w:val="18"/>
              </w:rPr>
              <w:t>złoże zagospodarowane</w:t>
            </w:r>
          </w:p>
        </w:tc>
      </w:tr>
      <w:tr w:rsidR="00072F20" w:rsidRPr="00716AAC" w14:paraId="2EE1F07D"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9D469AC" w14:textId="77777777" w:rsidR="00072F20" w:rsidRPr="00716AAC" w:rsidRDefault="00072F20" w:rsidP="0054453E">
            <w:pPr>
              <w:spacing w:before="0" w:after="0" w:line="240" w:lineRule="auto"/>
              <w:jc w:val="center"/>
              <w:rPr>
                <w:rFonts w:ascii="Segoe UI Semilight" w:hAnsi="Segoe UI Semilight" w:cs="Segoe UI Semilight"/>
                <w:sz w:val="18"/>
                <w:szCs w:val="18"/>
              </w:rPr>
            </w:pPr>
            <w:r w:rsidRPr="0054453E">
              <w:rPr>
                <w:rFonts w:ascii="Segoe UI Semilight" w:hAnsi="Segoe UI Semilight" w:cs="Segoe UI Semilight"/>
                <w:sz w:val="18"/>
                <w:szCs w:val="18"/>
              </w:rPr>
              <w:t>Bramka Wschód V</w:t>
            </w:r>
          </w:p>
        </w:tc>
        <w:tc>
          <w:tcPr>
            <w:tcW w:w="1616" w:type="dxa"/>
            <w:shd w:val="clear" w:color="auto" w:fill="FFFFFF" w:themeFill="background1"/>
            <w:vAlign w:val="center"/>
          </w:tcPr>
          <w:p w14:paraId="34E690F3" w14:textId="77777777" w:rsidR="00072F20" w:rsidRPr="00716AAC" w:rsidRDefault="00072F20"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0C538D3A" w14:textId="77777777" w:rsidR="00072F20" w:rsidRPr="00716AAC" w:rsidRDefault="00072F20"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9,47</w:t>
            </w:r>
          </w:p>
        </w:tc>
        <w:tc>
          <w:tcPr>
            <w:tcW w:w="1617" w:type="dxa"/>
            <w:shd w:val="clear" w:color="auto" w:fill="FFFFFF" w:themeFill="background1"/>
          </w:tcPr>
          <w:p w14:paraId="4354DE51" w14:textId="0112DAFB" w:rsidR="00072F20" w:rsidRPr="00EA76B2" w:rsidRDefault="0034526D"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620</w:t>
            </w:r>
          </w:p>
        </w:tc>
        <w:tc>
          <w:tcPr>
            <w:tcW w:w="1617" w:type="dxa"/>
            <w:shd w:val="clear" w:color="auto" w:fill="FFFFFF" w:themeFill="background1"/>
            <w:vAlign w:val="center"/>
          </w:tcPr>
          <w:p w14:paraId="4F888A89" w14:textId="4B677552" w:rsidR="00072F20" w:rsidRPr="00EA76B2" w:rsidRDefault="0034526D"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7C5DA077" w14:textId="35BA5434" w:rsidR="00072F20" w:rsidRPr="00716AAC" w:rsidRDefault="0034526D" w:rsidP="0054453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4526D">
              <w:rPr>
                <w:rFonts w:ascii="Segoe UI Semilight" w:eastAsia="Calibri" w:hAnsi="Segoe UI Semilight" w:cs="Segoe UI Semilight"/>
                <w:sz w:val="18"/>
                <w:szCs w:val="18"/>
              </w:rPr>
              <w:t>eksploatacja złoża zaniechana</w:t>
            </w:r>
          </w:p>
        </w:tc>
      </w:tr>
      <w:tr w:rsidR="00072F20" w:rsidRPr="00716AAC" w14:paraId="357103CE"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B05E8DF" w14:textId="77777777" w:rsidR="00072F20" w:rsidRPr="00716AAC" w:rsidRDefault="00072F20" w:rsidP="00635DD5">
            <w:pPr>
              <w:spacing w:before="0" w:after="0" w:line="240" w:lineRule="auto"/>
              <w:jc w:val="center"/>
              <w:rPr>
                <w:rFonts w:ascii="Segoe UI Semilight" w:hAnsi="Segoe UI Semilight" w:cs="Segoe UI Semilight"/>
                <w:sz w:val="18"/>
                <w:szCs w:val="18"/>
              </w:rPr>
            </w:pPr>
            <w:r w:rsidRPr="00635DD5">
              <w:rPr>
                <w:rFonts w:ascii="Segoe UI Semilight" w:hAnsi="Segoe UI Semilight" w:cs="Segoe UI Semilight"/>
                <w:sz w:val="18"/>
                <w:szCs w:val="18"/>
              </w:rPr>
              <w:t>Bramka Wschód VI</w:t>
            </w:r>
          </w:p>
        </w:tc>
        <w:tc>
          <w:tcPr>
            <w:tcW w:w="1616" w:type="dxa"/>
            <w:shd w:val="clear" w:color="auto" w:fill="FFFFFF" w:themeFill="background1"/>
            <w:vAlign w:val="center"/>
          </w:tcPr>
          <w:p w14:paraId="0CC39B9D" w14:textId="77777777" w:rsidR="00072F20" w:rsidRPr="00716AAC" w:rsidRDefault="00072F20" w:rsidP="00635D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47359F64" w14:textId="77777777" w:rsidR="00072F20" w:rsidRPr="00716AAC" w:rsidRDefault="00072F20" w:rsidP="00635D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1,997</w:t>
            </w:r>
          </w:p>
        </w:tc>
        <w:tc>
          <w:tcPr>
            <w:tcW w:w="1617" w:type="dxa"/>
            <w:shd w:val="clear" w:color="auto" w:fill="FFFFFF" w:themeFill="background1"/>
          </w:tcPr>
          <w:p w14:paraId="4E4D0FE1" w14:textId="1D073948" w:rsidR="00072F20" w:rsidRPr="00EA76B2" w:rsidRDefault="0034526D" w:rsidP="00635D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304</w:t>
            </w:r>
          </w:p>
        </w:tc>
        <w:tc>
          <w:tcPr>
            <w:tcW w:w="1617" w:type="dxa"/>
            <w:shd w:val="clear" w:color="auto" w:fill="FFFFFF" w:themeFill="background1"/>
            <w:vAlign w:val="center"/>
          </w:tcPr>
          <w:p w14:paraId="247DFE48" w14:textId="1A0FB395" w:rsidR="00072F20" w:rsidRPr="00EA76B2" w:rsidRDefault="0034526D"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35</w:t>
            </w:r>
          </w:p>
        </w:tc>
        <w:tc>
          <w:tcPr>
            <w:tcW w:w="1766" w:type="dxa"/>
            <w:shd w:val="clear" w:color="auto" w:fill="FFFFFF" w:themeFill="background1"/>
            <w:vAlign w:val="center"/>
          </w:tcPr>
          <w:p w14:paraId="6F30927F" w14:textId="433E5ED3" w:rsidR="00072F20" w:rsidRPr="00716AAC" w:rsidRDefault="0034526D" w:rsidP="00635D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4526D">
              <w:rPr>
                <w:rFonts w:ascii="Segoe UI Semilight" w:eastAsia="Calibri" w:hAnsi="Segoe UI Semilight" w:cs="Segoe UI Semilight"/>
                <w:sz w:val="18"/>
                <w:szCs w:val="18"/>
              </w:rPr>
              <w:t>złoże zagospodarowane</w:t>
            </w:r>
          </w:p>
        </w:tc>
      </w:tr>
      <w:tr w:rsidR="00072F20" w:rsidRPr="00716AAC" w14:paraId="17C5F712"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BABBE71" w14:textId="77777777" w:rsidR="00072F20" w:rsidRPr="00716AAC" w:rsidRDefault="00072F20" w:rsidP="00CD77A5">
            <w:pPr>
              <w:spacing w:before="0" w:after="0" w:line="240" w:lineRule="auto"/>
              <w:jc w:val="center"/>
              <w:rPr>
                <w:rFonts w:ascii="Segoe UI Semilight" w:hAnsi="Segoe UI Semilight" w:cs="Segoe UI Semilight"/>
                <w:sz w:val="18"/>
                <w:szCs w:val="18"/>
              </w:rPr>
            </w:pPr>
            <w:r w:rsidRPr="00CD77A5">
              <w:rPr>
                <w:rFonts w:ascii="Segoe UI Semilight" w:hAnsi="Segoe UI Semilight" w:cs="Segoe UI Semilight"/>
                <w:sz w:val="18"/>
                <w:szCs w:val="18"/>
              </w:rPr>
              <w:t>Bramka Wschód VII</w:t>
            </w:r>
          </w:p>
        </w:tc>
        <w:tc>
          <w:tcPr>
            <w:tcW w:w="1616" w:type="dxa"/>
            <w:shd w:val="clear" w:color="auto" w:fill="FFFFFF" w:themeFill="background1"/>
            <w:vAlign w:val="center"/>
          </w:tcPr>
          <w:p w14:paraId="16B5CF44" w14:textId="77777777"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57DD31DA" w14:textId="3ED57E73" w:rsidR="00072F20" w:rsidRPr="00716AAC" w:rsidRDefault="0034526D"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4526D">
              <w:rPr>
                <w:rFonts w:ascii="Segoe UI Semilight" w:hAnsi="Segoe UI Semilight" w:cs="Segoe UI Semilight"/>
                <w:sz w:val="18"/>
                <w:szCs w:val="18"/>
              </w:rPr>
              <w:t>0,499</w:t>
            </w:r>
          </w:p>
        </w:tc>
        <w:tc>
          <w:tcPr>
            <w:tcW w:w="1617" w:type="dxa"/>
            <w:shd w:val="clear" w:color="auto" w:fill="FFFFFF" w:themeFill="background1"/>
          </w:tcPr>
          <w:p w14:paraId="725008A5" w14:textId="60D91973" w:rsidR="00072F20" w:rsidRPr="00EA76B2" w:rsidRDefault="0034526D"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36</w:t>
            </w:r>
          </w:p>
        </w:tc>
        <w:tc>
          <w:tcPr>
            <w:tcW w:w="1617" w:type="dxa"/>
            <w:shd w:val="clear" w:color="auto" w:fill="FFFFFF" w:themeFill="background1"/>
            <w:vAlign w:val="center"/>
          </w:tcPr>
          <w:p w14:paraId="1DED012C" w14:textId="03B23B8E" w:rsidR="00072F20" w:rsidRPr="00EA76B2" w:rsidRDefault="0034526D"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BCE6357" w14:textId="1090CBF4"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eastAsia="Calibri" w:hAnsi="Segoe UI Semilight" w:cs="Segoe UI Semilight"/>
                <w:sz w:val="18"/>
                <w:szCs w:val="18"/>
              </w:rPr>
              <w:t>złoże eksploatowane okresowo</w:t>
            </w:r>
          </w:p>
        </w:tc>
      </w:tr>
      <w:tr w:rsidR="00072F20" w:rsidRPr="00716AAC" w14:paraId="2006BECE"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0A427B0" w14:textId="77777777" w:rsidR="00072F20" w:rsidRPr="00716AAC" w:rsidRDefault="00072F20" w:rsidP="003E4264">
            <w:pPr>
              <w:spacing w:before="0" w:after="0" w:line="240" w:lineRule="auto"/>
              <w:jc w:val="center"/>
              <w:rPr>
                <w:rFonts w:ascii="Segoe UI Semilight" w:hAnsi="Segoe UI Semilight" w:cs="Segoe UI Semilight"/>
                <w:sz w:val="18"/>
                <w:szCs w:val="18"/>
              </w:rPr>
            </w:pPr>
            <w:r w:rsidRPr="00CD77A5">
              <w:rPr>
                <w:rFonts w:ascii="Segoe UI Semilight" w:hAnsi="Segoe UI Semilight" w:cs="Segoe UI Semilight"/>
                <w:sz w:val="18"/>
                <w:szCs w:val="18"/>
              </w:rPr>
              <w:t>Bramka Wschód VIII</w:t>
            </w:r>
          </w:p>
        </w:tc>
        <w:tc>
          <w:tcPr>
            <w:tcW w:w="1616" w:type="dxa"/>
            <w:shd w:val="clear" w:color="auto" w:fill="FFFFFF" w:themeFill="background1"/>
            <w:vAlign w:val="center"/>
          </w:tcPr>
          <w:p w14:paraId="54933C9D" w14:textId="7777777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D77A5">
              <w:rPr>
                <w:rFonts w:ascii="Segoe UI Semilight" w:hAnsi="Segoe UI Semilight" w:cs="Segoe UI Semilight"/>
                <w:sz w:val="18"/>
                <w:szCs w:val="18"/>
              </w:rPr>
              <w:t>KRUSZYWA NATURALNE</w:t>
            </w:r>
          </w:p>
        </w:tc>
        <w:tc>
          <w:tcPr>
            <w:tcW w:w="1380" w:type="dxa"/>
            <w:shd w:val="clear" w:color="auto" w:fill="FFFFFF" w:themeFill="background1"/>
            <w:vAlign w:val="center"/>
          </w:tcPr>
          <w:p w14:paraId="2F893D49" w14:textId="77777777" w:rsidR="00072F20" w:rsidRPr="00716AAC" w:rsidRDefault="00072F20"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0,567</w:t>
            </w:r>
          </w:p>
        </w:tc>
        <w:tc>
          <w:tcPr>
            <w:tcW w:w="1617" w:type="dxa"/>
            <w:shd w:val="clear" w:color="auto" w:fill="FFFFFF" w:themeFill="background1"/>
          </w:tcPr>
          <w:p w14:paraId="5DE2510D" w14:textId="62302C05" w:rsidR="00072F20" w:rsidRPr="00EA76B2" w:rsidRDefault="0034526D"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39</w:t>
            </w:r>
          </w:p>
        </w:tc>
        <w:tc>
          <w:tcPr>
            <w:tcW w:w="1617" w:type="dxa"/>
            <w:shd w:val="clear" w:color="auto" w:fill="FFFFFF" w:themeFill="background1"/>
            <w:vAlign w:val="center"/>
          </w:tcPr>
          <w:p w14:paraId="06746446" w14:textId="718DEF04" w:rsidR="00072F20" w:rsidRPr="00EA76B2" w:rsidRDefault="0034526D"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29</w:t>
            </w:r>
          </w:p>
        </w:tc>
        <w:tc>
          <w:tcPr>
            <w:tcW w:w="1766" w:type="dxa"/>
            <w:shd w:val="clear" w:color="auto" w:fill="FFFFFF" w:themeFill="background1"/>
            <w:vAlign w:val="center"/>
          </w:tcPr>
          <w:p w14:paraId="3F00E2BA" w14:textId="493743A8" w:rsidR="00072F20" w:rsidRPr="00716AAC" w:rsidRDefault="0034526D" w:rsidP="003E42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shd w:val="clear" w:color="auto" w:fill="FFFFFF"/>
              </w:rPr>
            </w:pPr>
            <w:r w:rsidRPr="0034526D">
              <w:rPr>
                <w:rFonts w:ascii="Segoe UI Semilight" w:eastAsia="Calibri" w:hAnsi="Segoe UI Semilight" w:cs="Segoe UI Semilight"/>
                <w:sz w:val="18"/>
                <w:szCs w:val="18"/>
              </w:rPr>
              <w:t>złoże zagospodarowane</w:t>
            </w:r>
          </w:p>
        </w:tc>
      </w:tr>
      <w:tr w:rsidR="00072F20" w:rsidRPr="00716AAC" w14:paraId="1B72E9F1"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DD2B862" w14:textId="77777777" w:rsidR="00072F20" w:rsidRPr="00716AAC" w:rsidRDefault="00072F20" w:rsidP="00CD77A5">
            <w:pPr>
              <w:spacing w:before="0" w:after="0" w:line="240" w:lineRule="auto"/>
              <w:jc w:val="center"/>
              <w:rPr>
                <w:rFonts w:ascii="Segoe UI Semilight" w:hAnsi="Segoe UI Semilight" w:cs="Segoe UI Semilight"/>
                <w:sz w:val="18"/>
                <w:szCs w:val="18"/>
              </w:rPr>
            </w:pPr>
            <w:r w:rsidRPr="00CD77A5">
              <w:rPr>
                <w:rFonts w:ascii="Segoe UI Semilight" w:hAnsi="Segoe UI Semilight" w:cs="Segoe UI Semilight"/>
                <w:sz w:val="18"/>
                <w:szCs w:val="18"/>
              </w:rPr>
              <w:t>Bramka Wschód X</w:t>
            </w:r>
          </w:p>
        </w:tc>
        <w:tc>
          <w:tcPr>
            <w:tcW w:w="1616" w:type="dxa"/>
            <w:shd w:val="clear" w:color="auto" w:fill="FFFFFF" w:themeFill="background1"/>
            <w:vAlign w:val="center"/>
          </w:tcPr>
          <w:p w14:paraId="57F84F62" w14:textId="77777777"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6C0A3CE3" w14:textId="77777777"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3,69</w:t>
            </w:r>
          </w:p>
        </w:tc>
        <w:tc>
          <w:tcPr>
            <w:tcW w:w="1617" w:type="dxa"/>
            <w:shd w:val="clear" w:color="auto" w:fill="FFFFFF" w:themeFill="background1"/>
          </w:tcPr>
          <w:p w14:paraId="610C0FA9" w14:textId="6C7FE54A" w:rsidR="00072F20" w:rsidRPr="003E4264" w:rsidRDefault="0034526D"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841</w:t>
            </w:r>
          </w:p>
        </w:tc>
        <w:tc>
          <w:tcPr>
            <w:tcW w:w="1617" w:type="dxa"/>
            <w:shd w:val="clear" w:color="auto" w:fill="FFFFFF" w:themeFill="background1"/>
            <w:vAlign w:val="center"/>
          </w:tcPr>
          <w:p w14:paraId="017F0C9A" w14:textId="018C326F" w:rsidR="00072F20" w:rsidRPr="003E4264" w:rsidRDefault="0034526D"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FCECBF2" w14:textId="3A3795EA"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734C0F36"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2859307" w14:textId="77777777" w:rsidR="00072F20" w:rsidRPr="00716AAC" w:rsidRDefault="00072F20" w:rsidP="00CD77A5">
            <w:pPr>
              <w:spacing w:before="0" w:after="0" w:line="240" w:lineRule="auto"/>
              <w:jc w:val="center"/>
              <w:rPr>
                <w:rFonts w:ascii="Segoe UI Semilight" w:hAnsi="Segoe UI Semilight" w:cs="Segoe UI Semilight"/>
                <w:sz w:val="18"/>
                <w:szCs w:val="18"/>
              </w:rPr>
            </w:pPr>
            <w:r w:rsidRPr="00CD77A5">
              <w:rPr>
                <w:rFonts w:ascii="Segoe UI Semilight" w:hAnsi="Segoe UI Semilight" w:cs="Segoe UI Semilight"/>
                <w:sz w:val="18"/>
                <w:szCs w:val="18"/>
              </w:rPr>
              <w:t>Bramka Wschód XI</w:t>
            </w:r>
          </w:p>
        </w:tc>
        <w:tc>
          <w:tcPr>
            <w:tcW w:w="1616" w:type="dxa"/>
            <w:shd w:val="clear" w:color="auto" w:fill="FFFFFF" w:themeFill="background1"/>
            <w:vAlign w:val="center"/>
          </w:tcPr>
          <w:p w14:paraId="79662A2A" w14:textId="77777777" w:rsidR="00072F20" w:rsidRPr="00716AAC" w:rsidRDefault="00072F20" w:rsidP="00CD7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523F9">
              <w:rPr>
                <w:rFonts w:ascii="Segoe UI Semilight" w:hAnsi="Segoe UI Semilight" w:cs="Segoe UI Semilight"/>
                <w:sz w:val="18"/>
                <w:szCs w:val="18"/>
              </w:rPr>
              <w:t>KRUSZYWA NATURALNE</w:t>
            </w:r>
          </w:p>
        </w:tc>
        <w:tc>
          <w:tcPr>
            <w:tcW w:w="1380" w:type="dxa"/>
            <w:shd w:val="clear" w:color="auto" w:fill="FFFFFF" w:themeFill="background1"/>
            <w:vAlign w:val="center"/>
          </w:tcPr>
          <w:p w14:paraId="5F6C770E" w14:textId="77777777" w:rsidR="00072F20" w:rsidRPr="00716AAC" w:rsidRDefault="00072F20" w:rsidP="00CD7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10,4</w:t>
            </w:r>
          </w:p>
        </w:tc>
        <w:tc>
          <w:tcPr>
            <w:tcW w:w="1617" w:type="dxa"/>
            <w:shd w:val="clear" w:color="auto" w:fill="FFFFFF" w:themeFill="background1"/>
          </w:tcPr>
          <w:p w14:paraId="6D2FCF56" w14:textId="54A5BC92" w:rsidR="00072F20" w:rsidRPr="00F04FA6" w:rsidRDefault="0034526D" w:rsidP="00CD7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795</w:t>
            </w:r>
          </w:p>
        </w:tc>
        <w:tc>
          <w:tcPr>
            <w:tcW w:w="1617" w:type="dxa"/>
            <w:shd w:val="clear" w:color="auto" w:fill="FFFFFF" w:themeFill="background1"/>
            <w:vAlign w:val="center"/>
          </w:tcPr>
          <w:p w14:paraId="30FB3229" w14:textId="754017E2" w:rsidR="00072F20" w:rsidRPr="00F04FA6" w:rsidRDefault="0034526D"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F204035" w14:textId="0D3C759D" w:rsidR="00072F20" w:rsidRPr="00716AAC" w:rsidRDefault="0034526D" w:rsidP="00CD7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4526D">
              <w:rPr>
                <w:rFonts w:ascii="Segoe UI Semilight" w:eastAsia="Calibri" w:hAnsi="Segoe UI Semilight" w:cs="Segoe UI Semilight"/>
                <w:sz w:val="18"/>
                <w:szCs w:val="18"/>
              </w:rPr>
              <w:t>złoże eksploatowane okresowo</w:t>
            </w:r>
          </w:p>
        </w:tc>
      </w:tr>
      <w:tr w:rsidR="00072F20" w:rsidRPr="00716AAC" w14:paraId="267C8A5B"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7F08247" w14:textId="77777777" w:rsidR="00072F20" w:rsidRPr="00716AAC" w:rsidRDefault="00072F20" w:rsidP="00CD77A5">
            <w:pPr>
              <w:spacing w:before="0" w:after="0" w:line="240" w:lineRule="auto"/>
              <w:jc w:val="center"/>
              <w:rPr>
                <w:rFonts w:ascii="Segoe UI Semilight" w:hAnsi="Segoe UI Semilight" w:cs="Segoe UI Semilight"/>
                <w:sz w:val="18"/>
                <w:szCs w:val="18"/>
              </w:rPr>
            </w:pPr>
            <w:r w:rsidRPr="00CD77A5">
              <w:rPr>
                <w:rFonts w:ascii="Segoe UI Semilight" w:hAnsi="Segoe UI Semilight" w:cs="Segoe UI Semilight"/>
                <w:sz w:val="18"/>
                <w:szCs w:val="18"/>
              </w:rPr>
              <w:t>Bramka Wschód XI/1</w:t>
            </w:r>
          </w:p>
        </w:tc>
        <w:tc>
          <w:tcPr>
            <w:tcW w:w="1616" w:type="dxa"/>
            <w:shd w:val="clear" w:color="auto" w:fill="FFFFFF" w:themeFill="background1"/>
            <w:vAlign w:val="center"/>
          </w:tcPr>
          <w:p w14:paraId="70C2BAC7" w14:textId="77777777"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523F9">
              <w:rPr>
                <w:rFonts w:ascii="Segoe UI Semilight" w:hAnsi="Segoe UI Semilight" w:cs="Segoe UI Semilight"/>
                <w:sz w:val="18"/>
                <w:szCs w:val="18"/>
              </w:rPr>
              <w:t>KRUSZYWA NATURALNE</w:t>
            </w:r>
          </w:p>
        </w:tc>
        <w:tc>
          <w:tcPr>
            <w:tcW w:w="1380" w:type="dxa"/>
            <w:shd w:val="clear" w:color="auto" w:fill="FFFFFF" w:themeFill="background1"/>
            <w:vAlign w:val="center"/>
          </w:tcPr>
          <w:p w14:paraId="79844E17" w14:textId="77777777" w:rsidR="00072F20" w:rsidRPr="00716AAC" w:rsidRDefault="00072F20"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8,5</w:t>
            </w:r>
          </w:p>
        </w:tc>
        <w:tc>
          <w:tcPr>
            <w:tcW w:w="1617" w:type="dxa"/>
            <w:shd w:val="clear" w:color="auto" w:fill="FFFFFF" w:themeFill="background1"/>
          </w:tcPr>
          <w:p w14:paraId="41E48D20" w14:textId="49EE23E5" w:rsidR="00072F20" w:rsidRPr="00F04FA6" w:rsidRDefault="0034526D"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818</w:t>
            </w:r>
          </w:p>
        </w:tc>
        <w:tc>
          <w:tcPr>
            <w:tcW w:w="1617" w:type="dxa"/>
            <w:shd w:val="clear" w:color="auto" w:fill="FFFFFF" w:themeFill="background1"/>
            <w:vAlign w:val="center"/>
          </w:tcPr>
          <w:p w14:paraId="7A72D8B1" w14:textId="77777777" w:rsidR="00072F20" w:rsidRPr="00F04FA6" w:rsidRDefault="00072F20"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p>
        </w:tc>
        <w:tc>
          <w:tcPr>
            <w:tcW w:w="1766" w:type="dxa"/>
            <w:shd w:val="clear" w:color="auto" w:fill="FFFFFF" w:themeFill="background1"/>
            <w:vAlign w:val="center"/>
          </w:tcPr>
          <w:p w14:paraId="63B4B47A" w14:textId="3F806F7B" w:rsidR="00072F20" w:rsidRPr="00716AAC" w:rsidRDefault="0034526D" w:rsidP="00CD7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4526D">
              <w:rPr>
                <w:rFonts w:ascii="Segoe UI Semilight" w:eastAsia="Calibri" w:hAnsi="Segoe UI Semilight" w:cs="Segoe UI Semilight"/>
                <w:sz w:val="18"/>
                <w:szCs w:val="18"/>
              </w:rPr>
              <w:t>złoże eksploatowane okresowo</w:t>
            </w:r>
          </w:p>
        </w:tc>
      </w:tr>
      <w:tr w:rsidR="00072F20" w:rsidRPr="00716AAC" w14:paraId="6066F339" w14:textId="77777777" w:rsidTr="00180FF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2D49D54"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lastRenderedPageBreak/>
              <w:t>Bramka Wschód XII</w:t>
            </w:r>
          </w:p>
        </w:tc>
        <w:tc>
          <w:tcPr>
            <w:tcW w:w="1616" w:type="dxa"/>
            <w:shd w:val="clear" w:color="auto" w:fill="FFFFFF" w:themeFill="background1"/>
            <w:vAlign w:val="center"/>
          </w:tcPr>
          <w:p w14:paraId="01A451F2"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17E86DC2" w14:textId="77777777" w:rsidR="00072F20" w:rsidRPr="00716AAC" w:rsidRDefault="00072F20"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5,135</w:t>
            </w:r>
          </w:p>
        </w:tc>
        <w:tc>
          <w:tcPr>
            <w:tcW w:w="1617" w:type="dxa"/>
            <w:shd w:val="clear" w:color="auto" w:fill="FFFFFF" w:themeFill="background1"/>
            <w:vAlign w:val="center"/>
          </w:tcPr>
          <w:p w14:paraId="3A04733D" w14:textId="4032838F" w:rsidR="00072F20" w:rsidRPr="003E4264" w:rsidRDefault="0034526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1042</w:t>
            </w:r>
          </w:p>
        </w:tc>
        <w:tc>
          <w:tcPr>
            <w:tcW w:w="1617" w:type="dxa"/>
            <w:shd w:val="clear" w:color="auto" w:fill="FFFFFF" w:themeFill="background1"/>
            <w:vAlign w:val="center"/>
          </w:tcPr>
          <w:p w14:paraId="69391CC8" w14:textId="79D3FC38" w:rsidR="00072F20" w:rsidRPr="003E4264" w:rsidRDefault="0034526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74</w:t>
            </w:r>
          </w:p>
        </w:tc>
        <w:tc>
          <w:tcPr>
            <w:tcW w:w="1766" w:type="dxa"/>
            <w:shd w:val="clear" w:color="auto" w:fill="FFFFFF" w:themeFill="background1"/>
            <w:vAlign w:val="center"/>
          </w:tcPr>
          <w:p w14:paraId="4AC771D6" w14:textId="26B95D3B" w:rsidR="00072F20" w:rsidRPr="00716AAC" w:rsidRDefault="0034526D"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4526D">
              <w:rPr>
                <w:rFonts w:ascii="Segoe UI Semilight" w:eastAsia="Calibri" w:hAnsi="Segoe UI Semilight" w:cs="Segoe UI Semilight"/>
                <w:sz w:val="18"/>
                <w:szCs w:val="18"/>
              </w:rPr>
              <w:t>złoże zagospodarowane</w:t>
            </w:r>
          </w:p>
        </w:tc>
      </w:tr>
      <w:tr w:rsidR="00072F20" w:rsidRPr="00716AAC" w14:paraId="49A36773" w14:textId="77777777" w:rsidTr="00180FFD">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88DB702"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Chojnik</w:t>
            </w:r>
          </w:p>
        </w:tc>
        <w:tc>
          <w:tcPr>
            <w:tcW w:w="1616" w:type="dxa"/>
            <w:shd w:val="clear" w:color="auto" w:fill="FFFFFF" w:themeFill="background1"/>
            <w:vAlign w:val="center"/>
          </w:tcPr>
          <w:p w14:paraId="1FB2B7BF"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263FE312" w14:textId="77777777" w:rsidR="00072F20" w:rsidRPr="00716AAC" w:rsidRDefault="00072F20"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2,88</w:t>
            </w:r>
          </w:p>
        </w:tc>
        <w:tc>
          <w:tcPr>
            <w:tcW w:w="1617" w:type="dxa"/>
            <w:shd w:val="clear" w:color="auto" w:fill="FFFFFF" w:themeFill="background1"/>
            <w:vAlign w:val="center"/>
          </w:tcPr>
          <w:p w14:paraId="5A9911DC" w14:textId="65C94BA7" w:rsidR="00072F20" w:rsidRPr="003E4264" w:rsidRDefault="0034526D"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366</w:t>
            </w:r>
          </w:p>
        </w:tc>
        <w:tc>
          <w:tcPr>
            <w:tcW w:w="1617" w:type="dxa"/>
            <w:shd w:val="clear" w:color="auto" w:fill="FFFFFF" w:themeFill="background1"/>
            <w:vAlign w:val="center"/>
          </w:tcPr>
          <w:p w14:paraId="05DAC092" w14:textId="61DEFF52" w:rsidR="00072F20" w:rsidRPr="003E4264" w:rsidRDefault="0034526D"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7BF6E45B" w14:textId="4F122322"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7B876CC5" w14:textId="77777777" w:rsidTr="00180FF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CC4924D"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Jurki I</w:t>
            </w:r>
          </w:p>
        </w:tc>
        <w:tc>
          <w:tcPr>
            <w:tcW w:w="1616" w:type="dxa"/>
            <w:shd w:val="clear" w:color="auto" w:fill="FFFFFF" w:themeFill="background1"/>
            <w:vAlign w:val="center"/>
          </w:tcPr>
          <w:p w14:paraId="3C2D608D"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D77A5">
              <w:rPr>
                <w:rFonts w:ascii="Segoe UI Semilight" w:hAnsi="Segoe UI Semilight" w:cs="Segoe UI Semilight"/>
                <w:sz w:val="18"/>
                <w:szCs w:val="18"/>
              </w:rPr>
              <w:t>KRUSZYWA NATURALNE</w:t>
            </w:r>
          </w:p>
        </w:tc>
        <w:tc>
          <w:tcPr>
            <w:tcW w:w="1380" w:type="dxa"/>
            <w:shd w:val="clear" w:color="auto" w:fill="FFFFFF" w:themeFill="background1"/>
            <w:vAlign w:val="center"/>
          </w:tcPr>
          <w:p w14:paraId="33DDCD20" w14:textId="77777777" w:rsidR="00072F20" w:rsidRPr="00716AAC" w:rsidRDefault="00072F20"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1,93</w:t>
            </w:r>
          </w:p>
        </w:tc>
        <w:tc>
          <w:tcPr>
            <w:tcW w:w="1617" w:type="dxa"/>
            <w:shd w:val="clear" w:color="auto" w:fill="FFFFFF" w:themeFill="background1"/>
            <w:vAlign w:val="center"/>
          </w:tcPr>
          <w:p w14:paraId="1AB2CEF6" w14:textId="31B82FB4" w:rsidR="00072F20" w:rsidRPr="00EA76B2"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175</w:t>
            </w:r>
          </w:p>
        </w:tc>
        <w:tc>
          <w:tcPr>
            <w:tcW w:w="1617" w:type="dxa"/>
            <w:shd w:val="clear" w:color="auto" w:fill="FFFFFF" w:themeFill="background1"/>
            <w:vAlign w:val="center"/>
          </w:tcPr>
          <w:p w14:paraId="73CC9F3B" w14:textId="020ADD3E" w:rsidR="00072F20" w:rsidRPr="00EA76B2"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F131E8A" w14:textId="780E4FFE" w:rsidR="00072F20" w:rsidRPr="00716AAC" w:rsidRDefault="00180FFD"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shd w:val="clear" w:color="auto" w:fill="FFFFFF"/>
              </w:rPr>
            </w:pPr>
            <w:r w:rsidRPr="00180FFD">
              <w:rPr>
                <w:rFonts w:ascii="Segoe UI Semilight" w:eastAsia="Calibri" w:hAnsi="Segoe UI Semilight" w:cs="Segoe UI Semilight"/>
                <w:sz w:val="18"/>
                <w:szCs w:val="18"/>
              </w:rPr>
              <w:t>eksploatacja złoża zaniechana</w:t>
            </w:r>
          </w:p>
        </w:tc>
      </w:tr>
      <w:tr w:rsidR="00072F20" w:rsidRPr="00716AAC" w14:paraId="26F2126E"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564BD33"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Jurki III</w:t>
            </w:r>
          </w:p>
        </w:tc>
        <w:tc>
          <w:tcPr>
            <w:tcW w:w="1616" w:type="dxa"/>
            <w:shd w:val="clear" w:color="auto" w:fill="FFFFFF" w:themeFill="background1"/>
            <w:vAlign w:val="center"/>
          </w:tcPr>
          <w:p w14:paraId="54BB1C47"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CD77A5">
              <w:rPr>
                <w:rFonts w:ascii="Segoe UI Semilight" w:hAnsi="Segoe UI Semilight" w:cs="Segoe UI Semilight"/>
                <w:sz w:val="18"/>
                <w:szCs w:val="18"/>
              </w:rPr>
              <w:t>KRUSZYWA NATURALNE</w:t>
            </w:r>
          </w:p>
        </w:tc>
        <w:tc>
          <w:tcPr>
            <w:tcW w:w="1380" w:type="dxa"/>
            <w:shd w:val="clear" w:color="auto" w:fill="FFFFFF" w:themeFill="background1"/>
            <w:vAlign w:val="center"/>
          </w:tcPr>
          <w:p w14:paraId="2938A5F6"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1,825</w:t>
            </w:r>
          </w:p>
        </w:tc>
        <w:tc>
          <w:tcPr>
            <w:tcW w:w="1617" w:type="dxa"/>
            <w:shd w:val="clear" w:color="auto" w:fill="FFFFFF" w:themeFill="background1"/>
          </w:tcPr>
          <w:p w14:paraId="060D4FD9" w14:textId="2A1A8E87" w:rsidR="00072F20" w:rsidRPr="00EA76B2" w:rsidRDefault="00180FFD"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108</w:t>
            </w:r>
          </w:p>
        </w:tc>
        <w:tc>
          <w:tcPr>
            <w:tcW w:w="1617" w:type="dxa"/>
            <w:shd w:val="clear" w:color="auto" w:fill="FFFFFF" w:themeFill="background1"/>
            <w:vAlign w:val="center"/>
          </w:tcPr>
          <w:p w14:paraId="4C91A1D4" w14:textId="6598E817" w:rsidR="00072F20" w:rsidRPr="00EA76B2" w:rsidRDefault="00180FFD"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7D43A3DB" w14:textId="785451F6" w:rsidR="00072F20" w:rsidRPr="00716AAC" w:rsidRDefault="00180FFD"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sidRPr="00180FFD">
              <w:rPr>
                <w:rFonts w:ascii="Segoe UI Semilight" w:eastAsia="Calibri" w:hAnsi="Segoe UI Semilight" w:cs="Segoe UI Semilight"/>
                <w:sz w:val="18"/>
                <w:szCs w:val="18"/>
              </w:rPr>
              <w:t>eksploatacja złoża zaniechana</w:t>
            </w:r>
          </w:p>
        </w:tc>
      </w:tr>
      <w:tr w:rsidR="00072F20" w:rsidRPr="00716AAC" w14:paraId="1CEEFC77" w14:textId="77777777" w:rsidTr="00180FF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FB9C1D4"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Jurki IV</w:t>
            </w:r>
          </w:p>
        </w:tc>
        <w:tc>
          <w:tcPr>
            <w:tcW w:w="1616" w:type="dxa"/>
            <w:shd w:val="clear" w:color="auto" w:fill="FFFFFF" w:themeFill="background1"/>
            <w:vAlign w:val="center"/>
          </w:tcPr>
          <w:p w14:paraId="044DC0E1"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5ED2991" w14:textId="77777777" w:rsidR="00072F20" w:rsidRPr="00716AAC" w:rsidRDefault="00072F20"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10,111</w:t>
            </w:r>
          </w:p>
        </w:tc>
        <w:tc>
          <w:tcPr>
            <w:tcW w:w="1617" w:type="dxa"/>
            <w:shd w:val="clear" w:color="auto" w:fill="FFFFFF" w:themeFill="background1"/>
            <w:vAlign w:val="center"/>
          </w:tcPr>
          <w:p w14:paraId="32EA2669" w14:textId="72E404C1" w:rsidR="00072F20" w:rsidRPr="003E4264"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3260</w:t>
            </w:r>
          </w:p>
        </w:tc>
        <w:tc>
          <w:tcPr>
            <w:tcW w:w="1617" w:type="dxa"/>
            <w:shd w:val="clear" w:color="auto" w:fill="FFFFFF" w:themeFill="background1"/>
            <w:vAlign w:val="center"/>
          </w:tcPr>
          <w:p w14:paraId="5B648E38" w14:textId="382C0E35" w:rsidR="00072F20" w:rsidRPr="003E4264"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45</w:t>
            </w:r>
          </w:p>
        </w:tc>
        <w:tc>
          <w:tcPr>
            <w:tcW w:w="1766" w:type="dxa"/>
            <w:shd w:val="clear" w:color="auto" w:fill="FFFFFF" w:themeFill="background1"/>
            <w:vAlign w:val="center"/>
          </w:tcPr>
          <w:p w14:paraId="6660717F" w14:textId="743F57E6" w:rsidR="00072F20" w:rsidRPr="00716AAC" w:rsidRDefault="00180FFD"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180FFD">
              <w:rPr>
                <w:rFonts w:ascii="Segoe UI Semilight" w:eastAsia="Calibri" w:hAnsi="Segoe UI Semilight" w:cs="Segoe UI Semilight"/>
                <w:sz w:val="18"/>
                <w:szCs w:val="18"/>
              </w:rPr>
              <w:t>złoże zagospodarowane</w:t>
            </w:r>
          </w:p>
        </w:tc>
      </w:tr>
      <w:tr w:rsidR="00072F20" w:rsidRPr="00716AAC" w14:paraId="6DE1D59B" w14:textId="77777777" w:rsidTr="00180FFD">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7582737"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Kotkowo-Zawroty</w:t>
            </w:r>
          </w:p>
        </w:tc>
        <w:tc>
          <w:tcPr>
            <w:tcW w:w="1616" w:type="dxa"/>
            <w:shd w:val="clear" w:color="auto" w:fill="FFFFFF" w:themeFill="background1"/>
            <w:vAlign w:val="center"/>
          </w:tcPr>
          <w:p w14:paraId="2BE5357C"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13419AFC" w14:textId="77777777" w:rsidR="00072F20" w:rsidRPr="00716AAC" w:rsidRDefault="00072F20"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29,57</w:t>
            </w:r>
          </w:p>
        </w:tc>
        <w:tc>
          <w:tcPr>
            <w:tcW w:w="1617" w:type="dxa"/>
            <w:shd w:val="clear" w:color="auto" w:fill="FFFFFF" w:themeFill="background1"/>
            <w:vAlign w:val="center"/>
          </w:tcPr>
          <w:p w14:paraId="63455B7A" w14:textId="0DEC3534" w:rsidR="00072F20" w:rsidRPr="003E4264" w:rsidRDefault="00180FFD"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2 882</w:t>
            </w:r>
          </w:p>
        </w:tc>
        <w:tc>
          <w:tcPr>
            <w:tcW w:w="1617" w:type="dxa"/>
            <w:shd w:val="clear" w:color="auto" w:fill="FFFFFF" w:themeFill="background1"/>
            <w:vAlign w:val="center"/>
          </w:tcPr>
          <w:p w14:paraId="0D91952B" w14:textId="39C1CA3B" w:rsidR="00072F20" w:rsidRPr="003E4264" w:rsidRDefault="00180FFD"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6E36D38" w14:textId="3BB0ED6F"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355182AF" w14:textId="77777777" w:rsidTr="00180FF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0BCC9A77"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Ruś II</w:t>
            </w:r>
          </w:p>
        </w:tc>
        <w:tc>
          <w:tcPr>
            <w:tcW w:w="1616" w:type="dxa"/>
            <w:shd w:val="clear" w:color="auto" w:fill="FFFFFF" w:themeFill="background1"/>
            <w:vAlign w:val="center"/>
          </w:tcPr>
          <w:p w14:paraId="434E8426"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6307322" w14:textId="77777777" w:rsidR="00072F20" w:rsidRPr="00716AAC" w:rsidRDefault="00072F20"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23,95</w:t>
            </w:r>
          </w:p>
        </w:tc>
        <w:tc>
          <w:tcPr>
            <w:tcW w:w="1617" w:type="dxa"/>
            <w:shd w:val="clear" w:color="auto" w:fill="FFFFFF" w:themeFill="background1"/>
            <w:vAlign w:val="center"/>
          </w:tcPr>
          <w:p w14:paraId="22E31799" w14:textId="70A79739" w:rsidR="00072F20" w:rsidRPr="003E4264"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4010</w:t>
            </w:r>
          </w:p>
        </w:tc>
        <w:tc>
          <w:tcPr>
            <w:tcW w:w="1617" w:type="dxa"/>
            <w:shd w:val="clear" w:color="auto" w:fill="FFFFFF" w:themeFill="background1"/>
            <w:vAlign w:val="center"/>
          </w:tcPr>
          <w:p w14:paraId="1498ACDA" w14:textId="68616682" w:rsidR="00072F20" w:rsidRPr="003E4264"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7BBDA435" w14:textId="25143DEE"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583F4627" w14:textId="77777777" w:rsidTr="00180FFD">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6620E7A0"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Ruś V</w:t>
            </w:r>
          </w:p>
        </w:tc>
        <w:tc>
          <w:tcPr>
            <w:tcW w:w="1616" w:type="dxa"/>
            <w:shd w:val="clear" w:color="auto" w:fill="FFFFFF" w:themeFill="background1"/>
            <w:vAlign w:val="center"/>
          </w:tcPr>
          <w:p w14:paraId="1762E42B"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47D80B28" w14:textId="77777777" w:rsidR="00072F20" w:rsidRPr="00716AAC" w:rsidRDefault="00072F20"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1,77</w:t>
            </w:r>
          </w:p>
        </w:tc>
        <w:tc>
          <w:tcPr>
            <w:tcW w:w="1617" w:type="dxa"/>
            <w:shd w:val="clear" w:color="auto" w:fill="FFFFFF" w:themeFill="background1"/>
            <w:vAlign w:val="center"/>
          </w:tcPr>
          <w:p w14:paraId="216C16E3" w14:textId="7B411A93" w:rsidR="00072F20" w:rsidRPr="003E4264" w:rsidRDefault="00180FFD"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155</w:t>
            </w:r>
          </w:p>
        </w:tc>
        <w:tc>
          <w:tcPr>
            <w:tcW w:w="1617" w:type="dxa"/>
            <w:shd w:val="clear" w:color="auto" w:fill="FFFFFF" w:themeFill="background1"/>
            <w:vAlign w:val="center"/>
          </w:tcPr>
          <w:p w14:paraId="1A9BD79F" w14:textId="0BA5757D" w:rsidR="00072F20" w:rsidRPr="003E4264" w:rsidRDefault="00180FFD" w:rsidP="00180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4630C696" w14:textId="32EF1F98"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r w:rsidR="00072F20" w:rsidRPr="00716AAC" w14:paraId="0A53AA2C" w14:textId="77777777" w:rsidTr="00180FF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5774450"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Tątławki</w:t>
            </w:r>
          </w:p>
        </w:tc>
        <w:tc>
          <w:tcPr>
            <w:tcW w:w="1616" w:type="dxa"/>
            <w:shd w:val="clear" w:color="auto" w:fill="FFFFFF" w:themeFill="background1"/>
            <w:vAlign w:val="center"/>
          </w:tcPr>
          <w:p w14:paraId="5B849CA8"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523F9">
              <w:rPr>
                <w:rFonts w:ascii="Segoe UI Semilight" w:hAnsi="Segoe UI Semilight" w:cs="Segoe UI Semilight"/>
                <w:sz w:val="18"/>
                <w:szCs w:val="18"/>
              </w:rPr>
              <w:t>KRUSZYWA NATURALNE</w:t>
            </w:r>
          </w:p>
        </w:tc>
        <w:tc>
          <w:tcPr>
            <w:tcW w:w="1380" w:type="dxa"/>
            <w:shd w:val="clear" w:color="auto" w:fill="FFFFFF" w:themeFill="background1"/>
            <w:vAlign w:val="center"/>
          </w:tcPr>
          <w:p w14:paraId="097AD2F1" w14:textId="77777777" w:rsidR="00072F20" w:rsidRPr="00716AAC" w:rsidRDefault="00072F20"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15,847</w:t>
            </w:r>
          </w:p>
        </w:tc>
        <w:tc>
          <w:tcPr>
            <w:tcW w:w="1617" w:type="dxa"/>
            <w:shd w:val="clear" w:color="auto" w:fill="FFFFFF" w:themeFill="background1"/>
            <w:vAlign w:val="center"/>
          </w:tcPr>
          <w:p w14:paraId="5EF8AA03" w14:textId="09398435" w:rsidR="00072F20" w:rsidRPr="00F04FA6"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5 839</w:t>
            </w:r>
          </w:p>
        </w:tc>
        <w:tc>
          <w:tcPr>
            <w:tcW w:w="1617" w:type="dxa"/>
            <w:shd w:val="clear" w:color="auto" w:fill="FFFFFF" w:themeFill="background1"/>
            <w:vAlign w:val="center"/>
          </w:tcPr>
          <w:p w14:paraId="422205CD" w14:textId="7E91901C" w:rsidR="00072F20" w:rsidRPr="00F04FA6" w:rsidRDefault="00180FFD" w:rsidP="00180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47FB2F55" w14:textId="2A2B07B1" w:rsidR="00072F20" w:rsidRPr="00716AAC" w:rsidRDefault="00180FFD"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180FFD">
              <w:rPr>
                <w:rFonts w:ascii="Segoe UI Semilight" w:eastAsia="Calibri" w:hAnsi="Segoe UI Semilight" w:cs="Segoe UI Semilight"/>
                <w:sz w:val="18"/>
                <w:szCs w:val="18"/>
              </w:rPr>
              <w:t>złoże eksploatowane okresowo</w:t>
            </w:r>
          </w:p>
        </w:tc>
      </w:tr>
      <w:tr w:rsidR="00072F20" w:rsidRPr="00716AAC" w14:paraId="22E8C5DD" w14:textId="77777777" w:rsidTr="00072F20">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46B408BD"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Zawroty</w:t>
            </w:r>
          </w:p>
        </w:tc>
        <w:tc>
          <w:tcPr>
            <w:tcW w:w="1616" w:type="dxa"/>
            <w:shd w:val="clear" w:color="auto" w:fill="FFFFFF" w:themeFill="background1"/>
            <w:vAlign w:val="center"/>
          </w:tcPr>
          <w:p w14:paraId="03C021B1"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CD77A5">
              <w:rPr>
                <w:rFonts w:ascii="Segoe UI Semilight" w:hAnsi="Segoe UI Semilight" w:cs="Segoe UI Semilight"/>
                <w:sz w:val="18"/>
                <w:szCs w:val="18"/>
              </w:rPr>
              <w:t>KRUSZYWA NATURALNE</w:t>
            </w:r>
          </w:p>
        </w:tc>
        <w:tc>
          <w:tcPr>
            <w:tcW w:w="1380" w:type="dxa"/>
            <w:shd w:val="clear" w:color="auto" w:fill="FFFFFF" w:themeFill="background1"/>
            <w:vAlign w:val="center"/>
          </w:tcPr>
          <w:p w14:paraId="7CD92D68" w14:textId="77777777"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3,979</w:t>
            </w:r>
          </w:p>
        </w:tc>
        <w:tc>
          <w:tcPr>
            <w:tcW w:w="1617" w:type="dxa"/>
            <w:shd w:val="clear" w:color="auto" w:fill="FFFFFF" w:themeFill="background1"/>
          </w:tcPr>
          <w:p w14:paraId="69D51B0A" w14:textId="3DC5F017" w:rsidR="00072F20" w:rsidRPr="00EA76B2" w:rsidRDefault="00180FFD"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672</w:t>
            </w:r>
          </w:p>
        </w:tc>
        <w:tc>
          <w:tcPr>
            <w:tcW w:w="1617" w:type="dxa"/>
            <w:shd w:val="clear" w:color="auto" w:fill="FFFFFF" w:themeFill="background1"/>
            <w:vAlign w:val="center"/>
          </w:tcPr>
          <w:p w14:paraId="376FE0B1" w14:textId="6D98681C" w:rsidR="00072F20" w:rsidRPr="00EA76B2" w:rsidRDefault="00180FFD" w:rsidP="00072F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32AFF222" w14:textId="2E45663C" w:rsidR="00072F20" w:rsidRPr="00716AAC" w:rsidRDefault="00072F20" w:rsidP="00070D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shd w:val="clear" w:color="auto" w:fill="FFFFFF"/>
              </w:rPr>
            </w:pPr>
            <w:r w:rsidRPr="00EA76B2">
              <w:rPr>
                <w:rFonts w:ascii="Segoe UI Semilight" w:eastAsia="Calibri" w:hAnsi="Segoe UI Semilight" w:cs="Segoe UI Semilight"/>
                <w:sz w:val="18"/>
                <w:szCs w:val="18"/>
              </w:rPr>
              <w:t>złoże eksploatowane okresowo</w:t>
            </w:r>
          </w:p>
        </w:tc>
      </w:tr>
      <w:tr w:rsidR="00072F20" w:rsidRPr="00716AAC" w14:paraId="03E7E841" w14:textId="77777777" w:rsidTr="00072F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56FB7C03" w14:textId="77777777" w:rsidR="00072F20" w:rsidRPr="00716AAC" w:rsidRDefault="00072F20" w:rsidP="00070D9E">
            <w:pPr>
              <w:spacing w:before="0" w:after="0" w:line="240" w:lineRule="auto"/>
              <w:jc w:val="center"/>
              <w:rPr>
                <w:rFonts w:ascii="Segoe UI Semilight" w:hAnsi="Segoe UI Semilight" w:cs="Segoe UI Semilight"/>
                <w:sz w:val="18"/>
                <w:szCs w:val="18"/>
              </w:rPr>
            </w:pPr>
            <w:r w:rsidRPr="00070D9E">
              <w:rPr>
                <w:rFonts w:ascii="Segoe UI Semilight" w:hAnsi="Segoe UI Semilight" w:cs="Segoe UI Semilight"/>
                <w:sz w:val="18"/>
                <w:szCs w:val="18"/>
              </w:rPr>
              <w:t>Zawroty I</w:t>
            </w:r>
          </w:p>
        </w:tc>
        <w:tc>
          <w:tcPr>
            <w:tcW w:w="1616" w:type="dxa"/>
            <w:shd w:val="clear" w:color="auto" w:fill="FFFFFF" w:themeFill="background1"/>
            <w:vAlign w:val="center"/>
          </w:tcPr>
          <w:p w14:paraId="08D158EF"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D77A5">
              <w:rPr>
                <w:rFonts w:ascii="Segoe UI Semilight" w:hAnsi="Segoe UI Semilight" w:cs="Segoe UI Semilight"/>
                <w:sz w:val="18"/>
                <w:szCs w:val="18"/>
              </w:rPr>
              <w:t>KRUSZYWA NATURALNE</w:t>
            </w:r>
          </w:p>
        </w:tc>
        <w:tc>
          <w:tcPr>
            <w:tcW w:w="1380" w:type="dxa"/>
            <w:shd w:val="clear" w:color="auto" w:fill="FFFFFF" w:themeFill="background1"/>
            <w:vAlign w:val="center"/>
          </w:tcPr>
          <w:p w14:paraId="624D7422" w14:textId="77777777" w:rsidR="00072F20" w:rsidRPr="00716AAC" w:rsidRDefault="00072F20"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2,836</w:t>
            </w:r>
          </w:p>
        </w:tc>
        <w:tc>
          <w:tcPr>
            <w:tcW w:w="1617" w:type="dxa"/>
            <w:shd w:val="clear" w:color="auto" w:fill="FFFFFF" w:themeFill="background1"/>
          </w:tcPr>
          <w:p w14:paraId="2419ECA1" w14:textId="0C0C2993" w:rsidR="00072F20" w:rsidRPr="00EA76B2" w:rsidRDefault="00180FFD"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263</w:t>
            </w:r>
          </w:p>
        </w:tc>
        <w:tc>
          <w:tcPr>
            <w:tcW w:w="1617" w:type="dxa"/>
            <w:shd w:val="clear" w:color="auto" w:fill="FFFFFF" w:themeFill="background1"/>
            <w:vAlign w:val="center"/>
          </w:tcPr>
          <w:p w14:paraId="0EAEE413" w14:textId="49A398FC" w:rsidR="00072F20" w:rsidRPr="00EA76B2" w:rsidRDefault="00180FFD" w:rsidP="00072F2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506D15BE" w14:textId="73D0D38F" w:rsidR="00072F20" w:rsidRPr="00716AAC" w:rsidRDefault="00180FFD" w:rsidP="00070D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shd w:val="clear" w:color="auto" w:fill="FFFFFF"/>
              </w:rPr>
            </w:pPr>
            <w:r w:rsidRPr="00180FFD">
              <w:rPr>
                <w:rFonts w:ascii="Segoe UI Semilight" w:eastAsia="Calibri" w:hAnsi="Segoe UI Semilight" w:cs="Segoe UI Semilight"/>
                <w:sz w:val="18"/>
                <w:szCs w:val="18"/>
              </w:rPr>
              <w:t>eksploatacja złoża zaniechana</w:t>
            </w:r>
          </w:p>
        </w:tc>
      </w:tr>
      <w:tr w:rsidR="00B01E4D" w:rsidRPr="00716AAC" w14:paraId="1C7A5BBF" w14:textId="77777777" w:rsidTr="00B01E4D">
        <w:trPr>
          <w:trHeight w:val="442"/>
        </w:trPr>
        <w:tc>
          <w:tcPr>
            <w:cnfStyle w:val="001000000000" w:firstRow="0" w:lastRow="0" w:firstColumn="1" w:lastColumn="0" w:oddVBand="0" w:evenVBand="0" w:oddHBand="0" w:evenHBand="0" w:firstRowFirstColumn="0" w:firstRowLastColumn="0" w:lastRowFirstColumn="0" w:lastRowLastColumn="0"/>
            <w:tcW w:w="9606" w:type="dxa"/>
            <w:gridSpan w:val="6"/>
            <w:shd w:val="clear" w:color="auto" w:fill="F2F2F2" w:themeFill="background1" w:themeFillShade="F2"/>
            <w:vAlign w:val="center"/>
          </w:tcPr>
          <w:p w14:paraId="518CAA9E" w14:textId="73EA740A" w:rsidR="00B01E4D" w:rsidRPr="00716AAC" w:rsidRDefault="00B01E4D" w:rsidP="00B01E4D">
            <w:pPr>
              <w:spacing w:before="0" w:after="0" w:line="240" w:lineRule="auto"/>
              <w:jc w:val="center"/>
              <w:rPr>
                <w:rFonts w:ascii="Segoe UI Semilight" w:hAnsi="Segoe UI Semilight" w:cs="Segoe UI Semilight"/>
                <w:sz w:val="18"/>
                <w:szCs w:val="18"/>
                <w:shd w:val="clear" w:color="auto" w:fill="FFFFFF"/>
              </w:rPr>
            </w:pPr>
            <w:r>
              <w:rPr>
                <w:rFonts w:ascii="Segoe UI Semilight" w:hAnsi="Segoe UI Semilight" w:cs="Segoe UI Semilight"/>
                <w:sz w:val="18"/>
                <w:szCs w:val="18"/>
                <w:shd w:val="clear" w:color="auto" w:fill="FFFFFF"/>
              </w:rPr>
              <w:t>Ostróda</w:t>
            </w:r>
          </w:p>
        </w:tc>
      </w:tr>
      <w:tr w:rsidR="00072F20" w:rsidRPr="00716AAC" w14:paraId="277B1C5F" w14:textId="77777777" w:rsidTr="00B01E4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1D1E7AE4" w14:textId="77777777" w:rsidR="00072F20" w:rsidRPr="00716AAC" w:rsidRDefault="00072F20" w:rsidP="007321E0">
            <w:pPr>
              <w:spacing w:before="0" w:after="0" w:line="240" w:lineRule="auto"/>
              <w:jc w:val="center"/>
              <w:rPr>
                <w:rFonts w:ascii="Segoe UI Semilight" w:hAnsi="Segoe UI Semilight" w:cs="Segoe UI Semilight"/>
                <w:sz w:val="18"/>
                <w:szCs w:val="18"/>
              </w:rPr>
            </w:pPr>
            <w:r w:rsidRPr="007321E0">
              <w:rPr>
                <w:rFonts w:ascii="Segoe UI Semilight" w:hAnsi="Segoe UI Semilight" w:cs="Segoe UI Semilight"/>
                <w:sz w:val="18"/>
                <w:szCs w:val="18"/>
              </w:rPr>
              <w:t>Glaznoty</w:t>
            </w:r>
          </w:p>
        </w:tc>
        <w:tc>
          <w:tcPr>
            <w:tcW w:w="1616" w:type="dxa"/>
            <w:shd w:val="clear" w:color="auto" w:fill="FFFFFF" w:themeFill="background1"/>
            <w:vAlign w:val="center"/>
          </w:tcPr>
          <w:p w14:paraId="355D41C3" w14:textId="77777777" w:rsidR="00072F20" w:rsidRPr="00716AAC" w:rsidRDefault="00072F20" w:rsidP="007321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523F9">
              <w:rPr>
                <w:rFonts w:ascii="Segoe UI Semilight" w:hAnsi="Segoe UI Semilight" w:cs="Segoe UI Semilight"/>
                <w:sz w:val="18"/>
                <w:szCs w:val="18"/>
              </w:rPr>
              <w:t>KRUSZYWA NATURALNE</w:t>
            </w:r>
          </w:p>
        </w:tc>
        <w:tc>
          <w:tcPr>
            <w:tcW w:w="1380" w:type="dxa"/>
            <w:shd w:val="clear" w:color="auto" w:fill="FFFFFF" w:themeFill="background1"/>
            <w:vAlign w:val="center"/>
          </w:tcPr>
          <w:p w14:paraId="55B0B3E0" w14:textId="77777777" w:rsidR="00072F20" w:rsidRPr="00716AAC" w:rsidRDefault="00072F20" w:rsidP="00B01E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1,934</w:t>
            </w:r>
          </w:p>
        </w:tc>
        <w:tc>
          <w:tcPr>
            <w:tcW w:w="1617" w:type="dxa"/>
            <w:shd w:val="clear" w:color="auto" w:fill="FFFFFF" w:themeFill="background1"/>
            <w:vAlign w:val="center"/>
          </w:tcPr>
          <w:p w14:paraId="28EA7A78" w14:textId="3BAE84D7" w:rsidR="00072F20" w:rsidRPr="00F04FA6" w:rsidRDefault="00B01E4D" w:rsidP="00B01E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314</w:t>
            </w:r>
          </w:p>
        </w:tc>
        <w:tc>
          <w:tcPr>
            <w:tcW w:w="1617" w:type="dxa"/>
            <w:shd w:val="clear" w:color="auto" w:fill="FFFFFF" w:themeFill="background1"/>
            <w:vAlign w:val="center"/>
          </w:tcPr>
          <w:p w14:paraId="42B98C8E" w14:textId="5C7CE071" w:rsidR="00072F20" w:rsidRPr="00F04FA6" w:rsidRDefault="00B01E4D" w:rsidP="00B01E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27</w:t>
            </w:r>
          </w:p>
        </w:tc>
        <w:tc>
          <w:tcPr>
            <w:tcW w:w="1766" w:type="dxa"/>
            <w:shd w:val="clear" w:color="auto" w:fill="FFFFFF" w:themeFill="background1"/>
            <w:vAlign w:val="center"/>
          </w:tcPr>
          <w:p w14:paraId="76F170A3" w14:textId="3B5EE665" w:rsidR="00072F20" w:rsidRPr="00716AAC" w:rsidRDefault="00072F20" w:rsidP="007321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F04FA6">
              <w:rPr>
                <w:rFonts w:ascii="Segoe UI Semilight" w:eastAsia="Calibri" w:hAnsi="Segoe UI Semilight" w:cs="Segoe UI Semilight"/>
                <w:sz w:val="18"/>
                <w:szCs w:val="18"/>
              </w:rPr>
              <w:t>złoże zagospodarowane</w:t>
            </w:r>
          </w:p>
        </w:tc>
      </w:tr>
      <w:tr w:rsidR="00072F20" w:rsidRPr="00716AAC" w14:paraId="0EB3F3BF" w14:textId="77777777" w:rsidTr="00B01E4D">
        <w:trPr>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38FC256E" w14:textId="77777777" w:rsidR="00072F20" w:rsidRPr="00716AAC" w:rsidRDefault="00072F20" w:rsidP="007321E0">
            <w:pPr>
              <w:spacing w:before="0" w:after="0" w:line="240" w:lineRule="auto"/>
              <w:jc w:val="center"/>
              <w:rPr>
                <w:rFonts w:ascii="Segoe UI Semilight" w:hAnsi="Segoe UI Semilight" w:cs="Segoe UI Semilight"/>
                <w:sz w:val="18"/>
                <w:szCs w:val="18"/>
              </w:rPr>
            </w:pPr>
            <w:r w:rsidRPr="007321E0">
              <w:rPr>
                <w:rFonts w:ascii="Segoe UI Semilight" w:hAnsi="Segoe UI Semilight" w:cs="Segoe UI Semilight"/>
                <w:sz w:val="18"/>
                <w:szCs w:val="18"/>
              </w:rPr>
              <w:t>Kajkowo</w:t>
            </w:r>
          </w:p>
        </w:tc>
        <w:tc>
          <w:tcPr>
            <w:tcW w:w="1616" w:type="dxa"/>
            <w:shd w:val="clear" w:color="auto" w:fill="FFFFFF" w:themeFill="background1"/>
            <w:vAlign w:val="center"/>
          </w:tcPr>
          <w:p w14:paraId="3C34BA4A" w14:textId="77777777" w:rsidR="00072F20" w:rsidRPr="00716AAC" w:rsidRDefault="00072F20" w:rsidP="007321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523F9">
              <w:rPr>
                <w:rFonts w:ascii="Segoe UI Semilight" w:hAnsi="Segoe UI Semilight" w:cs="Segoe UI Semilight"/>
                <w:sz w:val="18"/>
                <w:szCs w:val="18"/>
              </w:rPr>
              <w:t>KRUSZYWA NATURALNE</w:t>
            </w:r>
          </w:p>
        </w:tc>
        <w:tc>
          <w:tcPr>
            <w:tcW w:w="1380" w:type="dxa"/>
            <w:shd w:val="clear" w:color="auto" w:fill="FFFFFF" w:themeFill="background1"/>
            <w:vAlign w:val="center"/>
          </w:tcPr>
          <w:p w14:paraId="4DDB6DBE" w14:textId="77777777" w:rsidR="00072F20" w:rsidRPr="00716AAC" w:rsidRDefault="00072F20" w:rsidP="00B01E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4,247</w:t>
            </w:r>
          </w:p>
        </w:tc>
        <w:tc>
          <w:tcPr>
            <w:tcW w:w="1617" w:type="dxa"/>
            <w:shd w:val="clear" w:color="auto" w:fill="FFFFFF" w:themeFill="background1"/>
            <w:vAlign w:val="center"/>
          </w:tcPr>
          <w:p w14:paraId="45F05A7C" w14:textId="38F72A63" w:rsidR="00072F20" w:rsidRPr="00F04FA6" w:rsidRDefault="00B01E4D" w:rsidP="00B01E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962</w:t>
            </w:r>
          </w:p>
        </w:tc>
        <w:tc>
          <w:tcPr>
            <w:tcW w:w="1617" w:type="dxa"/>
            <w:shd w:val="clear" w:color="auto" w:fill="FFFFFF" w:themeFill="background1"/>
            <w:vAlign w:val="center"/>
          </w:tcPr>
          <w:p w14:paraId="59ADE4B4" w14:textId="7D21FA0B" w:rsidR="00072F20" w:rsidRPr="00F04FA6" w:rsidRDefault="00B01E4D" w:rsidP="00B01E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w:t>
            </w:r>
          </w:p>
        </w:tc>
        <w:tc>
          <w:tcPr>
            <w:tcW w:w="1766" w:type="dxa"/>
            <w:shd w:val="clear" w:color="auto" w:fill="FFFFFF" w:themeFill="background1"/>
            <w:vAlign w:val="center"/>
          </w:tcPr>
          <w:p w14:paraId="760DE916" w14:textId="09D425F8" w:rsidR="00072F20" w:rsidRPr="00716AAC" w:rsidRDefault="00B01E4D" w:rsidP="007321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eastAsia="Calibri" w:hAnsi="Segoe UI Semilight" w:cs="Segoe UI Semilight"/>
                <w:sz w:val="18"/>
                <w:szCs w:val="18"/>
              </w:rPr>
            </w:pPr>
            <w:r w:rsidRPr="00B01E4D">
              <w:rPr>
                <w:rFonts w:ascii="Segoe UI Semilight" w:eastAsia="Calibri" w:hAnsi="Segoe UI Semilight" w:cs="Segoe UI Semilight"/>
                <w:sz w:val="18"/>
                <w:szCs w:val="18"/>
              </w:rPr>
              <w:t>eksploatacja złoża zaniechana</w:t>
            </w:r>
          </w:p>
        </w:tc>
      </w:tr>
      <w:tr w:rsidR="00072F20" w:rsidRPr="00716AAC" w14:paraId="6544B27B" w14:textId="77777777" w:rsidTr="00B01E4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610" w:type="dxa"/>
            <w:shd w:val="clear" w:color="auto" w:fill="FFFFFF" w:themeFill="background1"/>
            <w:vAlign w:val="center"/>
          </w:tcPr>
          <w:p w14:paraId="289A9884" w14:textId="77777777" w:rsidR="00072F20" w:rsidRPr="00716AAC" w:rsidRDefault="00072F20" w:rsidP="007321E0">
            <w:pPr>
              <w:spacing w:before="0" w:after="0" w:line="240" w:lineRule="auto"/>
              <w:jc w:val="center"/>
              <w:rPr>
                <w:rFonts w:ascii="Segoe UI Semilight" w:hAnsi="Segoe UI Semilight" w:cs="Segoe UI Semilight"/>
                <w:sz w:val="18"/>
                <w:szCs w:val="18"/>
              </w:rPr>
            </w:pPr>
            <w:r w:rsidRPr="007321E0">
              <w:rPr>
                <w:rFonts w:ascii="Segoe UI Semilight" w:hAnsi="Segoe UI Semilight" w:cs="Segoe UI Semilight"/>
                <w:sz w:val="18"/>
                <w:szCs w:val="18"/>
              </w:rPr>
              <w:t>Rudno</w:t>
            </w:r>
          </w:p>
        </w:tc>
        <w:tc>
          <w:tcPr>
            <w:tcW w:w="1616" w:type="dxa"/>
            <w:shd w:val="clear" w:color="auto" w:fill="FFFFFF" w:themeFill="background1"/>
            <w:vAlign w:val="center"/>
          </w:tcPr>
          <w:p w14:paraId="4DD9C749" w14:textId="77777777" w:rsidR="00072F20" w:rsidRPr="00716AAC" w:rsidRDefault="00072F20" w:rsidP="007321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EA76B2">
              <w:rPr>
                <w:rFonts w:ascii="Segoe UI Semilight" w:hAnsi="Segoe UI Semilight" w:cs="Segoe UI Semilight"/>
                <w:sz w:val="18"/>
                <w:szCs w:val="18"/>
              </w:rPr>
              <w:t>KRUSZYWA NATURALNE</w:t>
            </w:r>
          </w:p>
        </w:tc>
        <w:tc>
          <w:tcPr>
            <w:tcW w:w="1380" w:type="dxa"/>
            <w:shd w:val="clear" w:color="auto" w:fill="FFFFFF" w:themeFill="background1"/>
            <w:vAlign w:val="center"/>
          </w:tcPr>
          <w:p w14:paraId="36BF125D" w14:textId="77777777" w:rsidR="00072F20" w:rsidRPr="00716AAC" w:rsidRDefault="00072F20" w:rsidP="00B01E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14,588</w:t>
            </w:r>
          </w:p>
        </w:tc>
        <w:tc>
          <w:tcPr>
            <w:tcW w:w="1617" w:type="dxa"/>
            <w:shd w:val="clear" w:color="auto" w:fill="FFFFFF" w:themeFill="background1"/>
            <w:vAlign w:val="center"/>
          </w:tcPr>
          <w:p w14:paraId="24669B7F" w14:textId="43AC8340" w:rsidR="00072F20" w:rsidRPr="003E4264" w:rsidRDefault="00B01E4D" w:rsidP="00B01E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Pr>
                <w:rFonts w:ascii="Segoe UI Semilight" w:eastAsia="Calibri" w:hAnsi="Segoe UI Semilight" w:cs="Segoe UI Semilight"/>
                <w:sz w:val="18"/>
                <w:szCs w:val="18"/>
              </w:rPr>
              <w:t>2 664</w:t>
            </w:r>
          </w:p>
        </w:tc>
        <w:tc>
          <w:tcPr>
            <w:tcW w:w="1617" w:type="dxa"/>
            <w:shd w:val="clear" w:color="auto" w:fill="FFFFFF" w:themeFill="background1"/>
            <w:vAlign w:val="center"/>
          </w:tcPr>
          <w:p w14:paraId="4881D6B1" w14:textId="77777777" w:rsidR="00072F20" w:rsidRPr="003E4264" w:rsidRDefault="00072F20" w:rsidP="00B01E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p>
        </w:tc>
        <w:tc>
          <w:tcPr>
            <w:tcW w:w="1766" w:type="dxa"/>
            <w:shd w:val="clear" w:color="auto" w:fill="FFFFFF" w:themeFill="background1"/>
            <w:vAlign w:val="center"/>
          </w:tcPr>
          <w:p w14:paraId="5B304144" w14:textId="7F2BA5BA" w:rsidR="00072F20" w:rsidRPr="00716AAC" w:rsidRDefault="00072F20" w:rsidP="007321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eastAsia="Calibri" w:hAnsi="Segoe UI Semilight" w:cs="Segoe UI Semilight"/>
                <w:sz w:val="18"/>
                <w:szCs w:val="18"/>
              </w:rPr>
            </w:pPr>
            <w:r w:rsidRPr="003E4264">
              <w:rPr>
                <w:rFonts w:ascii="Segoe UI Semilight" w:eastAsia="Calibri" w:hAnsi="Segoe UI Semilight" w:cs="Segoe UI Semilight"/>
                <w:sz w:val="18"/>
                <w:szCs w:val="18"/>
              </w:rPr>
              <w:t>złoże rozpoznane szczegółowo</w:t>
            </w:r>
          </w:p>
        </w:tc>
      </w:tr>
    </w:tbl>
    <w:p w14:paraId="177FFE4A" w14:textId="7437A5DA" w:rsidR="0008318E" w:rsidRDefault="00EE5DBD" w:rsidP="00BF256C">
      <w:pPr>
        <w:spacing w:before="0" w:after="160" w:line="259" w:lineRule="auto"/>
        <w:jc w:val="center"/>
        <w:rPr>
          <w:rFonts w:ascii="Segoe UI Semilight" w:eastAsia="Calibri" w:hAnsi="Segoe UI Semilight" w:cs="Segoe UI Semilight"/>
          <w:sz w:val="18"/>
        </w:rPr>
      </w:pPr>
      <w:r w:rsidRPr="00BF256C">
        <w:rPr>
          <w:rFonts w:ascii="Segoe UI Semilight" w:eastAsia="Calibri" w:hAnsi="Segoe UI Semilight" w:cs="Segoe UI Semilight"/>
          <w:sz w:val="18"/>
        </w:rPr>
        <w:t xml:space="preserve">Źródło: </w:t>
      </w:r>
      <w:hyperlink r:id="rId43" w:history="1">
        <w:r w:rsidR="006468AE">
          <w:rPr>
            <w:rStyle w:val="Hipercze"/>
            <w:rFonts w:ascii="Segoe UI Semilight" w:eastAsia="Calibri" w:hAnsi="Segoe UI Semilight" w:cs="Segoe UI Semilight"/>
            <w:sz w:val="18"/>
          </w:rPr>
          <w:t>Bilans</w:t>
        </w:r>
      </w:hyperlink>
      <w:r w:rsidR="006468AE">
        <w:rPr>
          <w:rStyle w:val="Hipercze"/>
          <w:rFonts w:ascii="Segoe UI Semilight" w:eastAsia="Calibri" w:hAnsi="Segoe UI Semilight" w:cs="Segoe UI Semilight"/>
          <w:sz w:val="18"/>
        </w:rPr>
        <w:t xml:space="preserve"> Złóż Kopalin w Polsce wg stanu na 31.12.2021 r. </w:t>
      </w:r>
    </w:p>
    <w:p w14:paraId="13D742F9" w14:textId="77777777" w:rsidR="00B01E4D" w:rsidRPr="00BF256C" w:rsidRDefault="00B01E4D" w:rsidP="0028299B">
      <w:pPr>
        <w:spacing w:before="0" w:after="160" w:line="259" w:lineRule="auto"/>
        <w:rPr>
          <w:rFonts w:ascii="Segoe UI Semilight" w:eastAsia="Calibri" w:hAnsi="Segoe UI Semilight" w:cs="Segoe UI Semilight"/>
          <w:sz w:val="18"/>
        </w:rPr>
      </w:pPr>
    </w:p>
    <w:p w14:paraId="7364D80D" w14:textId="536D6E33" w:rsidR="00971FD3" w:rsidRPr="003817D5" w:rsidRDefault="0099028D" w:rsidP="00991090">
      <w:pPr>
        <w:pStyle w:val="Rozdziay"/>
        <w:rPr>
          <w:rFonts w:eastAsia="Calibri"/>
        </w:rPr>
      </w:pPr>
      <w:bookmarkStart w:id="325" w:name="_Toc520200381"/>
      <w:bookmarkStart w:id="326" w:name="_Toc118890121"/>
      <w:bookmarkStart w:id="327" w:name="_Toc126230657"/>
      <w:r>
        <w:rPr>
          <w:rFonts w:eastAsia="Calibri"/>
        </w:rPr>
        <w:t>3.6.2.</w:t>
      </w:r>
      <w:r w:rsidR="003817D5">
        <w:rPr>
          <w:rFonts w:eastAsia="Calibri"/>
        </w:rPr>
        <w:t>ANALIZA SWOT</w:t>
      </w:r>
      <w:bookmarkEnd w:id="325"/>
      <w:bookmarkEnd w:id="326"/>
      <w:bookmarkEnd w:id="327"/>
      <w:r w:rsidR="003817D5">
        <w:rPr>
          <w:rFonts w:eastAsia="Calibri"/>
        </w:rPr>
        <w:t xml:space="preserve"> </w:t>
      </w:r>
    </w:p>
    <w:tbl>
      <w:tblPr>
        <w:tblStyle w:val="Tabelasiatki4akcent31"/>
        <w:tblW w:w="0" w:type="auto"/>
        <w:tblLook w:val="04A0" w:firstRow="1" w:lastRow="0" w:firstColumn="1" w:lastColumn="0" w:noHBand="0" w:noVBand="1"/>
      </w:tblPr>
      <w:tblGrid>
        <w:gridCol w:w="4615"/>
        <w:gridCol w:w="4616"/>
      </w:tblGrid>
      <w:tr w:rsidR="00AE5AA5" w:rsidRPr="00AE5AA5" w14:paraId="58B7CB51" w14:textId="77777777" w:rsidTr="00AE5AA5">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7EC14D1A" w14:textId="77777777" w:rsidR="00AE5AA5" w:rsidRPr="00AE5AA5" w:rsidRDefault="00AE5AA5" w:rsidP="00AE5AA5">
            <w:pPr>
              <w:spacing w:before="0" w:after="0" w:line="240" w:lineRule="auto"/>
              <w:jc w:val="center"/>
              <w:rPr>
                <w:rFonts w:ascii="Segoe UI Semilight" w:hAnsi="Segoe UI Semilight" w:cs="Segoe UI Semilight"/>
                <w:sz w:val="20"/>
                <w:szCs w:val="20"/>
              </w:rPr>
            </w:pPr>
            <w:r w:rsidRPr="003817D5">
              <w:rPr>
                <w:rFonts w:ascii="Segoe UI Semilight" w:hAnsi="Segoe UI Semilight" w:cs="Segoe UI Semilight"/>
                <w:color w:val="auto"/>
                <w:sz w:val="20"/>
                <w:szCs w:val="20"/>
              </w:rPr>
              <w:t>ZASOBY GEOLOGICZNE</w:t>
            </w:r>
          </w:p>
        </w:tc>
      </w:tr>
      <w:tr w:rsidR="00AE5AA5" w:rsidRPr="00AE5AA5" w14:paraId="1DE5DA6C" w14:textId="77777777" w:rsidTr="00AE5AA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DFFB96C" w14:textId="77777777" w:rsidR="00AE5AA5" w:rsidRPr="00AE5AA5" w:rsidRDefault="00AE5AA5" w:rsidP="00AE5AA5">
            <w:pPr>
              <w:spacing w:before="0" w:after="0" w:line="240" w:lineRule="auto"/>
              <w:jc w:val="center"/>
              <w:rPr>
                <w:rFonts w:ascii="Segoe UI Semilight" w:hAnsi="Segoe UI Semilight" w:cs="Segoe UI Semilight"/>
                <w:sz w:val="20"/>
                <w:szCs w:val="20"/>
              </w:rPr>
            </w:pPr>
            <w:r w:rsidRPr="00AE5AA5">
              <w:rPr>
                <w:rFonts w:ascii="Segoe UI Semilight" w:hAnsi="Segoe UI Semilight" w:cs="Segoe UI Semilight"/>
                <w:sz w:val="20"/>
                <w:szCs w:val="20"/>
              </w:rPr>
              <w:t>MOCNE STRONY</w:t>
            </w:r>
          </w:p>
        </w:tc>
        <w:tc>
          <w:tcPr>
            <w:tcW w:w="4616" w:type="dxa"/>
            <w:vAlign w:val="center"/>
          </w:tcPr>
          <w:p w14:paraId="76791349" w14:textId="77777777" w:rsidR="00AE5AA5" w:rsidRPr="00AE5AA5" w:rsidRDefault="00AE5AA5" w:rsidP="00AE5A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AE5AA5">
              <w:rPr>
                <w:rFonts w:ascii="Segoe UI Semilight" w:hAnsi="Segoe UI Semilight" w:cs="Segoe UI Semilight"/>
                <w:b/>
                <w:sz w:val="20"/>
                <w:szCs w:val="20"/>
              </w:rPr>
              <w:t>SŁABE STRONY</w:t>
            </w:r>
          </w:p>
        </w:tc>
      </w:tr>
      <w:tr w:rsidR="00AE5AA5" w:rsidRPr="00AE5AA5" w14:paraId="204F7539" w14:textId="77777777" w:rsidTr="00AE5AA5">
        <w:trPr>
          <w:trHeight w:val="839"/>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5F9214D" w14:textId="77777777" w:rsidR="00AE5AA5" w:rsidRPr="00AE5AA5" w:rsidRDefault="00AE5AA5" w:rsidP="00AE5AA5">
            <w:pPr>
              <w:spacing w:before="0" w:after="0" w:line="240" w:lineRule="auto"/>
              <w:jc w:val="center"/>
              <w:rPr>
                <w:rFonts w:ascii="Segoe UI Semilight" w:hAnsi="Segoe UI Semilight" w:cs="Segoe UI Semilight"/>
                <w:b w:val="0"/>
                <w:sz w:val="20"/>
                <w:szCs w:val="20"/>
              </w:rPr>
            </w:pPr>
            <w:r w:rsidRPr="00AE5AA5">
              <w:rPr>
                <w:rFonts w:ascii="Segoe UI Semilight" w:hAnsi="Segoe UI Semilight" w:cs="Segoe UI Semilight"/>
                <w:b w:val="0"/>
                <w:sz w:val="20"/>
                <w:szCs w:val="20"/>
              </w:rPr>
              <w:t>- dobry stan występujących na terenie powiatu zasobów geologicznych</w:t>
            </w:r>
          </w:p>
          <w:p w14:paraId="117F4611" w14:textId="77777777" w:rsidR="00AE5AA5" w:rsidRPr="00AE5AA5" w:rsidRDefault="00AE5AA5" w:rsidP="00AE5AA5">
            <w:pPr>
              <w:spacing w:before="0" w:after="0" w:line="240" w:lineRule="auto"/>
              <w:jc w:val="center"/>
              <w:rPr>
                <w:rFonts w:ascii="Segoe UI Semilight" w:hAnsi="Segoe UI Semilight" w:cs="Segoe UI Semilight"/>
                <w:b w:val="0"/>
                <w:color w:val="FF0000"/>
                <w:sz w:val="20"/>
                <w:szCs w:val="20"/>
              </w:rPr>
            </w:pPr>
            <w:r w:rsidRPr="00AE5AA5">
              <w:rPr>
                <w:rFonts w:ascii="Segoe UI Semilight" w:hAnsi="Segoe UI Semilight" w:cs="Segoe UI Semilight"/>
                <w:b w:val="0"/>
                <w:sz w:val="20"/>
                <w:szCs w:val="20"/>
              </w:rPr>
              <w:t>- występujące zasoby surowców mineralnych</w:t>
            </w:r>
          </w:p>
        </w:tc>
        <w:tc>
          <w:tcPr>
            <w:tcW w:w="4616" w:type="dxa"/>
            <w:vAlign w:val="center"/>
          </w:tcPr>
          <w:p w14:paraId="5AAFAB67" w14:textId="77777777" w:rsidR="00AE5AA5" w:rsidRPr="00AE5AA5" w:rsidRDefault="00AE5AA5" w:rsidP="00AE5A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20"/>
                <w:szCs w:val="20"/>
              </w:rPr>
            </w:pPr>
            <w:r w:rsidRPr="00AE5AA5">
              <w:rPr>
                <w:rFonts w:ascii="Segoe UI Semilight" w:hAnsi="Segoe UI Semilight" w:cs="Segoe UI Semilight"/>
                <w:sz w:val="20"/>
                <w:szCs w:val="20"/>
              </w:rPr>
              <w:t>-</w:t>
            </w:r>
            <w:r>
              <w:rPr>
                <w:rFonts w:ascii="Segoe UI Semilight" w:hAnsi="Segoe UI Semilight" w:cs="Segoe UI Semilight"/>
                <w:sz w:val="20"/>
                <w:szCs w:val="20"/>
              </w:rPr>
              <w:t xml:space="preserve"> tereny poeksploatacyjne </w:t>
            </w:r>
          </w:p>
        </w:tc>
      </w:tr>
      <w:tr w:rsidR="00AE5AA5" w:rsidRPr="00AE5AA5" w14:paraId="422607F8" w14:textId="77777777" w:rsidTr="00AE5A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2350C747" w14:textId="77777777" w:rsidR="00AE5AA5" w:rsidRPr="00AE5AA5" w:rsidRDefault="00AE5AA5" w:rsidP="00AE5AA5">
            <w:pPr>
              <w:spacing w:before="0" w:after="0" w:line="240" w:lineRule="auto"/>
              <w:jc w:val="center"/>
              <w:rPr>
                <w:rFonts w:ascii="Segoe UI Semilight" w:hAnsi="Segoe UI Semilight" w:cs="Segoe UI Semilight"/>
                <w:sz w:val="20"/>
                <w:szCs w:val="20"/>
              </w:rPr>
            </w:pPr>
            <w:r w:rsidRPr="00AE5AA5">
              <w:rPr>
                <w:rFonts w:ascii="Segoe UI Semilight" w:hAnsi="Segoe UI Semilight" w:cs="Segoe UI Semilight"/>
                <w:sz w:val="20"/>
                <w:szCs w:val="20"/>
              </w:rPr>
              <w:t>SZANSE</w:t>
            </w:r>
          </w:p>
        </w:tc>
        <w:tc>
          <w:tcPr>
            <w:tcW w:w="4616" w:type="dxa"/>
            <w:vAlign w:val="center"/>
          </w:tcPr>
          <w:p w14:paraId="6CF9B1C7" w14:textId="77777777" w:rsidR="00AE5AA5" w:rsidRPr="00AE5AA5" w:rsidRDefault="00AE5AA5" w:rsidP="00AE5A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AE5AA5">
              <w:rPr>
                <w:rFonts w:ascii="Segoe UI Semilight" w:hAnsi="Segoe UI Semilight" w:cs="Segoe UI Semilight"/>
                <w:b/>
                <w:sz w:val="20"/>
                <w:szCs w:val="20"/>
              </w:rPr>
              <w:t>ZAGROŻENIA</w:t>
            </w:r>
          </w:p>
        </w:tc>
      </w:tr>
      <w:tr w:rsidR="00AE5AA5" w:rsidRPr="00AE5AA5" w14:paraId="718444B8" w14:textId="77777777" w:rsidTr="00AE5AA5">
        <w:trPr>
          <w:trHeight w:val="97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480C857E" w14:textId="77777777" w:rsidR="00AE5AA5" w:rsidRPr="00AE5AA5" w:rsidRDefault="00AE5AA5" w:rsidP="00AE5AA5">
            <w:pPr>
              <w:spacing w:before="0" w:after="0" w:line="240" w:lineRule="auto"/>
              <w:jc w:val="center"/>
              <w:rPr>
                <w:rFonts w:ascii="Segoe UI Semilight" w:hAnsi="Segoe UI Semilight" w:cs="Segoe UI Semilight"/>
                <w:b w:val="0"/>
                <w:sz w:val="20"/>
                <w:szCs w:val="20"/>
              </w:rPr>
            </w:pPr>
            <w:r w:rsidRPr="00AE5AA5">
              <w:rPr>
                <w:rFonts w:ascii="Segoe UI Semilight" w:hAnsi="Segoe UI Semilight" w:cs="Segoe UI Semilight"/>
                <w:b w:val="0"/>
                <w:sz w:val="20"/>
                <w:szCs w:val="20"/>
              </w:rPr>
              <w:t>- przemyślane działanie i korzystanie z zasobów geologicznych</w:t>
            </w:r>
          </w:p>
        </w:tc>
        <w:tc>
          <w:tcPr>
            <w:tcW w:w="4616" w:type="dxa"/>
            <w:vAlign w:val="center"/>
          </w:tcPr>
          <w:p w14:paraId="236A08CB" w14:textId="77777777" w:rsidR="00AE5AA5" w:rsidRDefault="00AE5AA5" w:rsidP="00AE5A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E5AA5">
              <w:rPr>
                <w:rFonts w:ascii="Segoe UI Semilight" w:hAnsi="Segoe UI Semilight" w:cs="Segoe UI Semilight"/>
                <w:sz w:val="20"/>
                <w:szCs w:val="20"/>
              </w:rPr>
              <w:t>- natężenie procesów erozji na skutek niewłaściwego użytkowania zasobów</w:t>
            </w:r>
          </w:p>
          <w:p w14:paraId="35E01B4E" w14:textId="77777777" w:rsidR="003279F5" w:rsidRPr="00AE5AA5" w:rsidRDefault="003279F5" w:rsidP="00AE5A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dzikie eksploatacje kopalin </w:t>
            </w:r>
          </w:p>
        </w:tc>
      </w:tr>
    </w:tbl>
    <w:p w14:paraId="7A4D2852" w14:textId="77777777" w:rsidR="007A496A" w:rsidRPr="00477BFA" w:rsidRDefault="007A496A" w:rsidP="001C4F2D">
      <w:pPr>
        <w:spacing w:before="0" w:after="160"/>
        <w:rPr>
          <w:rFonts w:eastAsia="Calibri"/>
        </w:rPr>
      </w:pPr>
    </w:p>
    <w:p w14:paraId="7D10DE20" w14:textId="77777777" w:rsidR="001C4F2D" w:rsidRDefault="0099028D" w:rsidP="001C4F2D">
      <w:pPr>
        <w:pStyle w:val="Rozdziay"/>
        <w:rPr>
          <w:rFonts w:eastAsia="Calibri"/>
        </w:rPr>
      </w:pPr>
      <w:bookmarkStart w:id="328" w:name="_Toc520200382"/>
      <w:bookmarkStart w:id="329" w:name="_Toc118890122"/>
      <w:bookmarkStart w:id="330" w:name="_Toc126230658"/>
      <w:r>
        <w:rPr>
          <w:rFonts w:eastAsia="Calibri"/>
        </w:rPr>
        <w:lastRenderedPageBreak/>
        <w:t>3.6.3.</w:t>
      </w:r>
      <w:r w:rsidR="00974CC9">
        <w:rPr>
          <w:rFonts w:eastAsia="Calibri"/>
        </w:rPr>
        <w:t xml:space="preserve"> </w:t>
      </w:r>
      <w:r w:rsidR="001C4F2D">
        <w:rPr>
          <w:rFonts w:eastAsia="Calibri"/>
        </w:rPr>
        <w:t>ZAGROŻENIA</w:t>
      </w:r>
      <w:bookmarkEnd w:id="328"/>
      <w:bookmarkEnd w:id="329"/>
      <w:bookmarkEnd w:id="330"/>
      <w:r w:rsidR="001C4F2D">
        <w:rPr>
          <w:rFonts w:eastAsia="Calibri"/>
        </w:rPr>
        <w:t xml:space="preserve"> </w:t>
      </w:r>
    </w:p>
    <w:p w14:paraId="0B267A13" w14:textId="77777777" w:rsidR="00684744" w:rsidRPr="007A496A" w:rsidRDefault="00684744" w:rsidP="00684744">
      <w:pPr>
        <w:autoSpaceDE w:val="0"/>
        <w:autoSpaceDN w:val="0"/>
        <w:adjustRightInd w:val="0"/>
        <w:spacing w:before="0" w:after="0"/>
        <w:ind w:firstLine="432"/>
        <w:rPr>
          <w:rFonts w:ascii="Segoe UI Semilight" w:hAnsi="Segoe UI Semilight" w:cs="Segoe UI Semilight"/>
          <w:sz w:val="20"/>
        </w:rPr>
      </w:pPr>
      <w:r w:rsidRPr="007A496A">
        <w:rPr>
          <w:rFonts w:ascii="Segoe UI Semilight" w:hAnsi="Segoe UI Semilight" w:cs="Segoe UI Semilight"/>
          <w:sz w:val="20"/>
        </w:rPr>
        <w:t xml:space="preserve">Do podstawowych problemów związanych z eksploatacją kopalin na terenie powiatu zaliczyć można nielegalne wydobycie surowców, głównie kruszyw – bez posiadania stosownych koncesji, w sposób niezgodny ze sztuką i niegwarantujący zepsucia złoża oraz naruszający zasady ochrony środowiska </w:t>
      </w:r>
      <w:r w:rsidRPr="007A496A">
        <w:rPr>
          <w:rFonts w:ascii="Segoe UI Semilight" w:hAnsi="Segoe UI Semilight" w:cs="Segoe UI Semilight"/>
          <w:sz w:val="20"/>
        </w:rPr>
        <w:br/>
        <w:t>i przyrody.</w:t>
      </w:r>
    </w:p>
    <w:p w14:paraId="70EE63FB" w14:textId="77777777" w:rsidR="006468AE" w:rsidRPr="006468AE" w:rsidRDefault="006468AE" w:rsidP="006468AE">
      <w:pPr>
        <w:rPr>
          <w:rFonts w:ascii="Segoe UI Semilight" w:eastAsia="Calibri" w:hAnsi="Segoe UI Semilight" w:cs="Segoe UI Semilight"/>
          <w:sz w:val="20"/>
        </w:rPr>
      </w:pPr>
      <w:r w:rsidRPr="006468AE">
        <w:rPr>
          <w:rFonts w:ascii="Segoe UI Semilight" w:eastAsia="Calibri" w:hAnsi="Segoe UI Semilight" w:cs="Segoe UI Semilight"/>
          <w:b/>
          <w:sz w:val="20"/>
        </w:rPr>
        <w:t xml:space="preserve">Kierunki działań </w:t>
      </w:r>
    </w:p>
    <w:p w14:paraId="047E9284" w14:textId="77777777" w:rsidR="006468AE" w:rsidRPr="006468AE" w:rsidRDefault="006468AE" w:rsidP="006468AE">
      <w:pPr>
        <w:rPr>
          <w:rFonts w:ascii="Segoe UI Semilight" w:eastAsia="Calibri" w:hAnsi="Segoe UI Semilight" w:cs="Segoe UI Semilight"/>
          <w:sz w:val="20"/>
        </w:rPr>
      </w:pPr>
      <w:r w:rsidRPr="006468AE">
        <w:rPr>
          <w:rFonts w:ascii="Segoe UI Semilight" w:eastAsia="Calibri" w:hAnsi="Segoe UI Semilight" w:cs="Segoe UI Semilight"/>
          <w:sz w:val="20"/>
        </w:rPr>
        <w:t xml:space="preserve">Właściwe gospodarowanie zasobami geologicznymi powinno prowadzić do ochrony zasobów kopalin </w:t>
      </w:r>
      <w:r w:rsidRPr="006468AE">
        <w:rPr>
          <w:rFonts w:ascii="Segoe UI Semilight" w:eastAsia="Calibri" w:hAnsi="Segoe UI Semilight" w:cs="Segoe UI Semilight"/>
          <w:sz w:val="20"/>
        </w:rPr>
        <w:br/>
        <w:t>i wykorzystania środowiska geologicznego dla celów produkcyjnych. Wydobywanie kopalin winno odbywać się pod warunkiem posiadania programów ograniczających skalę i zakres naruszeń środowiska w otoczeniu.</w:t>
      </w:r>
    </w:p>
    <w:p w14:paraId="06C78F06" w14:textId="77777777" w:rsidR="006468AE" w:rsidRPr="006468AE" w:rsidRDefault="006468AE" w:rsidP="006468AE">
      <w:pPr>
        <w:rPr>
          <w:rFonts w:ascii="Segoe UI Semilight" w:eastAsia="Calibri" w:hAnsi="Segoe UI Semilight" w:cs="Segoe UI Semilight"/>
          <w:sz w:val="20"/>
        </w:rPr>
      </w:pPr>
      <w:r w:rsidRPr="006468AE">
        <w:rPr>
          <w:rFonts w:ascii="Segoe UI Semilight" w:eastAsia="Calibri" w:hAnsi="Segoe UI Semilight" w:cs="Segoe UI Semilight"/>
          <w:sz w:val="20"/>
        </w:rPr>
        <w:t xml:space="preserve">Działalność edukacyjna w zakresie zrównoważonego wykorzystania i eksploatacji surowców naturalnych jest szczególnie istotna z punktu widzenia oszczędności zasobów naturalnych ziemi. </w:t>
      </w:r>
    </w:p>
    <w:p w14:paraId="4C45783F" w14:textId="18A27C31" w:rsidR="006468AE" w:rsidRPr="006468AE" w:rsidRDefault="006468AE" w:rsidP="0028299B">
      <w:pPr>
        <w:autoSpaceDE w:val="0"/>
        <w:autoSpaceDN w:val="0"/>
        <w:adjustRightInd w:val="0"/>
        <w:spacing w:before="0" w:after="0"/>
        <w:rPr>
          <w:rFonts w:ascii="Segoe UI Semilight" w:hAnsi="Segoe UI Semilight" w:cs="Segoe UI Semilight"/>
          <w:sz w:val="20"/>
          <w:szCs w:val="20"/>
          <w:lang w:eastAsia="pl-PL"/>
        </w:rPr>
      </w:pPr>
      <w:r w:rsidRPr="006468AE">
        <w:rPr>
          <w:rFonts w:ascii="Segoe UI Semilight" w:hAnsi="Segoe UI Semilight" w:cs="Segoe UI Semilight"/>
          <w:sz w:val="20"/>
          <w:szCs w:val="20"/>
          <w:lang w:eastAsia="pl-PL"/>
        </w:rPr>
        <w:t xml:space="preserve">W zakresie eksploatacji kopalin, ich strategicznych złóż wymienionych w „Bilansie zasobów kopalin” istotnym elementem jest ochrona strategicznych złóż kopalin do przyszłego potencjalnego wykorzystania. Zadanie to realizowane jest poprzez odpowiednie zapisy najpierw w wojewódzkim, a w kolejnych etapach </w:t>
      </w:r>
      <w:r w:rsidR="005800D1">
        <w:rPr>
          <w:rFonts w:ascii="Segoe UI Semilight" w:hAnsi="Segoe UI Semilight" w:cs="Segoe UI Semilight"/>
          <w:sz w:val="20"/>
          <w:szCs w:val="20"/>
          <w:lang w:eastAsia="pl-PL"/>
        </w:rPr>
        <w:br/>
      </w:r>
      <w:r w:rsidRPr="006468AE">
        <w:rPr>
          <w:rFonts w:ascii="Segoe UI Semilight" w:hAnsi="Segoe UI Semilight" w:cs="Segoe UI Semilight"/>
          <w:sz w:val="20"/>
          <w:szCs w:val="20"/>
          <w:lang w:eastAsia="pl-PL"/>
        </w:rPr>
        <w:t xml:space="preserve">w gminnych Planach Zagospodarowania Przestrzennego w trakcie aktualizacji tych planów. </w:t>
      </w:r>
    </w:p>
    <w:p w14:paraId="2022E0B4" w14:textId="77777777" w:rsidR="006468AE" w:rsidRPr="006468AE" w:rsidRDefault="006468AE" w:rsidP="006468AE">
      <w:pPr>
        <w:rPr>
          <w:rFonts w:ascii="Segoe UI Semilight" w:eastAsia="Calibri" w:hAnsi="Segoe UI Semilight" w:cs="Segoe UI Semilight"/>
          <w:b/>
          <w:sz w:val="20"/>
          <w:u w:val="single"/>
        </w:rPr>
      </w:pPr>
      <w:r w:rsidRPr="006468AE">
        <w:rPr>
          <w:rFonts w:ascii="Segoe UI Semilight" w:eastAsia="Calibri" w:hAnsi="Segoe UI Semilight" w:cs="Segoe UI Semilight"/>
          <w:b/>
          <w:sz w:val="20"/>
          <w:u w:val="single"/>
        </w:rPr>
        <w:t>Adaptacja do zmian klimatu</w:t>
      </w:r>
    </w:p>
    <w:p w14:paraId="4CD74B1E" w14:textId="65D15216" w:rsidR="00134D77" w:rsidRPr="0028299B" w:rsidRDefault="006468AE" w:rsidP="00EE0E07">
      <w:pPr>
        <w:rPr>
          <w:rFonts w:ascii="Segoe UI Semilight" w:eastAsia="Calibri" w:hAnsi="Segoe UI Semilight" w:cs="Segoe UI Semilight"/>
          <w:sz w:val="20"/>
        </w:rPr>
      </w:pPr>
      <w:r w:rsidRPr="006468AE">
        <w:rPr>
          <w:rFonts w:ascii="Segoe UI Semilight" w:eastAsia="Calibri" w:hAnsi="Segoe UI Semilight" w:cs="Segoe UI Semilight"/>
          <w:sz w:val="20"/>
        </w:rPr>
        <w:t>Zmiany klimatu nie wpływają na zasoby złóż (w perspektywie krótkoterminowej).</w:t>
      </w:r>
    </w:p>
    <w:p w14:paraId="6C7DD02B" w14:textId="77777777" w:rsidR="00AC050F" w:rsidRDefault="000F09DA" w:rsidP="003370FF">
      <w:pPr>
        <w:pStyle w:val="Rozdzia"/>
        <w:numPr>
          <w:ilvl w:val="1"/>
          <w:numId w:val="65"/>
        </w:numPr>
      </w:pPr>
      <w:bookmarkStart w:id="331" w:name="_Toc440877077"/>
      <w:bookmarkStart w:id="332" w:name="_Toc520200383"/>
      <w:bookmarkStart w:id="333" w:name="_Toc118890123"/>
      <w:bookmarkStart w:id="334" w:name="_Toc126230659"/>
      <w:r w:rsidRPr="003F1CD9">
        <w:t>G</w:t>
      </w:r>
      <w:bookmarkEnd w:id="331"/>
      <w:r w:rsidR="00AC050F" w:rsidRPr="003F1CD9">
        <w:t>LEBY</w:t>
      </w:r>
      <w:bookmarkEnd w:id="332"/>
      <w:bookmarkEnd w:id="333"/>
      <w:bookmarkEnd w:id="334"/>
    </w:p>
    <w:p w14:paraId="31A7F4F0" w14:textId="77777777" w:rsidR="00AC050F" w:rsidRDefault="00AC050F" w:rsidP="003370FF">
      <w:pPr>
        <w:pStyle w:val="Rozdziay"/>
        <w:numPr>
          <w:ilvl w:val="2"/>
          <w:numId w:val="65"/>
        </w:numPr>
        <w:ind w:left="0" w:firstLine="0"/>
      </w:pPr>
      <w:bookmarkStart w:id="335" w:name="_Toc520200384"/>
      <w:bookmarkStart w:id="336" w:name="_Toc118890124"/>
      <w:bookmarkStart w:id="337" w:name="_Toc126230660"/>
      <w:r w:rsidRPr="003F1CD9">
        <w:t>STAN WYJŚCIOWY</w:t>
      </w:r>
      <w:bookmarkEnd w:id="335"/>
      <w:bookmarkEnd w:id="336"/>
      <w:bookmarkEnd w:id="337"/>
    </w:p>
    <w:p w14:paraId="136C63A5" w14:textId="77777777" w:rsidR="005136EB" w:rsidRDefault="005136EB" w:rsidP="000730AA">
      <w:pPr>
        <w:ind w:firstLine="709"/>
        <w:rPr>
          <w:rFonts w:ascii="Segoe UI Semilight" w:hAnsi="Segoe UI Semilight" w:cs="Segoe UI Semilight"/>
          <w:sz w:val="20"/>
        </w:rPr>
      </w:pPr>
      <w:r w:rsidRPr="005136EB">
        <w:rPr>
          <w:rFonts w:ascii="Segoe UI Semilight" w:hAnsi="Segoe UI Semilight" w:cs="Segoe UI Semilight"/>
          <w:sz w:val="20"/>
        </w:rPr>
        <w:t>Różnorodność skał macierzystych z jakich powstawały gleby na terenie powiatu ostródzkiego powoduje, że mamy do czynienia z dużą ich zmiennością. Gleby powiatu leżą w obszarze dwóch stref: środkowej – charakteryzującej się różnorodnością pokrywy glebowej i południowej – występują tu gleby mało urodzajne. Gleba, to wierzchnia warstwa ziemi przekształcona w wyniku różnorodnych zabiegów agrotechnicznych, przydatna rolniczo.</w:t>
      </w:r>
    </w:p>
    <w:p w14:paraId="40377D38" w14:textId="77777777" w:rsidR="004B231C" w:rsidRPr="005136EB" w:rsidRDefault="004B231C" w:rsidP="005136EB">
      <w:pPr>
        <w:rPr>
          <w:rFonts w:ascii="Segoe UI Semilight" w:hAnsi="Segoe UI Semilight" w:cs="Segoe UI Semilight"/>
          <w:sz w:val="20"/>
        </w:rPr>
      </w:pPr>
      <w:r>
        <w:rPr>
          <w:rFonts w:ascii="Segoe UI Semilight" w:hAnsi="Segoe UI Semilight" w:cs="Segoe UI Semilight"/>
          <w:sz w:val="20"/>
        </w:rPr>
        <w:t xml:space="preserve">Struktura wykorzystania gruntów na terenie powiatu ostródzkiego przedstawiono na poniższym wykresie </w:t>
      </w:r>
    </w:p>
    <w:p w14:paraId="2BCBA3BD" w14:textId="77777777" w:rsidR="00F64A5C" w:rsidRDefault="004B231C" w:rsidP="00C267B2">
      <w:pPr>
        <w:keepNext/>
      </w:pPr>
      <w:r>
        <w:rPr>
          <w:noProof/>
          <w:lang w:eastAsia="pl-PL"/>
        </w:rPr>
        <w:lastRenderedPageBreak/>
        <w:drawing>
          <wp:inline distT="0" distB="0" distL="0" distR="0" wp14:anchorId="7C6D45A6" wp14:editId="0715F6E8">
            <wp:extent cx="6027420" cy="358902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554DB2" w14:textId="60289691" w:rsidR="00576413" w:rsidRPr="00D14C4F" w:rsidRDefault="00F64A5C" w:rsidP="00EA1E5B">
      <w:pPr>
        <w:pStyle w:val="Legenda"/>
        <w:rPr>
          <w:rFonts w:ascii="Segoe UI Semilight" w:hAnsi="Segoe UI Semilight" w:cs="Segoe UI Semilight"/>
          <w:color w:val="auto"/>
        </w:rPr>
      </w:pPr>
      <w:bookmarkStart w:id="338" w:name="_Toc462217367"/>
      <w:bookmarkStart w:id="339" w:name="_Toc463557080"/>
      <w:bookmarkStart w:id="340" w:name="_Toc465329351"/>
      <w:bookmarkStart w:id="341" w:name="_Toc517971888"/>
      <w:bookmarkStart w:id="342" w:name="_Toc520746061"/>
      <w:bookmarkStart w:id="343" w:name="_Toc126230610"/>
      <w:r w:rsidRPr="00D14C4F">
        <w:rPr>
          <w:rFonts w:ascii="Segoe UI Semilight" w:hAnsi="Segoe UI Semilight" w:cs="Segoe UI Semilight"/>
          <w:color w:val="auto"/>
        </w:rPr>
        <w:t xml:space="preserve">Wykres </w:t>
      </w:r>
      <w:r w:rsidR="003A5C1D" w:rsidRPr="00D14C4F">
        <w:rPr>
          <w:rFonts w:ascii="Segoe UI Semilight" w:hAnsi="Segoe UI Semilight" w:cs="Segoe UI Semilight"/>
          <w:color w:val="auto"/>
        </w:rPr>
        <w:fldChar w:fldCharType="begin"/>
      </w:r>
      <w:r w:rsidR="003A5C1D" w:rsidRPr="00D14C4F">
        <w:rPr>
          <w:rFonts w:ascii="Segoe UI Semilight" w:hAnsi="Segoe UI Semilight" w:cs="Segoe UI Semilight"/>
          <w:color w:val="auto"/>
        </w:rPr>
        <w:instrText xml:space="preserve"> SEQ Wykres \* ARABIC </w:instrText>
      </w:r>
      <w:r w:rsidR="003A5C1D" w:rsidRPr="00D14C4F">
        <w:rPr>
          <w:rFonts w:ascii="Segoe UI Semilight" w:hAnsi="Segoe UI Semilight" w:cs="Segoe UI Semilight"/>
          <w:color w:val="auto"/>
        </w:rPr>
        <w:fldChar w:fldCharType="separate"/>
      </w:r>
      <w:r w:rsidR="00CC14B7">
        <w:rPr>
          <w:rFonts w:ascii="Segoe UI Semilight" w:hAnsi="Segoe UI Semilight" w:cs="Segoe UI Semilight"/>
          <w:noProof/>
          <w:color w:val="auto"/>
        </w:rPr>
        <w:t>7</w:t>
      </w:r>
      <w:r w:rsidR="003A5C1D" w:rsidRPr="00D14C4F">
        <w:rPr>
          <w:rFonts w:ascii="Segoe UI Semilight" w:hAnsi="Segoe UI Semilight" w:cs="Segoe UI Semilight"/>
          <w:noProof/>
          <w:color w:val="auto"/>
        </w:rPr>
        <w:fldChar w:fldCharType="end"/>
      </w:r>
      <w:r w:rsidRPr="00D14C4F">
        <w:rPr>
          <w:rFonts w:ascii="Segoe UI Semilight" w:hAnsi="Segoe UI Semilight" w:cs="Segoe UI Semilight"/>
          <w:color w:val="auto"/>
        </w:rPr>
        <w:t xml:space="preserve">. Struktura użytkowania gruntów na terenie powiatu </w:t>
      </w:r>
      <w:bookmarkEnd w:id="338"/>
      <w:bookmarkEnd w:id="339"/>
      <w:bookmarkEnd w:id="340"/>
      <w:bookmarkEnd w:id="341"/>
      <w:r w:rsidR="00D14C4F">
        <w:rPr>
          <w:rFonts w:ascii="Segoe UI Semilight" w:hAnsi="Segoe UI Semilight" w:cs="Segoe UI Semilight"/>
          <w:color w:val="auto"/>
        </w:rPr>
        <w:t>ostródzkiego.</w:t>
      </w:r>
      <w:bookmarkEnd w:id="342"/>
      <w:bookmarkEnd w:id="343"/>
      <w:r w:rsidR="00D14C4F">
        <w:rPr>
          <w:rFonts w:ascii="Segoe UI Semilight" w:hAnsi="Segoe UI Semilight" w:cs="Segoe UI Semilight"/>
          <w:color w:val="auto"/>
        </w:rPr>
        <w:t xml:space="preserve"> </w:t>
      </w:r>
      <w:r w:rsidR="00EA1E5B" w:rsidRPr="00D14C4F">
        <w:rPr>
          <w:rFonts w:ascii="Segoe UI Semilight" w:hAnsi="Segoe UI Semilight" w:cs="Segoe UI Semilight"/>
          <w:color w:val="auto"/>
        </w:rPr>
        <w:t xml:space="preserve"> </w:t>
      </w:r>
    </w:p>
    <w:p w14:paraId="69927CCE" w14:textId="15B28130" w:rsidR="00576413" w:rsidRPr="00D14C4F" w:rsidRDefault="00F64A5C" w:rsidP="00EA1E5B">
      <w:pPr>
        <w:spacing w:before="0"/>
        <w:jc w:val="center"/>
        <w:rPr>
          <w:rFonts w:ascii="Segoe UI Semilight" w:hAnsi="Segoe UI Semilight" w:cs="Segoe UI Semilight"/>
        </w:rPr>
      </w:pPr>
      <w:r w:rsidRPr="00D14C4F">
        <w:rPr>
          <w:rFonts w:ascii="Segoe UI Semilight" w:hAnsi="Segoe UI Semilight" w:cs="Segoe UI Semilight"/>
          <w:sz w:val="18"/>
        </w:rPr>
        <w:t>Źródło: GUS</w:t>
      </w:r>
      <w:r w:rsidR="00134D77">
        <w:rPr>
          <w:rFonts w:ascii="Segoe UI Semilight" w:hAnsi="Segoe UI Semilight" w:cs="Segoe UI Semilight"/>
          <w:sz w:val="18"/>
        </w:rPr>
        <w:t>.</w:t>
      </w:r>
    </w:p>
    <w:p w14:paraId="33CACE31" w14:textId="7C12D5B1" w:rsidR="005136EB" w:rsidRDefault="008E2C7A" w:rsidP="005136EB">
      <w:pPr>
        <w:rPr>
          <w:rFonts w:ascii="Segoe UI Semilight" w:hAnsi="Segoe UI Semilight" w:cs="Segoe UI Semilight"/>
          <w:sz w:val="20"/>
        </w:rPr>
      </w:pPr>
      <w:r>
        <w:rPr>
          <w:rFonts w:ascii="Segoe UI Semilight" w:hAnsi="Segoe UI Semilight" w:cs="Segoe UI Semilight"/>
          <w:sz w:val="20"/>
        </w:rPr>
        <w:t xml:space="preserve">Procentowe zestawienie gleb kwaśnych na terenie </w:t>
      </w:r>
      <w:r w:rsidR="008C17B7">
        <w:rPr>
          <w:rFonts w:ascii="Segoe UI Semilight" w:hAnsi="Segoe UI Semilight" w:cs="Segoe UI Semilight"/>
          <w:sz w:val="20"/>
        </w:rPr>
        <w:t xml:space="preserve">województwa warmińsko – mazurskiego </w:t>
      </w:r>
      <w:r w:rsidR="00134D77">
        <w:rPr>
          <w:rFonts w:ascii="Segoe UI Semilight" w:hAnsi="Segoe UI Semilight" w:cs="Segoe UI Semilight"/>
          <w:sz w:val="20"/>
        </w:rPr>
        <w:br/>
      </w:r>
      <w:r w:rsidR="008C17B7">
        <w:rPr>
          <w:rFonts w:ascii="Segoe UI Semilight" w:hAnsi="Segoe UI Semilight" w:cs="Segoe UI Semilight"/>
          <w:sz w:val="20"/>
        </w:rPr>
        <w:t xml:space="preserve">z uwzględnieniem powiatu przedstawiono poniżej. </w:t>
      </w:r>
    </w:p>
    <w:p w14:paraId="06550219" w14:textId="77777777" w:rsidR="00575D44" w:rsidRDefault="00575D44" w:rsidP="00575D44">
      <w:pPr>
        <w:keepNext/>
      </w:pPr>
      <w:r>
        <w:rPr>
          <w:rFonts w:ascii="Segoe UI Semilight" w:hAnsi="Segoe UI Semilight" w:cs="Segoe UI Semilight"/>
          <w:noProof/>
          <w:sz w:val="20"/>
          <w:lang w:eastAsia="pl-PL"/>
        </w:rPr>
        <w:drawing>
          <wp:inline distT="0" distB="0" distL="0" distR="0" wp14:anchorId="70ADD0A9" wp14:editId="572ACDF1">
            <wp:extent cx="5867400" cy="22098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7400" cy="2209800"/>
                    </a:xfrm>
                    <a:prstGeom prst="rect">
                      <a:avLst/>
                    </a:prstGeom>
                    <a:noFill/>
                    <a:ln>
                      <a:noFill/>
                    </a:ln>
                  </pic:spPr>
                </pic:pic>
              </a:graphicData>
            </a:graphic>
          </wp:inline>
        </w:drawing>
      </w:r>
    </w:p>
    <w:p w14:paraId="063E39D3" w14:textId="20A8C01D" w:rsidR="005136EB" w:rsidRDefault="00575D44" w:rsidP="00575D44">
      <w:pPr>
        <w:pStyle w:val="Legenda"/>
        <w:rPr>
          <w:rFonts w:ascii="Segoe UI Semilight" w:hAnsi="Segoe UI Semilight" w:cs="Segoe UI Semilight"/>
        </w:rPr>
      </w:pPr>
      <w:bookmarkStart w:id="344" w:name="_Toc520746044"/>
      <w:bookmarkStart w:id="345" w:name="_Toc126230601"/>
      <w:r w:rsidRPr="00575D44">
        <w:rPr>
          <w:rFonts w:ascii="Segoe UI Semilight" w:hAnsi="Segoe UI Semilight" w:cs="Segoe UI Semilight"/>
        </w:rPr>
        <w:t xml:space="preserve">Rysunek </w:t>
      </w:r>
      <w:r w:rsidRPr="00575D44">
        <w:rPr>
          <w:rFonts w:ascii="Segoe UI Semilight" w:hAnsi="Segoe UI Semilight" w:cs="Segoe UI Semilight"/>
        </w:rPr>
        <w:fldChar w:fldCharType="begin"/>
      </w:r>
      <w:r w:rsidRPr="00575D44">
        <w:rPr>
          <w:rFonts w:ascii="Segoe UI Semilight" w:hAnsi="Segoe UI Semilight" w:cs="Segoe UI Semilight"/>
        </w:rPr>
        <w:instrText xml:space="preserve"> SEQ Rysunek \* ARABIC </w:instrText>
      </w:r>
      <w:r w:rsidRPr="00575D44">
        <w:rPr>
          <w:rFonts w:ascii="Segoe UI Semilight" w:hAnsi="Segoe UI Semilight" w:cs="Segoe UI Semilight"/>
        </w:rPr>
        <w:fldChar w:fldCharType="separate"/>
      </w:r>
      <w:r w:rsidR="00CC14B7">
        <w:rPr>
          <w:rFonts w:ascii="Segoe UI Semilight" w:hAnsi="Segoe UI Semilight" w:cs="Segoe UI Semilight"/>
          <w:noProof/>
        </w:rPr>
        <w:t>10</w:t>
      </w:r>
      <w:r w:rsidRPr="00575D44">
        <w:rPr>
          <w:rFonts w:ascii="Segoe UI Semilight" w:hAnsi="Segoe UI Semilight" w:cs="Segoe UI Semilight"/>
        </w:rPr>
        <w:fldChar w:fldCharType="end"/>
      </w:r>
      <w:r w:rsidRPr="00575D44">
        <w:rPr>
          <w:rFonts w:ascii="Segoe UI Semilight" w:hAnsi="Segoe UI Semilight" w:cs="Segoe UI Semilight"/>
        </w:rPr>
        <w:t>. Procent gleb kwaśnych i bardzo kwaśnych na terenie województwa z uwzględnieniem powiatu ostródzkiego.</w:t>
      </w:r>
      <w:bookmarkEnd w:id="344"/>
      <w:bookmarkEnd w:id="345"/>
    </w:p>
    <w:p w14:paraId="1C3D04BC" w14:textId="77777777" w:rsidR="00575D44" w:rsidRPr="00575D44" w:rsidRDefault="00575D44" w:rsidP="00575D44">
      <w:pPr>
        <w:spacing w:before="0"/>
        <w:jc w:val="center"/>
        <w:rPr>
          <w:sz w:val="18"/>
        </w:rPr>
      </w:pPr>
      <w:r w:rsidRPr="00575D44">
        <w:rPr>
          <w:sz w:val="18"/>
        </w:rPr>
        <w:t>Źródło: WIOŚ, Olsztyn.</w:t>
      </w:r>
    </w:p>
    <w:p w14:paraId="6BEB52CC" w14:textId="77777777" w:rsidR="005136EB" w:rsidRDefault="004A2BF2" w:rsidP="004A2BF2">
      <w:pPr>
        <w:rPr>
          <w:rFonts w:ascii="Segoe UI Semilight" w:hAnsi="Segoe UI Semilight" w:cs="Segoe UI Semilight"/>
          <w:sz w:val="20"/>
        </w:rPr>
      </w:pPr>
      <w:r>
        <w:rPr>
          <w:rFonts w:ascii="Segoe UI Semilight" w:hAnsi="Segoe UI Semilight" w:cs="Segoe UI Semilight"/>
          <w:sz w:val="20"/>
        </w:rPr>
        <w:t>Zgodnie z powyższym rysunkiem, udział gleb kwaśnych i bardzo kwaśnych na terenie powiatu kształtuje się na poziomie 41 – 60 %.</w:t>
      </w:r>
    </w:p>
    <w:p w14:paraId="3DD44649" w14:textId="77777777" w:rsidR="005136EB" w:rsidRDefault="005136EB" w:rsidP="00262783">
      <w:pPr>
        <w:ind w:firstLine="709"/>
        <w:rPr>
          <w:rFonts w:ascii="Segoe UI Semilight" w:hAnsi="Segoe UI Semilight" w:cs="Segoe UI Semilight"/>
          <w:sz w:val="20"/>
        </w:rPr>
      </w:pPr>
    </w:p>
    <w:p w14:paraId="139920D6" w14:textId="77777777" w:rsidR="001568A6" w:rsidRDefault="001568A6" w:rsidP="001568A6">
      <w:pPr>
        <w:keepNext/>
        <w:jc w:val="center"/>
      </w:pPr>
      <w:r>
        <w:rPr>
          <w:rFonts w:ascii="Segoe UI Semilight" w:hAnsi="Segoe UI Semilight" w:cs="Segoe UI Semilight"/>
          <w:noProof/>
          <w:sz w:val="20"/>
          <w:lang w:eastAsia="pl-PL"/>
        </w:rPr>
        <w:lastRenderedPageBreak/>
        <w:drawing>
          <wp:inline distT="0" distB="0" distL="0" distR="0" wp14:anchorId="202B7BC8" wp14:editId="3F386A58">
            <wp:extent cx="5721927" cy="5551012"/>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3826" cy="5552854"/>
                    </a:xfrm>
                    <a:prstGeom prst="rect">
                      <a:avLst/>
                    </a:prstGeom>
                    <a:noFill/>
                    <a:ln>
                      <a:noFill/>
                    </a:ln>
                  </pic:spPr>
                </pic:pic>
              </a:graphicData>
            </a:graphic>
          </wp:inline>
        </w:drawing>
      </w:r>
    </w:p>
    <w:p w14:paraId="748D5BB3" w14:textId="74638FFE" w:rsidR="005136EB" w:rsidRDefault="001568A6" w:rsidP="001568A6">
      <w:pPr>
        <w:pStyle w:val="Legenda"/>
        <w:rPr>
          <w:rFonts w:ascii="Segoe UI Semilight" w:hAnsi="Segoe UI Semilight" w:cs="Segoe UI Semilight"/>
        </w:rPr>
      </w:pPr>
      <w:bookmarkStart w:id="346" w:name="_Toc520746045"/>
      <w:bookmarkStart w:id="347" w:name="_Toc126230602"/>
      <w:r w:rsidRPr="008F7BF4">
        <w:rPr>
          <w:rFonts w:ascii="Segoe UI Semilight" w:hAnsi="Segoe UI Semilight" w:cs="Segoe UI Semilight"/>
        </w:rPr>
        <w:t xml:space="preserve">Rysunek </w:t>
      </w:r>
      <w:r w:rsidRPr="008F7BF4">
        <w:rPr>
          <w:rFonts w:ascii="Segoe UI Semilight" w:hAnsi="Segoe UI Semilight" w:cs="Segoe UI Semilight"/>
        </w:rPr>
        <w:fldChar w:fldCharType="begin"/>
      </w:r>
      <w:r w:rsidRPr="008F7BF4">
        <w:rPr>
          <w:rFonts w:ascii="Segoe UI Semilight" w:hAnsi="Segoe UI Semilight" w:cs="Segoe UI Semilight"/>
        </w:rPr>
        <w:instrText xml:space="preserve"> SEQ Rysunek \* ARABIC </w:instrText>
      </w:r>
      <w:r w:rsidRPr="008F7BF4">
        <w:rPr>
          <w:rFonts w:ascii="Segoe UI Semilight" w:hAnsi="Segoe UI Semilight" w:cs="Segoe UI Semilight"/>
        </w:rPr>
        <w:fldChar w:fldCharType="separate"/>
      </w:r>
      <w:r w:rsidR="00CC14B7">
        <w:rPr>
          <w:rFonts w:ascii="Segoe UI Semilight" w:hAnsi="Segoe UI Semilight" w:cs="Segoe UI Semilight"/>
          <w:noProof/>
        </w:rPr>
        <w:t>11</w:t>
      </w:r>
      <w:r w:rsidRPr="008F7BF4">
        <w:rPr>
          <w:rFonts w:ascii="Segoe UI Semilight" w:hAnsi="Segoe UI Semilight" w:cs="Segoe UI Semilight"/>
        </w:rPr>
        <w:fldChar w:fldCharType="end"/>
      </w:r>
      <w:r w:rsidRPr="008F7BF4">
        <w:rPr>
          <w:rFonts w:ascii="Segoe UI Semilight" w:hAnsi="Segoe UI Semilight" w:cs="Segoe UI Semilight"/>
        </w:rPr>
        <w:t xml:space="preserve">. </w:t>
      </w:r>
      <w:r w:rsidR="008F7BF4" w:rsidRPr="008F7BF4">
        <w:rPr>
          <w:rFonts w:ascii="Segoe UI Semilight" w:hAnsi="Segoe UI Semilight" w:cs="Segoe UI Semilight"/>
        </w:rPr>
        <w:t xml:space="preserve">Procentowa zawartość magnezu, potasu i fosforu </w:t>
      </w:r>
      <w:r w:rsidR="008F7BF4">
        <w:rPr>
          <w:rFonts w:ascii="Segoe UI Semilight" w:hAnsi="Segoe UI Semilight" w:cs="Segoe UI Semilight"/>
        </w:rPr>
        <w:t>w glebach z uwzględnieniem powiatu ostródzkiego.</w:t>
      </w:r>
      <w:bookmarkEnd w:id="346"/>
      <w:bookmarkEnd w:id="347"/>
      <w:r w:rsidR="008F7BF4">
        <w:rPr>
          <w:rFonts w:ascii="Segoe UI Semilight" w:hAnsi="Segoe UI Semilight" w:cs="Segoe UI Semilight"/>
        </w:rPr>
        <w:t xml:space="preserve"> </w:t>
      </w:r>
    </w:p>
    <w:p w14:paraId="6E03D770" w14:textId="77777777" w:rsidR="001568A6" w:rsidRPr="00190CE1" w:rsidRDefault="00190CE1" w:rsidP="00190CE1">
      <w:pPr>
        <w:spacing w:before="0"/>
        <w:jc w:val="center"/>
        <w:rPr>
          <w:rFonts w:ascii="Segoe UI Semilight" w:hAnsi="Segoe UI Semilight" w:cs="Segoe UI Semilight"/>
          <w:sz w:val="18"/>
        </w:rPr>
      </w:pPr>
      <w:r>
        <w:rPr>
          <w:rFonts w:ascii="Segoe UI Semilight" w:hAnsi="Segoe UI Semilight" w:cs="Segoe UI Semilight"/>
          <w:sz w:val="18"/>
        </w:rPr>
        <w:t>Źródło: WIOŚ, Olsztyn.</w:t>
      </w:r>
    </w:p>
    <w:p w14:paraId="246CD5CE" w14:textId="7955B381" w:rsidR="008C5ACD" w:rsidRPr="008C5ACD" w:rsidRDefault="008C5ACD" w:rsidP="008C5ACD">
      <w:pPr>
        <w:pStyle w:val="Legenda"/>
        <w:rPr>
          <w:rFonts w:ascii="Segoe UI Semilight" w:hAnsi="Segoe UI Semilight" w:cs="Segoe UI Semilight"/>
        </w:rPr>
      </w:pPr>
      <w:bookmarkStart w:id="348" w:name="_Toc520746019"/>
      <w:bookmarkStart w:id="349" w:name="_Toc126230584"/>
      <w:r w:rsidRPr="008C5ACD">
        <w:rPr>
          <w:rFonts w:ascii="Segoe UI Semilight" w:hAnsi="Segoe UI Semilight" w:cs="Segoe UI Semilight"/>
        </w:rPr>
        <w:t xml:space="preserve">Tabela </w:t>
      </w:r>
      <w:r w:rsidRPr="008C5ACD">
        <w:rPr>
          <w:rFonts w:ascii="Segoe UI Semilight" w:hAnsi="Segoe UI Semilight" w:cs="Segoe UI Semilight"/>
        </w:rPr>
        <w:fldChar w:fldCharType="begin"/>
      </w:r>
      <w:r w:rsidRPr="008C5ACD">
        <w:rPr>
          <w:rFonts w:ascii="Segoe UI Semilight" w:hAnsi="Segoe UI Semilight" w:cs="Segoe UI Semilight"/>
        </w:rPr>
        <w:instrText xml:space="preserve"> SEQ Tabela \* ARABIC </w:instrText>
      </w:r>
      <w:r w:rsidRPr="008C5ACD">
        <w:rPr>
          <w:rFonts w:ascii="Segoe UI Semilight" w:hAnsi="Segoe UI Semilight" w:cs="Segoe UI Semilight"/>
        </w:rPr>
        <w:fldChar w:fldCharType="separate"/>
      </w:r>
      <w:r w:rsidR="00CC14B7">
        <w:rPr>
          <w:rFonts w:ascii="Segoe UI Semilight" w:hAnsi="Segoe UI Semilight" w:cs="Segoe UI Semilight"/>
          <w:noProof/>
        </w:rPr>
        <w:t>34</w:t>
      </w:r>
      <w:r w:rsidRPr="008C5ACD">
        <w:rPr>
          <w:rFonts w:ascii="Segoe UI Semilight" w:hAnsi="Segoe UI Semilight" w:cs="Segoe UI Semilight"/>
        </w:rPr>
        <w:fldChar w:fldCharType="end"/>
      </w:r>
      <w:r w:rsidRPr="008C5ACD">
        <w:rPr>
          <w:rFonts w:ascii="Segoe UI Semilight" w:hAnsi="Segoe UI Semilight" w:cs="Segoe UI Semilight"/>
        </w:rPr>
        <w:t>. Procentowa zawartość magnezu, potasu i fosforu w glebach na terenie powiatu ostródzkiego</w:t>
      </w:r>
      <w:r>
        <w:rPr>
          <w:rFonts w:ascii="Segoe UI Semilight" w:hAnsi="Segoe UI Semilight" w:cs="Segoe UI Semilight"/>
        </w:rPr>
        <w:t>.</w:t>
      </w:r>
      <w:bookmarkEnd w:id="348"/>
      <w:bookmarkEnd w:id="349"/>
    </w:p>
    <w:tbl>
      <w:tblPr>
        <w:tblStyle w:val="Tabelasiatki4akcent31"/>
        <w:tblW w:w="0" w:type="auto"/>
        <w:tblLook w:val="04A0" w:firstRow="1" w:lastRow="0" w:firstColumn="1" w:lastColumn="0" w:noHBand="0" w:noVBand="1"/>
      </w:tblPr>
      <w:tblGrid>
        <w:gridCol w:w="1026"/>
        <w:gridCol w:w="907"/>
        <w:gridCol w:w="915"/>
        <w:gridCol w:w="912"/>
        <w:gridCol w:w="908"/>
        <w:gridCol w:w="915"/>
        <w:gridCol w:w="912"/>
        <w:gridCol w:w="908"/>
        <w:gridCol w:w="915"/>
        <w:gridCol w:w="913"/>
      </w:tblGrid>
      <w:tr w:rsidR="00BE3FFA" w:rsidRPr="008C5ACD" w14:paraId="0E92E7D3" w14:textId="77777777" w:rsidTr="008C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vMerge w:val="restart"/>
            <w:vAlign w:val="center"/>
          </w:tcPr>
          <w:p w14:paraId="7E530BE2" w14:textId="77777777" w:rsidR="00BE3FFA" w:rsidRPr="008C5ACD" w:rsidRDefault="00BE3FFA" w:rsidP="008C5ACD">
            <w:pPr>
              <w:jc w:val="center"/>
              <w:rPr>
                <w:rFonts w:ascii="Segoe UI Semilight" w:hAnsi="Segoe UI Semilight" w:cs="Segoe UI Semilight"/>
                <w:sz w:val="16"/>
              </w:rPr>
            </w:pPr>
            <w:r w:rsidRPr="008C5ACD">
              <w:rPr>
                <w:rFonts w:ascii="Segoe UI Semilight" w:hAnsi="Segoe UI Semilight" w:cs="Segoe UI Semilight"/>
                <w:sz w:val="16"/>
              </w:rPr>
              <w:t>Powiat</w:t>
            </w:r>
          </w:p>
        </w:tc>
        <w:tc>
          <w:tcPr>
            <w:tcW w:w="2734" w:type="dxa"/>
            <w:gridSpan w:val="3"/>
            <w:vAlign w:val="center"/>
          </w:tcPr>
          <w:p w14:paraId="52FBEB51" w14:textId="77777777" w:rsidR="00BE3FFA" w:rsidRPr="008C5ACD" w:rsidRDefault="00BE3FFA" w:rsidP="008C5ACD">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Klasa zasobności w fosfor [%]</w:t>
            </w:r>
          </w:p>
        </w:tc>
        <w:tc>
          <w:tcPr>
            <w:tcW w:w="2735" w:type="dxa"/>
            <w:gridSpan w:val="3"/>
            <w:vAlign w:val="center"/>
          </w:tcPr>
          <w:p w14:paraId="257F52FA" w14:textId="77777777" w:rsidR="00BE3FFA" w:rsidRPr="008C5ACD" w:rsidRDefault="00BE3FFA" w:rsidP="008C5ACD">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Klasa zasobności w potas</w:t>
            </w:r>
            <w:r w:rsidR="008C5ACD" w:rsidRPr="008C5ACD">
              <w:rPr>
                <w:rFonts w:ascii="Segoe UI Semilight" w:hAnsi="Segoe UI Semilight" w:cs="Segoe UI Semilight"/>
                <w:sz w:val="16"/>
              </w:rPr>
              <w:t xml:space="preserve"> [%]</w:t>
            </w:r>
          </w:p>
        </w:tc>
        <w:tc>
          <w:tcPr>
            <w:tcW w:w="2736" w:type="dxa"/>
            <w:gridSpan w:val="3"/>
            <w:vAlign w:val="center"/>
          </w:tcPr>
          <w:p w14:paraId="209EFE6A" w14:textId="77777777" w:rsidR="00BE3FFA" w:rsidRPr="008C5ACD" w:rsidRDefault="00BE3FFA" w:rsidP="008C5ACD">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Cs w:val="0"/>
                <w:sz w:val="16"/>
                <w:szCs w:val="16"/>
                <w:lang w:eastAsia="pl-PL"/>
              </w:rPr>
              <w:t>Klasa zasobności w magnez</w:t>
            </w:r>
            <w:r w:rsidR="008C5ACD" w:rsidRPr="008C5ACD">
              <w:rPr>
                <w:rFonts w:ascii="Segoe UI Semilight" w:eastAsia="SwitzerCndTTEFNMedium-Bold" w:hAnsi="Segoe UI Semilight" w:cs="Segoe UI Semilight"/>
                <w:bCs w:val="0"/>
                <w:sz w:val="16"/>
                <w:szCs w:val="16"/>
                <w:lang w:eastAsia="pl-PL"/>
              </w:rPr>
              <w:t xml:space="preserve"> </w:t>
            </w:r>
            <w:r w:rsidR="008C5ACD" w:rsidRPr="008C5ACD">
              <w:rPr>
                <w:rFonts w:ascii="Segoe UI Semilight" w:hAnsi="Segoe UI Semilight" w:cs="Segoe UI Semilight"/>
                <w:sz w:val="16"/>
              </w:rPr>
              <w:t>[%]</w:t>
            </w:r>
          </w:p>
        </w:tc>
      </w:tr>
      <w:tr w:rsidR="008C5ACD" w:rsidRPr="008C5ACD" w14:paraId="07D8E34F" w14:textId="77777777" w:rsidTr="008C5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vMerge/>
            <w:vAlign w:val="center"/>
          </w:tcPr>
          <w:p w14:paraId="34D44FC9" w14:textId="77777777" w:rsidR="00BE3FFA" w:rsidRPr="008C5ACD" w:rsidRDefault="00BE3FFA" w:rsidP="008C5ACD">
            <w:pPr>
              <w:jc w:val="center"/>
              <w:rPr>
                <w:rFonts w:ascii="Segoe UI Semilight" w:hAnsi="Segoe UI Semilight" w:cs="Segoe UI Semilight"/>
                <w:sz w:val="16"/>
              </w:rPr>
            </w:pPr>
          </w:p>
        </w:tc>
        <w:tc>
          <w:tcPr>
            <w:tcW w:w="907" w:type="dxa"/>
            <w:vAlign w:val="center"/>
          </w:tcPr>
          <w:p w14:paraId="5005AC75"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b. niska i niska</w:t>
            </w:r>
          </w:p>
        </w:tc>
        <w:tc>
          <w:tcPr>
            <w:tcW w:w="915" w:type="dxa"/>
            <w:vAlign w:val="center"/>
          </w:tcPr>
          <w:p w14:paraId="04B5E790"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średnia</w:t>
            </w:r>
          </w:p>
        </w:tc>
        <w:tc>
          <w:tcPr>
            <w:tcW w:w="912" w:type="dxa"/>
            <w:vAlign w:val="center"/>
          </w:tcPr>
          <w:p w14:paraId="518137BC"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b. wysoka i wysoka</w:t>
            </w:r>
          </w:p>
        </w:tc>
        <w:tc>
          <w:tcPr>
            <w:tcW w:w="908" w:type="dxa"/>
            <w:vAlign w:val="center"/>
          </w:tcPr>
          <w:p w14:paraId="6543F884"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b. niska i niska</w:t>
            </w:r>
          </w:p>
        </w:tc>
        <w:tc>
          <w:tcPr>
            <w:tcW w:w="915" w:type="dxa"/>
            <w:vAlign w:val="center"/>
          </w:tcPr>
          <w:p w14:paraId="7BA1DC41"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średnia</w:t>
            </w:r>
          </w:p>
        </w:tc>
        <w:tc>
          <w:tcPr>
            <w:tcW w:w="912" w:type="dxa"/>
            <w:vAlign w:val="center"/>
          </w:tcPr>
          <w:p w14:paraId="0B8BB6EE"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b. wysoka i wysoka</w:t>
            </w:r>
          </w:p>
        </w:tc>
        <w:tc>
          <w:tcPr>
            <w:tcW w:w="908" w:type="dxa"/>
            <w:vAlign w:val="center"/>
          </w:tcPr>
          <w:p w14:paraId="09F5921E"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b. niska i niska</w:t>
            </w:r>
          </w:p>
        </w:tc>
        <w:tc>
          <w:tcPr>
            <w:tcW w:w="915" w:type="dxa"/>
            <w:vAlign w:val="center"/>
          </w:tcPr>
          <w:p w14:paraId="2CF35195"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średnia</w:t>
            </w:r>
          </w:p>
        </w:tc>
        <w:tc>
          <w:tcPr>
            <w:tcW w:w="913" w:type="dxa"/>
            <w:vAlign w:val="center"/>
          </w:tcPr>
          <w:p w14:paraId="0D8D7BF3" w14:textId="77777777" w:rsidR="00BE3FFA" w:rsidRPr="008C5ACD" w:rsidRDefault="00BE3FFA" w:rsidP="008C5AC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8C5ACD">
              <w:rPr>
                <w:rFonts w:ascii="Segoe UI Semilight" w:eastAsia="SwitzerCndTTEFNMedium-Bold" w:hAnsi="Segoe UI Semilight" w:cs="Segoe UI Semilight"/>
                <w:b/>
                <w:bCs/>
                <w:sz w:val="16"/>
                <w:szCs w:val="16"/>
                <w:lang w:eastAsia="pl-PL"/>
              </w:rPr>
              <w:t>b. wysoka i wysoka</w:t>
            </w:r>
          </w:p>
        </w:tc>
      </w:tr>
      <w:tr w:rsidR="00BE3FFA" w:rsidRPr="008C5ACD" w14:paraId="128224B6" w14:textId="77777777" w:rsidTr="008C5ACD">
        <w:tc>
          <w:tcPr>
            <w:cnfStyle w:val="001000000000" w:firstRow="0" w:lastRow="0" w:firstColumn="1" w:lastColumn="0" w:oddVBand="0" w:evenVBand="0" w:oddHBand="0" w:evenHBand="0" w:firstRowFirstColumn="0" w:firstRowLastColumn="0" w:lastRowFirstColumn="0" w:lastRowLastColumn="0"/>
            <w:tcW w:w="1026" w:type="dxa"/>
            <w:vAlign w:val="center"/>
          </w:tcPr>
          <w:p w14:paraId="269512DC" w14:textId="77777777" w:rsidR="00BE3FFA" w:rsidRPr="008C5ACD" w:rsidRDefault="00BE3FFA" w:rsidP="008C5ACD">
            <w:pPr>
              <w:jc w:val="center"/>
              <w:rPr>
                <w:rFonts w:ascii="Segoe UI Semilight" w:hAnsi="Segoe UI Semilight" w:cs="Segoe UI Semilight"/>
                <w:sz w:val="16"/>
              </w:rPr>
            </w:pPr>
            <w:r w:rsidRPr="008C5ACD">
              <w:rPr>
                <w:rFonts w:ascii="Segoe UI Semilight" w:hAnsi="Segoe UI Semilight" w:cs="Segoe UI Semilight"/>
                <w:sz w:val="16"/>
              </w:rPr>
              <w:t>ostródzki</w:t>
            </w:r>
          </w:p>
        </w:tc>
        <w:tc>
          <w:tcPr>
            <w:tcW w:w="907" w:type="dxa"/>
            <w:vAlign w:val="center"/>
          </w:tcPr>
          <w:p w14:paraId="40014E80"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27</w:t>
            </w:r>
          </w:p>
        </w:tc>
        <w:tc>
          <w:tcPr>
            <w:tcW w:w="915" w:type="dxa"/>
            <w:vAlign w:val="center"/>
          </w:tcPr>
          <w:p w14:paraId="0D2D5068"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28</w:t>
            </w:r>
          </w:p>
        </w:tc>
        <w:tc>
          <w:tcPr>
            <w:tcW w:w="912" w:type="dxa"/>
            <w:vAlign w:val="center"/>
          </w:tcPr>
          <w:p w14:paraId="1E725956"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45</w:t>
            </w:r>
          </w:p>
        </w:tc>
        <w:tc>
          <w:tcPr>
            <w:tcW w:w="908" w:type="dxa"/>
            <w:vAlign w:val="center"/>
          </w:tcPr>
          <w:p w14:paraId="23D9EA85"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19</w:t>
            </w:r>
          </w:p>
        </w:tc>
        <w:tc>
          <w:tcPr>
            <w:tcW w:w="915" w:type="dxa"/>
            <w:vAlign w:val="center"/>
          </w:tcPr>
          <w:p w14:paraId="7A06C595"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35</w:t>
            </w:r>
          </w:p>
        </w:tc>
        <w:tc>
          <w:tcPr>
            <w:tcW w:w="912" w:type="dxa"/>
            <w:vAlign w:val="center"/>
          </w:tcPr>
          <w:p w14:paraId="70D6DA17"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46</w:t>
            </w:r>
          </w:p>
        </w:tc>
        <w:tc>
          <w:tcPr>
            <w:tcW w:w="908" w:type="dxa"/>
            <w:vAlign w:val="center"/>
          </w:tcPr>
          <w:p w14:paraId="7D799305"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31</w:t>
            </w:r>
          </w:p>
        </w:tc>
        <w:tc>
          <w:tcPr>
            <w:tcW w:w="915" w:type="dxa"/>
            <w:vAlign w:val="center"/>
          </w:tcPr>
          <w:p w14:paraId="3C0A31F5"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36</w:t>
            </w:r>
          </w:p>
        </w:tc>
        <w:tc>
          <w:tcPr>
            <w:tcW w:w="913" w:type="dxa"/>
            <w:vAlign w:val="center"/>
          </w:tcPr>
          <w:p w14:paraId="6E2B69AE" w14:textId="77777777" w:rsidR="00BE3FFA" w:rsidRPr="008C5ACD" w:rsidRDefault="00BE3FFA" w:rsidP="008C5AC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8C5ACD">
              <w:rPr>
                <w:rFonts w:ascii="Segoe UI Semilight" w:hAnsi="Segoe UI Semilight" w:cs="Segoe UI Semilight"/>
                <w:sz w:val="16"/>
              </w:rPr>
              <w:t>33</w:t>
            </w:r>
          </w:p>
        </w:tc>
      </w:tr>
    </w:tbl>
    <w:p w14:paraId="25C70E32" w14:textId="77777777" w:rsidR="008C5ACD" w:rsidRPr="00094ED4" w:rsidRDefault="008C5ACD" w:rsidP="008C5ACD">
      <w:pPr>
        <w:spacing w:before="0"/>
        <w:jc w:val="center"/>
        <w:rPr>
          <w:rFonts w:ascii="Segoe UI Semilight" w:hAnsi="Segoe UI Semilight" w:cs="Segoe UI Semilight"/>
          <w:sz w:val="18"/>
        </w:rPr>
      </w:pPr>
      <w:r w:rsidRPr="00094ED4">
        <w:rPr>
          <w:rFonts w:ascii="Segoe UI Semilight" w:hAnsi="Segoe UI Semilight" w:cs="Segoe UI Semilight"/>
          <w:sz w:val="18"/>
        </w:rPr>
        <w:t>Źródło: WIOŚ, Olsztyn.</w:t>
      </w:r>
    </w:p>
    <w:p w14:paraId="607850DB" w14:textId="77777777" w:rsidR="000730AA" w:rsidRPr="008C5ACD" w:rsidRDefault="008C5ACD" w:rsidP="008C5ACD">
      <w:pPr>
        <w:autoSpaceDE w:val="0"/>
        <w:autoSpaceDN w:val="0"/>
        <w:adjustRightInd w:val="0"/>
        <w:spacing w:before="0" w:after="0"/>
        <w:rPr>
          <w:rFonts w:ascii="Segoe UI Semilight" w:hAnsi="Segoe UI Semilight" w:cs="Segoe UI Semilight"/>
          <w:sz w:val="20"/>
          <w:szCs w:val="20"/>
          <w:lang w:eastAsia="pl-PL"/>
        </w:rPr>
      </w:pPr>
      <w:r w:rsidRPr="008C5ACD">
        <w:rPr>
          <w:rFonts w:ascii="Segoe UI Semilight" w:hAnsi="Segoe UI Semilight" w:cs="Segoe UI Semilight"/>
          <w:sz w:val="20"/>
          <w:szCs w:val="20"/>
          <w:lang w:eastAsia="pl-PL"/>
        </w:rPr>
        <w:t>Bardzo istotnym czynnikiem jest zakwaszenie gleb. Jest to o tyle ważne</w:t>
      </w:r>
      <w:r>
        <w:rPr>
          <w:rFonts w:ascii="Segoe UI Semilight" w:hAnsi="Segoe UI Semilight" w:cs="Segoe UI Semilight"/>
          <w:sz w:val="20"/>
          <w:szCs w:val="20"/>
          <w:lang w:eastAsia="pl-PL"/>
        </w:rPr>
        <w:t xml:space="preserve">, że decyduje o jej rolniczej </w:t>
      </w:r>
      <w:r w:rsidRPr="008C5ACD">
        <w:rPr>
          <w:rFonts w:ascii="Segoe UI Semilight" w:hAnsi="Segoe UI Semilight" w:cs="Segoe UI Semilight"/>
          <w:sz w:val="20"/>
          <w:szCs w:val="20"/>
          <w:lang w:eastAsia="pl-PL"/>
        </w:rPr>
        <w:t>przydatności. I jakkolwiek podłoże tego zjawiska jest naturalne (dawne pokrycie roślinnością</w:t>
      </w:r>
      <w:r>
        <w:rPr>
          <w:rFonts w:ascii="Segoe UI Semilight" w:hAnsi="Segoe UI Semilight" w:cs="Segoe UI Semilight"/>
          <w:sz w:val="20"/>
          <w:szCs w:val="20"/>
          <w:lang w:eastAsia="pl-PL"/>
        </w:rPr>
        <w:t xml:space="preserve"> </w:t>
      </w:r>
      <w:r w:rsidRPr="008C5ACD">
        <w:rPr>
          <w:rFonts w:ascii="Segoe UI Semilight" w:hAnsi="Segoe UI Semilight" w:cs="Segoe UI Semilight"/>
          <w:sz w:val="20"/>
          <w:szCs w:val="20"/>
          <w:lang w:eastAsia="pl-PL"/>
        </w:rPr>
        <w:t>leśną), to brak wapnowania, niewłaściwy dobór nawożenia mineralnego, nawożenie jednostronne,</w:t>
      </w:r>
      <w:r>
        <w:rPr>
          <w:rFonts w:ascii="Segoe UI Semilight" w:hAnsi="Segoe UI Semilight" w:cs="Segoe UI Semilight"/>
          <w:sz w:val="20"/>
          <w:szCs w:val="20"/>
          <w:lang w:eastAsia="pl-PL"/>
        </w:rPr>
        <w:t xml:space="preserve"> </w:t>
      </w:r>
      <w:r w:rsidRPr="008C5ACD">
        <w:rPr>
          <w:rFonts w:ascii="Segoe UI Semilight" w:hAnsi="Segoe UI Semilight" w:cs="Segoe UI Semilight"/>
          <w:sz w:val="20"/>
          <w:szCs w:val="20"/>
          <w:lang w:eastAsia="pl-PL"/>
        </w:rPr>
        <w:t xml:space="preserve">niemal całkowite </w:t>
      </w:r>
      <w:r w:rsidRPr="008C5ACD">
        <w:rPr>
          <w:rFonts w:ascii="Segoe UI Semilight" w:hAnsi="Segoe UI Semilight" w:cs="Segoe UI Semilight"/>
          <w:sz w:val="20"/>
          <w:szCs w:val="20"/>
          <w:lang w:eastAsia="pl-PL"/>
        </w:rPr>
        <w:lastRenderedPageBreak/>
        <w:t>odejście od nawożenia organicznego</w:t>
      </w:r>
      <w:r>
        <w:rPr>
          <w:rFonts w:ascii="Segoe UI Semilight" w:hAnsi="Segoe UI Semilight" w:cs="Segoe UI Semilight"/>
          <w:sz w:val="20"/>
          <w:szCs w:val="20"/>
          <w:lang w:eastAsia="pl-PL"/>
        </w:rPr>
        <w:t xml:space="preserve">, monokultura bardzo pogłębiają </w:t>
      </w:r>
      <w:r w:rsidRPr="008C5ACD">
        <w:rPr>
          <w:rFonts w:ascii="Segoe UI Semilight" w:hAnsi="Segoe UI Semilight" w:cs="Segoe UI Semilight"/>
          <w:sz w:val="20"/>
          <w:szCs w:val="20"/>
          <w:lang w:eastAsia="pl-PL"/>
        </w:rPr>
        <w:t>niekorzystne zjawisko. Nadmiernie wysoka kwasowość powo</w:t>
      </w:r>
      <w:r>
        <w:rPr>
          <w:rFonts w:ascii="Segoe UI Semilight" w:hAnsi="Segoe UI Semilight" w:cs="Segoe UI Semilight"/>
          <w:sz w:val="20"/>
          <w:szCs w:val="20"/>
          <w:lang w:eastAsia="pl-PL"/>
        </w:rPr>
        <w:t xml:space="preserve">duje szybką migrację składników </w:t>
      </w:r>
      <w:r w:rsidRPr="008C5ACD">
        <w:rPr>
          <w:rFonts w:ascii="Segoe UI Semilight" w:hAnsi="Segoe UI Semilight" w:cs="Segoe UI Semilight"/>
          <w:sz w:val="20"/>
          <w:szCs w:val="20"/>
          <w:lang w:eastAsia="pl-PL"/>
        </w:rPr>
        <w:t>gleby do wód powierzchniowych i podziemnych.</w:t>
      </w:r>
    </w:p>
    <w:p w14:paraId="02C2C059" w14:textId="77777777" w:rsidR="007C283F" w:rsidRDefault="007C283F" w:rsidP="008C17B7">
      <w:pPr>
        <w:keepNext/>
        <w:jc w:val="center"/>
      </w:pPr>
      <w:r>
        <w:rPr>
          <w:noProof/>
          <w:lang w:eastAsia="pl-PL"/>
        </w:rPr>
        <w:drawing>
          <wp:inline distT="0" distB="0" distL="0" distR="0" wp14:anchorId="72547EC4" wp14:editId="2E902C60">
            <wp:extent cx="4932218" cy="2482921"/>
            <wp:effectExtent l="0" t="0" r="190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9512" cy="2501695"/>
                    </a:xfrm>
                    <a:prstGeom prst="rect">
                      <a:avLst/>
                    </a:prstGeom>
                    <a:noFill/>
                    <a:ln>
                      <a:noFill/>
                    </a:ln>
                  </pic:spPr>
                </pic:pic>
              </a:graphicData>
            </a:graphic>
          </wp:inline>
        </w:drawing>
      </w:r>
    </w:p>
    <w:p w14:paraId="0459C132" w14:textId="681C9DF6" w:rsidR="000730AA" w:rsidRPr="007C283F" w:rsidRDefault="007C283F" w:rsidP="007C283F">
      <w:pPr>
        <w:pStyle w:val="Legenda"/>
        <w:rPr>
          <w:rFonts w:ascii="Segoe UI Semilight" w:hAnsi="Segoe UI Semilight" w:cs="Segoe UI Semilight"/>
        </w:rPr>
      </w:pPr>
      <w:bookmarkStart w:id="350" w:name="_Toc520746062"/>
      <w:bookmarkStart w:id="351" w:name="_Toc126230611"/>
      <w:r w:rsidRPr="007C283F">
        <w:rPr>
          <w:rFonts w:ascii="Segoe UI Semilight" w:hAnsi="Segoe UI Semilight" w:cs="Segoe UI Semilight"/>
        </w:rPr>
        <w:t xml:space="preserve">Wykres </w:t>
      </w:r>
      <w:r w:rsidRPr="007C283F">
        <w:rPr>
          <w:rFonts w:ascii="Segoe UI Semilight" w:hAnsi="Segoe UI Semilight" w:cs="Segoe UI Semilight"/>
        </w:rPr>
        <w:fldChar w:fldCharType="begin"/>
      </w:r>
      <w:r w:rsidRPr="007C283F">
        <w:rPr>
          <w:rFonts w:ascii="Segoe UI Semilight" w:hAnsi="Segoe UI Semilight" w:cs="Segoe UI Semilight"/>
        </w:rPr>
        <w:instrText xml:space="preserve"> SEQ Wykres \* ARABIC </w:instrText>
      </w:r>
      <w:r w:rsidRPr="007C283F">
        <w:rPr>
          <w:rFonts w:ascii="Segoe UI Semilight" w:hAnsi="Segoe UI Semilight" w:cs="Segoe UI Semilight"/>
        </w:rPr>
        <w:fldChar w:fldCharType="separate"/>
      </w:r>
      <w:r w:rsidR="00CC14B7">
        <w:rPr>
          <w:rFonts w:ascii="Segoe UI Semilight" w:hAnsi="Segoe UI Semilight" w:cs="Segoe UI Semilight"/>
          <w:noProof/>
        </w:rPr>
        <w:t>8</w:t>
      </w:r>
      <w:r w:rsidRPr="007C283F">
        <w:rPr>
          <w:rFonts w:ascii="Segoe UI Semilight" w:hAnsi="Segoe UI Semilight" w:cs="Segoe UI Semilight"/>
        </w:rPr>
        <w:fldChar w:fldCharType="end"/>
      </w:r>
      <w:r w:rsidRPr="007C283F">
        <w:rPr>
          <w:rFonts w:ascii="Segoe UI Semilight" w:hAnsi="Segoe UI Semilight" w:cs="Segoe UI Semilight"/>
        </w:rPr>
        <w:t>. Udział (%) gleb użytków rolnych o różnym stopniu zakwaszenia w poszczególnych powiatach województwa warmińsko-mazurskiego z uwzględnieniem powiatu ostródzkiego.</w:t>
      </w:r>
      <w:bookmarkEnd w:id="350"/>
      <w:bookmarkEnd w:id="351"/>
      <w:r w:rsidRPr="007C283F">
        <w:rPr>
          <w:rFonts w:ascii="Segoe UI Semilight" w:hAnsi="Segoe UI Semilight" w:cs="Segoe UI Semilight"/>
        </w:rPr>
        <w:t xml:space="preserve"> </w:t>
      </w:r>
    </w:p>
    <w:p w14:paraId="02554AC0" w14:textId="17A68BF6" w:rsidR="000730AA" w:rsidRPr="007C283F" w:rsidRDefault="007C283F" w:rsidP="007C283F">
      <w:pPr>
        <w:spacing w:before="0"/>
        <w:jc w:val="center"/>
        <w:rPr>
          <w:rFonts w:ascii="Segoe UI Semilight" w:hAnsi="Segoe UI Semilight" w:cs="Segoe UI Semilight"/>
          <w:sz w:val="18"/>
        </w:rPr>
      </w:pPr>
      <w:r w:rsidRPr="007C283F">
        <w:rPr>
          <w:rFonts w:ascii="Segoe UI Semilight" w:hAnsi="Segoe UI Semilight" w:cs="Segoe UI Semilight"/>
          <w:sz w:val="18"/>
        </w:rPr>
        <w:t>Źródło: WIOŚ</w:t>
      </w:r>
      <w:r w:rsidR="008A28B5">
        <w:rPr>
          <w:rFonts w:ascii="Segoe UI Semilight" w:hAnsi="Segoe UI Semilight" w:cs="Segoe UI Semilight"/>
          <w:sz w:val="18"/>
        </w:rPr>
        <w:t>.</w:t>
      </w:r>
    </w:p>
    <w:p w14:paraId="1D2158F9" w14:textId="77777777" w:rsidR="00EE0E07" w:rsidRPr="00190CE1" w:rsidRDefault="007C283F" w:rsidP="00190CE1">
      <w:pPr>
        <w:spacing w:after="0"/>
        <w:rPr>
          <w:rFonts w:ascii="Segoe UI Semilight" w:hAnsi="Segoe UI Semilight" w:cs="Segoe UI Semilight"/>
          <w:sz w:val="20"/>
          <w:szCs w:val="20"/>
        </w:rPr>
      </w:pPr>
      <w:r w:rsidRPr="00190CE1">
        <w:rPr>
          <w:rFonts w:ascii="Segoe UI Semilight" w:hAnsi="Segoe UI Semilight" w:cs="Segoe UI Semilight"/>
          <w:sz w:val="20"/>
          <w:szCs w:val="20"/>
        </w:rPr>
        <w:t xml:space="preserve">Z wyżej </w:t>
      </w:r>
      <w:r w:rsidR="003E7A6A" w:rsidRPr="00190CE1">
        <w:rPr>
          <w:rFonts w:ascii="Segoe UI Semilight" w:hAnsi="Segoe UI Semilight" w:cs="Segoe UI Semilight"/>
          <w:sz w:val="20"/>
          <w:szCs w:val="20"/>
        </w:rPr>
        <w:t xml:space="preserve">przedstawionego wykresu wynika, iż udział gleb kwaśnych na terenie powiatu wynosi około 50 %. Wartość ta kształtuje się na podobnym poziomie w stosunku do innych powiatów województwa warmińsko – mazurskiego. </w:t>
      </w:r>
      <w:r w:rsidR="00F8543E" w:rsidRPr="00190CE1">
        <w:rPr>
          <w:rFonts w:ascii="Segoe UI Semilight" w:hAnsi="Segoe UI Semilight" w:cs="Segoe UI Semilight"/>
          <w:sz w:val="20"/>
          <w:szCs w:val="20"/>
        </w:rPr>
        <w:t>Gleby zbyt kwaśne posiadają ograniczoną przydatność rolniczą, a ich nawożenie mineralne nie tylko, że jest nieefektywne, lecz czasem nawet szkodliwe. Takie gleby wymagają wapnowania.</w:t>
      </w:r>
    </w:p>
    <w:p w14:paraId="235EF9A4" w14:textId="77777777" w:rsidR="00F8543E" w:rsidRPr="00190CE1" w:rsidRDefault="00F8543E" w:rsidP="00F8543E">
      <w:pPr>
        <w:rPr>
          <w:rFonts w:ascii="Segoe UI Semilight" w:hAnsi="Segoe UI Semilight" w:cs="Segoe UI Semilight"/>
          <w:sz w:val="20"/>
          <w:szCs w:val="20"/>
        </w:rPr>
      </w:pPr>
      <w:r w:rsidRPr="00190CE1">
        <w:rPr>
          <w:rFonts w:ascii="Segoe UI Semilight" w:hAnsi="Segoe UI Semilight" w:cs="Segoe UI Semilight"/>
          <w:sz w:val="20"/>
          <w:szCs w:val="20"/>
        </w:rPr>
        <w:t xml:space="preserve">Procentowe zestawienie gleb z podziałem na stopień konieczności wapniowania przedstawiono na poniższym wykresie. </w:t>
      </w:r>
    </w:p>
    <w:p w14:paraId="0D9BE079" w14:textId="77777777" w:rsidR="00190CE1" w:rsidRDefault="00190CE1" w:rsidP="00190CE1">
      <w:pPr>
        <w:keepNext/>
        <w:jc w:val="center"/>
      </w:pPr>
      <w:r>
        <w:rPr>
          <w:rFonts w:ascii="Segoe UI Semilight" w:hAnsi="Segoe UI Semilight" w:cs="Segoe UI Semilight"/>
          <w:noProof/>
          <w:sz w:val="20"/>
          <w:szCs w:val="20"/>
          <w:lang w:eastAsia="pl-PL"/>
        </w:rPr>
        <w:drawing>
          <wp:inline distT="0" distB="0" distL="0" distR="0" wp14:anchorId="6C032C6C" wp14:editId="50CC2B5C">
            <wp:extent cx="4544290" cy="2577771"/>
            <wp:effectExtent l="0" t="0" r="889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9705" cy="2592188"/>
                    </a:xfrm>
                    <a:prstGeom prst="rect">
                      <a:avLst/>
                    </a:prstGeom>
                    <a:noFill/>
                    <a:ln>
                      <a:noFill/>
                    </a:ln>
                  </pic:spPr>
                </pic:pic>
              </a:graphicData>
            </a:graphic>
          </wp:inline>
        </w:drawing>
      </w:r>
    </w:p>
    <w:p w14:paraId="2FFF37E8" w14:textId="10B0D8BA" w:rsidR="00190CE1" w:rsidRDefault="00190CE1" w:rsidP="00190CE1">
      <w:pPr>
        <w:pStyle w:val="Legenda"/>
        <w:rPr>
          <w:rFonts w:ascii="Segoe UI Semilight" w:hAnsi="Segoe UI Semilight" w:cs="Segoe UI Semilight"/>
        </w:rPr>
      </w:pPr>
      <w:bookmarkStart w:id="352" w:name="_Toc520746063"/>
      <w:bookmarkStart w:id="353" w:name="_Toc126230612"/>
      <w:r w:rsidRPr="003E7A6A">
        <w:rPr>
          <w:rFonts w:ascii="Segoe UI Semilight" w:hAnsi="Segoe UI Semilight" w:cs="Segoe UI Semilight"/>
        </w:rPr>
        <w:t xml:space="preserve">Wykres </w:t>
      </w:r>
      <w:r w:rsidRPr="003E7A6A">
        <w:rPr>
          <w:rFonts w:ascii="Segoe UI Semilight" w:hAnsi="Segoe UI Semilight" w:cs="Segoe UI Semilight"/>
        </w:rPr>
        <w:fldChar w:fldCharType="begin"/>
      </w:r>
      <w:r w:rsidRPr="003E7A6A">
        <w:rPr>
          <w:rFonts w:ascii="Segoe UI Semilight" w:hAnsi="Segoe UI Semilight" w:cs="Segoe UI Semilight"/>
        </w:rPr>
        <w:instrText xml:space="preserve"> SEQ Wykres \* ARABIC </w:instrText>
      </w:r>
      <w:r w:rsidRPr="003E7A6A">
        <w:rPr>
          <w:rFonts w:ascii="Segoe UI Semilight" w:hAnsi="Segoe UI Semilight" w:cs="Segoe UI Semilight"/>
        </w:rPr>
        <w:fldChar w:fldCharType="separate"/>
      </w:r>
      <w:r w:rsidR="00CC14B7">
        <w:rPr>
          <w:rFonts w:ascii="Segoe UI Semilight" w:hAnsi="Segoe UI Semilight" w:cs="Segoe UI Semilight"/>
          <w:noProof/>
        </w:rPr>
        <w:t>9</w:t>
      </w:r>
      <w:r w:rsidRPr="003E7A6A">
        <w:rPr>
          <w:rFonts w:ascii="Segoe UI Semilight" w:hAnsi="Segoe UI Semilight" w:cs="Segoe UI Semilight"/>
        </w:rPr>
        <w:fldChar w:fldCharType="end"/>
      </w:r>
      <w:r w:rsidRPr="003E7A6A">
        <w:rPr>
          <w:rFonts w:ascii="Segoe UI Semilight" w:hAnsi="Segoe UI Semilight" w:cs="Segoe UI Semilight"/>
        </w:rPr>
        <w:t>. Udział (%) gleb użytków rolnych o różnych potrzebach wapnowania w poszczególnych powiatach województwa warmińsko-mazurskiego z uwzględnieniem powiatu ostródzkiego.</w:t>
      </w:r>
      <w:bookmarkEnd w:id="352"/>
      <w:bookmarkEnd w:id="353"/>
    </w:p>
    <w:p w14:paraId="6D1090BA" w14:textId="15FBA019" w:rsidR="00190CE1" w:rsidRDefault="00190CE1" w:rsidP="00190CE1">
      <w:pPr>
        <w:spacing w:before="0"/>
        <w:jc w:val="center"/>
        <w:rPr>
          <w:rFonts w:ascii="Segoe UI Semilight" w:hAnsi="Segoe UI Semilight" w:cs="Segoe UI Semilight"/>
          <w:sz w:val="18"/>
        </w:rPr>
      </w:pPr>
      <w:r w:rsidRPr="007C283F">
        <w:rPr>
          <w:rFonts w:ascii="Segoe UI Semilight" w:hAnsi="Segoe UI Semilight" w:cs="Segoe UI Semilight"/>
          <w:sz w:val="18"/>
        </w:rPr>
        <w:t>Źródło: WIOŚ</w:t>
      </w:r>
      <w:r w:rsidR="008A28B5">
        <w:rPr>
          <w:rFonts w:ascii="Segoe UI Semilight" w:hAnsi="Segoe UI Semilight" w:cs="Segoe UI Semilight"/>
          <w:sz w:val="18"/>
        </w:rPr>
        <w:t>.</w:t>
      </w:r>
    </w:p>
    <w:p w14:paraId="2F8D1A6B" w14:textId="77777777" w:rsidR="003E7A6A" w:rsidRPr="00190CE1" w:rsidRDefault="00190CE1" w:rsidP="001C4F2D">
      <w:pPr>
        <w:rPr>
          <w:rFonts w:ascii="Segoe UI Semilight" w:hAnsi="Segoe UI Semilight" w:cs="Segoe UI Semilight"/>
          <w:sz w:val="20"/>
        </w:rPr>
      </w:pPr>
      <w:r w:rsidRPr="007959AC">
        <w:rPr>
          <w:rFonts w:ascii="Segoe UI Semilight" w:hAnsi="Segoe UI Semilight" w:cs="Segoe UI Semilight"/>
          <w:sz w:val="20"/>
        </w:rPr>
        <w:t>Na terenie powiatu udział gleb, dla których konieczne i potrzebne jest wapniowanie wynosi około 35 %.</w:t>
      </w:r>
    </w:p>
    <w:p w14:paraId="533B559C" w14:textId="77777777" w:rsidR="009146D6" w:rsidRPr="00991A9F" w:rsidRDefault="00593E33" w:rsidP="00991A9F">
      <w:pPr>
        <w:pStyle w:val="Rozdziay"/>
      </w:pPr>
      <w:bookmarkStart w:id="354" w:name="_Toc520200385"/>
      <w:bookmarkStart w:id="355" w:name="_Toc118890125"/>
      <w:bookmarkStart w:id="356" w:name="_Toc126230661"/>
      <w:r>
        <w:lastRenderedPageBreak/>
        <w:t>3.7.2.ANALIZA SWOT</w:t>
      </w:r>
      <w:bookmarkEnd w:id="354"/>
      <w:bookmarkEnd w:id="355"/>
      <w:bookmarkEnd w:id="356"/>
      <w:r>
        <w:t xml:space="preserve"> </w:t>
      </w:r>
    </w:p>
    <w:tbl>
      <w:tblPr>
        <w:tblStyle w:val="Tabelasiatki4akcent31"/>
        <w:tblW w:w="0" w:type="auto"/>
        <w:tblLook w:val="04A0" w:firstRow="1" w:lastRow="0" w:firstColumn="1" w:lastColumn="0" w:noHBand="0" w:noVBand="1"/>
      </w:tblPr>
      <w:tblGrid>
        <w:gridCol w:w="4615"/>
        <w:gridCol w:w="4616"/>
      </w:tblGrid>
      <w:tr w:rsidR="00593E33" w:rsidRPr="009146D6" w14:paraId="6A0B6475" w14:textId="77777777" w:rsidTr="009146D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26501A3D" w14:textId="77777777" w:rsidR="00593E33" w:rsidRPr="009146D6" w:rsidRDefault="00593E33" w:rsidP="009146D6">
            <w:pPr>
              <w:spacing w:before="0" w:after="0" w:line="240" w:lineRule="auto"/>
              <w:jc w:val="center"/>
              <w:rPr>
                <w:rFonts w:ascii="Segoe UI Semilight" w:hAnsi="Segoe UI Semilight" w:cs="Segoe UI Semilight"/>
                <w:b w:val="0"/>
                <w:sz w:val="20"/>
                <w:szCs w:val="20"/>
              </w:rPr>
            </w:pPr>
            <w:r w:rsidRPr="009146D6">
              <w:rPr>
                <w:rFonts w:ascii="Segoe UI Semilight" w:hAnsi="Segoe UI Semilight" w:cs="Segoe UI Semilight"/>
                <w:sz w:val="20"/>
                <w:szCs w:val="20"/>
              </w:rPr>
              <w:t>GLEBY</w:t>
            </w:r>
          </w:p>
        </w:tc>
      </w:tr>
      <w:tr w:rsidR="00593E33" w:rsidRPr="009146D6" w14:paraId="2BFE2C60" w14:textId="77777777" w:rsidTr="009146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5219D596" w14:textId="77777777" w:rsidR="00593E33" w:rsidRPr="009146D6" w:rsidRDefault="00593E33" w:rsidP="009146D6">
            <w:pPr>
              <w:spacing w:before="0" w:after="0" w:line="240" w:lineRule="auto"/>
              <w:jc w:val="center"/>
              <w:rPr>
                <w:rFonts w:ascii="Segoe UI Semilight" w:hAnsi="Segoe UI Semilight" w:cs="Segoe UI Semilight"/>
                <w:sz w:val="20"/>
                <w:szCs w:val="20"/>
              </w:rPr>
            </w:pPr>
            <w:r w:rsidRPr="009146D6">
              <w:rPr>
                <w:rFonts w:ascii="Segoe UI Semilight" w:hAnsi="Segoe UI Semilight" w:cs="Segoe UI Semilight"/>
                <w:sz w:val="20"/>
                <w:szCs w:val="20"/>
              </w:rPr>
              <w:t>MOCNE STRONY</w:t>
            </w:r>
          </w:p>
        </w:tc>
        <w:tc>
          <w:tcPr>
            <w:tcW w:w="4616" w:type="dxa"/>
            <w:vAlign w:val="center"/>
          </w:tcPr>
          <w:p w14:paraId="4423C9B6" w14:textId="77777777" w:rsidR="00593E33" w:rsidRPr="009146D6" w:rsidRDefault="00593E33" w:rsidP="009146D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146D6">
              <w:rPr>
                <w:rFonts w:ascii="Segoe UI Semilight" w:hAnsi="Segoe UI Semilight" w:cs="Segoe UI Semilight"/>
                <w:b/>
                <w:sz w:val="20"/>
                <w:szCs w:val="20"/>
              </w:rPr>
              <w:t>SŁABE STRONY</w:t>
            </w:r>
          </w:p>
        </w:tc>
      </w:tr>
      <w:tr w:rsidR="00593E33" w:rsidRPr="009146D6" w14:paraId="01705BB6" w14:textId="77777777" w:rsidTr="009146D6">
        <w:tc>
          <w:tcPr>
            <w:cnfStyle w:val="001000000000" w:firstRow="0" w:lastRow="0" w:firstColumn="1" w:lastColumn="0" w:oddVBand="0" w:evenVBand="0" w:oddHBand="0" w:evenHBand="0" w:firstRowFirstColumn="0" w:firstRowLastColumn="0" w:lastRowFirstColumn="0" w:lastRowLastColumn="0"/>
            <w:tcW w:w="4615" w:type="dxa"/>
            <w:vAlign w:val="center"/>
          </w:tcPr>
          <w:p w14:paraId="50F92FDF" w14:textId="77777777" w:rsidR="00593E33" w:rsidRPr="009146D6" w:rsidRDefault="00593E33" w:rsidP="009146D6">
            <w:pPr>
              <w:spacing w:before="0" w:after="0" w:line="240" w:lineRule="auto"/>
              <w:jc w:val="center"/>
              <w:rPr>
                <w:rFonts w:ascii="Segoe UI Semilight" w:hAnsi="Segoe UI Semilight" w:cs="Segoe UI Semilight"/>
                <w:b w:val="0"/>
                <w:sz w:val="20"/>
                <w:szCs w:val="20"/>
              </w:rPr>
            </w:pPr>
            <w:r w:rsidRPr="009146D6">
              <w:rPr>
                <w:rFonts w:ascii="Segoe UI Semilight" w:hAnsi="Segoe UI Semilight" w:cs="Segoe UI Semilight"/>
                <w:b w:val="0"/>
                <w:sz w:val="20"/>
                <w:szCs w:val="20"/>
              </w:rPr>
              <w:t xml:space="preserve">- mała ilość gruntów zdewastowanych </w:t>
            </w:r>
            <w:r w:rsidRPr="009146D6">
              <w:rPr>
                <w:rFonts w:ascii="Segoe UI Semilight" w:hAnsi="Segoe UI Semilight" w:cs="Segoe UI Semilight"/>
                <w:b w:val="0"/>
                <w:sz w:val="20"/>
                <w:szCs w:val="20"/>
              </w:rPr>
              <w:br/>
              <w:t>i zdegradowanych na terenie powiatu</w:t>
            </w:r>
          </w:p>
          <w:p w14:paraId="02AE656B" w14:textId="77777777" w:rsidR="00C56A27" w:rsidRPr="00C56A27" w:rsidRDefault="009146D6" w:rsidP="00C56A27">
            <w:pPr>
              <w:spacing w:before="0" w:after="0" w:line="240" w:lineRule="auto"/>
              <w:jc w:val="center"/>
              <w:rPr>
                <w:rFonts w:ascii="Segoe UI Semilight" w:hAnsi="Segoe UI Semilight" w:cs="Segoe UI Semilight"/>
                <w:b w:val="0"/>
                <w:sz w:val="20"/>
                <w:szCs w:val="20"/>
              </w:rPr>
            </w:pPr>
            <w:r w:rsidRPr="009146D6">
              <w:rPr>
                <w:rFonts w:ascii="Segoe UI Semilight" w:hAnsi="Segoe UI Semilight" w:cs="Segoe UI Semilight"/>
                <w:b w:val="0"/>
                <w:sz w:val="20"/>
                <w:szCs w:val="20"/>
              </w:rPr>
              <w:t>- różnorodność gleb</w:t>
            </w:r>
          </w:p>
        </w:tc>
        <w:tc>
          <w:tcPr>
            <w:tcW w:w="4616" w:type="dxa"/>
            <w:vAlign w:val="center"/>
          </w:tcPr>
          <w:p w14:paraId="77756075" w14:textId="77777777" w:rsidR="00593E33" w:rsidRPr="00C56A27" w:rsidRDefault="00593E33" w:rsidP="009146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56A27">
              <w:rPr>
                <w:rFonts w:ascii="Segoe UI Semilight" w:hAnsi="Segoe UI Semilight" w:cs="Segoe UI Semilight"/>
                <w:sz w:val="20"/>
                <w:szCs w:val="20"/>
              </w:rPr>
              <w:t xml:space="preserve">- stosowanie środków ochrony roślin i nawozów </w:t>
            </w:r>
            <w:r w:rsidRPr="00C56A27">
              <w:rPr>
                <w:rFonts w:ascii="Segoe UI Semilight" w:hAnsi="Segoe UI Semilight" w:cs="Segoe UI Semilight"/>
                <w:sz w:val="20"/>
                <w:szCs w:val="20"/>
              </w:rPr>
              <w:br/>
              <w:t>w rolnictwie</w:t>
            </w:r>
          </w:p>
          <w:p w14:paraId="6D02573F" w14:textId="77777777" w:rsidR="00593E33" w:rsidRPr="00C56A27" w:rsidRDefault="00593E33" w:rsidP="009146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C56A27">
              <w:rPr>
                <w:rFonts w:ascii="Segoe UI Semilight" w:hAnsi="Segoe UI Semilight" w:cs="Segoe UI Semilight"/>
                <w:sz w:val="20"/>
                <w:szCs w:val="20"/>
              </w:rPr>
              <w:t>- występowanie procesów erozyjnych</w:t>
            </w:r>
          </w:p>
          <w:p w14:paraId="0DDA0EA4" w14:textId="77777777" w:rsidR="00593E33" w:rsidRPr="009146D6" w:rsidRDefault="00C56A27" w:rsidP="009146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20"/>
                <w:szCs w:val="20"/>
              </w:rPr>
            </w:pPr>
            <w:r w:rsidRPr="00C56A27">
              <w:rPr>
                <w:rFonts w:ascii="Segoe UI Semilight" w:hAnsi="Segoe UI Semilight" w:cs="Segoe UI Semilight"/>
                <w:sz w:val="20"/>
                <w:szCs w:val="20"/>
              </w:rPr>
              <w:t>- duży udział gleb kwaśnych (około 50%)</w:t>
            </w:r>
          </w:p>
        </w:tc>
      </w:tr>
      <w:tr w:rsidR="00593E33" w:rsidRPr="009146D6" w14:paraId="453E64B0" w14:textId="77777777" w:rsidTr="009146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4E7AF616" w14:textId="77777777" w:rsidR="00593E33" w:rsidRPr="009146D6" w:rsidRDefault="00593E33" w:rsidP="009146D6">
            <w:pPr>
              <w:spacing w:before="0" w:after="0" w:line="240" w:lineRule="auto"/>
              <w:jc w:val="center"/>
              <w:rPr>
                <w:rFonts w:ascii="Segoe UI Semilight" w:hAnsi="Segoe UI Semilight" w:cs="Segoe UI Semilight"/>
                <w:sz w:val="20"/>
                <w:szCs w:val="20"/>
              </w:rPr>
            </w:pPr>
            <w:r w:rsidRPr="009146D6">
              <w:rPr>
                <w:rFonts w:ascii="Segoe UI Semilight" w:hAnsi="Segoe UI Semilight" w:cs="Segoe UI Semilight"/>
                <w:sz w:val="20"/>
                <w:szCs w:val="20"/>
              </w:rPr>
              <w:t>SZANSE</w:t>
            </w:r>
          </w:p>
        </w:tc>
        <w:tc>
          <w:tcPr>
            <w:tcW w:w="4616" w:type="dxa"/>
            <w:vAlign w:val="center"/>
          </w:tcPr>
          <w:p w14:paraId="5E3F80D5" w14:textId="77777777" w:rsidR="00593E33" w:rsidRPr="009146D6" w:rsidRDefault="00593E33" w:rsidP="009146D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146D6">
              <w:rPr>
                <w:rFonts w:ascii="Segoe UI Semilight" w:hAnsi="Segoe UI Semilight" w:cs="Segoe UI Semilight"/>
                <w:b/>
                <w:sz w:val="20"/>
                <w:szCs w:val="20"/>
              </w:rPr>
              <w:t>ZAGROŻENIA</w:t>
            </w:r>
          </w:p>
        </w:tc>
      </w:tr>
      <w:tr w:rsidR="00593E33" w:rsidRPr="009146D6" w14:paraId="3EACEEA1" w14:textId="77777777" w:rsidTr="009146D6">
        <w:tc>
          <w:tcPr>
            <w:cnfStyle w:val="001000000000" w:firstRow="0" w:lastRow="0" w:firstColumn="1" w:lastColumn="0" w:oddVBand="0" w:evenVBand="0" w:oddHBand="0" w:evenHBand="0" w:firstRowFirstColumn="0" w:firstRowLastColumn="0" w:lastRowFirstColumn="0" w:lastRowLastColumn="0"/>
            <w:tcW w:w="4615" w:type="dxa"/>
            <w:vAlign w:val="center"/>
          </w:tcPr>
          <w:p w14:paraId="05A990B4" w14:textId="77777777" w:rsidR="00593E33" w:rsidRPr="009146D6" w:rsidRDefault="00593E33" w:rsidP="009146D6">
            <w:pPr>
              <w:spacing w:before="0" w:after="0" w:line="240" w:lineRule="auto"/>
              <w:jc w:val="center"/>
              <w:rPr>
                <w:rFonts w:ascii="Segoe UI Semilight" w:hAnsi="Segoe UI Semilight" w:cs="Segoe UI Semilight"/>
                <w:b w:val="0"/>
                <w:sz w:val="20"/>
                <w:szCs w:val="20"/>
              </w:rPr>
            </w:pPr>
            <w:r w:rsidRPr="009146D6">
              <w:rPr>
                <w:rFonts w:ascii="Segoe UI Semilight" w:hAnsi="Segoe UI Semilight" w:cs="Segoe UI Semilight"/>
                <w:b w:val="0"/>
                <w:sz w:val="20"/>
                <w:szCs w:val="20"/>
              </w:rPr>
              <w:t>- edukacja ekologiczna mieszkańców w zakresie ochrony powierzchni ziemi oraz promowanie rolnictwa ekologicznego</w:t>
            </w:r>
          </w:p>
          <w:p w14:paraId="5520F7EC" w14:textId="77777777" w:rsidR="00593E33" w:rsidRPr="009146D6" w:rsidRDefault="00593E33" w:rsidP="00190CE1">
            <w:pPr>
              <w:spacing w:before="0" w:after="0" w:line="240" w:lineRule="auto"/>
              <w:jc w:val="center"/>
              <w:rPr>
                <w:rFonts w:ascii="Segoe UI Semilight" w:hAnsi="Segoe UI Semilight" w:cs="Segoe UI Semilight"/>
                <w:b w:val="0"/>
                <w:color w:val="FF0000"/>
                <w:sz w:val="20"/>
                <w:szCs w:val="20"/>
              </w:rPr>
            </w:pPr>
            <w:r w:rsidRPr="009146D6">
              <w:rPr>
                <w:rFonts w:ascii="Segoe UI Semilight" w:hAnsi="Segoe UI Semilight" w:cs="Segoe UI Semilight"/>
                <w:b w:val="0"/>
                <w:sz w:val="20"/>
                <w:szCs w:val="20"/>
              </w:rPr>
              <w:t>- konieczność wykonywania ocen oddziaływania inwestycji na środowisko</w:t>
            </w:r>
          </w:p>
        </w:tc>
        <w:tc>
          <w:tcPr>
            <w:tcW w:w="4616" w:type="dxa"/>
            <w:vAlign w:val="center"/>
          </w:tcPr>
          <w:p w14:paraId="6CD3EADA" w14:textId="77777777" w:rsidR="00593E33" w:rsidRPr="009146D6" w:rsidRDefault="00593E33" w:rsidP="009146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146D6">
              <w:rPr>
                <w:rFonts w:ascii="Segoe UI Semilight" w:hAnsi="Segoe UI Semilight" w:cs="Segoe UI Semilight"/>
                <w:sz w:val="20"/>
                <w:szCs w:val="20"/>
              </w:rPr>
              <w:t>- tworzenie się „dzikich” wysypisk śmieci</w:t>
            </w:r>
          </w:p>
          <w:p w14:paraId="18E5B066" w14:textId="77777777" w:rsidR="00593E33" w:rsidRPr="009146D6" w:rsidRDefault="00593E33" w:rsidP="009146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20"/>
                <w:szCs w:val="20"/>
              </w:rPr>
            </w:pPr>
            <w:r w:rsidRPr="009146D6">
              <w:rPr>
                <w:rFonts w:ascii="Segoe UI Semilight" w:hAnsi="Segoe UI Semilight" w:cs="Segoe UI Semilight"/>
                <w:sz w:val="20"/>
                <w:szCs w:val="20"/>
              </w:rPr>
              <w:t>- przekształcanie gleb dobrych (III – IV klasa bonitacyjna) na cele nierolnicze</w:t>
            </w:r>
          </w:p>
        </w:tc>
      </w:tr>
    </w:tbl>
    <w:p w14:paraId="0B4B6B76" w14:textId="77777777" w:rsidR="00991A9F" w:rsidRPr="00EE0E07" w:rsidRDefault="00991A9F" w:rsidP="001C4F2D">
      <w:pPr>
        <w:rPr>
          <w:sz w:val="18"/>
          <w:szCs w:val="20"/>
        </w:rPr>
      </w:pPr>
    </w:p>
    <w:p w14:paraId="67664097" w14:textId="77777777" w:rsidR="00B008D2" w:rsidRDefault="00593E33" w:rsidP="00593E33">
      <w:pPr>
        <w:pStyle w:val="Rozdziay"/>
      </w:pPr>
      <w:bookmarkStart w:id="357" w:name="_Toc520200386"/>
      <w:bookmarkStart w:id="358" w:name="_Toc118890126"/>
      <w:bookmarkStart w:id="359" w:name="_Toc126230662"/>
      <w:r>
        <w:t>3.7.3.</w:t>
      </w:r>
      <w:r w:rsidR="00B008D2">
        <w:t>ZAGROŻENIA</w:t>
      </w:r>
      <w:bookmarkEnd w:id="357"/>
      <w:bookmarkEnd w:id="358"/>
      <w:bookmarkEnd w:id="359"/>
      <w:r w:rsidR="00B008D2">
        <w:t xml:space="preserve"> </w:t>
      </w:r>
    </w:p>
    <w:p w14:paraId="58C8DFEF" w14:textId="77777777" w:rsidR="00B008D2" w:rsidRPr="00991587" w:rsidRDefault="00B008D2" w:rsidP="00EE0E07">
      <w:pPr>
        <w:spacing w:after="0"/>
        <w:ind w:firstLine="360"/>
        <w:rPr>
          <w:rFonts w:ascii="Segoe UI Semilight" w:hAnsi="Segoe UI Semilight" w:cs="Segoe UI Semilight"/>
          <w:sz w:val="20"/>
          <w:szCs w:val="20"/>
        </w:rPr>
      </w:pPr>
      <w:r w:rsidRPr="00991587">
        <w:rPr>
          <w:rFonts w:ascii="Segoe UI Semilight" w:hAnsi="Segoe UI Semilight" w:cs="Segoe UI Semilight"/>
          <w:sz w:val="20"/>
          <w:szCs w:val="20"/>
        </w:rPr>
        <w:t xml:space="preserve">Na pogorszenie stanu gleb na terenie </w:t>
      </w:r>
      <w:r w:rsidR="00477BFA" w:rsidRPr="00991587">
        <w:rPr>
          <w:rFonts w:ascii="Segoe UI Semilight" w:hAnsi="Segoe UI Semilight" w:cs="Segoe UI Semilight"/>
          <w:sz w:val="20"/>
          <w:szCs w:val="20"/>
        </w:rPr>
        <w:t>powiatu</w:t>
      </w:r>
      <w:r w:rsidRPr="00991587">
        <w:rPr>
          <w:rFonts w:ascii="Segoe UI Semilight" w:hAnsi="Segoe UI Semilight" w:cs="Segoe UI Semilight"/>
          <w:sz w:val="20"/>
          <w:szCs w:val="20"/>
        </w:rPr>
        <w:t xml:space="preserve"> największy wpływ mają następujące czynniki:</w:t>
      </w:r>
    </w:p>
    <w:p w14:paraId="2D43B010" w14:textId="77777777" w:rsidR="00B008D2" w:rsidRPr="00991587" w:rsidRDefault="00B008D2">
      <w:pPr>
        <w:pStyle w:val="Akapitzlist"/>
        <w:numPr>
          <w:ilvl w:val="0"/>
          <w:numId w:val="31"/>
        </w:numPr>
        <w:spacing w:before="0"/>
        <w:rPr>
          <w:rFonts w:ascii="Segoe UI Semilight" w:hAnsi="Segoe UI Semilight" w:cs="Segoe UI Semilight"/>
          <w:sz w:val="20"/>
          <w:szCs w:val="20"/>
        </w:rPr>
      </w:pPr>
      <w:r w:rsidRPr="00991587">
        <w:rPr>
          <w:rFonts w:ascii="Segoe UI Semilight" w:hAnsi="Segoe UI Semilight" w:cs="Segoe UI Semilight"/>
          <w:sz w:val="20"/>
          <w:szCs w:val="20"/>
        </w:rPr>
        <w:t>Zanieczyszczenie gleb wywołane obecnością "dzikich wysypisk".</w:t>
      </w:r>
    </w:p>
    <w:p w14:paraId="18C6204B" w14:textId="77777777" w:rsidR="00B008D2" w:rsidRPr="00991587" w:rsidRDefault="00B008D2">
      <w:pPr>
        <w:pStyle w:val="Akapitzlist"/>
        <w:numPr>
          <w:ilvl w:val="0"/>
          <w:numId w:val="31"/>
        </w:numPr>
        <w:rPr>
          <w:rFonts w:ascii="Segoe UI Semilight" w:hAnsi="Segoe UI Semilight" w:cs="Segoe UI Semilight"/>
          <w:sz w:val="20"/>
          <w:szCs w:val="20"/>
        </w:rPr>
      </w:pPr>
      <w:r w:rsidRPr="00991587">
        <w:rPr>
          <w:rFonts w:ascii="Segoe UI Semilight" w:hAnsi="Segoe UI Semilight" w:cs="Segoe UI Semilight"/>
          <w:sz w:val="20"/>
          <w:szCs w:val="20"/>
        </w:rPr>
        <w:t>Zanieczyszczenie wzdłuż dróg o dużym natężeniu ruchu pojazdów.</w:t>
      </w:r>
    </w:p>
    <w:p w14:paraId="03D1A5DB" w14:textId="77777777" w:rsidR="00B008D2" w:rsidRPr="00991587" w:rsidRDefault="00B008D2">
      <w:pPr>
        <w:pStyle w:val="Akapitzlist"/>
        <w:numPr>
          <w:ilvl w:val="0"/>
          <w:numId w:val="31"/>
        </w:numPr>
        <w:rPr>
          <w:rFonts w:ascii="Segoe UI Semilight" w:hAnsi="Segoe UI Semilight" w:cs="Segoe UI Semilight"/>
          <w:sz w:val="20"/>
          <w:szCs w:val="20"/>
        </w:rPr>
      </w:pPr>
      <w:r w:rsidRPr="00991587">
        <w:rPr>
          <w:rFonts w:ascii="Segoe UI Semilight" w:hAnsi="Segoe UI Semilight" w:cs="Segoe UI Semilight"/>
          <w:sz w:val="20"/>
          <w:szCs w:val="20"/>
        </w:rPr>
        <w:t xml:space="preserve">Zanieczyszczenia gleb związane z intensywną gospodarką rolną. Stosowanie na całej powierzchni upraw środków ochrony roślin, powodujące ubożenie i zanikanie roślinności </w:t>
      </w:r>
      <w:proofErr w:type="spellStart"/>
      <w:r w:rsidRPr="00991587">
        <w:rPr>
          <w:rFonts w:ascii="Segoe UI Semilight" w:hAnsi="Segoe UI Semilight" w:cs="Segoe UI Semilight"/>
          <w:sz w:val="20"/>
          <w:szCs w:val="20"/>
        </w:rPr>
        <w:t>segetalnej</w:t>
      </w:r>
      <w:proofErr w:type="spellEnd"/>
      <w:r w:rsidRPr="00991587">
        <w:rPr>
          <w:rFonts w:ascii="Segoe UI Semilight" w:hAnsi="Segoe UI Semilight" w:cs="Segoe UI Semilight"/>
          <w:sz w:val="20"/>
          <w:szCs w:val="20"/>
        </w:rPr>
        <w:t>.</w:t>
      </w:r>
    </w:p>
    <w:p w14:paraId="1CD47669" w14:textId="1CA04A85" w:rsidR="002E0512" w:rsidRDefault="002E0512" w:rsidP="00991587">
      <w:pPr>
        <w:ind w:firstLine="360"/>
        <w:rPr>
          <w:rFonts w:ascii="Segoe UI Semilight" w:hAnsi="Segoe UI Semilight" w:cs="Segoe UI Semilight"/>
          <w:sz w:val="20"/>
        </w:rPr>
      </w:pPr>
      <w:r w:rsidRPr="00EB50EC">
        <w:rPr>
          <w:rFonts w:ascii="Segoe UI Semilight" w:hAnsi="Segoe UI Semilight" w:cs="Segoe UI Semilight"/>
          <w:sz w:val="20"/>
        </w:rPr>
        <w:t xml:space="preserve">Oprócz zanieczyszczeń chemicznych, na terenie powiatu występują również inne zagrożenia wpływające na stan i jakość gleb. Należą do nich: erozja wietrzna, wodna i susze. Erozja gleb to proces niszczenia (zmywania, żłobienia, wywiewania) wierzchniej warstwy gleby wywołany siłą wiatru i płynącej wody. Erozję gleb przyspiesza działalność gospodarcza człowieka, m.in.: wyrąb lasów, niszczenie szaty roślinnej, nieprawidłowa uprawa gruntów i dobór roślin uprawnych, odwadnianie terenów podmokłych..  Erozja oraz inne zagrożenia dla gleb, m.in. zanieczyszczenia, ubytek substancji organicznej, czy zasolenie, prowadzą do degradacji gleb, a więc pogorszenia właściwości chemicznych, fizycznych i biologicznych oraz spadku ich aktywności biologicznej. To z kolei powoduje zmniejszanie ilości oraz jakości pozyskiwanej biomasy roślin i prowadzi do utraty wartości użytkowych gleb. Polityka ochrony gleb powinna uwzględniać działania zapobiegające </w:t>
      </w:r>
      <w:r w:rsidRPr="00991587">
        <w:rPr>
          <w:rFonts w:ascii="Segoe UI Semilight" w:hAnsi="Segoe UI Semilight" w:cs="Segoe UI Semilight"/>
          <w:sz w:val="20"/>
        </w:rPr>
        <w:t xml:space="preserve">procesom erozji. Lesistość powiatu </w:t>
      </w:r>
      <w:r w:rsidR="00991587" w:rsidRPr="00991587">
        <w:rPr>
          <w:rFonts w:ascii="Segoe UI Semilight" w:hAnsi="Segoe UI Semilight" w:cs="Segoe UI Semilight"/>
          <w:sz w:val="20"/>
        </w:rPr>
        <w:t>ostródzkiego</w:t>
      </w:r>
      <w:r w:rsidRPr="00991587">
        <w:rPr>
          <w:rFonts w:ascii="Segoe UI Semilight" w:hAnsi="Segoe UI Semilight" w:cs="Segoe UI Semilight"/>
          <w:sz w:val="20"/>
        </w:rPr>
        <w:t xml:space="preserve"> jest dość wysoka i wynosi około 3</w:t>
      </w:r>
      <w:r w:rsidR="00991587" w:rsidRPr="00991587">
        <w:rPr>
          <w:rFonts w:ascii="Segoe UI Semilight" w:hAnsi="Segoe UI Semilight" w:cs="Segoe UI Semilight"/>
          <w:sz w:val="20"/>
        </w:rPr>
        <w:t>2</w:t>
      </w:r>
      <w:r w:rsidRPr="00991587">
        <w:rPr>
          <w:rFonts w:ascii="Segoe UI Semilight" w:hAnsi="Segoe UI Semilight" w:cs="Segoe UI Semilight"/>
          <w:sz w:val="20"/>
        </w:rPr>
        <w:t xml:space="preserve">% wg GUS. Jednak częściowy brak drzew i </w:t>
      </w:r>
      <w:proofErr w:type="spellStart"/>
      <w:r w:rsidRPr="00991587">
        <w:rPr>
          <w:rFonts w:ascii="Segoe UI Semilight" w:hAnsi="Segoe UI Semilight" w:cs="Segoe UI Semilight"/>
          <w:sz w:val="20"/>
        </w:rPr>
        <w:t>zadrzewień</w:t>
      </w:r>
      <w:proofErr w:type="spellEnd"/>
      <w:r w:rsidRPr="00991587">
        <w:rPr>
          <w:rFonts w:ascii="Segoe UI Semilight" w:hAnsi="Segoe UI Semilight" w:cs="Segoe UI Semilight"/>
          <w:sz w:val="20"/>
        </w:rPr>
        <w:t xml:space="preserve"> śródpolnych ułatwia cyrkulację powietrza, powodując wzrost siły i prędkości wiatru, a w konsekwencji – wzrost natężenia erozji wietrznej. Erozja wietrzna jest typowa dla otwartych przestrzeni rolnych, dlatego niezbędne jest stosowanie </w:t>
      </w:r>
      <w:proofErr w:type="spellStart"/>
      <w:r w:rsidRPr="00991587">
        <w:rPr>
          <w:rFonts w:ascii="Segoe UI Semilight" w:hAnsi="Segoe UI Semilight" w:cs="Segoe UI Semilight"/>
          <w:sz w:val="20"/>
        </w:rPr>
        <w:t>zadrzewień</w:t>
      </w:r>
      <w:proofErr w:type="spellEnd"/>
      <w:r w:rsidRPr="00991587">
        <w:rPr>
          <w:rFonts w:ascii="Segoe UI Semilight" w:hAnsi="Segoe UI Semilight" w:cs="Segoe UI Semilight"/>
          <w:sz w:val="20"/>
        </w:rPr>
        <w:t xml:space="preserve"> </w:t>
      </w:r>
      <w:r w:rsidR="00134D77">
        <w:rPr>
          <w:rFonts w:ascii="Segoe UI Semilight" w:hAnsi="Segoe UI Semilight" w:cs="Segoe UI Semilight"/>
          <w:sz w:val="20"/>
        </w:rPr>
        <w:br/>
      </w:r>
      <w:r w:rsidRPr="00991587">
        <w:rPr>
          <w:rFonts w:ascii="Segoe UI Semilight" w:hAnsi="Segoe UI Semilight" w:cs="Segoe UI Semilight"/>
          <w:sz w:val="20"/>
        </w:rPr>
        <w:t xml:space="preserve">i </w:t>
      </w:r>
      <w:proofErr w:type="spellStart"/>
      <w:r w:rsidRPr="00991587">
        <w:rPr>
          <w:rFonts w:ascii="Segoe UI Semilight" w:hAnsi="Segoe UI Semilight" w:cs="Segoe UI Semilight"/>
          <w:sz w:val="20"/>
        </w:rPr>
        <w:t>zakrzewień</w:t>
      </w:r>
      <w:proofErr w:type="spellEnd"/>
      <w:r w:rsidRPr="00991587">
        <w:rPr>
          <w:rFonts w:ascii="Segoe UI Semilight" w:hAnsi="Segoe UI Semilight" w:cs="Segoe UI Semilight"/>
          <w:sz w:val="20"/>
        </w:rPr>
        <w:t xml:space="preserve"> śródpolnych oraz podobnie, jak przy zapobieganiu erozji wodnej stałe utrzymanie gleby pod pokrywą roślinną. Również koncepcja rolnictwa ekologicznego obejmuje szereg działań w zakresie kształtowania struktury krajobrazu rolniczego, w tym zwłaszcza tworzenie barier </w:t>
      </w:r>
      <w:proofErr w:type="spellStart"/>
      <w:r w:rsidRPr="00991587">
        <w:rPr>
          <w:rFonts w:ascii="Segoe UI Semilight" w:hAnsi="Segoe UI Semilight" w:cs="Segoe UI Semilight"/>
          <w:sz w:val="20"/>
        </w:rPr>
        <w:t>biogeochemicznych</w:t>
      </w:r>
      <w:proofErr w:type="spellEnd"/>
      <w:r w:rsidRPr="00991587">
        <w:rPr>
          <w:rFonts w:ascii="Segoe UI Semilight" w:hAnsi="Segoe UI Semilight" w:cs="Segoe UI Semilight"/>
          <w:sz w:val="20"/>
        </w:rPr>
        <w:t xml:space="preserve"> </w:t>
      </w:r>
      <w:r w:rsidRPr="00EB50EC">
        <w:rPr>
          <w:rFonts w:ascii="Segoe UI Semilight" w:hAnsi="Segoe UI Semilight" w:cs="Segoe UI Semilight"/>
          <w:sz w:val="20"/>
        </w:rPr>
        <w:t xml:space="preserve">przeciwdziałających procesom erozji wietrznej i wodnej, wzmagających retencję i stymulujących małe obiegi </w:t>
      </w:r>
      <w:r w:rsidRPr="00EB50EC">
        <w:rPr>
          <w:rFonts w:ascii="Segoe UI Semilight" w:hAnsi="Segoe UI Semilight" w:cs="Segoe UI Semilight"/>
          <w:sz w:val="20"/>
        </w:rPr>
        <w:lastRenderedPageBreak/>
        <w:t xml:space="preserve">wody w </w:t>
      </w:r>
      <w:proofErr w:type="spellStart"/>
      <w:r w:rsidRPr="00EB50EC">
        <w:rPr>
          <w:rFonts w:ascii="Segoe UI Semilight" w:hAnsi="Segoe UI Semilight" w:cs="Segoe UI Semilight"/>
          <w:sz w:val="20"/>
        </w:rPr>
        <w:t>agrosystemach</w:t>
      </w:r>
      <w:proofErr w:type="spellEnd"/>
      <w:r w:rsidRPr="00EB50EC">
        <w:rPr>
          <w:rFonts w:ascii="Segoe UI Semilight" w:hAnsi="Segoe UI Semilight" w:cs="Segoe UI Semilight"/>
          <w:sz w:val="20"/>
        </w:rPr>
        <w:t xml:space="preserve">, jak również eliminujących zanieczyszczenia chemiczne z wód gruntowych oraz wzbogacających zasoby biologiczne obszarów rolniczych. Grunty wyłączone z użytkowania rolniczego </w:t>
      </w:r>
      <w:r w:rsidR="00134D77">
        <w:rPr>
          <w:rFonts w:ascii="Segoe UI Semilight" w:hAnsi="Segoe UI Semilight" w:cs="Segoe UI Semilight"/>
          <w:sz w:val="20"/>
        </w:rPr>
        <w:br/>
      </w:r>
      <w:r w:rsidRPr="00EB50EC">
        <w:rPr>
          <w:rFonts w:ascii="Segoe UI Semilight" w:hAnsi="Segoe UI Semilight" w:cs="Segoe UI Semilight"/>
          <w:sz w:val="20"/>
        </w:rPr>
        <w:t>i gleby zdegradowane na obszarach rolniczych powinny być zalesiane</w:t>
      </w:r>
      <w:r w:rsidR="0047459C">
        <w:rPr>
          <w:rFonts w:ascii="Segoe UI Semilight" w:hAnsi="Segoe UI Semilight" w:cs="Segoe UI Semilight"/>
          <w:sz w:val="20"/>
        </w:rPr>
        <w:t>.</w:t>
      </w:r>
    </w:p>
    <w:p w14:paraId="1DCF684C" w14:textId="77777777" w:rsidR="0047459C" w:rsidRPr="004625E3" w:rsidRDefault="0047459C" w:rsidP="0047459C">
      <w:pPr>
        <w:ind w:firstLine="360"/>
        <w:rPr>
          <w:rFonts w:ascii="Segoe UI Semilight" w:hAnsi="Segoe UI Semilight" w:cs="Segoe UI Semilight"/>
          <w:sz w:val="20"/>
        </w:rPr>
      </w:pPr>
      <w:r>
        <w:rPr>
          <w:rFonts w:ascii="Segoe UI Semilight" w:hAnsi="Segoe UI Semilight" w:cs="Segoe UI Semilight"/>
          <w:sz w:val="20"/>
        </w:rPr>
        <w:t>Zagrożenie dla gleb powiatu ostródzkiego stanowić może z</w:t>
      </w:r>
      <w:r w:rsidRPr="0047459C">
        <w:rPr>
          <w:rFonts w:ascii="Segoe UI Semilight" w:hAnsi="Segoe UI Semilight" w:cs="Segoe UI Semilight"/>
          <w:sz w:val="20"/>
        </w:rPr>
        <w:t>ły stan utrzymania systemu melioracji podstawowej i szczegółowej</w:t>
      </w:r>
      <w:r>
        <w:rPr>
          <w:rFonts w:ascii="Segoe UI Semilight" w:hAnsi="Segoe UI Semilight" w:cs="Segoe UI Semilight"/>
          <w:sz w:val="20"/>
        </w:rPr>
        <w:t xml:space="preserve">. </w:t>
      </w:r>
      <w:r w:rsidRPr="0047459C">
        <w:rPr>
          <w:rFonts w:ascii="Segoe UI Semilight" w:hAnsi="Segoe UI Semilight" w:cs="Segoe UI Semilight"/>
          <w:sz w:val="20"/>
        </w:rPr>
        <w:t>Melioracje wodne obejmują cieki wodne naturalne i sztuczn</w:t>
      </w:r>
      <w:r>
        <w:rPr>
          <w:rFonts w:ascii="Segoe UI Semilight" w:hAnsi="Segoe UI Semilight" w:cs="Segoe UI Semilight"/>
          <w:sz w:val="20"/>
        </w:rPr>
        <w:t xml:space="preserve">e pełniące funkcję nawadniającą </w:t>
      </w:r>
      <w:r w:rsidRPr="0047459C">
        <w:rPr>
          <w:rFonts w:ascii="Segoe UI Semilight" w:hAnsi="Segoe UI Semilight" w:cs="Segoe UI Semilight"/>
          <w:sz w:val="20"/>
        </w:rPr>
        <w:t>i odwadniającą, rurociągi, groble na obszarach nawadnianych,</w:t>
      </w:r>
      <w:r>
        <w:rPr>
          <w:rFonts w:ascii="Segoe UI Semilight" w:hAnsi="Segoe UI Semilight" w:cs="Segoe UI Semilight"/>
          <w:sz w:val="20"/>
        </w:rPr>
        <w:t xml:space="preserve"> drenowania, stawy rybne i inne </w:t>
      </w:r>
      <w:r w:rsidRPr="0047459C">
        <w:rPr>
          <w:rFonts w:ascii="Segoe UI Semilight" w:hAnsi="Segoe UI Semilight" w:cs="Segoe UI Semilight"/>
          <w:sz w:val="20"/>
        </w:rPr>
        <w:t>podobne u</w:t>
      </w:r>
      <w:r>
        <w:rPr>
          <w:rFonts w:ascii="Segoe UI Semilight" w:hAnsi="Segoe UI Semilight" w:cs="Segoe UI Semilight"/>
          <w:sz w:val="20"/>
        </w:rPr>
        <w:t xml:space="preserve">rządzenia. </w:t>
      </w:r>
      <w:r w:rsidRPr="0047459C">
        <w:rPr>
          <w:rFonts w:ascii="Segoe UI Semilight" w:hAnsi="Segoe UI Semilight" w:cs="Segoe UI Semilight"/>
          <w:sz w:val="20"/>
        </w:rPr>
        <w:t>Przy złym stanie systemów melioracyjnych tj. zarastaniu</w:t>
      </w:r>
      <w:r>
        <w:rPr>
          <w:rFonts w:ascii="Segoe UI Semilight" w:hAnsi="Segoe UI Semilight" w:cs="Segoe UI Semilight"/>
          <w:sz w:val="20"/>
        </w:rPr>
        <w:t xml:space="preserve"> rowów melioracyjnych na skutek </w:t>
      </w:r>
      <w:r w:rsidRPr="0047459C">
        <w:rPr>
          <w:rFonts w:ascii="Segoe UI Semilight" w:hAnsi="Segoe UI Semilight" w:cs="Segoe UI Semilight"/>
          <w:sz w:val="20"/>
        </w:rPr>
        <w:t>nieregularnego oczyszczania, braku właściwego drenażu, doc</w:t>
      </w:r>
      <w:r>
        <w:rPr>
          <w:rFonts w:ascii="Segoe UI Semilight" w:hAnsi="Segoe UI Semilight" w:cs="Segoe UI Semilight"/>
          <w:sz w:val="20"/>
        </w:rPr>
        <w:t xml:space="preserve">hodzi do okresowego podtapiania </w:t>
      </w:r>
      <w:r w:rsidRPr="0047459C">
        <w:rPr>
          <w:rFonts w:ascii="Segoe UI Semilight" w:hAnsi="Segoe UI Semilight" w:cs="Segoe UI Semilight"/>
          <w:sz w:val="20"/>
        </w:rPr>
        <w:t xml:space="preserve">gruntów, zabagniania i w efekcie nieprawidłowego </w:t>
      </w:r>
      <w:proofErr w:type="spellStart"/>
      <w:r w:rsidRPr="0047459C">
        <w:rPr>
          <w:rFonts w:ascii="Segoe UI Semilight" w:hAnsi="Segoe UI Semilight" w:cs="Segoe UI Semilight"/>
          <w:sz w:val="20"/>
        </w:rPr>
        <w:t>uwilgocenia</w:t>
      </w:r>
      <w:proofErr w:type="spellEnd"/>
      <w:r w:rsidRPr="0047459C">
        <w:rPr>
          <w:rFonts w:ascii="Segoe UI Semilight" w:hAnsi="Segoe UI Semilight" w:cs="Segoe UI Semilight"/>
          <w:sz w:val="20"/>
        </w:rPr>
        <w:t xml:space="preserve"> gleb.</w:t>
      </w:r>
    </w:p>
    <w:p w14:paraId="38E0F065" w14:textId="77777777" w:rsidR="00AC050F" w:rsidRDefault="00EA2796" w:rsidP="003370FF">
      <w:pPr>
        <w:pStyle w:val="Rozdzia"/>
        <w:numPr>
          <w:ilvl w:val="1"/>
          <w:numId w:val="65"/>
        </w:numPr>
        <w:ind w:left="0" w:firstLine="0"/>
      </w:pPr>
      <w:bookmarkStart w:id="360" w:name="_Toc440877078"/>
      <w:bookmarkStart w:id="361" w:name="_Toc520200387"/>
      <w:bookmarkStart w:id="362" w:name="_Toc118890127"/>
      <w:bookmarkStart w:id="363" w:name="_Toc126230663"/>
      <w:r w:rsidRPr="00614214">
        <w:t>G</w:t>
      </w:r>
      <w:bookmarkEnd w:id="360"/>
      <w:r w:rsidR="002E6888" w:rsidRPr="00614214">
        <w:t>OSPODARKA ODPADAMI I ZAPOBIEGANIE POWSTAWANIU ODPADÓW</w:t>
      </w:r>
      <w:bookmarkEnd w:id="361"/>
      <w:bookmarkEnd w:id="362"/>
      <w:bookmarkEnd w:id="363"/>
    </w:p>
    <w:p w14:paraId="287322CB" w14:textId="77777777" w:rsidR="00500752" w:rsidRPr="00991587" w:rsidRDefault="00AC050F" w:rsidP="003370FF">
      <w:pPr>
        <w:pStyle w:val="Rozdziay"/>
        <w:numPr>
          <w:ilvl w:val="2"/>
          <w:numId w:val="65"/>
        </w:numPr>
        <w:ind w:left="0" w:firstLine="0"/>
      </w:pPr>
      <w:bookmarkStart w:id="364" w:name="_Toc520200388"/>
      <w:bookmarkStart w:id="365" w:name="_Toc118890128"/>
      <w:bookmarkStart w:id="366" w:name="_Toc126230664"/>
      <w:r w:rsidRPr="00614214">
        <w:t>STAN WYJŚCIOWY</w:t>
      </w:r>
      <w:bookmarkEnd w:id="364"/>
      <w:bookmarkEnd w:id="365"/>
      <w:bookmarkEnd w:id="366"/>
    </w:p>
    <w:p w14:paraId="7C76468F" w14:textId="77777777" w:rsidR="00A106DC" w:rsidRPr="00A106DC" w:rsidRDefault="00A106DC" w:rsidP="00A106DC">
      <w:pPr>
        <w:shd w:val="clear" w:color="auto" w:fill="FFFFFF"/>
        <w:spacing w:before="0" w:after="150"/>
        <w:ind w:firstLine="709"/>
        <w:rPr>
          <w:rFonts w:ascii="Segoe UI Semilight" w:hAnsi="Segoe UI Semilight" w:cs="Segoe UI Semilight"/>
          <w:sz w:val="20"/>
        </w:rPr>
      </w:pPr>
      <w:r w:rsidRPr="00A106DC">
        <w:rPr>
          <w:rFonts w:ascii="Segoe UI Semilight" w:hAnsi="Segoe UI Semilight" w:cs="Segoe UI Semilight"/>
          <w:sz w:val="20"/>
        </w:rPr>
        <w:t>Powiat wykonuje zadania publiczne o charakterze ponadgminnym, a jego funkcje mają charakter uzupełniający w stosunku do gminy. Gminy natomiast zobowiązane są do wypełniania zadań w zakresie gospodarki odpadami komunalnymi wynikającymi m.in. z ustawy o odpadach, ustawy o utrzymaniu czystości i porządku w gminach i rozporządzeń wykonawczych.</w:t>
      </w:r>
    </w:p>
    <w:p w14:paraId="4D38B471" w14:textId="290B07B6" w:rsidR="00A106DC" w:rsidRDefault="00A106DC" w:rsidP="00A106DC">
      <w:pPr>
        <w:shd w:val="clear" w:color="auto" w:fill="FFFFFF"/>
        <w:spacing w:before="0" w:after="150"/>
        <w:ind w:firstLine="709"/>
        <w:rPr>
          <w:rFonts w:ascii="Segoe UI Semilight" w:hAnsi="Segoe UI Semilight" w:cs="Segoe UI Semilight"/>
          <w:sz w:val="20"/>
        </w:rPr>
      </w:pPr>
      <w:r w:rsidRPr="00A106DC">
        <w:rPr>
          <w:rFonts w:ascii="Segoe UI Semilight" w:hAnsi="Segoe UI Semilight" w:cs="Segoe UI Semilight"/>
          <w:sz w:val="20"/>
        </w:rPr>
        <w:t xml:space="preserve">Na podstawie art. 17 ust. 4 w związku z art. 6 pkt 17 ustawy z dnia 19 lipca 2019 r. o zmianie ustawy </w:t>
      </w:r>
      <w:r>
        <w:rPr>
          <w:rFonts w:ascii="Segoe UI Semilight" w:hAnsi="Segoe UI Semilight" w:cs="Segoe UI Semilight"/>
          <w:sz w:val="20"/>
        </w:rPr>
        <w:br/>
      </w:r>
      <w:r w:rsidRPr="00A106DC">
        <w:rPr>
          <w:rFonts w:ascii="Segoe UI Semilight" w:hAnsi="Segoe UI Semilight" w:cs="Segoe UI Semilight"/>
          <w:sz w:val="20"/>
        </w:rPr>
        <w:t>o utrzymaniu czystości i porządku w gminach oraz niektórych innych ustaw (Dz. U. z 2019 r. poz. 1579) Marszałek Województwa Warmińsko - Mazurskiego prowadzi listę funkcjonujących instalacji spełniających wymagania dla instalacji komunalnych, które zostały oddane do użytkowania i posiadają wymagane decyzje pozwalające na przetwarzanie odpadów, o których mowa w art. 35 ust. 6 ustawy o odpadach</w:t>
      </w:r>
      <w:r>
        <w:rPr>
          <w:rFonts w:ascii="Segoe UI Semilight" w:hAnsi="Segoe UI Semilight" w:cs="Segoe UI Semilight"/>
          <w:sz w:val="20"/>
        </w:rPr>
        <w:t>.</w:t>
      </w:r>
    </w:p>
    <w:p w14:paraId="78576240" w14:textId="4609E07C" w:rsidR="00A106DC" w:rsidRDefault="00330147" w:rsidP="00330147">
      <w:pPr>
        <w:shd w:val="clear" w:color="auto" w:fill="FFFFFF"/>
        <w:spacing w:before="0" w:after="150"/>
        <w:rPr>
          <w:rFonts w:ascii="Segoe UI Semilight" w:hAnsi="Segoe UI Semilight" w:cs="Segoe UI Semilight"/>
          <w:sz w:val="20"/>
        </w:rPr>
      </w:pPr>
      <w:r w:rsidRPr="00330147">
        <w:rPr>
          <w:rFonts w:ascii="Segoe UI Semilight" w:hAnsi="Segoe UI Semilight" w:cs="Segoe UI Semilight"/>
          <w:sz w:val="20"/>
        </w:rPr>
        <w:t>Funkcjonujące instalacje spełniające wymagania dla instalacji komunalnych, które zostały oddane do użytkowania i posiadają wymagane decyzje pozwalające na przetwarzanie odpadów</w:t>
      </w:r>
      <w:r>
        <w:rPr>
          <w:rFonts w:ascii="Segoe UI Semilight" w:hAnsi="Segoe UI Semilight" w:cs="Segoe UI Semilight"/>
          <w:sz w:val="20"/>
        </w:rPr>
        <w:t xml:space="preserve"> na terenie powiatu ostródzkiego:</w:t>
      </w:r>
    </w:p>
    <w:p w14:paraId="03F5BCAF" w14:textId="2D041C18" w:rsidR="00330147" w:rsidRDefault="00330147" w:rsidP="00330147">
      <w:pPr>
        <w:pStyle w:val="Akapitzlist"/>
        <w:numPr>
          <w:ilvl w:val="0"/>
          <w:numId w:val="64"/>
        </w:numPr>
        <w:shd w:val="clear" w:color="auto" w:fill="FFFFFF"/>
        <w:spacing w:before="0" w:after="150"/>
        <w:rPr>
          <w:rFonts w:ascii="Segoe UI Semilight" w:hAnsi="Segoe UI Semilight" w:cs="Segoe UI Semilight"/>
          <w:sz w:val="20"/>
        </w:rPr>
      </w:pPr>
      <w:r w:rsidRPr="00330147">
        <w:rPr>
          <w:rFonts w:ascii="Segoe UI Semilight" w:hAnsi="Segoe UI Semilight" w:cs="Segoe UI Semilight"/>
          <w:sz w:val="20"/>
        </w:rPr>
        <w:t>Zakład Unieszkodliwiania Odpadów Komunalnych RUDNO Spółka z ograniczoną odpowiedzialnością w Rudnie</w:t>
      </w:r>
      <w:r>
        <w:rPr>
          <w:rFonts w:ascii="Segoe UI Semilight" w:hAnsi="Segoe UI Semilight" w:cs="Segoe UI Semilight"/>
          <w:sz w:val="20"/>
        </w:rPr>
        <w:t>, w tym:</w:t>
      </w:r>
    </w:p>
    <w:p w14:paraId="11B69F89" w14:textId="5982A66E" w:rsidR="00330147" w:rsidRDefault="00330147" w:rsidP="00330147">
      <w:pPr>
        <w:pStyle w:val="Akapitzlist"/>
        <w:shd w:val="clear" w:color="auto" w:fill="FFFFFF"/>
        <w:spacing w:before="0" w:after="150"/>
        <w:rPr>
          <w:rFonts w:ascii="Segoe UI Semilight" w:hAnsi="Segoe UI Semilight" w:cs="Segoe UI Semilight"/>
          <w:sz w:val="20"/>
        </w:rPr>
      </w:pPr>
      <w:r>
        <w:rPr>
          <w:rFonts w:ascii="Segoe UI Semilight" w:hAnsi="Segoe UI Semilight" w:cs="Segoe UI Semilight"/>
          <w:sz w:val="20"/>
        </w:rPr>
        <w:t>- i</w:t>
      </w:r>
      <w:r w:rsidRPr="00330147">
        <w:rPr>
          <w:rFonts w:ascii="Segoe UI Semilight" w:hAnsi="Segoe UI Semilight" w:cs="Segoe UI Semilight"/>
          <w:sz w:val="20"/>
        </w:rPr>
        <w:t>nstalacja do mechaniczno-biologicznego przetwarzania</w:t>
      </w:r>
      <w:r>
        <w:rPr>
          <w:rFonts w:ascii="Segoe UI Semilight" w:hAnsi="Segoe UI Semilight" w:cs="Segoe UI Semilight"/>
          <w:sz w:val="20"/>
        </w:rPr>
        <w:t xml:space="preserve"> </w:t>
      </w:r>
      <w:r w:rsidRPr="00330147">
        <w:rPr>
          <w:rFonts w:ascii="Segoe UI Semilight" w:hAnsi="Segoe UI Semilight" w:cs="Segoe UI Semilight"/>
          <w:sz w:val="20"/>
        </w:rPr>
        <w:t>niesegregowanych (zmieszanych) odpadów komunalnych i</w:t>
      </w:r>
      <w:r>
        <w:rPr>
          <w:rFonts w:ascii="Segoe UI Semilight" w:hAnsi="Segoe UI Semilight" w:cs="Segoe UI Semilight"/>
          <w:sz w:val="20"/>
        </w:rPr>
        <w:t xml:space="preserve"> </w:t>
      </w:r>
      <w:r w:rsidRPr="00330147">
        <w:rPr>
          <w:rFonts w:ascii="Segoe UI Semilight" w:hAnsi="Segoe UI Semilight" w:cs="Segoe UI Semilight"/>
          <w:sz w:val="20"/>
        </w:rPr>
        <w:t>wydzielania z niesegregowanych (zmieszanych) odpadów</w:t>
      </w:r>
      <w:r>
        <w:rPr>
          <w:rFonts w:ascii="Segoe UI Semilight" w:hAnsi="Segoe UI Semilight" w:cs="Segoe UI Semilight"/>
          <w:sz w:val="20"/>
        </w:rPr>
        <w:t xml:space="preserve"> </w:t>
      </w:r>
      <w:r w:rsidRPr="00330147">
        <w:rPr>
          <w:rFonts w:ascii="Segoe UI Semilight" w:hAnsi="Segoe UI Semilight" w:cs="Segoe UI Semilight"/>
          <w:sz w:val="20"/>
        </w:rPr>
        <w:t>komunalnych frakcji nadających się w całości lub w części do odzysku</w:t>
      </w:r>
      <w:r>
        <w:rPr>
          <w:rFonts w:ascii="Segoe UI Semilight" w:hAnsi="Segoe UI Semilight" w:cs="Segoe UI Semilight"/>
          <w:sz w:val="20"/>
        </w:rPr>
        <w:t>,</w:t>
      </w:r>
    </w:p>
    <w:p w14:paraId="0437AD52" w14:textId="61F1C584" w:rsidR="00330147" w:rsidRPr="00330147" w:rsidRDefault="00330147" w:rsidP="00330147">
      <w:pPr>
        <w:pStyle w:val="Akapitzlist"/>
        <w:shd w:val="clear" w:color="auto" w:fill="FFFFFF"/>
        <w:spacing w:before="0" w:after="150"/>
        <w:rPr>
          <w:rFonts w:ascii="Segoe UI Semilight" w:hAnsi="Segoe UI Semilight" w:cs="Segoe UI Semilight"/>
          <w:sz w:val="20"/>
        </w:rPr>
      </w:pPr>
      <w:r>
        <w:rPr>
          <w:rFonts w:ascii="Segoe UI Semilight" w:hAnsi="Segoe UI Semilight" w:cs="Segoe UI Semilight"/>
          <w:sz w:val="20"/>
        </w:rPr>
        <w:t xml:space="preserve">- </w:t>
      </w:r>
      <w:r w:rsidRPr="00330147">
        <w:rPr>
          <w:rFonts w:ascii="Segoe UI Semilight" w:hAnsi="Segoe UI Semilight" w:cs="Segoe UI Semilight"/>
          <w:sz w:val="20"/>
        </w:rPr>
        <w:t xml:space="preserve">Instalacja do składowania odpadów powstających w procesie mechaniczno-biologicznego przetwarzania niesegregowanych (zmieszanych) odpadów komunalnych oraz pozostałości </w:t>
      </w:r>
      <w:r>
        <w:rPr>
          <w:rFonts w:ascii="Segoe UI Semilight" w:hAnsi="Segoe UI Semilight" w:cs="Segoe UI Semilight"/>
          <w:sz w:val="20"/>
        </w:rPr>
        <w:br/>
      </w:r>
      <w:r w:rsidRPr="00330147">
        <w:rPr>
          <w:rFonts w:ascii="Segoe UI Semilight" w:hAnsi="Segoe UI Semilight" w:cs="Segoe UI Semilight"/>
          <w:sz w:val="20"/>
        </w:rPr>
        <w:t>z sortowania odpadów komunalnych</w:t>
      </w:r>
      <w:r>
        <w:rPr>
          <w:rFonts w:ascii="Segoe UI Semilight" w:hAnsi="Segoe UI Semilight" w:cs="Segoe UI Semilight"/>
          <w:sz w:val="20"/>
        </w:rPr>
        <w:t>.</w:t>
      </w:r>
    </w:p>
    <w:p w14:paraId="38104427" w14:textId="77777777" w:rsidR="00A106DC" w:rsidRPr="00A106DC" w:rsidRDefault="00A106DC" w:rsidP="00A106DC">
      <w:pPr>
        <w:shd w:val="clear" w:color="auto" w:fill="FFFFFF"/>
        <w:spacing w:before="0" w:after="150"/>
        <w:rPr>
          <w:rFonts w:ascii="Segoe UI Semilight" w:hAnsi="Segoe UI Semilight" w:cs="Segoe UI Semilight"/>
          <w:sz w:val="20"/>
        </w:rPr>
      </w:pPr>
    </w:p>
    <w:p w14:paraId="11B6E6F8" w14:textId="133342E8" w:rsidR="00500752" w:rsidRDefault="00D82C6B" w:rsidP="004B0440">
      <w:pPr>
        <w:shd w:val="clear" w:color="auto" w:fill="FFFFFF"/>
        <w:spacing w:before="0" w:after="150"/>
        <w:ind w:firstLine="709"/>
        <w:rPr>
          <w:rFonts w:ascii="Segoe UI Semilight" w:hAnsi="Segoe UI Semilight" w:cs="Segoe UI Semilight"/>
          <w:sz w:val="20"/>
        </w:rPr>
      </w:pPr>
      <w:r w:rsidRPr="00D82C6B">
        <w:rPr>
          <w:rFonts w:ascii="Segoe UI Semilight" w:hAnsi="Segoe UI Semilight" w:cs="Segoe UI Semilight"/>
          <w:sz w:val="20"/>
        </w:rPr>
        <w:lastRenderedPageBreak/>
        <w:t>Na terenie powiatu ostródzkiego znajdu</w:t>
      </w:r>
      <w:r w:rsidR="00690F97">
        <w:rPr>
          <w:rFonts w:ascii="Segoe UI Semilight" w:hAnsi="Segoe UI Semilight" w:cs="Segoe UI Semilight"/>
          <w:sz w:val="20"/>
        </w:rPr>
        <w:t>ją się dwa skła</w:t>
      </w:r>
      <w:r w:rsidR="000B1BC1">
        <w:rPr>
          <w:rFonts w:ascii="Segoe UI Semilight" w:hAnsi="Segoe UI Semilight" w:cs="Segoe UI Semilight"/>
          <w:sz w:val="20"/>
        </w:rPr>
        <w:t>dowiska odpadów, które</w:t>
      </w:r>
      <w:r w:rsidR="00690F97">
        <w:rPr>
          <w:rFonts w:ascii="Segoe UI Semilight" w:hAnsi="Segoe UI Semilight" w:cs="Segoe UI Semilight"/>
          <w:sz w:val="20"/>
        </w:rPr>
        <w:t xml:space="preserve"> zostały opisane </w:t>
      </w:r>
      <w:r w:rsidR="00330147">
        <w:rPr>
          <w:rFonts w:ascii="Segoe UI Semilight" w:hAnsi="Segoe UI Semilight" w:cs="Segoe UI Semilight"/>
          <w:sz w:val="20"/>
        </w:rPr>
        <w:br/>
      </w:r>
      <w:r w:rsidR="00690F97">
        <w:rPr>
          <w:rFonts w:ascii="Segoe UI Semilight" w:hAnsi="Segoe UI Semilight" w:cs="Segoe UI Semilight"/>
          <w:sz w:val="20"/>
        </w:rPr>
        <w:t xml:space="preserve">w poniższej tabeli. </w:t>
      </w:r>
    </w:p>
    <w:p w14:paraId="30C7680D" w14:textId="06B744F3" w:rsidR="0096056B" w:rsidRPr="0096056B" w:rsidRDefault="0096056B" w:rsidP="0096056B">
      <w:pPr>
        <w:pStyle w:val="Legenda"/>
        <w:rPr>
          <w:rFonts w:ascii="Segoe UI Semilight" w:hAnsi="Segoe UI Semilight" w:cs="Segoe UI Semilight"/>
        </w:rPr>
      </w:pPr>
      <w:bookmarkStart w:id="367" w:name="_Toc520746022"/>
      <w:bookmarkStart w:id="368" w:name="_Toc126230585"/>
      <w:r w:rsidRPr="0096056B">
        <w:rPr>
          <w:rFonts w:ascii="Segoe UI Semilight" w:hAnsi="Segoe UI Semilight" w:cs="Segoe UI Semilight"/>
        </w:rPr>
        <w:t xml:space="preserve">Tabela </w:t>
      </w:r>
      <w:r w:rsidRPr="0096056B">
        <w:rPr>
          <w:rFonts w:ascii="Segoe UI Semilight" w:hAnsi="Segoe UI Semilight" w:cs="Segoe UI Semilight"/>
        </w:rPr>
        <w:fldChar w:fldCharType="begin"/>
      </w:r>
      <w:r w:rsidRPr="0096056B">
        <w:rPr>
          <w:rFonts w:ascii="Segoe UI Semilight" w:hAnsi="Segoe UI Semilight" w:cs="Segoe UI Semilight"/>
        </w:rPr>
        <w:instrText xml:space="preserve"> SEQ Tabela \* ARABIC </w:instrText>
      </w:r>
      <w:r w:rsidRPr="0096056B">
        <w:rPr>
          <w:rFonts w:ascii="Segoe UI Semilight" w:hAnsi="Segoe UI Semilight" w:cs="Segoe UI Semilight"/>
        </w:rPr>
        <w:fldChar w:fldCharType="separate"/>
      </w:r>
      <w:r w:rsidR="00CC14B7">
        <w:rPr>
          <w:rFonts w:ascii="Segoe UI Semilight" w:hAnsi="Segoe UI Semilight" w:cs="Segoe UI Semilight"/>
          <w:noProof/>
        </w:rPr>
        <w:t>35</w:t>
      </w:r>
      <w:r w:rsidRPr="0096056B">
        <w:rPr>
          <w:rFonts w:ascii="Segoe UI Semilight" w:hAnsi="Segoe UI Semilight" w:cs="Segoe UI Semilight"/>
        </w:rPr>
        <w:fldChar w:fldCharType="end"/>
      </w:r>
      <w:r w:rsidRPr="0096056B">
        <w:rPr>
          <w:rFonts w:ascii="Segoe UI Semilight" w:hAnsi="Segoe UI Semilight" w:cs="Segoe UI Semilight"/>
        </w:rPr>
        <w:t>. Wykaz nieczynnych składowisk odpadów na terenie powiatu ostródzkiego.</w:t>
      </w:r>
      <w:bookmarkEnd w:id="367"/>
      <w:bookmarkEnd w:id="368"/>
      <w:r w:rsidRPr="0096056B">
        <w:rPr>
          <w:rFonts w:ascii="Segoe UI Semilight" w:hAnsi="Segoe UI Semilight" w:cs="Segoe UI Semilight"/>
        </w:rPr>
        <w:t xml:space="preserve"> </w:t>
      </w:r>
    </w:p>
    <w:tbl>
      <w:tblPr>
        <w:tblStyle w:val="Tabelasiatki4akcent31"/>
        <w:tblW w:w="9470" w:type="dxa"/>
        <w:tblLook w:val="04A0" w:firstRow="1" w:lastRow="0" w:firstColumn="1" w:lastColumn="0" w:noHBand="0" w:noVBand="1"/>
      </w:tblPr>
      <w:tblGrid>
        <w:gridCol w:w="2339"/>
        <w:gridCol w:w="2513"/>
        <w:gridCol w:w="2726"/>
        <w:gridCol w:w="1892"/>
      </w:tblGrid>
      <w:tr w:rsidR="00A106DC" w14:paraId="316BD184" w14:textId="77777777" w:rsidTr="00A106DC">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2339" w:type="dxa"/>
            <w:vAlign w:val="center"/>
          </w:tcPr>
          <w:p w14:paraId="6CEF77C9" w14:textId="77777777" w:rsidR="00A106DC" w:rsidRPr="007F108D" w:rsidRDefault="00A106DC" w:rsidP="007F108D">
            <w:pPr>
              <w:pStyle w:val="Default"/>
              <w:jc w:val="center"/>
              <w:rPr>
                <w:rFonts w:ascii="Segoe UI Semilight" w:hAnsi="Segoe UI Semilight" w:cs="Segoe UI Semilight"/>
                <w:color w:val="auto"/>
                <w:sz w:val="18"/>
                <w:szCs w:val="20"/>
              </w:rPr>
            </w:pPr>
            <w:r w:rsidRPr="007F108D">
              <w:rPr>
                <w:rFonts w:ascii="Segoe UI Semilight" w:hAnsi="Segoe UI Semilight" w:cs="Segoe UI Semilight"/>
                <w:bCs w:val="0"/>
                <w:color w:val="auto"/>
                <w:sz w:val="18"/>
                <w:szCs w:val="20"/>
              </w:rPr>
              <w:t>Nazwa</w:t>
            </w:r>
          </w:p>
          <w:p w14:paraId="39D35BA5" w14:textId="77777777" w:rsidR="00A106DC" w:rsidRPr="007F108D" w:rsidRDefault="00A106DC" w:rsidP="007F108D">
            <w:pPr>
              <w:spacing w:before="0" w:after="150" w:line="240" w:lineRule="auto"/>
              <w:jc w:val="center"/>
              <w:rPr>
                <w:rFonts w:ascii="Segoe UI Semilight" w:hAnsi="Segoe UI Semilight" w:cs="Segoe UI Semilight"/>
                <w:color w:val="auto"/>
                <w:sz w:val="18"/>
              </w:rPr>
            </w:pPr>
            <w:r w:rsidRPr="007F108D">
              <w:rPr>
                <w:rFonts w:ascii="Segoe UI Semilight" w:hAnsi="Segoe UI Semilight" w:cs="Segoe UI Semilight"/>
                <w:bCs w:val="0"/>
                <w:color w:val="auto"/>
                <w:sz w:val="18"/>
                <w:szCs w:val="20"/>
              </w:rPr>
              <w:t>i adres składowiska</w:t>
            </w:r>
          </w:p>
        </w:tc>
        <w:tc>
          <w:tcPr>
            <w:tcW w:w="2513" w:type="dxa"/>
            <w:vAlign w:val="center"/>
          </w:tcPr>
          <w:p w14:paraId="7C6FAC11" w14:textId="77777777" w:rsidR="00A106DC" w:rsidRPr="007F108D" w:rsidRDefault="00A106DC" w:rsidP="007F108D">
            <w:pPr>
              <w:spacing w:before="0" w:after="15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7F108D">
              <w:rPr>
                <w:rFonts w:ascii="Segoe UI Semilight" w:hAnsi="Segoe UI Semilight" w:cs="Segoe UI Semilight"/>
                <w:color w:val="auto"/>
                <w:sz w:val="18"/>
              </w:rPr>
              <w:t>Nazwa i adres zarządzającego składowiskiem</w:t>
            </w:r>
          </w:p>
        </w:tc>
        <w:tc>
          <w:tcPr>
            <w:tcW w:w="2726" w:type="dxa"/>
            <w:vAlign w:val="center"/>
          </w:tcPr>
          <w:p w14:paraId="6329144A" w14:textId="77777777" w:rsidR="00A106DC" w:rsidRPr="007F108D" w:rsidRDefault="00A106DC" w:rsidP="007F108D">
            <w:pPr>
              <w:spacing w:before="0" w:after="15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7F108D">
              <w:rPr>
                <w:rFonts w:ascii="Segoe UI Semilight" w:hAnsi="Segoe UI Semilight" w:cs="Segoe UI Semilight"/>
                <w:color w:val="auto"/>
                <w:sz w:val="18"/>
              </w:rPr>
              <w:t>Znak decyzji o wyrażeniu zgody na zamknięcie, organ wydający, data wydania</w:t>
            </w:r>
          </w:p>
        </w:tc>
        <w:tc>
          <w:tcPr>
            <w:tcW w:w="1892" w:type="dxa"/>
            <w:vAlign w:val="center"/>
          </w:tcPr>
          <w:p w14:paraId="1F5C4265" w14:textId="77777777" w:rsidR="00A106DC" w:rsidRPr="007F108D" w:rsidRDefault="00A106DC" w:rsidP="007F108D">
            <w:pPr>
              <w:spacing w:before="0" w:after="15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rPr>
            </w:pPr>
            <w:r w:rsidRPr="007F108D">
              <w:rPr>
                <w:rFonts w:ascii="Segoe UI Semilight" w:hAnsi="Segoe UI Semilight" w:cs="Segoe UI Semilight"/>
                <w:color w:val="auto"/>
                <w:sz w:val="18"/>
              </w:rPr>
              <w:t>Stan rekultywacji/rok faktycznego zakończenia rekultywacji</w:t>
            </w:r>
          </w:p>
        </w:tc>
      </w:tr>
      <w:tr w:rsidR="00A106DC" w14:paraId="44F81FD4" w14:textId="77777777" w:rsidTr="00A106DC">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2339" w:type="dxa"/>
            <w:shd w:val="clear" w:color="auto" w:fill="FFFFFF" w:themeFill="background1"/>
            <w:vAlign w:val="center"/>
          </w:tcPr>
          <w:p w14:paraId="105190F8" w14:textId="77777777" w:rsidR="00A106DC" w:rsidRPr="007F108D" w:rsidRDefault="00A106DC" w:rsidP="007F108D">
            <w:pPr>
              <w:spacing w:before="0" w:after="150" w:line="240" w:lineRule="auto"/>
              <w:jc w:val="center"/>
              <w:rPr>
                <w:rFonts w:ascii="Segoe UI Semilight" w:hAnsi="Segoe UI Semilight" w:cs="Segoe UI Semilight"/>
                <w:sz w:val="18"/>
                <w:szCs w:val="18"/>
              </w:rPr>
            </w:pPr>
            <w:r w:rsidRPr="007F108D">
              <w:rPr>
                <w:rFonts w:ascii="Segoe UI Semilight" w:hAnsi="Segoe UI Semilight" w:cs="Segoe UI Semilight"/>
                <w:sz w:val="18"/>
                <w:szCs w:val="18"/>
              </w:rPr>
              <w:t>Zbożne</w:t>
            </w:r>
          </w:p>
          <w:p w14:paraId="24332FAB" w14:textId="77777777" w:rsidR="00A106DC" w:rsidRPr="007F108D" w:rsidRDefault="00A106DC" w:rsidP="007F108D">
            <w:pPr>
              <w:spacing w:before="0" w:after="150" w:line="240" w:lineRule="auto"/>
              <w:jc w:val="center"/>
              <w:rPr>
                <w:rFonts w:ascii="Segoe UI Semilight" w:hAnsi="Segoe UI Semilight" w:cs="Segoe UI Semilight"/>
                <w:sz w:val="18"/>
                <w:szCs w:val="18"/>
              </w:rPr>
            </w:pPr>
            <w:r w:rsidRPr="007F108D">
              <w:rPr>
                <w:rFonts w:ascii="Segoe UI Semilight" w:hAnsi="Segoe UI Semilight" w:cs="Segoe UI Semilight"/>
                <w:sz w:val="18"/>
                <w:szCs w:val="18"/>
              </w:rPr>
              <w:t>gm. Morąg</w:t>
            </w:r>
          </w:p>
        </w:tc>
        <w:tc>
          <w:tcPr>
            <w:tcW w:w="2513" w:type="dxa"/>
            <w:shd w:val="clear" w:color="auto" w:fill="FFFFFF" w:themeFill="background1"/>
            <w:vAlign w:val="center"/>
          </w:tcPr>
          <w:p w14:paraId="5AB88817" w14:textId="77777777" w:rsidR="00A106DC" w:rsidRPr="007F108D" w:rsidRDefault="00A106DC" w:rsidP="007F108D">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F108D">
              <w:rPr>
                <w:rFonts w:ascii="Segoe UI Semilight" w:hAnsi="Segoe UI Semilight" w:cs="Segoe UI Semilight"/>
                <w:sz w:val="18"/>
                <w:szCs w:val="18"/>
              </w:rPr>
              <w:t>Przedsiębiorstwo Oczyszczania Sp. z o.o. ul. Wenecka 1</w:t>
            </w:r>
          </w:p>
          <w:p w14:paraId="7449B371" w14:textId="77777777" w:rsidR="00A106DC" w:rsidRPr="007F108D" w:rsidRDefault="00A106DC" w:rsidP="007F108D">
            <w:pPr>
              <w:spacing w:before="0" w:after="15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F108D">
              <w:rPr>
                <w:rFonts w:ascii="Segoe UI Semilight" w:hAnsi="Segoe UI Semilight" w:cs="Segoe UI Semilight"/>
                <w:sz w:val="18"/>
                <w:szCs w:val="18"/>
              </w:rPr>
              <w:t>14-300 Morąg</w:t>
            </w:r>
          </w:p>
        </w:tc>
        <w:tc>
          <w:tcPr>
            <w:tcW w:w="2726" w:type="dxa"/>
            <w:shd w:val="clear" w:color="auto" w:fill="FFFFFF" w:themeFill="background1"/>
            <w:vAlign w:val="center"/>
          </w:tcPr>
          <w:p w14:paraId="4A75F521" w14:textId="77777777" w:rsidR="00A106DC" w:rsidRPr="007F108D" w:rsidRDefault="00A106DC" w:rsidP="00690F97">
            <w:pPr>
              <w:spacing w:before="0" w:after="15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F108D">
              <w:rPr>
                <w:rFonts w:ascii="Segoe UI Semilight" w:hAnsi="Segoe UI Semilight" w:cs="Segoe UI Semilight"/>
                <w:sz w:val="18"/>
                <w:szCs w:val="18"/>
              </w:rPr>
              <w:t>Decyzja Marszałka Województwa OŚ.PŚ.7654-53/10 z dnia 2.08.2010 r.</w:t>
            </w:r>
          </w:p>
        </w:tc>
        <w:tc>
          <w:tcPr>
            <w:tcW w:w="1892" w:type="dxa"/>
            <w:shd w:val="clear" w:color="auto" w:fill="FFFFFF" w:themeFill="background1"/>
            <w:vAlign w:val="center"/>
          </w:tcPr>
          <w:p w14:paraId="6C9FAE8C" w14:textId="77777777" w:rsidR="00A106DC" w:rsidRPr="007F108D" w:rsidRDefault="00A106DC" w:rsidP="007F108D">
            <w:pPr>
              <w:spacing w:before="0" w:after="15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F108D">
              <w:rPr>
                <w:rFonts w:ascii="Segoe UI Semilight" w:hAnsi="Segoe UI Semilight" w:cs="Segoe UI Semilight"/>
                <w:sz w:val="18"/>
                <w:szCs w:val="18"/>
              </w:rPr>
              <w:t>W trakcie rekultywacji</w:t>
            </w:r>
          </w:p>
        </w:tc>
      </w:tr>
      <w:tr w:rsidR="00A106DC" w14:paraId="7D452DF7" w14:textId="77777777" w:rsidTr="00A106DC">
        <w:trPr>
          <w:trHeight w:val="1450"/>
        </w:trPr>
        <w:tc>
          <w:tcPr>
            <w:cnfStyle w:val="001000000000" w:firstRow="0" w:lastRow="0" w:firstColumn="1" w:lastColumn="0" w:oddVBand="0" w:evenVBand="0" w:oddHBand="0" w:evenHBand="0" w:firstRowFirstColumn="0" w:firstRowLastColumn="0" w:lastRowFirstColumn="0" w:lastRowLastColumn="0"/>
            <w:tcW w:w="2339" w:type="dxa"/>
            <w:shd w:val="clear" w:color="auto" w:fill="FFFFFF" w:themeFill="background1"/>
            <w:vAlign w:val="center"/>
          </w:tcPr>
          <w:p w14:paraId="7DE9E24D" w14:textId="77777777" w:rsidR="00A106DC" w:rsidRPr="007F108D" w:rsidRDefault="00A106DC" w:rsidP="007F108D">
            <w:pPr>
              <w:spacing w:before="0" w:after="150"/>
              <w:jc w:val="center"/>
              <w:rPr>
                <w:rFonts w:ascii="Segoe UI Semilight" w:hAnsi="Segoe UI Semilight" w:cs="Segoe UI Semilight"/>
                <w:sz w:val="18"/>
                <w:szCs w:val="18"/>
              </w:rPr>
            </w:pPr>
            <w:r w:rsidRPr="007F108D">
              <w:rPr>
                <w:rFonts w:ascii="Segoe UI Semilight" w:hAnsi="Segoe UI Semilight" w:cs="Segoe UI Semilight"/>
                <w:sz w:val="18"/>
                <w:szCs w:val="18"/>
              </w:rPr>
              <w:t>Rudno</w:t>
            </w:r>
          </w:p>
          <w:p w14:paraId="109B9F75" w14:textId="77777777" w:rsidR="00A106DC" w:rsidRPr="007F108D" w:rsidRDefault="00A106DC" w:rsidP="007F108D">
            <w:pPr>
              <w:spacing w:before="0" w:after="150"/>
              <w:jc w:val="center"/>
              <w:rPr>
                <w:rFonts w:ascii="Segoe UI Semilight" w:hAnsi="Segoe UI Semilight" w:cs="Segoe UI Semilight"/>
                <w:sz w:val="18"/>
                <w:szCs w:val="18"/>
              </w:rPr>
            </w:pPr>
            <w:r w:rsidRPr="007F108D">
              <w:rPr>
                <w:rFonts w:ascii="Segoe UI Semilight" w:hAnsi="Segoe UI Semilight" w:cs="Segoe UI Semilight"/>
                <w:sz w:val="18"/>
                <w:szCs w:val="18"/>
              </w:rPr>
              <w:t>gm. Ostróda</w:t>
            </w:r>
          </w:p>
        </w:tc>
        <w:tc>
          <w:tcPr>
            <w:tcW w:w="2513" w:type="dxa"/>
            <w:shd w:val="clear" w:color="auto" w:fill="FFFFFF" w:themeFill="background1"/>
            <w:vAlign w:val="center"/>
          </w:tcPr>
          <w:p w14:paraId="3D410C2B" w14:textId="77777777" w:rsidR="00A106DC" w:rsidRPr="000B1BC1" w:rsidRDefault="00A106DC" w:rsidP="000B1BC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B1BC1">
              <w:rPr>
                <w:rFonts w:ascii="Segoe UI Semilight" w:hAnsi="Segoe UI Semilight" w:cs="Segoe UI Semilight"/>
                <w:sz w:val="18"/>
                <w:szCs w:val="18"/>
              </w:rPr>
              <w:t>Przedsiębiorstwo Usług Komunalnych Sp. z o.o.</w:t>
            </w:r>
          </w:p>
          <w:p w14:paraId="037C9E19" w14:textId="77777777" w:rsidR="00A106DC" w:rsidRPr="000B1BC1" w:rsidRDefault="00A106DC" w:rsidP="000B1BC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B1BC1">
              <w:rPr>
                <w:rFonts w:ascii="Segoe UI Semilight" w:hAnsi="Segoe UI Semilight" w:cs="Segoe UI Semilight"/>
                <w:sz w:val="18"/>
                <w:szCs w:val="18"/>
              </w:rPr>
              <w:t>ul. 3 Maja 8</w:t>
            </w:r>
          </w:p>
          <w:p w14:paraId="5EC9DBB4" w14:textId="77777777" w:rsidR="00A106DC" w:rsidRPr="007F108D" w:rsidRDefault="00A106DC" w:rsidP="000B1BC1">
            <w:pPr>
              <w:spacing w:before="0" w:after="15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B1BC1">
              <w:rPr>
                <w:rFonts w:ascii="Segoe UI Semilight" w:hAnsi="Segoe UI Semilight" w:cs="Segoe UI Semilight"/>
                <w:sz w:val="18"/>
                <w:szCs w:val="18"/>
              </w:rPr>
              <w:t>14-100 Ostróda</w:t>
            </w:r>
          </w:p>
        </w:tc>
        <w:tc>
          <w:tcPr>
            <w:tcW w:w="2726" w:type="dxa"/>
            <w:shd w:val="clear" w:color="auto" w:fill="FFFFFF" w:themeFill="background1"/>
            <w:vAlign w:val="center"/>
          </w:tcPr>
          <w:p w14:paraId="00FE7232" w14:textId="77777777" w:rsidR="00A106DC" w:rsidRPr="000B1BC1" w:rsidRDefault="00A106DC" w:rsidP="000B1BC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B1BC1">
              <w:rPr>
                <w:rFonts w:ascii="Segoe UI Semilight" w:hAnsi="Segoe UI Semilight" w:cs="Segoe UI Semilight"/>
                <w:sz w:val="18"/>
                <w:szCs w:val="18"/>
              </w:rPr>
              <w:t>Decyzja Wojewody Warmińsko-Mazurskiego ŚR.I.6626-012/07</w:t>
            </w:r>
          </w:p>
          <w:p w14:paraId="3C6F878F" w14:textId="77777777" w:rsidR="00A106DC" w:rsidRPr="007F108D" w:rsidRDefault="00A106DC" w:rsidP="000B1BC1">
            <w:pPr>
              <w:spacing w:before="0" w:after="15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B1BC1">
              <w:rPr>
                <w:rFonts w:ascii="Segoe UI Semilight" w:hAnsi="Segoe UI Semilight" w:cs="Segoe UI Semilight"/>
                <w:sz w:val="18"/>
                <w:szCs w:val="18"/>
              </w:rPr>
              <w:t>z dnia 27.06.2007 r.</w:t>
            </w:r>
          </w:p>
        </w:tc>
        <w:tc>
          <w:tcPr>
            <w:tcW w:w="1892" w:type="dxa"/>
            <w:shd w:val="clear" w:color="auto" w:fill="FFFFFF" w:themeFill="background1"/>
            <w:vAlign w:val="center"/>
          </w:tcPr>
          <w:p w14:paraId="3BF33BAD" w14:textId="3F4C43F9" w:rsidR="00A106DC" w:rsidRPr="007F108D" w:rsidRDefault="00A106DC" w:rsidP="007F108D">
            <w:pPr>
              <w:spacing w:before="0" w:after="15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F108D">
              <w:rPr>
                <w:rFonts w:ascii="Segoe UI Semilight" w:hAnsi="Segoe UI Semilight" w:cs="Segoe UI Semilight"/>
                <w:sz w:val="18"/>
                <w:szCs w:val="18"/>
              </w:rPr>
              <w:t>W trakcie rekultywacji</w:t>
            </w:r>
          </w:p>
        </w:tc>
      </w:tr>
    </w:tbl>
    <w:p w14:paraId="69CA0965" w14:textId="309A6B9D" w:rsidR="00690F97" w:rsidRPr="00690F97" w:rsidRDefault="0096056B" w:rsidP="00330147">
      <w:pPr>
        <w:spacing w:before="0"/>
        <w:jc w:val="center"/>
        <w:rPr>
          <w:rFonts w:ascii="Segoe UI Semilight" w:hAnsi="Segoe UI Semilight" w:cs="Segoe UI Semilight"/>
          <w:sz w:val="18"/>
          <w:lang w:eastAsia="pl-PL"/>
        </w:rPr>
      </w:pPr>
      <w:r w:rsidRPr="00870AB7">
        <w:rPr>
          <w:rFonts w:ascii="Segoe UI Semilight" w:hAnsi="Segoe UI Semilight" w:cs="Segoe UI Semilight"/>
          <w:sz w:val="18"/>
          <w:lang w:eastAsia="pl-PL"/>
        </w:rPr>
        <w:t>Źródło: Plan gospodarki odpadami dla województwa warmińsko-mazurskiego na lata 2016-2022.</w:t>
      </w:r>
    </w:p>
    <w:p w14:paraId="06D76307" w14:textId="77777777" w:rsidR="004516AD" w:rsidRPr="004516AD" w:rsidRDefault="004516AD" w:rsidP="004516AD">
      <w:pPr>
        <w:pStyle w:val="Wyrnienie"/>
        <w:rPr>
          <w:rFonts w:ascii="Segoe UI Semilight" w:hAnsi="Segoe UI Semilight" w:cs="Segoe UI Semilight"/>
          <w:color w:val="auto"/>
          <w:lang w:eastAsia="pl-PL"/>
        </w:rPr>
      </w:pPr>
      <w:r w:rsidRPr="004516AD">
        <w:rPr>
          <w:rFonts w:ascii="Segoe UI Semilight" w:hAnsi="Segoe UI Semilight" w:cs="Segoe UI Semilight"/>
          <w:lang w:eastAsia="pl-PL"/>
        </w:rPr>
        <w:t xml:space="preserve">Gospodarka odpadami na terenie gmin powiatu </w:t>
      </w:r>
    </w:p>
    <w:p w14:paraId="0FFEB646" w14:textId="4D06F0C6" w:rsidR="008F52D9" w:rsidRDefault="008F52D9" w:rsidP="00BB4257">
      <w:pPr>
        <w:shd w:val="clear" w:color="auto" w:fill="FFFFFF"/>
        <w:spacing w:after="150"/>
        <w:rPr>
          <w:rFonts w:ascii="Segoe UI Semilight" w:hAnsi="Segoe UI Semilight" w:cs="Segoe UI Semilight"/>
          <w:bCs/>
          <w:sz w:val="20"/>
          <w:szCs w:val="18"/>
          <w:lang w:eastAsia="pl-PL"/>
        </w:rPr>
      </w:pPr>
      <w:r>
        <w:rPr>
          <w:rFonts w:ascii="Segoe UI Semilight" w:hAnsi="Segoe UI Semilight" w:cs="Segoe UI Semilight"/>
          <w:bCs/>
          <w:sz w:val="20"/>
          <w:szCs w:val="18"/>
          <w:lang w:eastAsia="pl-PL"/>
        </w:rPr>
        <w:t xml:space="preserve">Gminy wchodzące w skład powiatu ostródzkiego </w:t>
      </w:r>
      <w:r w:rsidR="00BB4257">
        <w:rPr>
          <w:rFonts w:ascii="Segoe UI Semilight" w:hAnsi="Segoe UI Semilight" w:cs="Segoe UI Semilight"/>
          <w:bCs/>
          <w:sz w:val="20"/>
          <w:szCs w:val="18"/>
          <w:lang w:eastAsia="pl-PL"/>
        </w:rPr>
        <w:t>należą do Związku</w:t>
      </w:r>
      <w:r w:rsidR="00BB4257" w:rsidRPr="00BB4257">
        <w:rPr>
          <w:rFonts w:ascii="Segoe UI Semilight" w:hAnsi="Segoe UI Semilight" w:cs="Segoe UI Semilight"/>
          <w:bCs/>
          <w:sz w:val="20"/>
          <w:szCs w:val="18"/>
          <w:lang w:eastAsia="pl-PL"/>
        </w:rPr>
        <w:t xml:space="preserve"> Gmin Regionu Ostródzko - Iławskiego „Czyste Środowisko”</w:t>
      </w:r>
      <w:r w:rsidR="00BB4257">
        <w:rPr>
          <w:rFonts w:ascii="Segoe UI Semilight" w:hAnsi="Segoe UI Semilight" w:cs="Segoe UI Semilight"/>
          <w:bCs/>
          <w:sz w:val="20"/>
          <w:szCs w:val="18"/>
          <w:lang w:eastAsia="pl-PL"/>
        </w:rPr>
        <w:t>, który</w:t>
      </w:r>
      <w:r w:rsidR="00BB4257" w:rsidRPr="00BB4257">
        <w:rPr>
          <w:rFonts w:ascii="Segoe UI Semilight" w:hAnsi="Segoe UI Semilight" w:cs="Segoe UI Semilight"/>
          <w:bCs/>
          <w:sz w:val="20"/>
          <w:szCs w:val="18"/>
          <w:lang w:eastAsia="pl-PL"/>
        </w:rPr>
        <w:t xml:space="preserve"> został wpisany do Rejestru Związków międzygminnych 19 grudnia 1995r. </w:t>
      </w:r>
      <w:r w:rsidR="006E5105">
        <w:rPr>
          <w:rFonts w:ascii="Segoe UI Semilight" w:hAnsi="Segoe UI Semilight" w:cs="Segoe UI Semilight"/>
          <w:bCs/>
          <w:sz w:val="20"/>
          <w:szCs w:val="18"/>
          <w:lang w:eastAsia="pl-PL"/>
        </w:rPr>
        <w:br/>
      </w:r>
      <w:r w:rsidR="00BB4257" w:rsidRPr="00BB4257">
        <w:rPr>
          <w:rFonts w:ascii="Segoe UI Semilight" w:hAnsi="Segoe UI Semilight" w:cs="Segoe UI Semilight"/>
          <w:bCs/>
          <w:sz w:val="20"/>
          <w:szCs w:val="18"/>
          <w:lang w:eastAsia="pl-PL"/>
        </w:rPr>
        <w:t>W skład Związku Gmin „Czyste Środowisko” wchodzi 19 gmin</w:t>
      </w:r>
      <w:r w:rsidR="00BB4257">
        <w:rPr>
          <w:rFonts w:ascii="Segoe UI Semilight" w:hAnsi="Segoe UI Semilight" w:cs="Segoe UI Semilight"/>
          <w:bCs/>
          <w:sz w:val="20"/>
          <w:szCs w:val="18"/>
          <w:lang w:eastAsia="pl-PL"/>
        </w:rPr>
        <w:t>.</w:t>
      </w:r>
      <w:r w:rsidR="00F53029">
        <w:rPr>
          <w:rFonts w:ascii="Segoe UI Semilight" w:hAnsi="Segoe UI Semilight" w:cs="Segoe UI Semilight"/>
          <w:bCs/>
          <w:sz w:val="20"/>
          <w:szCs w:val="18"/>
          <w:lang w:eastAsia="pl-PL"/>
        </w:rPr>
        <w:t xml:space="preserve"> </w:t>
      </w:r>
    </w:p>
    <w:p w14:paraId="39A34DC8" w14:textId="5F4F5580" w:rsidR="003053EF" w:rsidRPr="006E5105" w:rsidRDefault="003053EF" w:rsidP="003053EF">
      <w:pPr>
        <w:shd w:val="clear" w:color="auto" w:fill="FFFFFF"/>
        <w:spacing w:before="0" w:after="150"/>
        <w:rPr>
          <w:rFonts w:ascii="Segoe UI Semilight" w:hAnsi="Segoe UI Semilight" w:cs="Segoe UI Semilight"/>
          <w:bCs/>
          <w:sz w:val="20"/>
          <w:szCs w:val="18"/>
          <w:lang w:eastAsia="pl-PL"/>
        </w:rPr>
      </w:pPr>
      <w:r w:rsidRPr="006E5105">
        <w:rPr>
          <w:rFonts w:ascii="Segoe UI Semilight" w:hAnsi="Segoe UI Semilight" w:cs="Segoe UI Semilight"/>
          <w:bCs/>
          <w:sz w:val="20"/>
          <w:szCs w:val="18"/>
          <w:lang w:eastAsia="pl-PL"/>
        </w:rPr>
        <w:t>Związek Gmin Regionu Ostródzko-Iławskiego „Czyste Środowisko” w 20</w:t>
      </w:r>
      <w:r w:rsidR="00330147" w:rsidRPr="006E5105">
        <w:rPr>
          <w:rFonts w:ascii="Segoe UI Semilight" w:hAnsi="Segoe UI Semilight" w:cs="Segoe UI Semilight"/>
          <w:bCs/>
          <w:sz w:val="20"/>
          <w:szCs w:val="18"/>
          <w:lang w:eastAsia="pl-PL"/>
        </w:rPr>
        <w:t>21</w:t>
      </w:r>
      <w:r w:rsidRPr="006E5105">
        <w:rPr>
          <w:rFonts w:ascii="Segoe UI Semilight" w:hAnsi="Segoe UI Semilight" w:cs="Segoe UI Semilight"/>
          <w:bCs/>
          <w:sz w:val="20"/>
          <w:szCs w:val="18"/>
          <w:lang w:eastAsia="pl-PL"/>
        </w:rPr>
        <w:t xml:space="preserve"> r. osiągnął wymagane ustawą </w:t>
      </w:r>
      <w:r w:rsidR="006E5105" w:rsidRPr="006E5105">
        <w:rPr>
          <w:rFonts w:ascii="Segoe UI Semilight" w:hAnsi="Segoe UI Semilight" w:cs="Segoe UI Semilight"/>
          <w:bCs/>
          <w:sz w:val="20"/>
          <w:szCs w:val="18"/>
          <w:lang w:eastAsia="pl-PL"/>
        </w:rPr>
        <w:br/>
      </w:r>
      <w:r w:rsidRPr="006E5105">
        <w:rPr>
          <w:rFonts w:ascii="Segoe UI Semilight" w:hAnsi="Segoe UI Semilight" w:cs="Segoe UI Semilight"/>
          <w:bCs/>
          <w:sz w:val="20"/>
          <w:szCs w:val="18"/>
          <w:lang w:eastAsia="pl-PL"/>
        </w:rPr>
        <w:t xml:space="preserve">o utrzymaniu czystości i porządku w gminach poziomy </w:t>
      </w:r>
      <w:r w:rsidR="006E5105" w:rsidRPr="006E5105">
        <w:rPr>
          <w:rFonts w:ascii="Segoe UI Semilight" w:hAnsi="Segoe UI Semilight" w:cs="Segoe UI Semilight"/>
          <w:bCs/>
          <w:sz w:val="20"/>
          <w:szCs w:val="18"/>
          <w:lang w:eastAsia="pl-PL"/>
        </w:rPr>
        <w:t xml:space="preserve">recyklingu: poziom recyklingu i przygotowania do ponownego użycia i recyklingu odpadów komunalnych w wysokości 14,52%. </w:t>
      </w:r>
    </w:p>
    <w:p w14:paraId="10B496E8" w14:textId="0D39E837" w:rsidR="00330147" w:rsidRDefault="008F4D3D" w:rsidP="00330147">
      <w:pPr>
        <w:shd w:val="clear" w:color="auto" w:fill="FFFFFF"/>
        <w:spacing w:before="0" w:after="150"/>
        <w:rPr>
          <w:rFonts w:ascii="Segoe UI Semilight" w:hAnsi="Segoe UI Semilight" w:cs="Segoe UI Semilight"/>
          <w:bCs/>
          <w:sz w:val="20"/>
          <w:szCs w:val="18"/>
          <w:lang w:eastAsia="pl-PL"/>
        </w:rPr>
      </w:pPr>
      <w:r>
        <w:rPr>
          <w:rFonts w:ascii="Segoe UI Semilight" w:hAnsi="Segoe UI Semilight" w:cs="Segoe UI Semilight"/>
          <w:bCs/>
          <w:sz w:val="20"/>
          <w:szCs w:val="18"/>
          <w:lang w:eastAsia="pl-PL"/>
        </w:rPr>
        <w:t xml:space="preserve">Mieszkańcy powiatu ostródzkiego mogą oddać zużyty sprzęt elektroniczny w następujących lokalizacjach. </w:t>
      </w:r>
    </w:p>
    <w:p w14:paraId="7D23A3D4" w14:textId="5466440A" w:rsidR="008F4D3D" w:rsidRPr="008F4D3D" w:rsidRDefault="008F4D3D" w:rsidP="008F4D3D">
      <w:pPr>
        <w:pStyle w:val="Legenda"/>
        <w:rPr>
          <w:rFonts w:ascii="Segoe UI Semilight" w:hAnsi="Segoe UI Semilight" w:cs="Segoe UI Semilight"/>
        </w:rPr>
      </w:pPr>
      <w:bookmarkStart w:id="369" w:name="_Toc126230586"/>
      <w:r w:rsidRPr="008F4D3D">
        <w:rPr>
          <w:rFonts w:ascii="Segoe UI Semilight" w:hAnsi="Segoe UI Semilight" w:cs="Segoe UI Semilight"/>
        </w:rPr>
        <w:t xml:space="preserve">Tabela </w:t>
      </w:r>
      <w:r w:rsidRPr="008F4D3D">
        <w:rPr>
          <w:rFonts w:ascii="Segoe UI Semilight" w:hAnsi="Segoe UI Semilight" w:cs="Segoe UI Semilight"/>
        </w:rPr>
        <w:fldChar w:fldCharType="begin"/>
      </w:r>
      <w:r w:rsidRPr="008F4D3D">
        <w:rPr>
          <w:rFonts w:ascii="Segoe UI Semilight" w:hAnsi="Segoe UI Semilight" w:cs="Segoe UI Semilight"/>
        </w:rPr>
        <w:instrText xml:space="preserve"> SEQ Tabela \* ARABIC </w:instrText>
      </w:r>
      <w:r w:rsidRPr="008F4D3D">
        <w:rPr>
          <w:rFonts w:ascii="Segoe UI Semilight" w:hAnsi="Segoe UI Semilight" w:cs="Segoe UI Semilight"/>
        </w:rPr>
        <w:fldChar w:fldCharType="separate"/>
      </w:r>
      <w:r w:rsidR="00CC14B7">
        <w:rPr>
          <w:rFonts w:ascii="Segoe UI Semilight" w:hAnsi="Segoe UI Semilight" w:cs="Segoe UI Semilight"/>
          <w:noProof/>
        </w:rPr>
        <w:t>36</w:t>
      </w:r>
      <w:r w:rsidRPr="008F4D3D">
        <w:rPr>
          <w:rFonts w:ascii="Segoe UI Semilight" w:hAnsi="Segoe UI Semilight" w:cs="Segoe UI Semilight"/>
        </w:rPr>
        <w:fldChar w:fldCharType="end"/>
      </w:r>
      <w:r w:rsidRPr="008F4D3D">
        <w:rPr>
          <w:rFonts w:ascii="Segoe UI Semilight" w:hAnsi="Segoe UI Semilight" w:cs="Segoe UI Semilight"/>
        </w:rPr>
        <w:t>. Wykaz zbierających zużyty sprzęt elektryczny i elektroniczny na terenie Związku Gmin Regionu Ostródzko-Iławskiego „Czyste Środowisko”.</w:t>
      </w:r>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4207"/>
        <w:gridCol w:w="4528"/>
      </w:tblGrid>
      <w:tr w:rsidR="008F4D3D" w:rsidRPr="008F4D3D" w14:paraId="68369DC7" w14:textId="77777777" w:rsidTr="008F4D3D">
        <w:trPr>
          <w:trHeight w:val="632"/>
          <w:tblHeader/>
        </w:trPr>
        <w:tc>
          <w:tcPr>
            <w:tcW w:w="579" w:type="dxa"/>
            <w:shd w:val="clear" w:color="auto" w:fill="A6A6A6" w:themeFill="background1" w:themeFillShade="A6"/>
            <w:vAlign w:val="center"/>
          </w:tcPr>
          <w:p w14:paraId="1E504A22" w14:textId="1D06125D" w:rsidR="008F4D3D" w:rsidRPr="008F4D3D" w:rsidRDefault="008F4D3D" w:rsidP="008F4D3D">
            <w:pPr>
              <w:spacing w:before="100" w:beforeAutospacing="1" w:after="100" w:afterAutospacing="1" w:line="345" w:lineRule="atLeast"/>
              <w:jc w:val="center"/>
              <w:rPr>
                <w:rFonts w:ascii="Segoe UI Semilight" w:hAnsi="Segoe UI Semilight" w:cs="Segoe UI Semilight"/>
                <w:b/>
                <w:bCs/>
                <w:color w:val="333333"/>
                <w:sz w:val="20"/>
                <w:szCs w:val="20"/>
                <w:lang w:eastAsia="pl-PL"/>
              </w:rPr>
            </w:pPr>
            <w:r w:rsidRPr="008F4D3D">
              <w:rPr>
                <w:rFonts w:ascii="Segoe UI Semilight" w:hAnsi="Segoe UI Semilight" w:cs="Segoe UI Semilight"/>
                <w:b/>
                <w:bCs/>
                <w:color w:val="333333"/>
                <w:sz w:val="20"/>
                <w:szCs w:val="20"/>
                <w:lang w:eastAsia="pl-PL"/>
              </w:rPr>
              <w:t>Lp.</w:t>
            </w:r>
          </w:p>
        </w:tc>
        <w:tc>
          <w:tcPr>
            <w:tcW w:w="4207" w:type="dxa"/>
            <w:shd w:val="clear" w:color="auto" w:fill="A6A6A6" w:themeFill="background1" w:themeFillShade="A6"/>
            <w:vAlign w:val="center"/>
          </w:tcPr>
          <w:p w14:paraId="0938AE35" w14:textId="77777777" w:rsidR="008F4D3D" w:rsidRPr="008F4D3D" w:rsidRDefault="008F4D3D" w:rsidP="008F4D3D">
            <w:pPr>
              <w:spacing w:before="100" w:beforeAutospacing="1" w:after="100" w:afterAutospacing="1" w:line="345" w:lineRule="atLeast"/>
              <w:jc w:val="center"/>
              <w:rPr>
                <w:rFonts w:ascii="Segoe UI Semilight" w:hAnsi="Segoe UI Semilight" w:cs="Segoe UI Semilight"/>
                <w:b/>
                <w:bCs/>
                <w:color w:val="333333"/>
                <w:sz w:val="20"/>
                <w:szCs w:val="20"/>
                <w:lang w:eastAsia="pl-PL"/>
              </w:rPr>
            </w:pPr>
            <w:r w:rsidRPr="008F4D3D">
              <w:rPr>
                <w:rFonts w:ascii="Segoe UI Semilight" w:hAnsi="Segoe UI Semilight" w:cs="Segoe UI Semilight"/>
                <w:b/>
                <w:bCs/>
                <w:color w:val="333333"/>
                <w:sz w:val="20"/>
                <w:szCs w:val="20"/>
                <w:lang w:eastAsia="pl-PL"/>
              </w:rPr>
              <w:t>Nazwa i adres instalacji</w:t>
            </w:r>
          </w:p>
        </w:tc>
        <w:tc>
          <w:tcPr>
            <w:tcW w:w="4528" w:type="dxa"/>
            <w:shd w:val="clear" w:color="auto" w:fill="A6A6A6" w:themeFill="background1" w:themeFillShade="A6"/>
            <w:vAlign w:val="center"/>
          </w:tcPr>
          <w:p w14:paraId="5E7FCF0A" w14:textId="77777777" w:rsidR="008F4D3D" w:rsidRPr="008F4D3D" w:rsidRDefault="008F4D3D" w:rsidP="008F4D3D">
            <w:pPr>
              <w:spacing w:before="100" w:beforeAutospacing="1" w:after="100" w:afterAutospacing="1" w:line="345" w:lineRule="atLeast"/>
              <w:jc w:val="center"/>
              <w:rPr>
                <w:rFonts w:ascii="Segoe UI Semilight" w:hAnsi="Segoe UI Semilight" w:cs="Segoe UI Semilight"/>
                <w:b/>
                <w:bCs/>
                <w:color w:val="333333"/>
                <w:sz w:val="20"/>
                <w:szCs w:val="20"/>
                <w:lang w:eastAsia="pl-PL"/>
              </w:rPr>
            </w:pPr>
            <w:r w:rsidRPr="008F4D3D">
              <w:rPr>
                <w:rFonts w:ascii="Segoe UI Semilight" w:hAnsi="Segoe UI Semilight" w:cs="Segoe UI Semilight"/>
                <w:b/>
                <w:bCs/>
                <w:color w:val="333333"/>
                <w:sz w:val="20"/>
                <w:szCs w:val="20"/>
                <w:lang w:eastAsia="pl-PL"/>
              </w:rPr>
              <w:t>Nazwa i adres podmiotu zarządzającego</w:t>
            </w:r>
          </w:p>
        </w:tc>
      </w:tr>
      <w:tr w:rsidR="008F4D3D" w:rsidRPr="008F4D3D" w14:paraId="12A8A85B" w14:textId="77777777" w:rsidTr="008F4D3D">
        <w:trPr>
          <w:trHeight w:val="401"/>
        </w:trPr>
        <w:tc>
          <w:tcPr>
            <w:tcW w:w="579" w:type="dxa"/>
            <w:shd w:val="clear" w:color="auto" w:fill="auto"/>
            <w:vAlign w:val="center"/>
          </w:tcPr>
          <w:p w14:paraId="124FD1C2" w14:textId="77777777" w:rsidR="008F4D3D" w:rsidRPr="008F4D3D" w:rsidRDefault="008F4D3D" w:rsidP="008F4D3D">
            <w:pPr>
              <w:spacing w:before="100" w:beforeAutospacing="1" w:after="100" w:afterAutospacing="1" w:line="345" w:lineRule="atLeast"/>
              <w:jc w:val="center"/>
              <w:rPr>
                <w:rFonts w:ascii="Segoe UI Semilight" w:hAnsi="Segoe UI Semilight" w:cs="Segoe UI Semilight"/>
                <w:color w:val="333333"/>
                <w:sz w:val="20"/>
                <w:szCs w:val="20"/>
                <w:lang w:eastAsia="pl-PL"/>
              </w:rPr>
            </w:pPr>
          </w:p>
        </w:tc>
        <w:tc>
          <w:tcPr>
            <w:tcW w:w="4207" w:type="dxa"/>
            <w:shd w:val="clear" w:color="auto" w:fill="auto"/>
            <w:vAlign w:val="bottom"/>
          </w:tcPr>
          <w:p w14:paraId="14681392" w14:textId="015652E1" w:rsidR="008F4D3D" w:rsidRPr="008F4D3D" w:rsidRDefault="008F4D3D" w:rsidP="008F4D3D">
            <w:pPr>
              <w:autoSpaceDE w:val="0"/>
              <w:autoSpaceDN w:val="0"/>
              <w:adjustRightInd w:val="0"/>
              <w:spacing w:after="0" w:line="240" w:lineRule="auto"/>
              <w:jc w:val="center"/>
              <w:rPr>
                <w:rFonts w:ascii="Segoe UI Semilight" w:eastAsia="ArialMT" w:hAnsi="Segoe UI Semilight" w:cs="Segoe UI Semilight"/>
                <w:sz w:val="20"/>
                <w:szCs w:val="20"/>
              </w:rPr>
            </w:pPr>
            <w:r w:rsidRPr="008F4D3D">
              <w:rPr>
                <w:rFonts w:ascii="Segoe UI Semilight" w:eastAsia="ArialMT" w:hAnsi="Segoe UI Semilight" w:cs="Segoe UI Semilight"/>
                <w:sz w:val="20"/>
                <w:szCs w:val="20"/>
              </w:rPr>
              <w:t>Zakład przetwarzania</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zużytego sprzętu</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elektrycznego</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i</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elektronicznego</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Kajkowo, ul. Bukowa 2</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14-100 Ostróda</w:t>
            </w:r>
          </w:p>
        </w:tc>
        <w:tc>
          <w:tcPr>
            <w:tcW w:w="4528" w:type="dxa"/>
            <w:shd w:val="clear" w:color="auto" w:fill="auto"/>
            <w:vAlign w:val="bottom"/>
          </w:tcPr>
          <w:p w14:paraId="61158BFF" w14:textId="0A16C0F0" w:rsidR="008F4D3D" w:rsidRPr="008F4D3D" w:rsidRDefault="008F4D3D" w:rsidP="008F4D3D">
            <w:pPr>
              <w:autoSpaceDE w:val="0"/>
              <w:autoSpaceDN w:val="0"/>
              <w:adjustRightInd w:val="0"/>
              <w:spacing w:after="0" w:line="240" w:lineRule="auto"/>
              <w:jc w:val="center"/>
              <w:rPr>
                <w:rFonts w:ascii="Segoe UI Semilight" w:eastAsia="ArialMT" w:hAnsi="Segoe UI Semilight" w:cs="Segoe UI Semilight"/>
                <w:sz w:val="20"/>
                <w:szCs w:val="20"/>
              </w:rPr>
            </w:pPr>
            <w:r w:rsidRPr="008F4D3D">
              <w:rPr>
                <w:rFonts w:ascii="Segoe UI Semilight" w:eastAsia="ArialMT" w:hAnsi="Segoe UI Semilight" w:cs="Segoe UI Semilight"/>
                <w:sz w:val="20"/>
                <w:szCs w:val="20"/>
              </w:rPr>
              <w:t>Przedsiębiorstwo Handlowo – Usługowe „STALZŁOM” Sp. z o.o.</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Kajkowo</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ul. Bukowa 2</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14-100 Ostróda</w:t>
            </w:r>
          </w:p>
        </w:tc>
      </w:tr>
      <w:tr w:rsidR="008F4D3D" w:rsidRPr="008F4D3D" w14:paraId="6020FC6D" w14:textId="77777777" w:rsidTr="008F4D3D">
        <w:trPr>
          <w:trHeight w:val="990"/>
        </w:trPr>
        <w:tc>
          <w:tcPr>
            <w:tcW w:w="579" w:type="dxa"/>
            <w:shd w:val="clear" w:color="auto" w:fill="auto"/>
            <w:vAlign w:val="center"/>
          </w:tcPr>
          <w:p w14:paraId="6B4F620E" w14:textId="77777777" w:rsidR="008F4D3D" w:rsidRPr="008F4D3D" w:rsidRDefault="008F4D3D" w:rsidP="008F4D3D">
            <w:pPr>
              <w:spacing w:before="100" w:beforeAutospacing="1" w:after="100" w:afterAutospacing="1" w:line="345" w:lineRule="atLeast"/>
              <w:jc w:val="center"/>
              <w:rPr>
                <w:rFonts w:ascii="Segoe UI Semilight" w:hAnsi="Segoe UI Semilight" w:cs="Segoe UI Semilight"/>
                <w:color w:val="333333"/>
                <w:sz w:val="20"/>
                <w:szCs w:val="20"/>
                <w:lang w:eastAsia="pl-PL"/>
              </w:rPr>
            </w:pPr>
          </w:p>
        </w:tc>
        <w:tc>
          <w:tcPr>
            <w:tcW w:w="4207" w:type="dxa"/>
            <w:shd w:val="clear" w:color="auto" w:fill="auto"/>
            <w:vAlign w:val="bottom"/>
          </w:tcPr>
          <w:p w14:paraId="0BFFB242" w14:textId="15FD0310" w:rsidR="008F4D3D" w:rsidRPr="008F4D3D" w:rsidRDefault="008F4D3D" w:rsidP="008F4D3D">
            <w:pPr>
              <w:autoSpaceDE w:val="0"/>
              <w:autoSpaceDN w:val="0"/>
              <w:adjustRightInd w:val="0"/>
              <w:spacing w:after="0" w:line="240" w:lineRule="auto"/>
              <w:jc w:val="center"/>
              <w:rPr>
                <w:rFonts w:ascii="Segoe UI Semilight" w:eastAsia="ArialMT" w:hAnsi="Segoe UI Semilight" w:cs="Segoe UI Semilight"/>
                <w:sz w:val="20"/>
                <w:szCs w:val="20"/>
              </w:rPr>
            </w:pPr>
            <w:r w:rsidRPr="008F4D3D">
              <w:rPr>
                <w:rFonts w:ascii="Segoe UI Semilight" w:eastAsia="ArialMT" w:hAnsi="Segoe UI Semilight" w:cs="Segoe UI Semilight"/>
                <w:sz w:val="20"/>
                <w:szCs w:val="20"/>
              </w:rPr>
              <w:t>Zakład przetwarzania</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zużytego sprzętu</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elektrycznego i</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elektronicznego</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Silin 18</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14-300 Morąg</w:t>
            </w:r>
          </w:p>
        </w:tc>
        <w:tc>
          <w:tcPr>
            <w:tcW w:w="4528" w:type="dxa"/>
            <w:shd w:val="clear" w:color="auto" w:fill="auto"/>
            <w:vAlign w:val="bottom"/>
          </w:tcPr>
          <w:p w14:paraId="121238FD" w14:textId="7CDCEDE0" w:rsidR="008F4D3D" w:rsidRPr="008F4D3D" w:rsidRDefault="008F4D3D" w:rsidP="008F4D3D">
            <w:pPr>
              <w:autoSpaceDE w:val="0"/>
              <w:autoSpaceDN w:val="0"/>
              <w:adjustRightInd w:val="0"/>
              <w:spacing w:after="0" w:line="240" w:lineRule="auto"/>
              <w:jc w:val="center"/>
              <w:rPr>
                <w:rFonts w:ascii="Segoe UI Semilight" w:eastAsia="ArialMT" w:hAnsi="Segoe UI Semilight" w:cs="Segoe UI Semilight"/>
                <w:sz w:val="20"/>
                <w:szCs w:val="20"/>
              </w:rPr>
            </w:pPr>
            <w:r w:rsidRPr="008F4D3D">
              <w:rPr>
                <w:rFonts w:ascii="Segoe UI Semilight" w:eastAsia="ArialMT" w:hAnsi="Segoe UI Semilight" w:cs="Segoe UI Semilight"/>
                <w:sz w:val="20"/>
                <w:szCs w:val="20"/>
              </w:rPr>
              <w:t>Przedsiębiorstwo Wielobranżowe „ALICJA”</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inż. Władysław Kulesza</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ul. Krańcowa 1A</w:t>
            </w:r>
            <w:r>
              <w:rPr>
                <w:rFonts w:ascii="Segoe UI Semilight" w:eastAsia="ArialMT" w:hAnsi="Segoe UI Semilight" w:cs="Segoe UI Semilight"/>
                <w:sz w:val="20"/>
                <w:szCs w:val="20"/>
              </w:rPr>
              <w:t xml:space="preserve">, </w:t>
            </w:r>
            <w:r w:rsidRPr="008F4D3D">
              <w:rPr>
                <w:rFonts w:ascii="Segoe UI Semilight" w:eastAsia="ArialMT" w:hAnsi="Segoe UI Semilight" w:cs="Segoe UI Semilight"/>
                <w:sz w:val="20"/>
                <w:szCs w:val="20"/>
              </w:rPr>
              <w:t>14-300 Morąg</w:t>
            </w:r>
          </w:p>
        </w:tc>
      </w:tr>
      <w:tr w:rsidR="008F4D3D" w:rsidRPr="008F4D3D" w14:paraId="0030D0C2" w14:textId="77777777" w:rsidTr="008F4D3D">
        <w:trPr>
          <w:trHeight w:val="825"/>
        </w:trPr>
        <w:tc>
          <w:tcPr>
            <w:tcW w:w="579" w:type="dxa"/>
            <w:shd w:val="clear" w:color="auto" w:fill="auto"/>
            <w:vAlign w:val="center"/>
          </w:tcPr>
          <w:p w14:paraId="6C80DC7A" w14:textId="77777777" w:rsidR="008F4D3D" w:rsidRPr="008F4D3D" w:rsidRDefault="008F4D3D" w:rsidP="008F4D3D">
            <w:pPr>
              <w:spacing w:before="100" w:beforeAutospacing="1" w:after="100" w:afterAutospacing="1" w:line="345" w:lineRule="atLeast"/>
              <w:jc w:val="center"/>
              <w:rPr>
                <w:rFonts w:ascii="Segoe UI Semilight" w:hAnsi="Segoe UI Semilight" w:cs="Segoe UI Semilight"/>
                <w:color w:val="333333"/>
                <w:sz w:val="20"/>
                <w:szCs w:val="20"/>
                <w:lang w:eastAsia="pl-PL"/>
              </w:rPr>
            </w:pPr>
          </w:p>
        </w:tc>
        <w:tc>
          <w:tcPr>
            <w:tcW w:w="4207" w:type="dxa"/>
            <w:shd w:val="clear" w:color="auto" w:fill="auto"/>
            <w:vAlign w:val="center"/>
          </w:tcPr>
          <w:p w14:paraId="1125D1AC" w14:textId="0E905E30" w:rsidR="008F4D3D" w:rsidRPr="008F4D3D" w:rsidRDefault="008F4D3D" w:rsidP="008F4D3D">
            <w:pPr>
              <w:spacing w:before="100" w:beforeAutospacing="1" w:after="100" w:afterAutospacing="1" w:line="240" w:lineRule="auto"/>
              <w:jc w:val="center"/>
              <w:rPr>
                <w:rFonts w:ascii="Segoe UI Semilight" w:hAnsi="Segoe UI Semilight" w:cs="Segoe UI Semilight"/>
                <w:color w:val="333333"/>
                <w:sz w:val="20"/>
                <w:szCs w:val="20"/>
                <w:lang w:eastAsia="pl-PL"/>
              </w:rPr>
            </w:pPr>
            <w:r w:rsidRPr="008F4D3D">
              <w:rPr>
                <w:rFonts w:ascii="Segoe UI Semilight" w:hAnsi="Segoe UI Semilight" w:cs="Segoe UI Semilight"/>
                <w:color w:val="333333"/>
                <w:sz w:val="20"/>
                <w:szCs w:val="20"/>
                <w:lang w:eastAsia="pl-PL"/>
              </w:rPr>
              <w:t>Zakład Unieszkodliwiania Odpadów Komunalnych Sp. z o.o. Rudno 17</w:t>
            </w:r>
            <w:r>
              <w:rPr>
                <w:rFonts w:ascii="Segoe UI Semilight" w:hAnsi="Segoe UI Semilight" w:cs="Segoe UI Semilight"/>
                <w:color w:val="333333"/>
                <w:sz w:val="20"/>
                <w:szCs w:val="20"/>
                <w:lang w:eastAsia="pl-PL"/>
              </w:rPr>
              <w:t xml:space="preserve">, </w:t>
            </w:r>
            <w:r w:rsidRPr="008F4D3D">
              <w:rPr>
                <w:rFonts w:ascii="Segoe UI Semilight" w:hAnsi="Segoe UI Semilight" w:cs="Segoe UI Semilight"/>
                <w:color w:val="333333"/>
                <w:sz w:val="20"/>
                <w:szCs w:val="20"/>
                <w:lang w:eastAsia="pl-PL"/>
              </w:rPr>
              <w:t>14-100 Ostróda</w:t>
            </w:r>
          </w:p>
        </w:tc>
        <w:tc>
          <w:tcPr>
            <w:tcW w:w="4528" w:type="dxa"/>
            <w:shd w:val="clear" w:color="auto" w:fill="auto"/>
            <w:vAlign w:val="center"/>
          </w:tcPr>
          <w:p w14:paraId="72E96E13" w14:textId="3D8C4DCA" w:rsidR="008F4D3D" w:rsidRPr="008F4D3D" w:rsidRDefault="008F4D3D" w:rsidP="008F4D3D">
            <w:pPr>
              <w:spacing w:before="100" w:beforeAutospacing="1" w:after="100" w:afterAutospacing="1" w:line="240" w:lineRule="auto"/>
              <w:jc w:val="center"/>
              <w:rPr>
                <w:rFonts w:ascii="Segoe UI Semilight" w:hAnsi="Segoe UI Semilight" w:cs="Segoe UI Semilight"/>
                <w:color w:val="333333"/>
                <w:sz w:val="20"/>
                <w:szCs w:val="20"/>
                <w:lang w:eastAsia="pl-PL"/>
              </w:rPr>
            </w:pPr>
            <w:r w:rsidRPr="008F4D3D">
              <w:rPr>
                <w:rFonts w:ascii="Segoe UI Semilight" w:hAnsi="Segoe UI Semilight" w:cs="Segoe UI Semilight"/>
                <w:color w:val="333333"/>
                <w:sz w:val="20"/>
                <w:szCs w:val="20"/>
                <w:lang w:eastAsia="pl-PL"/>
              </w:rPr>
              <w:t>Zakład Unieszkodliwiania Odpadów Komunalnych Sp. z o.o.</w:t>
            </w:r>
            <w:r>
              <w:rPr>
                <w:rFonts w:ascii="Segoe UI Semilight" w:hAnsi="Segoe UI Semilight" w:cs="Segoe UI Semilight"/>
                <w:color w:val="333333"/>
                <w:sz w:val="20"/>
                <w:szCs w:val="20"/>
                <w:lang w:eastAsia="pl-PL"/>
              </w:rPr>
              <w:t xml:space="preserve">, </w:t>
            </w:r>
            <w:r w:rsidRPr="008F4D3D">
              <w:rPr>
                <w:rFonts w:ascii="Segoe UI Semilight" w:hAnsi="Segoe UI Semilight" w:cs="Segoe UI Semilight"/>
                <w:color w:val="333333"/>
                <w:sz w:val="20"/>
                <w:szCs w:val="20"/>
                <w:lang w:eastAsia="pl-PL"/>
              </w:rPr>
              <w:t>ul. Czarnieckiego 28</w:t>
            </w:r>
            <w:r>
              <w:rPr>
                <w:rFonts w:ascii="Segoe UI Semilight" w:hAnsi="Segoe UI Semilight" w:cs="Segoe UI Semilight"/>
                <w:color w:val="333333"/>
                <w:sz w:val="20"/>
                <w:szCs w:val="20"/>
                <w:lang w:eastAsia="pl-PL"/>
              </w:rPr>
              <w:t xml:space="preserve">, </w:t>
            </w:r>
            <w:r w:rsidRPr="008F4D3D">
              <w:rPr>
                <w:rFonts w:ascii="Segoe UI Semilight" w:hAnsi="Segoe UI Semilight" w:cs="Segoe UI Semilight"/>
                <w:color w:val="333333"/>
                <w:sz w:val="20"/>
                <w:szCs w:val="20"/>
                <w:lang w:eastAsia="pl-PL"/>
              </w:rPr>
              <w:t>14-100 Ostróda</w:t>
            </w:r>
          </w:p>
        </w:tc>
      </w:tr>
    </w:tbl>
    <w:p w14:paraId="018E30FE" w14:textId="7BF06CB3" w:rsidR="008F4D3D" w:rsidRDefault="008F4D3D" w:rsidP="008F4D3D">
      <w:pPr>
        <w:shd w:val="clear" w:color="auto" w:fill="FFFFFF"/>
        <w:spacing w:before="0" w:after="150"/>
        <w:jc w:val="center"/>
        <w:rPr>
          <w:rFonts w:ascii="Segoe UI Semilight" w:hAnsi="Segoe UI Semilight" w:cs="Segoe UI Semilight"/>
          <w:bCs/>
          <w:sz w:val="18"/>
          <w:szCs w:val="16"/>
          <w:lang w:eastAsia="pl-PL"/>
        </w:rPr>
      </w:pPr>
      <w:r w:rsidRPr="008F4D3D">
        <w:rPr>
          <w:rFonts w:ascii="Segoe UI Semilight" w:hAnsi="Segoe UI Semilight" w:cs="Segoe UI Semilight"/>
          <w:bCs/>
          <w:sz w:val="18"/>
          <w:szCs w:val="16"/>
          <w:lang w:eastAsia="pl-PL"/>
        </w:rPr>
        <w:t xml:space="preserve">Źródło: </w:t>
      </w:r>
      <w:hyperlink r:id="rId49" w:history="1">
        <w:r w:rsidRPr="005A5B9D">
          <w:rPr>
            <w:rStyle w:val="Hipercze"/>
            <w:rFonts w:ascii="Segoe UI Semilight" w:hAnsi="Segoe UI Semilight" w:cs="Segoe UI Semilight"/>
            <w:bCs/>
            <w:sz w:val="18"/>
            <w:szCs w:val="16"/>
            <w:lang w:eastAsia="pl-PL"/>
          </w:rPr>
          <w:t>https://www.czystesrodowisko.eu/</w:t>
        </w:r>
      </w:hyperlink>
    </w:p>
    <w:p w14:paraId="44632790" w14:textId="0E397FB1" w:rsidR="008F4D3D" w:rsidRDefault="008F4D3D" w:rsidP="00A5213A">
      <w:pPr>
        <w:shd w:val="clear" w:color="auto" w:fill="FFFFFF"/>
        <w:spacing w:before="0" w:after="150"/>
        <w:rPr>
          <w:rFonts w:ascii="Segoe UI Semilight" w:hAnsi="Segoe UI Semilight" w:cs="Segoe UI Semilight"/>
          <w:bCs/>
          <w:sz w:val="20"/>
          <w:szCs w:val="18"/>
          <w:lang w:eastAsia="pl-PL"/>
        </w:rPr>
      </w:pPr>
      <w:r w:rsidRPr="008F4D3D">
        <w:rPr>
          <w:rFonts w:ascii="Segoe UI Semilight" w:hAnsi="Segoe UI Semilight" w:cs="Segoe UI Semilight"/>
          <w:bCs/>
          <w:sz w:val="20"/>
          <w:szCs w:val="18"/>
          <w:lang w:eastAsia="pl-PL"/>
        </w:rPr>
        <w:lastRenderedPageBreak/>
        <w:t xml:space="preserve">Mieszkańcy powiatu ostródzkiego </w:t>
      </w:r>
      <w:r w:rsidR="00A5213A">
        <w:rPr>
          <w:rFonts w:ascii="Segoe UI Semilight" w:hAnsi="Segoe UI Semilight" w:cs="Segoe UI Semilight"/>
          <w:bCs/>
          <w:sz w:val="20"/>
          <w:szCs w:val="18"/>
          <w:lang w:eastAsia="pl-PL"/>
        </w:rPr>
        <w:t xml:space="preserve">mogą oddać </w:t>
      </w:r>
      <w:r w:rsidR="00A5213A" w:rsidRPr="00A5213A">
        <w:rPr>
          <w:rFonts w:ascii="Segoe UI Semilight" w:hAnsi="Segoe UI Semilight" w:cs="Segoe UI Semilight"/>
          <w:bCs/>
          <w:sz w:val="20"/>
          <w:szCs w:val="18"/>
          <w:lang w:eastAsia="pl-PL"/>
        </w:rPr>
        <w:t>odpad</w:t>
      </w:r>
      <w:r w:rsidR="00A5213A">
        <w:rPr>
          <w:rFonts w:ascii="Segoe UI Semilight" w:hAnsi="Segoe UI Semilight" w:cs="Segoe UI Semilight"/>
          <w:bCs/>
          <w:sz w:val="20"/>
          <w:szCs w:val="18"/>
          <w:lang w:eastAsia="pl-PL"/>
        </w:rPr>
        <w:t>y takie jak:</w:t>
      </w:r>
      <w:r w:rsidR="00A5213A" w:rsidRPr="00A5213A">
        <w:rPr>
          <w:rFonts w:ascii="Segoe UI Semilight" w:hAnsi="Segoe UI Semilight" w:cs="Segoe UI Semilight"/>
          <w:bCs/>
          <w:sz w:val="20"/>
          <w:szCs w:val="18"/>
          <w:lang w:eastAsia="pl-PL"/>
        </w:rPr>
        <w:t xml:space="preserve"> foli</w:t>
      </w:r>
      <w:r w:rsidR="00A5213A">
        <w:rPr>
          <w:rFonts w:ascii="Segoe UI Semilight" w:hAnsi="Segoe UI Semilight" w:cs="Segoe UI Semilight"/>
          <w:bCs/>
          <w:sz w:val="20"/>
          <w:szCs w:val="18"/>
          <w:lang w:eastAsia="pl-PL"/>
        </w:rPr>
        <w:t>e</w:t>
      </w:r>
      <w:r w:rsidR="00A5213A" w:rsidRPr="00A5213A">
        <w:rPr>
          <w:rFonts w:ascii="Segoe UI Semilight" w:hAnsi="Segoe UI Semilight" w:cs="Segoe UI Semilight"/>
          <w:bCs/>
          <w:sz w:val="20"/>
          <w:szCs w:val="18"/>
          <w:lang w:eastAsia="pl-PL"/>
        </w:rPr>
        <w:t>, sznurk</w:t>
      </w:r>
      <w:r w:rsidR="00A5213A">
        <w:rPr>
          <w:rFonts w:ascii="Segoe UI Semilight" w:hAnsi="Segoe UI Semilight" w:cs="Segoe UI Semilight"/>
          <w:bCs/>
          <w:sz w:val="20"/>
          <w:szCs w:val="18"/>
          <w:lang w:eastAsia="pl-PL"/>
        </w:rPr>
        <w:t>i</w:t>
      </w:r>
      <w:r w:rsidR="00A5213A" w:rsidRPr="00A5213A">
        <w:rPr>
          <w:rFonts w:ascii="Segoe UI Semilight" w:hAnsi="Segoe UI Semilight" w:cs="Segoe UI Semilight"/>
          <w:bCs/>
          <w:sz w:val="20"/>
          <w:szCs w:val="18"/>
          <w:lang w:eastAsia="pl-PL"/>
        </w:rPr>
        <w:t xml:space="preserve"> oraz opon</w:t>
      </w:r>
      <w:r w:rsidR="00A5213A">
        <w:rPr>
          <w:rFonts w:ascii="Segoe UI Semilight" w:hAnsi="Segoe UI Semilight" w:cs="Segoe UI Semilight"/>
          <w:bCs/>
          <w:sz w:val="20"/>
          <w:szCs w:val="18"/>
          <w:lang w:eastAsia="pl-PL"/>
        </w:rPr>
        <w:t>y</w:t>
      </w:r>
      <w:r w:rsidR="00A5213A" w:rsidRPr="00A5213A">
        <w:rPr>
          <w:rFonts w:ascii="Segoe UI Semilight" w:hAnsi="Segoe UI Semilight" w:cs="Segoe UI Semilight"/>
          <w:bCs/>
          <w:sz w:val="20"/>
          <w:szCs w:val="18"/>
          <w:lang w:eastAsia="pl-PL"/>
        </w:rPr>
        <w:t>, powstając</w:t>
      </w:r>
      <w:r w:rsidR="00A5213A">
        <w:rPr>
          <w:rFonts w:ascii="Segoe UI Semilight" w:hAnsi="Segoe UI Semilight" w:cs="Segoe UI Semilight"/>
          <w:bCs/>
          <w:sz w:val="20"/>
          <w:szCs w:val="18"/>
          <w:lang w:eastAsia="pl-PL"/>
        </w:rPr>
        <w:t xml:space="preserve">e </w:t>
      </w:r>
      <w:r w:rsidR="00A5213A">
        <w:rPr>
          <w:rFonts w:ascii="Segoe UI Semilight" w:hAnsi="Segoe UI Semilight" w:cs="Segoe UI Semilight"/>
          <w:bCs/>
          <w:sz w:val="20"/>
          <w:szCs w:val="18"/>
          <w:lang w:eastAsia="pl-PL"/>
        </w:rPr>
        <w:br/>
      </w:r>
      <w:r w:rsidR="00A5213A" w:rsidRPr="00A5213A">
        <w:rPr>
          <w:rFonts w:ascii="Segoe UI Semilight" w:hAnsi="Segoe UI Semilight" w:cs="Segoe UI Semilight"/>
          <w:bCs/>
          <w:sz w:val="20"/>
          <w:szCs w:val="18"/>
          <w:lang w:eastAsia="pl-PL"/>
        </w:rPr>
        <w:t>w</w:t>
      </w:r>
      <w:r w:rsidR="00A5213A">
        <w:rPr>
          <w:rFonts w:ascii="Segoe UI Semilight" w:hAnsi="Segoe UI Semilight" w:cs="Segoe UI Semilight"/>
          <w:bCs/>
          <w:sz w:val="20"/>
          <w:szCs w:val="18"/>
          <w:lang w:eastAsia="pl-PL"/>
        </w:rPr>
        <w:t xml:space="preserve"> </w:t>
      </w:r>
      <w:r w:rsidR="00A5213A" w:rsidRPr="00A5213A">
        <w:rPr>
          <w:rFonts w:ascii="Segoe UI Semilight" w:hAnsi="Segoe UI Semilight" w:cs="Segoe UI Semilight"/>
          <w:bCs/>
          <w:sz w:val="20"/>
          <w:szCs w:val="18"/>
          <w:lang w:eastAsia="pl-PL"/>
        </w:rPr>
        <w:t xml:space="preserve">gospodarstwach rolnych lub </w:t>
      </w:r>
      <w:r w:rsidR="00A5213A">
        <w:rPr>
          <w:rFonts w:ascii="Segoe UI Semilight" w:hAnsi="Segoe UI Semilight" w:cs="Segoe UI Semilight"/>
          <w:bCs/>
          <w:sz w:val="20"/>
          <w:szCs w:val="18"/>
          <w:lang w:eastAsia="pl-PL"/>
        </w:rPr>
        <w:t xml:space="preserve">w </w:t>
      </w:r>
      <w:r w:rsidR="00A5213A" w:rsidRPr="00A5213A">
        <w:rPr>
          <w:rFonts w:ascii="Segoe UI Semilight" w:hAnsi="Segoe UI Semilight" w:cs="Segoe UI Semilight"/>
          <w:bCs/>
          <w:sz w:val="20"/>
          <w:szCs w:val="18"/>
          <w:lang w:eastAsia="pl-PL"/>
        </w:rPr>
        <w:t>zakład</w:t>
      </w:r>
      <w:r w:rsidR="00A5213A">
        <w:rPr>
          <w:rFonts w:ascii="Segoe UI Semilight" w:hAnsi="Segoe UI Semilight" w:cs="Segoe UI Semilight"/>
          <w:bCs/>
          <w:sz w:val="20"/>
          <w:szCs w:val="18"/>
          <w:lang w:eastAsia="pl-PL"/>
        </w:rPr>
        <w:t>ach</w:t>
      </w:r>
      <w:r w:rsidR="00A5213A" w:rsidRPr="00A5213A">
        <w:rPr>
          <w:rFonts w:ascii="Segoe UI Semilight" w:hAnsi="Segoe UI Semilight" w:cs="Segoe UI Semilight"/>
          <w:bCs/>
          <w:sz w:val="20"/>
          <w:szCs w:val="18"/>
          <w:lang w:eastAsia="pl-PL"/>
        </w:rPr>
        <w:t xml:space="preserve"> przetwarzania takich odpadów</w:t>
      </w:r>
      <w:r w:rsidR="00A5213A">
        <w:rPr>
          <w:rFonts w:ascii="Segoe UI Semilight" w:hAnsi="Segoe UI Semilight" w:cs="Segoe UI Semilight"/>
          <w:bCs/>
          <w:sz w:val="20"/>
          <w:szCs w:val="18"/>
          <w:lang w:eastAsia="pl-PL"/>
        </w:rPr>
        <w:t xml:space="preserve"> na terenie </w:t>
      </w:r>
      <w:r w:rsidR="00A5213A" w:rsidRPr="00A5213A">
        <w:rPr>
          <w:rFonts w:ascii="Segoe UI Semilight" w:hAnsi="Segoe UI Semilight" w:cs="Segoe UI Semilight"/>
          <w:bCs/>
          <w:sz w:val="20"/>
          <w:szCs w:val="18"/>
          <w:lang w:eastAsia="pl-PL"/>
        </w:rPr>
        <w:t>Zakład</w:t>
      </w:r>
      <w:r w:rsidR="00A5213A">
        <w:rPr>
          <w:rFonts w:ascii="Segoe UI Semilight" w:hAnsi="Segoe UI Semilight" w:cs="Segoe UI Semilight"/>
          <w:bCs/>
          <w:sz w:val="20"/>
          <w:szCs w:val="18"/>
          <w:lang w:eastAsia="pl-PL"/>
        </w:rPr>
        <w:t>u</w:t>
      </w:r>
      <w:r w:rsidR="00A5213A" w:rsidRPr="00A5213A">
        <w:rPr>
          <w:rFonts w:ascii="Segoe UI Semilight" w:hAnsi="Segoe UI Semilight" w:cs="Segoe UI Semilight"/>
          <w:bCs/>
          <w:sz w:val="20"/>
          <w:szCs w:val="18"/>
          <w:lang w:eastAsia="pl-PL"/>
        </w:rPr>
        <w:t xml:space="preserve"> Unieszkodliwiania Odpadów</w:t>
      </w:r>
      <w:r w:rsidR="00A5213A">
        <w:rPr>
          <w:rFonts w:ascii="Segoe UI Semilight" w:hAnsi="Segoe UI Semilight" w:cs="Segoe UI Semilight"/>
          <w:bCs/>
          <w:sz w:val="20"/>
          <w:szCs w:val="18"/>
          <w:lang w:eastAsia="pl-PL"/>
        </w:rPr>
        <w:t xml:space="preserve"> </w:t>
      </w:r>
      <w:r w:rsidR="00A5213A" w:rsidRPr="00A5213A">
        <w:rPr>
          <w:rFonts w:ascii="Segoe UI Semilight" w:hAnsi="Segoe UI Semilight" w:cs="Segoe UI Semilight"/>
          <w:bCs/>
          <w:sz w:val="20"/>
          <w:szCs w:val="18"/>
          <w:lang w:eastAsia="pl-PL"/>
        </w:rPr>
        <w:t>Komunalnych</w:t>
      </w:r>
      <w:r w:rsidR="00A5213A">
        <w:rPr>
          <w:rFonts w:ascii="Segoe UI Semilight" w:hAnsi="Segoe UI Semilight" w:cs="Segoe UI Semilight"/>
          <w:bCs/>
          <w:sz w:val="20"/>
          <w:szCs w:val="18"/>
          <w:lang w:eastAsia="pl-PL"/>
        </w:rPr>
        <w:t xml:space="preserve"> </w:t>
      </w:r>
      <w:r w:rsidR="00A5213A" w:rsidRPr="00A5213A">
        <w:rPr>
          <w:rFonts w:ascii="Segoe UI Semilight" w:hAnsi="Segoe UI Semilight" w:cs="Segoe UI Semilight"/>
          <w:bCs/>
          <w:sz w:val="20"/>
          <w:szCs w:val="18"/>
          <w:lang w:eastAsia="pl-PL"/>
        </w:rPr>
        <w:t>Sp. z</w:t>
      </w:r>
      <w:r w:rsidR="00A5213A">
        <w:rPr>
          <w:rFonts w:ascii="Segoe UI Semilight" w:hAnsi="Segoe UI Semilight" w:cs="Segoe UI Semilight"/>
          <w:bCs/>
          <w:sz w:val="20"/>
          <w:szCs w:val="18"/>
          <w:lang w:eastAsia="pl-PL"/>
        </w:rPr>
        <w:t xml:space="preserve"> </w:t>
      </w:r>
      <w:r w:rsidR="00A5213A" w:rsidRPr="00A5213A">
        <w:rPr>
          <w:rFonts w:ascii="Segoe UI Semilight" w:hAnsi="Segoe UI Semilight" w:cs="Segoe UI Semilight"/>
          <w:bCs/>
          <w:sz w:val="20"/>
          <w:szCs w:val="18"/>
          <w:lang w:eastAsia="pl-PL"/>
        </w:rPr>
        <w:t>o.o.</w:t>
      </w:r>
      <w:r w:rsidR="00A5213A">
        <w:rPr>
          <w:rFonts w:ascii="Segoe UI Semilight" w:hAnsi="Segoe UI Semilight" w:cs="Segoe UI Semilight"/>
          <w:bCs/>
          <w:sz w:val="20"/>
          <w:szCs w:val="18"/>
          <w:lang w:eastAsia="pl-PL"/>
        </w:rPr>
        <w:t xml:space="preserve">, </w:t>
      </w:r>
      <w:r w:rsidR="00A5213A" w:rsidRPr="00A5213A">
        <w:rPr>
          <w:rFonts w:ascii="Segoe UI Semilight" w:hAnsi="Segoe UI Semilight" w:cs="Segoe UI Semilight"/>
          <w:bCs/>
          <w:sz w:val="20"/>
          <w:szCs w:val="18"/>
          <w:lang w:eastAsia="pl-PL"/>
        </w:rPr>
        <w:t xml:space="preserve"> Rudno 17</w:t>
      </w:r>
      <w:r w:rsidR="00A5213A">
        <w:rPr>
          <w:rFonts w:ascii="Segoe UI Semilight" w:hAnsi="Segoe UI Semilight" w:cs="Segoe UI Semilight"/>
          <w:bCs/>
          <w:sz w:val="20"/>
          <w:szCs w:val="18"/>
          <w:lang w:eastAsia="pl-PL"/>
        </w:rPr>
        <w:t xml:space="preserve">, </w:t>
      </w:r>
      <w:r w:rsidR="00A5213A" w:rsidRPr="00A5213A">
        <w:rPr>
          <w:rFonts w:ascii="Segoe UI Semilight" w:hAnsi="Segoe UI Semilight" w:cs="Segoe UI Semilight"/>
          <w:bCs/>
          <w:sz w:val="20"/>
          <w:szCs w:val="18"/>
          <w:lang w:eastAsia="pl-PL"/>
        </w:rPr>
        <w:t>14-100 Ostróda</w:t>
      </w:r>
      <w:r w:rsidR="00A5213A">
        <w:rPr>
          <w:rFonts w:ascii="Segoe UI Semilight" w:hAnsi="Segoe UI Semilight" w:cs="Segoe UI Semilight"/>
          <w:bCs/>
          <w:sz w:val="20"/>
          <w:szCs w:val="18"/>
          <w:lang w:eastAsia="pl-PL"/>
        </w:rPr>
        <w:t>.</w:t>
      </w:r>
    </w:p>
    <w:p w14:paraId="4EE46CBC" w14:textId="117127B3" w:rsidR="006E5105" w:rsidRDefault="006E5105" w:rsidP="00A5213A">
      <w:pPr>
        <w:shd w:val="clear" w:color="auto" w:fill="FFFFFF"/>
        <w:spacing w:before="0" w:after="150"/>
        <w:rPr>
          <w:rFonts w:ascii="Segoe UI Semilight" w:hAnsi="Segoe UI Semilight" w:cs="Segoe UI Semilight"/>
          <w:bCs/>
          <w:sz w:val="20"/>
          <w:szCs w:val="18"/>
          <w:lang w:eastAsia="pl-PL"/>
        </w:rPr>
      </w:pPr>
      <w:r>
        <w:rPr>
          <w:rFonts w:ascii="Segoe UI Semilight" w:hAnsi="Segoe UI Semilight" w:cs="Segoe UI Semilight"/>
          <w:bCs/>
          <w:sz w:val="20"/>
          <w:szCs w:val="18"/>
          <w:lang w:eastAsia="pl-PL"/>
        </w:rPr>
        <w:t xml:space="preserve">Z roku na rok wzrasta masa zebranych odpadów komunalnych. </w:t>
      </w:r>
    </w:p>
    <w:p w14:paraId="78181144" w14:textId="77777777" w:rsidR="006E5105" w:rsidRDefault="006E5105" w:rsidP="006E5105">
      <w:pPr>
        <w:keepNext/>
        <w:shd w:val="clear" w:color="auto" w:fill="FFFFFF"/>
        <w:spacing w:before="0" w:after="150"/>
      </w:pPr>
      <w:r>
        <w:rPr>
          <w:noProof/>
        </w:rPr>
        <w:drawing>
          <wp:inline distT="0" distB="0" distL="0" distR="0" wp14:anchorId="7BA293C1" wp14:editId="3D0CAA9C">
            <wp:extent cx="5875020" cy="2705100"/>
            <wp:effectExtent l="0" t="0" r="0" b="0"/>
            <wp:docPr id="24" name="Wykres 24">
              <a:extLst xmlns:a="http://schemas.openxmlformats.org/drawingml/2006/main">
                <a:ext uri="{FF2B5EF4-FFF2-40B4-BE49-F238E27FC236}">
                  <a16:creationId xmlns:a16="http://schemas.microsoft.com/office/drawing/2014/main" id="{343ECD21-36A8-508C-B6F2-3C73E82A5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D2AC5BD" w14:textId="0F642975" w:rsidR="006E5105" w:rsidRDefault="006E5105" w:rsidP="006E5105">
      <w:pPr>
        <w:pStyle w:val="Legenda"/>
        <w:rPr>
          <w:rFonts w:ascii="Segoe UI Semilight" w:hAnsi="Segoe UI Semilight" w:cs="Segoe UI Semilight"/>
        </w:rPr>
      </w:pPr>
      <w:bookmarkStart w:id="370" w:name="_Toc126230613"/>
      <w:r w:rsidRPr="006E5105">
        <w:rPr>
          <w:rFonts w:ascii="Segoe UI Semilight" w:hAnsi="Segoe UI Semilight" w:cs="Segoe UI Semilight"/>
        </w:rPr>
        <w:t xml:space="preserve">Wykres </w:t>
      </w:r>
      <w:r w:rsidRPr="006E5105">
        <w:rPr>
          <w:rFonts w:ascii="Segoe UI Semilight" w:hAnsi="Segoe UI Semilight" w:cs="Segoe UI Semilight"/>
        </w:rPr>
        <w:fldChar w:fldCharType="begin"/>
      </w:r>
      <w:r w:rsidRPr="006E5105">
        <w:rPr>
          <w:rFonts w:ascii="Segoe UI Semilight" w:hAnsi="Segoe UI Semilight" w:cs="Segoe UI Semilight"/>
        </w:rPr>
        <w:instrText xml:space="preserve"> SEQ Wykres \* ARABIC </w:instrText>
      </w:r>
      <w:r w:rsidRPr="006E5105">
        <w:rPr>
          <w:rFonts w:ascii="Segoe UI Semilight" w:hAnsi="Segoe UI Semilight" w:cs="Segoe UI Semilight"/>
        </w:rPr>
        <w:fldChar w:fldCharType="separate"/>
      </w:r>
      <w:r w:rsidR="00CC14B7">
        <w:rPr>
          <w:rFonts w:ascii="Segoe UI Semilight" w:hAnsi="Segoe UI Semilight" w:cs="Segoe UI Semilight"/>
          <w:noProof/>
        </w:rPr>
        <w:t>10</w:t>
      </w:r>
      <w:r w:rsidRPr="006E5105">
        <w:rPr>
          <w:rFonts w:ascii="Segoe UI Semilight" w:hAnsi="Segoe UI Semilight" w:cs="Segoe UI Semilight"/>
        </w:rPr>
        <w:fldChar w:fldCharType="end"/>
      </w:r>
      <w:r w:rsidRPr="006E5105">
        <w:rPr>
          <w:rFonts w:ascii="Segoe UI Semilight" w:hAnsi="Segoe UI Semilight" w:cs="Segoe UI Semilight"/>
        </w:rPr>
        <w:t>. Odpady zebrane w ciągu roku na terenie powiatu ostródzkiego [t].</w:t>
      </w:r>
      <w:bookmarkEnd w:id="370"/>
    </w:p>
    <w:p w14:paraId="51DA47DE" w14:textId="369F6710" w:rsidR="006E5105" w:rsidRDefault="006E5105" w:rsidP="006E5105">
      <w:pPr>
        <w:spacing w:before="0"/>
        <w:jc w:val="center"/>
        <w:rPr>
          <w:rFonts w:ascii="Segoe UI Semilight" w:hAnsi="Segoe UI Semilight" w:cs="Segoe UI Semilight"/>
          <w:sz w:val="18"/>
          <w:szCs w:val="18"/>
          <w:lang w:eastAsia="pl-PL"/>
        </w:rPr>
      </w:pPr>
      <w:r w:rsidRPr="006E5105">
        <w:rPr>
          <w:rFonts w:ascii="Segoe UI Semilight" w:hAnsi="Segoe UI Semilight" w:cs="Segoe UI Semilight"/>
          <w:sz w:val="18"/>
          <w:szCs w:val="18"/>
          <w:lang w:eastAsia="pl-PL"/>
        </w:rPr>
        <w:t>Źródło: Bank Danych Lokalnych, GUS.</w:t>
      </w:r>
    </w:p>
    <w:p w14:paraId="3F678555" w14:textId="77777777" w:rsidR="00643AD8" w:rsidRDefault="00643AD8" w:rsidP="00643AD8">
      <w:pPr>
        <w:keepNext/>
        <w:spacing w:before="0"/>
        <w:jc w:val="center"/>
      </w:pPr>
      <w:r>
        <w:rPr>
          <w:noProof/>
        </w:rPr>
        <w:drawing>
          <wp:inline distT="0" distB="0" distL="0" distR="0" wp14:anchorId="1A09409B" wp14:editId="4A5D494E">
            <wp:extent cx="5882640" cy="2667000"/>
            <wp:effectExtent l="0" t="0" r="0" b="0"/>
            <wp:docPr id="25" name="Wykres 25">
              <a:extLst xmlns:a="http://schemas.openxmlformats.org/drawingml/2006/main">
                <a:ext uri="{FF2B5EF4-FFF2-40B4-BE49-F238E27FC236}">
                  <a16:creationId xmlns:a16="http://schemas.microsoft.com/office/drawing/2014/main" id="{23DAD7C9-1932-F4D8-91DE-9188F00DD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41A928" w14:textId="0AD924C0" w:rsidR="00643AD8" w:rsidRDefault="00643AD8" w:rsidP="00643AD8">
      <w:pPr>
        <w:pStyle w:val="Legenda"/>
        <w:rPr>
          <w:rFonts w:ascii="Segoe UI Semilight" w:hAnsi="Segoe UI Semilight" w:cs="Segoe UI Semilight"/>
        </w:rPr>
      </w:pPr>
      <w:bookmarkStart w:id="371" w:name="_Toc126230614"/>
      <w:r w:rsidRPr="00643AD8">
        <w:rPr>
          <w:rFonts w:ascii="Segoe UI Semilight" w:hAnsi="Segoe UI Semilight" w:cs="Segoe UI Semilight"/>
        </w:rPr>
        <w:t xml:space="preserve">Wykres </w:t>
      </w:r>
      <w:r w:rsidRPr="00643AD8">
        <w:rPr>
          <w:rFonts w:ascii="Segoe UI Semilight" w:hAnsi="Segoe UI Semilight" w:cs="Segoe UI Semilight"/>
        </w:rPr>
        <w:fldChar w:fldCharType="begin"/>
      </w:r>
      <w:r w:rsidRPr="00643AD8">
        <w:rPr>
          <w:rFonts w:ascii="Segoe UI Semilight" w:hAnsi="Segoe UI Semilight" w:cs="Segoe UI Semilight"/>
        </w:rPr>
        <w:instrText xml:space="preserve"> SEQ Wykres \* ARABIC </w:instrText>
      </w:r>
      <w:r w:rsidRPr="00643AD8">
        <w:rPr>
          <w:rFonts w:ascii="Segoe UI Semilight" w:hAnsi="Segoe UI Semilight" w:cs="Segoe UI Semilight"/>
        </w:rPr>
        <w:fldChar w:fldCharType="separate"/>
      </w:r>
      <w:r w:rsidR="00CC14B7">
        <w:rPr>
          <w:rFonts w:ascii="Segoe UI Semilight" w:hAnsi="Segoe UI Semilight" w:cs="Segoe UI Semilight"/>
          <w:noProof/>
        </w:rPr>
        <w:t>11</w:t>
      </w:r>
      <w:r w:rsidRPr="00643AD8">
        <w:rPr>
          <w:rFonts w:ascii="Segoe UI Semilight" w:hAnsi="Segoe UI Semilight" w:cs="Segoe UI Semilight"/>
        </w:rPr>
        <w:fldChar w:fldCharType="end"/>
      </w:r>
      <w:r w:rsidRPr="00643AD8">
        <w:rPr>
          <w:rFonts w:ascii="Segoe UI Semilight" w:hAnsi="Segoe UI Semilight" w:cs="Segoe UI Semilight"/>
        </w:rPr>
        <w:t>. Odpady zebrane na terenie gmin powiatu ostródzkiego [t].</w:t>
      </w:r>
      <w:bookmarkEnd w:id="371"/>
    </w:p>
    <w:p w14:paraId="2AC9569A" w14:textId="30916B5E" w:rsidR="00643AD8" w:rsidRPr="00643AD8" w:rsidRDefault="00643AD8" w:rsidP="00643AD8">
      <w:pPr>
        <w:spacing w:before="0"/>
        <w:jc w:val="center"/>
        <w:rPr>
          <w:rFonts w:ascii="Segoe UI Semilight" w:hAnsi="Segoe UI Semilight" w:cs="Segoe UI Semilight"/>
          <w:sz w:val="18"/>
          <w:szCs w:val="18"/>
          <w:lang w:eastAsia="pl-PL"/>
        </w:rPr>
      </w:pPr>
      <w:r w:rsidRPr="006E5105">
        <w:rPr>
          <w:rFonts w:ascii="Segoe UI Semilight" w:hAnsi="Segoe UI Semilight" w:cs="Segoe UI Semilight"/>
          <w:sz w:val="18"/>
          <w:szCs w:val="18"/>
          <w:lang w:eastAsia="pl-PL"/>
        </w:rPr>
        <w:t>Źródło: Bank Danych Lokalnych, GUS.</w:t>
      </w:r>
    </w:p>
    <w:p w14:paraId="118F6D1C" w14:textId="77777777" w:rsidR="007B1D3B" w:rsidRPr="00BA563D" w:rsidRDefault="00BA563D" w:rsidP="00BA563D">
      <w:pPr>
        <w:pStyle w:val="Wyrnienie"/>
        <w:rPr>
          <w:rFonts w:ascii="Segoe UI Semilight" w:hAnsi="Segoe UI Semilight" w:cs="Segoe UI Semilight"/>
          <w:lang w:eastAsia="pl-PL"/>
        </w:rPr>
      </w:pPr>
      <w:r w:rsidRPr="00BA563D">
        <w:rPr>
          <w:rFonts w:ascii="Segoe UI Semilight" w:hAnsi="Segoe UI Semilight" w:cs="Segoe UI Semilight"/>
          <w:lang w:eastAsia="pl-PL"/>
        </w:rPr>
        <w:t xml:space="preserve">Wyroby azbestowe </w:t>
      </w:r>
    </w:p>
    <w:p w14:paraId="4659749B" w14:textId="77777777" w:rsidR="00E97F7D" w:rsidRDefault="0078517F" w:rsidP="0044126A">
      <w:pPr>
        <w:shd w:val="clear" w:color="auto" w:fill="FFFFFF"/>
        <w:spacing w:after="150"/>
        <w:ind w:firstLine="709"/>
        <w:rPr>
          <w:rFonts w:ascii="Segoe UI Semilight" w:hAnsi="Segoe UI Semilight" w:cs="Segoe UI Semilight"/>
          <w:sz w:val="20"/>
          <w:lang w:eastAsia="pl-PL"/>
        </w:rPr>
      </w:pPr>
      <w:r w:rsidRPr="00287F04">
        <w:rPr>
          <w:rFonts w:ascii="Segoe UI Semilight" w:hAnsi="Segoe UI Semilight" w:cs="Segoe UI Semilight"/>
          <w:sz w:val="20"/>
          <w:lang w:eastAsia="pl-PL"/>
        </w:rPr>
        <w:t>Na terenie gmin należących do powiatu</w:t>
      </w:r>
      <w:r w:rsidR="00287F04" w:rsidRPr="00287F04">
        <w:rPr>
          <w:rFonts w:ascii="Segoe UI Semilight" w:hAnsi="Segoe UI Semilight" w:cs="Segoe UI Semilight"/>
          <w:sz w:val="20"/>
          <w:lang w:eastAsia="pl-PL"/>
        </w:rPr>
        <w:t xml:space="preserve"> </w:t>
      </w:r>
      <w:r w:rsidR="00000CA9">
        <w:rPr>
          <w:rFonts w:ascii="Segoe UI Semilight" w:hAnsi="Segoe UI Semilight" w:cs="Segoe UI Semilight"/>
          <w:sz w:val="20"/>
          <w:lang w:eastAsia="pl-PL"/>
        </w:rPr>
        <w:t>ostródzkiego</w:t>
      </w:r>
      <w:r w:rsidRPr="00287F04">
        <w:rPr>
          <w:rFonts w:ascii="Segoe UI Semilight" w:hAnsi="Segoe UI Semilight" w:cs="Segoe UI Semilight"/>
          <w:sz w:val="20"/>
          <w:lang w:eastAsia="pl-PL"/>
        </w:rPr>
        <w:t xml:space="preserve"> występują</w:t>
      </w:r>
      <w:r w:rsidR="00860B9F" w:rsidRPr="00287F04">
        <w:rPr>
          <w:rFonts w:ascii="Segoe UI Semilight" w:hAnsi="Segoe UI Semilight" w:cs="Segoe UI Semilight"/>
          <w:sz w:val="20"/>
          <w:lang w:eastAsia="pl-PL"/>
        </w:rPr>
        <w:t xml:space="preserve"> wyroby azbestowe. Gminy należące do powiatu</w:t>
      </w:r>
      <w:r w:rsidR="00287F04" w:rsidRPr="00287F04">
        <w:rPr>
          <w:rFonts w:ascii="Segoe UI Semilight" w:hAnsi="Segoe UI Semilight" w:cs="Segoe UI Semilight"/>
          <w:sz w:val="20"/>
          <w:lang w:eastAsia="pl-PL"/>
        </w:rPr>
        <w:t xml:space="preserve"> </w:t>
      </w:r>
      <w:r w:rsidR="00000CA9">
        <w:rPr>
          <w:rFonts w:ascii="Segoe UI Semilight" w:hAnsi="Segoe UI Semilight" w:cs="Segoe UI Semilight"/>
          <w:sz w:val="20"/>
          <w:lang w:eastAsia="pl-PL"/>
        </w:rPr>
        <w:t>ostródzkiego</w:t>
      </w:r>
      <w:r w:rsidR="00287F04" w:rsidRPr="00287F04">
        <w:rPr>
          <w:rFonts w:ascii="Segoe UI Semilight" w:hAnsi="Segoe UI Semilight" w:cs="Segoe UI Semilight"/>
          <w:sz w:val="20"/>
          <w:lang w:eastAsia="pl-PL"/>
        </w:rPr>
        <w:t xml:space="preserve"> </w:t>
      </w:r>
      <w:r w:rsidR="00860B9F" w:rsidRPr="00287F04">
        <w:rPr>
          <w:rFonts w:ascii="Segoe UI Semilight" w:hAnsi="Segoe UI Semilight" w:cs="Segoe UI Semilight"/>
          <w:sz w:val="20"/>
          <w:lang w:eastAsia="pl-PL"/>
        </w:rPr>
        <w:t>posiadają opracowane programy usuwania azbestu.</w:t>
      </w:r>
    </w:p>
    <w:p w14:paraId="70DB494E" w14:textId="7D86A263" w:rsidR="00A237CD" w:rsidRPr="00A237CD" w:rsidRDefault="00A237CD" w:rsidP="00A237CD">
      <w:pPr>
        <w:pStyle w:val="Legenda"/>
        <w:rPr>
          <w:rFonts w:ascii="Segoe UI Semilight" w:hAnsi="Segoe UI Semilight" w:cs="Segoe UI Semilight"/>
        </w:rPr>
      </w:pPr>
      <w:bookmarkStart w:id="372" w:name="_Toc517971829"/>
      <w:bookmarkStart w:id="373" w:name="_Toc520746023"/>
      <w:bookmarkStart w:id="374" w:name="_Toc126230587"/>
      <w:r w:rsidRPr="00A237CD">
        <w:rPr>
          <w:rFonts w:ascii="Segoe UI Semilight" w:hAnsi="Segoe UI Semilight" w:cs="Segoe UI Semilight"/>
        </w:rPr>
        <w:lastRenderedPageBreak/>
        <w:t xml:space="preserve">Tabela </w:t>
      </w:r>
      <w:r w:rsidRPr="00A237CD">
        <w:rPr>
          <w:rFonts w:ascii="Segoe UI Semilight" w:hAnsi="Segoe UI Semilight" w:cs="Segoe UI Semilight"/>
        </w:rPr>
        <w:fldChar w:fldCharType="begin"/>
      </w:r>
      <w:r w:rsidRPr="00A237CD">
        <w:rPr>
          <w:rFonts w:ascii="Segoe UI Semilight" w:hAnsi="Segoe UI Semilight" w:cs="Segoe UI Semilight"/>
        </w:rPr>
        <w:instrText xml:space="preserve"> SEQ Tabela \* ARABIC </w:instrText>
      </w:r>
      <w:r w:rsidRPr="00A237CD">
        <w:rPr>
          <w:rFonts w:ascii="Segoe UI Semilight" w:hAnsi="Segoe UI Semilight" w:cs="Segoe UI Semilight"/>
        </w:rPr>
        <w:fldChar w:fldCharType="separate"/>
      </w:r>
      <w:r w:rsidR="00CC14B7">
        <w:rPr>
          <w:rFonts w:ascii="Segoe UI Semilight" w:hAnsi="Segoe UI Semilight" w:cs="Segoe UI Semilight"/>
          <w:noProof/>
        </w:rPr>
        <w:t>37</w:t>
      </w:r>
      <w:r w:rsidRPr="00A237CD">
        <w:rPr>
          <w:rFonts w:ascii="Segoe UI Semilight" w:hAnsi="Segoe UI Semilight" w:cs="Segoe UI Semilight"/>
        </w:rPr>
        <w:fldChar w:fldCharType="end"/>
      </w:r>
      <w:r w:rsidRPr="00A237CD">
        <w:rPr>
          <w:rFonts w:ascii="Segoe UI Semilight" w:hAnsi="Segoe UI Semilight" w:cs="Segoe UI Semilight"/>
        </w:rPr>
        <w:t xml:space="preserve">. Wyroby azbestowe na terenie gmin powiatu </w:t>
      </w:r>
      <w:bookmarkEnd w:id="372"/>
      <w:r w:rsidR="000645B6">
        <w:rPr>
          <w:rFonts w:ascii="Segoe UI Semilight" w:hAnsi="Segoe UI Semilight" w:cs="Segoe UI Semilight"/>
        </w:rPr>
        <w:t>ostródzkiego.</w:t>
      </w:r>
      <w:bookmarkEnd w:id="373"/>
      <w:r w:rsidR="00271226">
        <w:rPr>
          <w:rFonts w:ascii="Segoe UI Semilight" w:hAnsi="Segoe UI Semilight" w:cs="Segoe UI Semilight"/>
        </w:rPr>
        <w:t xml:space="preserve"> [kg].</w:t>
      </w:r>
      <w:bookmarkEnd w:id="374"/>
    </w:p>
    <w:tbl>
      <w:tblPr>
        <w:tblStyle w:val="Tabela-Siatka"/>
        <w:tblW w:w="0" w:type="auto"/>
        <w:tblLook w:val="04A0" w:firstRow="1" w:lastRow="0" w:firstColumn="1" w:lastColumn="0" w:noHBand="0" w:noVBand="1"/>
      </w:tblPr>
      <w:tblGrid>
        <w:gridCol w:w="1413"/>
        <w:gridCol w:w="977"/>
        <w:gridCol w:w="977"/>
        <w:gridCol w:w="852"/>
        <w:gridCol w:w="992"/>
        <w:gridCol w:w="993"/>
        <w:gridCol w:w="1072"/>
        <w:gridCol w:w="977"/>
        <w:gridCol w:w="978"/>
      </w:tblGrid>
      <w:tr w:rsidR="00C85F10" w:rsidRPr="004379D9" w14:paraId="6C2501F6" w14:textId="77777777" w:rsidTr="00EB18F5">
        <w:tc>
          <w:tcPr>
            <w:tcW w:w="1413" w:type="dxa"/>
            <w:vMerge w:val="restart"/>
            <w:shd w:val="clear" w:color="auto" w:fill="BFBFBF" w:themeFill="background1" w:themeFillShade="BF"/>
            <w:vAlign w:val="center"/>
          </w:tcPr>
          <w:p w14:paraId="27981DDD" w14:textId="77777777" w:rsidR="00C85F10" w:rsidRPr="004379D9" w:rsidRDefault="00C85F10" w:rsidP="00EB18F5">
            <w:pPr>
              <w:spacing w:before="0" w:after="150"/>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Gmina</w:t>
            </w:r>
          </w:p>
        </w:tc>
        <w:tc>
          <w:tcPr>
            <w:tcW w:w="2806" w:type="dxa"/>
            <w:gridSpan w:val="3"/>
            <w:shd w:val="clear" w:color="auto" w:fill="BFBFBF" w:themeFill="background1" w:themeFillShade="BF"/>
            <w:vAlign w:val="center"/>
          </w:tcPr>
          <w:p w14:paraId="11BE69C0" w14:textId="77777777" w:rsidR="00C85F10" w:rsidRPr="004379D9" w:rsidRDefault="00C85F10" w:rsidP="00EB18F5">
            <w:pPr>
              <w:spacing w:before="0" w:after="150"/>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Zinwentaryzowane</w:t>
            </w:r>
          </w:p>
        </w:tc>
        <w:tc>
          <w:tcPr>
            <w:tcW w:w="1985" w:type="dxa"/>
            <w:gridSpan w:val="2"/>
            <w:shd w:val="clear" w:color="auto" w:fill="BFBFBF" w:themeFill="background1" w:themeFillShade="BF"/>
            <w:vAlign w:val="center"/>
          </w:tcPr>
          <w:p w14:paraId="50EBA2A5" w14:textId="77777777" w:rsidR="00C85F10" w:rsidRPr="004379D9" w:rsidRDefault="00C85F10" w:rsidP="00EB18F5">
            <w:pPr>
              <w:spacing w:before="0" w:after="150"/>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Unieszkodliwione</w:t>
            </w:r>
          </w:p>
        </w:tc>
        <w:tc>
          <w:tcPr>
            <w:tcW w:w="3027" w:type="dxa"/>
            <w:gridSpan w:val="3"/>
            <w:shd w:val="clear" w:color="auto" w:fill="BFBFBF" w:themeFill="background1" w:themeFillShade="BF"/>
            <w:vAlign w:val="center"/>
          </w:tcPr>
          <w:p w14:paraId="7ACB811C" w14:textId="77777777" w:rsidR="00C85F10" w:rsidRPr="004379D9" w:rsidRDefault="00C85F10" w:rsidP="00EB18F5">
            <w:pPr>
              <w:spacing w:before="0" w:after="150"/>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Pozostałe do unieszkodliwienia</w:t>
            </w:r>
          </w:p>
        </w:tc>
      </w:tr>
      <w:tr w:rsidR="00C85F10" w:rsidRPr="004379D9" w14:paraId="55E462E9" w14:textId="77777777" w:rsidTr="00EB18F5">
        <w:tc>
          <w:tcPr>
            <w:tcW w:w="1413" w:type="dxa"/>
            <w:vMerge/>
            <w:shd w:val="clear" w:color="auto" w:fill="BFBFBF" w:themeFill="background1" w:themeFillShade="BF"/>
            <w:vAlign w:val="center"/>
          </w:tcPr>
          <w:p w14:paraId="62C91EB2" w14:textId="77777777" w:rsidR="00C85F10" w:rsidRPr="004379D9" w:rsidRDefault="00C85F10" w:rsidP="00EB18F5">
            <w:pPr>
              <w:spacing w:before="0" w:after="150"/>
              <w:jc w:val="center"/>
              <w:rPr>
                <w:rFonts w:ascii="Segoe UI Semilight" w:hAnsi="Segoe UI Semilight" w:cs="Segoe UI Semilight"/>
                <w:b/>
                <w:sz w:val="16"/>
                <w:szCs w:val="16"/>
                <w:lang w:eastAsia="pl-PL"/>
              </w:rPr>
            </w:pPr>
          </w:p>
        </w:tc>
        <w:tc>
          <w:tcPr>
            <w:tcW w:w="977" w:type="dxa"/>
            <w:shd w:val="clear" w:color="auto" w:fill="BFBFBF" w:themeFill="background1" w:themeFillShade="BF"/>
            <w:vAlign w:val="center"/>
          </w:tcPr>
          <w:p w14:paraId="58AB74E5"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razem</w:t>
            </w:r>
          </w:p>
        </w:tc>
        <w:tc>
          <w:tcPr>
            <w:tcW w:w="977" w:type="dxa"/>
            <w:shd w:val="clear" w:color="auto" w:fill="BFBFBF" w:themeFill="background1" w:themeFillShade="BF"/>
            <w:vAlign w:val="center"/>
          </w:tcPr>
          <w:p w14:paraId="44B0540D"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osoby fizyczne</w:t>
            </w:r>
          </w:p>
        </w:tc>
        <w:tc>
          <w:tcPr>
            <w:tcW w:w="852" w:type="dxa"/>
            <w:shd w:val="clear" w:color="auto" w:fill="BFBFBF" w:themeFill="background1" w:themeFillShade="BF"/>
            <w:vAlign w:val="center"/>
          </w:tcPr>
          <w:p w14:paraId="3B954EEA"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osoby prawne</w:t>
            </w:r>
          </w:p>
        </w:tc>
        <w:tc>
          <w:tcPr>
            <w:tcW w:w="992" w:type="dxa"/>
            <w:shd w:val="clear" w:color="auto" w:fill="BFBFBF" w:themeFill="background1" w:themeFillShade="BF"/>
            <w:vAlign w:val="center"/>
          </w:tcPr>
          <w:p w14:paraId="6A0138D4"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razem</w:t>
            </w:r>
          </w:p>
        </w:tc>
        <w:tc>
          <w:tcPr>
            <w:tcW w:w="993" w:type="dxa"/>
            <w:shd w:val="clear" w:color="auto" w:fill="BFBFBF" w:themeFill="background1" w:themeFillShade="BF"/>
            <w:vAlign w:val="center"/>
          </w:tcPr>
          <w:p w14:paraId="4BEE0457"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osoby fizyczne</w:t>
            </w:r>
          </w:p>
        </w:tc>
        <w:tc>
          <w:tcPr>
            <w:tcW w:w="1072" w:type="dxa"/>
            <w:shd w:val="clear" w:color="auto" w:fill="BFBFBF" w:themeFill="background1" w:themeFillShade="BF"/>
            <w:vAlign w:val="center"/>
          </w:tcPr>
          <w:p w14:paraId="052969F5"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razem</w:t>
            </w:r>
          </w:p>
        </w:tc>
        <w:tc>
          <w:tcPr>
            <w:tcW w:w="977" w:type="dxa"/>
            <w:shd w:val="clear" w:color="auto" w:fill="BFBFBF" w:themeFill="background1" w:themeFillShade="BF"/>
            <w:vAlign w:val="center"/>
          </w:tcPr>
          <w:p w14:paraId="20D28225"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osoby fizyczne</w:t>
            </w:r>
          </w:p>
        </w:tc>
        <w:tc>
          <w:tcPr>
            <w:tcW w:w="978" w:type="dxa"/>
            <w:shd w:val="clear" w:color="auto" w:fill="BFBFBF" w:themeFill="background1" w:themeFillShade="BF"/>
            <w:vAlign w:val="center"/>
          </w:tcPr>
          <w:p w14:paraId="46D78A60" w14:textId="77777777" w:rsidR="00C85F10" w:rsidRPr="004379D9" w:rsidRDefault="00C85F10" w:rsidP="00EB18F5">
            <w:pPr>
              <w:spacing w:before="0" w:after="150" w:line="240" w:lineRule="auto"/>
              <w:jc w:val="center"/>
              <w:rPr>
                <w:rFonts w:ascii="Segoe UI Semilight" w:hAnsi="Segoe UI Semilight" w:cs="Segoe UI Semilight"/>
                <w:b/>
                <w:sz w:val="16"/>
                <w:szCs w:val="16"/>
                <w:lang w:eastAsia="pl-PL"/>
              </w:rPr>
            </w:pPr>
            <w:r w:rsidRPr="004379D9">
              <w:rPr>
                <w:rFonts w:ascii="Segoe UI Semilight" w:hAnsi="Segoe UI Semilight" w:cs="Segoe UI Semilight"/>
                <w:b/>
                <w:sz w:val="16"/>
                <w:szCs w:val="16"/>
                <w:lang w:eastAsia="pl-PL"/>
              </w:rPr>
              <w:t>osoby prawne</w:t>
            </w:r>
          </w:p>
        </w:tc>
      </w:tr>
      <w:tr w:rsidR="00C85F10" w:rsidRPr="004379D9" w14:paraId="0B5DDFDA" w14:textId="77777777" w:rsidTr="00EB18F5">
        <w:trPr>
          <w:trHeight w:val="427"/>
        </w:trPr>
        <w:tc>
          <w:tcPr>
            <w:tcW w:w="1413" w:type="dxa"/>
            <w:vAlign w:val="center"/>
          </w:tcPr>
          <w:p w14:paraId="35B35CE9" w14:textId="77777777" w:rsidR="00C85F10" w:rsidRPr="004379D9" w:rsidRDefault="001C27DC"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Łukta</w:t>
            </w:r>
          </w:p>
        </w:tc>
        <w:tc>
          <w:tcPr>
            <w:tcW w:w="977" w:type="dxa"/>
            <w:vAlign w:val="center"/>
          </w:tcPr>
          <w:p w14:paraId="3D002F6F" w14:textId="3A1AFE07" w:rsidR="00C85F10" w:rsidRPr="004379D9" w:rsidRDefault="00072F20"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1 161 260</w:t>
            </w:r>
          </w:p>
        </w:tc>
        <w:tc>
          <w:tcPr>
            <w:tcW w:w="977" w:type="dxa"/>
            <w:vAlign w:val="center"/>
          </w:tcPr>
          <w:p w14:paraId="4B289887" w14:textId="241F7891" w:rsidR="00C85F10" w:rsidRPr="004379D9" w:rsidRDefault="00072F20"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color w:val="333333"/>
                <w:sz w:val="16"/>
                <w:szCs w:val="16"/>
                <w:shd w:val="clear" w:color="auto" w:fill="FFFFFF"/>
              </w:rPr>
              <w:t>911 014</w:t>
            </w:r>
          </w:p>
        </w:tc>
        <w:tc>
          <w:tcPr>
            <w:tcW w:w="852" w:type="dxa"/>
            <w:vAlign w:val="center"/>
          </w:tcPr>
          <w:p w14:paraId="6F705FC3" w14:textId="51B9B931" w:rsidR="00C85F10" w:rsidRPr="004379D9" w:rsidRDefault="00072F20"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250 246</w:t>
            </w:r>
          </w:p>
        </w:tc>
        <w:tc>
          <w:tcPr>
            <w:tcW w:w="992" w:type="dxa"/>
            <w:vAlign w:val="center"/>
          </w:tcPr>
          <w:p w14:paraId="4516AB2F" w14:textId="525A4E61" w:rsidR="00C85F10" w:rsidRPr="004379D9" w:rsidRDefault="00072F20"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200 896</w:t>
            </w:r>
          </w:p>
        </w:tc>
        <w:tc>
          <w:tcPr>
            <w:tcW w:w="993" w:type="dxa"/>
            <w:vAlign w:val="center"/>
          </w:tcPr>
          <w:p w14:paraId="11B200EB" w14:textId="58DA7DB4" w:rsidR="00C85F10" w:rsidRPr="004379D9" w:rsidRDefault="00072F20"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175 699</w:t>
            </w:r>
          </w:p>
        </w:tc>
        <w:tc>
          <w:tcPr>
            <w:tcW w:w="1072" w:type="dxa"/>
            <w:vAlign w:val="center"/>
          </w:tcPr>
          <w:p w14:paraId="74D9FEDA" w14:textId="21C7FB99" w:rsidR="00C85F10" w:rsidRPr="004379D9" w:rsidRDefault="00072F20"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960 365</w:t>
            </w:r>
          </w:p>
        </w:tc>
        <w:tc>
          <w:tcPr>
            <w:tcW w:w="977" w:type="dxa"/>
            <w:vAlign w:val="center"/>
          </w:tcPr>
          <w:p w14:paraId="6A12D5F9" w14:textId="3D214BB7" w:rsidR="00C85F10" w:rsidRPr="004379D9" w:rsidRDefault="00072F20"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735 315</w:t>
            </w:r>
          </w:p>
        </w:tc>
        <w:tc>
          <w:tcPr>
            <w:tcW w:w="978" w:type="dxa"/>
            <w:vAlign w:val="center"/>
          </w:tcPr>
          <w:p w14:paraId="6FA79722" w14:textId="0AC68FC5" w:rsidR="00C85F10" w:rsidRPr="004379D9" w:rsidRDefault="00072F20"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225 050</w:t>
            </w:r>
          </w:p>
        </w:tc>
      </w:tr>
      <w:tr w:rsidR="00C85F10" w:rsidRPr="004379D9" w14:paraId="138C60D6" w14:textId="77777777" w:rsidTr="00EB18F5">
        <w:tc>
          <w:tcPr>
            <w:tcW w:w="1413" w:type="dxa"/>
            <w:vAlign w:val="center"/>
          </w:tcPr>
          <w:p w14:paraId="2B616246" w14:textId="77777777" w:rsidR="00C85F10" w:rsidRPr="004379D9" w:rsidRDefault="001C27DC"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Dąbrówno</w:t>
            </w:r>
          </w:p>
        </w:tc>
        <w:tc>
          <w:tcPr>
            <w:tcW w:w="977" w:type="dxa"/>
            <w:vAlign w:val="center"/>
          </w:tcPr>
          <w:p w14:paraId="5203D41F" w14:textId="455682AF"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1 560 949</w:t>
            </w:r>
          </w:p>
        </w:tc>
        <w:tc>
          <w:tcPr>
            <w:tcW w:w="977" w:type="dxa"/>
            <w:vAlign w:val="center"/>
          </w:tcPr>
          <w:p w14:paraId="77ED880B" w14:textId="64704841"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1 469 538</w:t>
            </w:r>
          </w:p>
        </w:tc>
        <w:tc>
          <w:tcPr>
            <w:tcW w:w="852" w:type="dxa"/>
            <w:vAlign w:val="center"/>
          </w:tcPr>
          <w:p w14:paraId="6E890594" w14:textId="36366EDC"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color w:val="333333"/>
                <w:sz w:val="16"/>
                <w:szCs w:val="16"/>
                <w:shd w:val="clear" w:color="auto" w:fill="FFFFFF"/>
              </w:rPr>
              <w:t>91 411</w:t>
            </w:r>
          </w:p>
        </w:tc>
        <w:tc>
          <w:tcPr>
            <w:tcW w:w="992" w:type="dxa"/>
            <w:vAlign w:val="center"/>
          </w:tcPr>
          <w:p w14:paraId="423E6640" w14:textId="5B55FE22" w:rsidR="0027122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br/>
              <w:t>552 580</w:t>
            </w:r>
          </w:p>
          <w:p w14:paraId="19A7FB13" w14:textId="76F16E0A" w:rsidR="00C85F10" w:rsidRPr="004379D9" w:rsidRDefault="00C85F10" w:rsidP="00EB18F5">
            <w:pPr>
              <w:spacing w:before="0" w:after="0" w:line="276" w:lineRule="auto"/>
              <w:jc w:val="center"/>
              <w:rPr>
                <w:rFonts w:ascii="Segoe UI Semilight" w:hAnsi="Segoe UI Semilight" w:cs="Segoe UI Semilight"/>
                <w:sz w:val="16"/>
                <w:szCs w:val="16"/>
                <w:lang w:eastAsia="pl-PL"/>
              </w:rPr>
            </w:pPr>
          </w:p>
        </w:tc>
        <w:tc>
          <w:tcPr>
            <w:tcW w:w="993" w:type="dxa"/>
            <w:vAlign w:val="center"/>
          </w:tcPr>
          <w:p w14:paraId="5C57C890" w14:textId="0DB7EF9E"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489 958</w:t>
            </w:r>
          </w:p>
        </w:tc>
        <w:tc>
          <w:tcPr>
            <w:tcW w:w="1072" w:type="dxa"/>
            <w:vAlign w:val="center"/>
          </w:tcPr>
          <w:p w14:paraId="2EB63326" w14:textId="19F95829"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1 008 369</w:t>
            </w:r>
          </w:p>
        </w:tc>
        <w:tc>
          <w:tcPr>
            <w:tcW w:w="977" w:type="dxa"/>
            <w:vAlign w:val="center"/>
          </w:tcPr>
          <w:p w14:paraId="1ED515CB" w14:textId="4BE53541"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979 579</w:t>
            </w:r>
          </w:p>
        </w:tc>
        <w:tc>
          <w:tcPr>
            <w:tcW w:w="978" w:type="dxa"/>
            <w:vAlign w:val="center"/>
          </w:tcPr>
          <w:p w14:paraId="6FB1D02E" w14:textId="2D9A8F89"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28 790</w:t>
            </w:r>
          </w:p>
        </w:tc>
      </w:tr>
      <w:tr w:rsidR="00C85F10" w:rsidRPr="004379D9" w14:paraId="7F43FBA4" w14:textId="77777777" w:rsidTr="00EB18F5">
        <w:tc>
          <w:tcPr>
            <w:tcW w:w="1413" w:type="dxa"/>
            <w:vAlign w:val="center"/>
          </w:tcPr>
          <w:p w14:paraId="0B6BA96B" w14:textId="77777777" w:rsidR="00C85F10" w:rsidRPr="004379D9" w:rsidRDefault="003732B5"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Morąg</w:t>
            </w:r>
          </w:p>
        </w:tc>
        <w:tc>
          <w:tcPr>
            <w:tcW w:w="977" w:type="dxa"/>
            <w:vAlign w:val="center"/>
          </w:tcPr>
          <w:p w14:paraId="3C4F1FC6" w14:textId="1690654A"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3 096 074</w:t>
            </w:r>
          </w:p>
        </w:tc>
        <w:tc>
          <w:tcPr>
            <w:tcW w:w="977" w:type="dxa"/>
            <w:vAlign w:val="center"/>
          </w:tcPr>
          <w:p w14:paraId="4282C7B8" w14:textId="0056A1F8"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2 812 182</w:t>
            </w:r>
          </w:p>
        </w:tc>
        <w:tc>
          <w:tcPr>
            <w:tcW w:w="852" w:type="dxa"/>
            <w:vAlign w:val="center"/>
          </w:tcPr>
          <w:p w14:paraId="2E34C10D" w14:textId="2AFD975C"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color w:val="333333"/>
                <w:sz w:val="16"/>
                <w:szCs w:val="16"/>
                <w:shd w:val="clear" w:color="auto" w:fill="FFFFFF"/>
              </w:rPr>
              <w:t>283 892</w:t>
            </w:r>
          </w:p>
        </w:tc>
        <w:tc>
          <w:tcPr>
            <w:tcW w:w="992" w:type="dxa"/>
            <w:vAlign w:val="center"/>
          </w:tcPr>
          <w:p w14:paraId="38DED615" w14:textId="3C8A8937"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716 608</w:t>
            </w:r>
          </w:p>
        </w:tc>
        <w:tc>
          <w:tcPr>
            <w:tcW w:w="993" w:type="dxa"/>
            <w:vAlign w:val="center"/>
          </w:tcPr>
          <w:p w14:paraId="57C7AC9C" w14:textId="29BEDB8C"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668 622</w:t>
            </w:r>
          </w:p>
        </w:tc>
        <w:tc>
          <w:tcPr>
            <w:tcW w:w="1072" w:type="dxa"/>
            <w:vAlign w:val="center"/>
          </w:tcPr>
          <w:p w14:paraId="7E37FEAE" w14:textId="6D395923" w:rsidR="0027122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br/>
              <w:t>2 379 466</w:t>
            </w:r>
          </w:p>
          <w:p w14:paraId="2235B35E" w14:textId="2D89A8CB" w:rsidR="00C85F10" w:rsidRPr="004379D9" w:rsidRDefault="00C85F10" w:rsidP="00EB18F5">
            <w:pPr>
              <w:spacing w:before="0" w:after="0" w:line="276" w:lineRule="auto"/>
              <w:jc w:val="center"/>
              <w:rPr>
                <w:rFonts w:ascii="Segoe UI Semilight" w:hAnsi="Segoe UI Semilight" w:cs="Segoe UI Semilight"/>
                <w:sz w:val="16"/>
                <w:szCs w:val="16"/>
                <w:lang w:eastAsia="pl-PL"/>
              </w:rPr>
            </w:pPr>
          </w:p>
        </w:tc>
        <w:tc>
          <w:tcPr>
            <w:tcW w:w="977" w:type="dxa"/>
            <w:vAlign w:val="center"/>
          </w:tcPr>
          <w:p w14:paraId="012ED6B3" w14:textId="00C72E4B"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color w:val="333333"/>
                <w:sz w:val="16"/>
                <w:szCs w:val="16"/>
                <w:shd w:val="clear" w:color="auto" w:fill="FFFFFF"/>
              </w:rPr>
              <w:t>2 143 560</w:t>
            </w:r>
          </w:p>
        </w:tc>
        <w:tc>
          <w:tcPr>
            <w:tcW w:w="978" w:type="dxa"/>
            <w:vAlign w:val="center"/>
          </w:tcPr>
          <w:p w14:paraId="7CEF3151" w14:textId="22A5535A"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color w:val="333333"/>
                <w:sz w:val="16"/>
                <w:szCs w:val="16"/>
              </w:rPr>
              <w:t>235 906</w:t>
            </w:r>
          </w:p>
        </w:tc>
      </w:tr>
      <w:tr w:rsidR="00C85F10" w:rsidRPr="004379D9" w14:paraId="699A8624" w14:textId="77777777" w:rsidTr="00EB18F5">
        <w:trPr>
          <w:trHeight w:val="551"/>
        </w:trPr>
        <w:tc>
          <w:tcPr>
            <w:tcW w:w="1413" w:type="dxa"/>
            <w:vAlign w:val="center"/>
          </w:tcPr>
          <w:p w14:paraId="6E19BAB0" w14:textId="77777777" w:rsidR="00C85F10" w:rsidRPr="004379D9" w:rsidRDefault="00683D63"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m. Ostróda</w:t>
            </w:r>
          </w:p>
        </w:tc>
        <w:tc>
          <w:tcPr>
            <w:tcW w:w="977" w:type="dxa"/>
            <w:vAlign w:val="center"/>
          </w:tcPr>
          <w:p w14:paraId="6C1BD25E" w14:textId="294DC0DD"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506 711</w:t>
            </w:r>
          </w:p>
        </w:tc>
        <w:tc>
          <w:tcPr>
            <w:tcW w:w="977" w:type="dxa"/>
            <w:vAlign w:val="center"/>
          </w:tcPr>
          <w:p w14:paraId="026257AA" w14:textId="1CD21DAD" w:rsidR="00C85F10"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379 625</w:t>
            </w:r>
          </w:p>
        </w:tc>
        <w:tc>
          <w:tcPr>
            <w:tcW w:w="852" w:type="dxa"/>
            <w:vAlign w:val="center"/>
          </w:tcPr>
          <w:p w14:paraId="11C9BD72" w14:textId="72ABE225" w:rsidR="00C85F10"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127 086</w:t>
            </w:r>
          </w:p>
        </w:tc>
        <w:tc>
          <w:tcPr>
            <w:tcW w:w="992" w:type="dxa"/>
            <w:vAlign w:val="center"/>
          </w:tcPr>
          <w:p w14:paraId="03758A19" w14:textId="3266CA3B"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107 678</w:t>
            </w:r>
          </w:p>
        </w:tc>
        <w:tc>
          <w:tcPr>
            <w:tcW w:w="993" w:type="dxa"/>
            <w:vAlign w:val="center"/>
          </w:tcPr>
          <w:p w14:paraId="4F3F96BB" w14:textId="5507C563" w:rsidR="00C85F10"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46 230</w:t>
            </w:r>
          </w:p>
        </w:tc>
        <w:tc>
          <w:tcPr>
            <w:tcW w:w="1072" w:type="dxa"/>
            <w:vAlign w:val="center"/>
          </w:tcPr>
          <w:p w14:paraId="55865FDF" w14:textId="26ECA2D9"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399 033</w:t>
            </w:r>
          </w:p>
        </w:tc>
        <w:tc>
          <w:tcPr>
            <w:tcW w:w="977" w:type="dxa"/>
            <w:vAlign w:val="center"/>
          </w:tcPr>
          <w:p w14:paraId="1F18C2FC" w14:textId="5F301A06"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333 395</w:t>
            </w:r>
          </w:p>
        </w:tc>
        <w:tc>
          <w:tcPr>
            <w:tcW w:w="978" w:type="dxa"/>
            <w:vAlign w:val="center"/>
          </w:tcPr>
          <w:p w14:paraId="13FCF047" w14:textId="62590467" w:rsidR="00C85F10"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65 638</w:t>
            </w:r>
          </w:p>
        </w:tc>
      </w:tr>
      <w:tr w:rsidR="00C85F10" w:rsidRPr="004379D9" w14:paraId="33610E0C" w14:textId="77777777" w:rsidTr="00EB18F5">
        <w:tc>
          <w:tcPr>
            <w:tcW w:w="1413" w:type="dxa"/>
            <w:vAlign w:val="center"/>
          </w:tcPr>
          <w:p w14:paraId="681915AD" w14:textId="77777777" w:rsidR="00C85F10" w:rsidRPr="004379D9" w:rsidRDefault="005A4A37"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g. Ostróda</w:t>
            </w:r>
          </w:p>
        </w:tc>
        <w:tc>
          <w:tcPr>
            <w:tcW w:w="977" w:type="dxa"/>
            <w:vAlign w:val="center"/>
          </w:tcPr>
          <w:p w14:paraId="25617EB1" w14:textId="2B478A76" w:rsidR="00C85F10"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shd w:val="clear" w:color="auto" w:fill="FFFFFF"/>
              </w:rPr>
              <w:t>8 115 301</w:t>
            </w:r>
          </w:p>
        </w:tc>
        <w:tc>
          <w:tcPr>
            <w:tcW w:w="977" w:type="dxa"/>
            <w:vAlign w:val="center"/>
          </w:tcPr>
          <w:p w14:paraId="284614E8" w14:textId="43B5DEEB" w:rsidR="00C85F10"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shd w:val="clear" w:color="auto" w:fill="FFFFFF"/>
              </w:rPr>
              <w:t>7 637 854</w:t>
            </w:r>
          </w:p>
        </w:tc>
        <w:tc>
          <w:tcPr>
            <w:tcW w:w="852" w:type="dxa"/>
            <w:vAlign w:val="center"/>
          </w:tcPr>
          <w:p w14:paraId="239CE27F" w14:textId="4ADD06FB" w:rsidR="00C85F10"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477 447</w:t>
            </w:r>
          </w:p>
        </w:tc>
        <w:tc>
          <w:tcPr>
            <w:tcW w:w="992" w:type="dxa"/>
            <w:vAlign w:val="center"/>
          </w:tcPr>
          <w:p w14:paraId="2D852471" w14:textId="27C36A84" w:rsidR="0027122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br/>
              <w:t>3 394 154</w:t>
            </w:r>
          </w:p>
          <w:p w14:paraId="54A9F049" w14:textId="6B488574" w:rsidR="00C85F10" w:rsidRPr="004379D9" w:rsidRDefault="00C85F10" w:rsidP="00EB18F5">
            <w:pPr>
              <w:spacing w:before="0" w:after="0" w:line="276" w:lineRule="auto"/>
              <w:jc w:val="center"/>
              <w:rPr>
                <w:rFonts w:ascii="Segoe UI Semilight" w:hAnsi="Segoe UI Semilight" w:cs="Segoe UI Semilight"/>
                <w:sz w:val="16"/>
                <w:szCs w:val="16"/>
                <w:lang w:eastAsia="pl-PL"/>
              </w:rPr>
            </w:pPr>
          </w:p>
        </w:tc>
        <w:tc>
          <w:tcPr>
            <w:tcW w:w="993" w:type="dxa"/>
            <w:vAlign w:val="center"/>
          </w:tcPr>
          <w:p w14:paraId="16740BAB" w14:textId="24A2D4D2" w:rsidR="00C85F10"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3 330 992</w:t>
            </w:r>
          </w:p>
        </w:tc>
        <w:tc>
          <w:tcPr>
            <w:tcW w:w="1072" w:type="dxa"/>
            <w:vAlign w:val="center"/>
          </w:tcPr>
          <w:p w14:paraId="7CF06F37" w14:textId="12F6E459" w:rsidR="00C85F10" w:rsidRPr="004379D9" w:rsidRDefault="00EB18F5"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4 721 147</w:t>
            </w:r>
          </w:p>
        </w:tc>
        <w:tc>
          <w:tcPr>
            <w:tcW w:w="977" w:type="dxa"/>
            <w:vAlign w:val="center"/>
          </w:tcPr>
          <w:p w14:paraId="2EE797DA" w14:textId="2738817F" w:rsidR="00C85F10" w:rsidRPr="004379D9" w:rsidRDefault="00EB18F5"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4 306 862</w:t>
            </w:r>
          </w:p>
        </w:tc>
        <w:tc>
          <w:tcPr>
            <w:tcW w:w="978" w:type="dxa"/>
            <w:vAlign w:val="center"/>
          </w:tcPr>
          <w:p w14:paraId="05B95E3D" w14:textId="753D27DE" w:rsidR="00C85F10" w:rsidRPr="004379D9" w:rsidRDefault="00EB18F5"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414 285</w:t>
            </w:r>
          </w:p>
        </w:tc>
      </w:tr>
      <w:tr w:rsidR="00607B8D" w:rsidRPr="004379D9" w14:paraId="152899EE" w14:textId="77777777" w:rsidTr="00EB18F5">
        <w:tc>
          <w:tcPr>
            <w:tcW w:w="1413" w:type="dxa"/>
            <w:vAlign w:val="center"/>
          </w:tcPr>
          <w:p w14:paraId="2D64AB91" w14:textId="77777777" w:rsidR="00607B8D" w:rsidRPr="004379D9" w:rsidRDefault="00607B8D"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Grunwald</w:t>
            </w:r>
          </w:p>
        </w:tc>
        <w:tc>
          <w:tcPr>
            <w:tcW w:w="977" w:type="dxa"/>
            <w:vAlign w:val="center"/>
          </w:tcPr>
          <w:p w14:paraId="62EE0C28" w14:textId="5E3FF939" w:rsidR="0027122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br/>
              <w:t>1 778 311</w:t>
            </w:r>
          </w:p>
          <w:p w14:paraId="0A169EEA" w14:textId="0B992419" w:rsidR="00607B8D" w:rsidRPr="004379D9" w:rsidRDefault="00607B8D" w:rsidP="00EB18F5">
            <w:pPr>
              <w:spacing w:before="0" w:after="0" w:line="276" w:lineRule="auto"/>
              <w:jc w:val="center"/>
              <w:rPr>
                <w:rFonts w:ascii="Segoe UI Semilight" w:hAnsi="Segoe UI Semilight" w:cs="Segoe UI Semilight"/>
                <w:color w:val="333333"/>
                <w:sz w:val="16"/>
                <w:szCs w:val="16"/>
              </w:rPr>
            </w:pPr>
          </w:p>
        </w:tc>
        <w:tc>
          <w:tcPr>
            <w:tcW w:w="977" w:type="dxa"/>
            <w:vAlign w:val="center"/>
          </w:tcPr>
          <w:p w14:paraId="20DB2431" w14:textId="503E28EA"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1 589 917</w:t>
            </w:r>
          </w:p>
        </w:tc>
        <w:tc>
          <w:tcPr>
            <w:tcW w:w="852" w:type="dxa"/>
            <w:vAlign w:val="center"/>
          </w:tcPr>
          <w:p w14:paraId="12083396" w14:textId="7797E556"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188 395</w:t>
            </w:r>
          </w:p>
        </w:tc>
        <w:tc>
          <w:tcPr>
            <w:tcW w:w="992" w:type="dxa"/>
            <w:vAlign w:val="center"/>
          </w:tcPr>
          <w:p w14:paraId="5FAFB56A" w14:textId="59A11030"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234 869</w:t>
            </w:r>
          </w:p>
        </w:tc>
        <w:tc>
          <w:tcPr>
            <w:tcW w:w="993" w:type="dxa"/>
            <w:vAlign w:val="center"/>
          </w:tcPr>
          <w:p w14:paraId="72CF9EFD" w14:textId="0DAA4EE3"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212 883</w:t>
            </w:r>
          </w:p>
        </w:tc>
        <w:tc>
          <w:tcPr>
            <w:tcW w:w="1072" w:type="dxa"/>
            <w:vAlign w:val="center"/>
          </w:tcPr>
          <w:p w14:paraId="221336F0" w14:textId="4290C6DF"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1 543 442</w:t>
            </w:r>
          </w:p>
        </w:tc>
        <w:tc>
          <w:tcPr>
            <w:tcW w:w="977" w:type="dxa"/>
            <w:vAlign w:val="center"/>
          </w:tcPr>
          <w:p w14:paraId="562F65BC" w14:textId="4B123521"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1 377 034</w:t>
            </w:r>
          </w:p>
        </w:tc>
        <w:tc>
          <w:tcPr>
            <w:tcW w:w="978" w:type="dxa"/>
            <w:vAlign w:val="center"/>
          </w:tcPr>
          <w:p w14:paraId="735EC140" w14:textId="570F3B21"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166 409</w:t>
            </w:r>
          </w:p>
        </w:tc>
      </w:tr>
      <w:tr w:rsidR="00607B8D" w:rsidRPr="004379D9" w14:paraId="2D5A22CB" w14:textId="77777777" w:rsidTr="00EB18F5">
        <w:trPr>
          <w:trHeight w:val="609"/>
        </w:trPr>
        <w:tc>
          <w:tcPr>
            <w:tcW w:w="1413" w:type="dxa"/>
            <w:vAlign w:val="center"/>
          </w:tcPr>
          <w:p w14:paraId="51A605AB" w14:textId="77777777" w:rsidR="00607B8D" w:rsidRPr="004379D9" w:rsidRDefault="000645B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Małdyty</w:t>
            </w:r>
          </w:p>
        </w:tc>
        <w:tc>
          <w:tcPr>
            <w:tcW w:w="977" w:type="dxa"/>
            <w:vAlign w:val="center"/>
          </w:tcPr>
          <w:p w14:paraId="69345287" w14:textId="7AF6283F"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1 904 092</w:t>
            </w:r>
          </w:p>
        </w:tc>
        <w:tc>
          <w:tcPr>
            <w:tcW w:w="977" w:type="dxa"/>
            <w:vAlign w:val="center"/>
          </w:tcPr>
          <w:p w14:paraId="174EE3FB" w14:textId="12985794"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shd w:val="clear" w:color="auto" w:fill="FFFFFF"/>
              </w:rPr>
              <w:t>1 736 855</w:t>
            </w:r>
          </w:p>
        </w:tc>
        <w:tc>
          <w:tcPr>
            <w:tcW w:w="852" w:type="dxa"/>
            <w:vAlign w:val="center"/>
          </w:tcPr>
          <w:p w14:paraId="488CCCFB" w14:textId="3E036019"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shd w:val="clear" w:color="auto" w:fill="FFFFFF"/>
              </w:rPr>
              <w:t>167 237</w:t>
            </w:r>
          </w:p>
        </w:tc>
        <w:tc>
          <w:tcPr>
            <w:tcW w:w="992" w:type="dxa"/>
            <w:vAlign w:val="center"/>
          </w:tcPr>
          <w:p w14:paraId="5CA086E2" w14:textId="4457E9E9" w:rsidR="00607B8D" w:rsidRPr="004379D9" w:rsidRDefault="0027122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441 816</w:t>
            </w:r>
          </w:p>
        </w:tc>
        <w:tc>
          <w:tcPr>
            <w:tcW w:w="993" w:type="dxa"/>
            <w:vAlign w:val="center"/>
          </w:tcPr>
          <w:p w14:paraId="156373CE" w14:textId="06966B17"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435 022</w:t>
            </w:r>
          </w:p>
        </w:tc>
        <w:tc>
          <w:tcPr>
            <w:tcW w:w="1072" w:type="dxa"/>
            <w:vAlign w:val="center"/>
          </w:tcPr>
          <w:p w14:paraId="235E684D" w14:textId="631A1721"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1 462 276</w:t>
            </w:r>
          </w:p>
        </w:tc>
        <w:tc>
          <w:tcPr>
            <w:tcW w:w="977" w:type="dxa"/>
            <w:vAlign w:val="center"/>
          </w:tcPr>
          <w:p w14:paraId="77D409DE" w14:textId="5397014F"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1 301 833</w:t>
            </w:r>
          </w:p>
        </w:tc>
        <w:tc>
          <w:tcPr>
            <w:tcW w:w="978" w:type="dxa"/>
            <w:vAlign w:val="center"/>
          </w:tcPr>
          <w:p w14:paraId="1C8B76D2" w14:textId="347F2FC4"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160 443</w:t>
            </w:r>
          </w:p>
        </w:tc>
      </w:tr>
      <w:tr w:rsidR="00607B8D" w:rsidRPr="004379D9" w14:paraId="3EE0143A" w14:textId="77777777" w:rsidTr="00EB18F5">
        <w:trPr>
          <w:trHeight w:val="460"/>
        </w:trPr>
        <w:tc>
          <w:tcPr>
            <w:tcW w:w="1413" w:type="dxa"/>
            <w:vAlign w:val="center"/>
          </w:tcPr>
          <w:p w14:paraId="75F58AAD" w14:textId="77777777" w:rsidR="00607B8D" w:rsidRPr="004379D9" w:rsidRDefault="000645B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Miłomłyn</w:t>
            </w:r>
          </w:p>
        </w:tc>
        <w:tc>
          <w:tcPr>
            <w:tcW w:w="977" w:type="dxa"/>
            <w:vAlign w:val="center"/>
          </w:tcPr>
          <w:p w14:paraId="67D6133E" w14:textId="4E3B91EE"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1 357 458</w:t>
            </w:r>
          </w:p>
        </w:tc>
        <w:tc>
          <w:tcPr>
            <w:tcW w:w="977" w:type="dxa"/>
            <w:vAlign w:val="center"/>
          </w:tcPr>
          <w:p w14:paraId="1AAD303B" w14:textId="5E5A4322"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1 238 793</w:t>
            </w:r>
          </w:p>
        </w:tc>
        <w:tc>
          <w:tcPr>
            <w:tcW w:w="852" w:type="dxa"/>
            <w:vAlign w:val="center"/>
          </w:tcPr>
          <w:p w14:paraId="012000D5" w14:textId="55208D9F"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118 665</w:t>
            </w:r>
          </w:p>
        </w:tc>
        <w:tc>
          <w:tcPr>
            <w:tcW w:w="992" w:type="dxa"/>
            <w:vAlign w:val="center"/>
          </w:tcPr>
          <w:p w14:paraId="43CCA41A" w14:textId="47CE49DD"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183 778</w:t>
            </w:r>
          </w:p>
        </w:tc>
        <w:tc>
          <w:tcPr>
            <w:tcW w:w="993" w:type="dxa"/>
            <w:vAlign w:val="center"/>
          </w:tcPr>
          <w:p w14:paraId="1CC0402E" w14:textId="4FF48D4F"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169 978</w:t>
            </w:r>
          </w:p>
        </w:tc>
        <w:tc>
          <w:tcPr>
            <w:tcW w:w="1072" w:type="dxa"/>
            <w:vAlign w:val="center"/>
          </w:tcPr>
          <w:p w14:paraId="166AF5A3" w14:textId="01B5FB78"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1 173 680</w:t>
            </w:r>
          </w:p>
        </w:tc>
        <w:tc>
          <w:tcPr>
            <w:tcW w:w="977" w:type="dxa"/>
            <w:vAlign w:val="center"/>
          </w:tcPr>
          <w:p w14:paraId="205E2849" w14:textId="73DDEA5C" w:rsidR="00607B8D"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1 068 815</w:t>
            </w:r>
          </w:p>
        </w:tc>
        <w:tc>
          <w:tcPr>
            <w:tcW w:w="978" w:type="dxa"/>
            <w:vAlign w:val="center"/>
          </w:tcPr>
          <w:p w14:paraId="573C4997" w14:textId="51C436F0" w:rsidR="00607B8D"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104 865</w:t>
            </w:r>
          </w:p>
        </w:tc>
      </w:tr>
      <w:tr w:rsidR="000645B6" w:rsidRPr="004379D9" w14:paraId="4ADE6487" w14:textId="77777777" w:rsidTr="00EB18F5">
        <w:tc>
          <w:tcPr>
            <w:tcW w:w="1413" w:type="dxa"/>
            <w:vAlign w:val="center"/>
          </w:tcPr>
          <w:p w14:paraId="3574BDE7" w14:textId="77777777" w:rsidR="000645B6" w:rsidRPr="004379D9" w:rsidRDefault="000645B6" w:rsidP="00EB18F5">
            <w:pPr>
              <w:spacing w:before="0" w:after="0" w:line="276" w:lineRule="auto"/>
              <w:jc w:val="center"/>
              <w:rPr>
                <w:rFonts w:ascii="Segoe UI Semilight" w:hAnsi="Segoe UI Semilight" w:cs="Segoe UI Semilight"/>
                <w:sz w:val="16"/>
                <w:szCs w:val="16"/>
                <w:lang w:eastAsia="pl-PL"/>
              </w:rPr>
            </w:pPr>
            <w:r w:rsidRPr="004379D9">
              <w:rPr>
                <w:rFonts w:ascii="Segoe UI Semilight" w:hAnsi="Segoe UI Semilight" w:cs="Segoe UI Semilight"/>
                <w:sz w:val="16"/>
                <w:szCs w:val="16"/>
                <w:lang w:eastAsia="pl-PL"/>
              </w:rPr>
              <w:t>Miłakowo</w:t>
            </w:r>
          </w:p>
        </w:tc>
        <w:tc>
          <w:tcPr>
            <w:tcW w:w="977" w:type="dxa"/>
            <w:vAlign w:val="center"/>
          </w:tcPr>
          <w:p w14:paraId="65F82C31" w14:textId="0708F7F1" w:rsidR="0027122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br/>
              <w:t>1 265 182</w:t>
            </w:r>
          </w:p>
          <w:p w14:paraId="5AA60FAC" w14:textId="49B23999" w:rsidR="000645B6" w:rsidRPr="004379D9" w:rsidRDefault="000645B6" w:rsidP="00EB18F5">
            <w:pPr>
              <w:spacing w:before="0" w:after="0" w:line="276" w:lineRule="auto"/>
              <w:jc w:val="center"/>
              <w:rPr>
                <w:rFonts w:ascii="Segoe UI Semilight" w:hAnsi="Segoe UI Semilight" w:cs="Segoe UI Semilight"/>
                <w:color w:val="333333"/>
                <w:sz w:val="16"/>
                <w:szCs w:val="16"/>
              </w:rPr>
            </w:pPr>
          </w:p>
        </w:tc>
        <w:tc>
          <w:tcPr>
            <w:tcW w:w="977" w:type="dxa"/>
            <w:vAlign w:val="center"/>
          </w:tcPr>
          <w:p w14:paraId="2FB421A3" w14:textId="3BB29CF1" w:rsidR="000645B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1 026 764</w:t>
            </w:r>
          </w:p>
        </w:tc>
        <w:tc>
          <w:tcPr>
            <w:tcW w:w="852" w:type="dxa"/>
            <w:vAlign w:val="center"/>
          </w:tcPr>
          <w:p w14:paraId="2C7B3020" w14:textId="26123A21" w:rsidR="000645B6"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shd w:val="clear" w:color="auto" w:fill="FFFFFF"/>
              </w:rPr>
              <w:t>238 419</w:t>
            </w:r>
          </w:p>
        </w:tc>
        <w:tc>
          <w:tcPr>
            <w:tcW w:w="992" w:type="dxa"/>
            <w:vAlign w:val="center"/>
          </w:tcPr>
          <w:p w14:paraId="0CF20129" w14:textId="379A7621" w:rsidR="000645B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138 396</w:t>
            </w:r>
          </w:p>
        </w:tc>
        <w:tc>
          <w:tcPr>
            <w:tcW w:w="993" w:type="dxa"/>
            <w:vAlign w:val="center"/>
          </w:tcPr>
          <w:p w14:paraId="3B234AF3" w14:textId="472A2A02" w:rsidR="000645B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122 908</w:t>
            </w:r>
          </w:p>
        </w:tc>
        <w:tc>
          <w:tcPr>
            <w:tcW w:w="1072" w:type="dxa"/>
            <w:vAlign w:val="center"/>
          </w:tcPr>
          <w:p w14:paraId="7A1D5727" w14:textId="50433EC6" w:rsidR="00271226" w:rsidRPr="004379D9" w:rsidRDefault="00271226" w:rsidP="00EB18F5">
            <w:pPr>
              <w:spacing w:before="100" w:beforeAutospacing="1" w:after="0" w:line="276" w:lineRule="auto"/>
              <w:jc w:val="center"/>
              <w:rPr>
                <w:rFonts w:ascii="Segoe UI Semilight" w:hAnsi="Segoe UI Semilight" w:cs="Segoe UI Semilight"/>
                <w:color w:val="333333"/>
                <w:sz w:val="16"/>
                <w:szCs w:val="16"/>
                <w:lang w:eastAsia="pl-PL"/>
              </w:rPr>
            </w:pPr>
            <w:r w:rsidRPr="004379D9">
              <w:rPr>
                <w:rFonts w:ascii="Segoe UI Semilight" w:hAnsi="Segoe UI Semilight" w:cs="Segoe UI Semilight"/>
                <w:color w:val="333333"/>
                <w:sz w:val="16"/>
                <w:szCs w:val="16"/>
              </w:rPr>
              <w:t>1 126 786</w:t>
            </w:r>
          </w:p>
          <w:p w14:paraId="53FF29F0" w14:textId="7B215862" w:rsidR="000645B6" w:rsidRPr="004379D9" w:rsidRDefault="000645B6" w:rsidP="00EB18F5">
            <w:pPr>
              <w:spacing w:before="0" w:after="0" w:line="276" w:lineRule="auto"/>
              <w:jc w:val="center"/>
              <w:rPr>
                <w:rFonts w:ascii="Segoe UI Semilight" w:hAnsi="Segoe UI Semilight" w:cs="Segoe UI Semilight"/>
                <w:color w:val="333333"/>
                <w:sz w:val="16"/>
                <w:szCs w:val="16"/>
              </w:rPr>
            </w:pPr>
          </w:p>
        </w:tc>
        <w:tc>
          <w:tcPr>
            <w:tcW w:w="977" w:type="dxa"/>
            <w:vAlign w:val="center"/>
          </w:tcPr>
          <w:p w14:paraId="7EF8B7F9" w14:textId="38E3F431" w:rsidR="000645B6"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903 856</w:t>
            </w:r>
          </w:p>
        </w:tc>
        <w:tc>
          <w:tcPr>
            <w:tcW w:w="978" w:type="dxa"/>
            <w:vAlign w:val="center"/>
          </w:tcPr>
          <w:p w14:paraId="26B6B8DB" w14:textId="50AD3113" w:rsidR="000645B6" w:rsidRPr="004379D9" w:rsidRDefault="00271226" w:rsidP="00EB18F5">
            <w:pPr>
              <w:spacing w:before="0" w:after="0" w:line="276" w:lineRule="auto"/>
              <w:jc w:val="center"/>
              <w:rPr>
                <w:rFonts w:ascii="Segoe UI Semilight" w:hAnsi="Segoe UI Semilight" w:cs="Segoe UI Semilight"/>
                <w:color w:val="333333"/>
                <w:sz w:val="16"/>
                <w:szCs w:val="16"/>
              </w:rPr>
            </w:pPr>
            <w:r w:rsidRPr="004379D9">
              <w:rPr>
                <w:rFonts w:ascii="Segoe UI Semilight" w:hAnsi="Segoe UI Semilight" w:cs="Segoe UI Semilight"/>
                <w:color w:val="333333"/>
                <w:sz w:val="16"/>
                <w:szCs w:val="16"/>
              </w:rPr>
              <w:t>222 930</w:t>
            </w:r>
          </w:p>
        </w:tc>
      </w:tr>
    </w:tbl>
    <w:p w14:paraId="50C36702" w14:textId="13C69FDB" w:rsidR="0078517F" w:rsidRDefault="00A237CD" w:rsidP="00A237CD">
      <w:pPr>
        <w:shd w:val="clear" w:color="auto" w:fill="FFFFFF"/>
        <w:spacing w:before="0" w:after="150"/>
        <w:jc w:val="center"/>
        <w:rPr>
          <w:rFonts w:ascii="Segoe UI Semilight" w:hAnsi="Segoe UI Semilight" w:cs="Segoe UI Semilight"/>
          <w:sz w:val="18"/>
          <w:lang w:eastAsia="pl-PL"/>
        </w:rPr>
      </w:pPr>
      <w:r w:rsidRPr="00A237CD">
        <w:rPr>
          <w:rFonts w:ascii="Segoe UI Semilight" w:hAnsi="Segoe UI Semilight" w:cs="Segoe UI Semilight"/>
          <w:sz w:val="18"/>
          <w:lang w:eastAsia="pl-PL"/>
        </w:rPr>
        <w:t>Źródło: Baza azbestowa</w:t>
      </w:r>
      <w:r w:rsidR="00072F20">
        <w:rPr>
          <w:rFonts w:ascii="Segoe UI Semilight" w:hAnsi="Segoe UI Semilight" w:cs="Segoe UI Semilight"/>
          <w:sz w:val="18"/>
          <w:lang w:eastAsia="pl-PL"/>
        </w:rPr>
        <w:t xml:space="preserve"> (stan na 30.06.2022 r.). </w:t>
      </w:r>
    </w:p>
    <w:p w14:paraId="73539B01" w14:textId="77777777" w:rsidR="00A237CD" w:rsidRDefault="00A237CD" w:rsidP="00A237CD">
      <w:pPr>
        <w:shd w:val="clear" w:color="auto" w:fill="FFFFFF"/>
        <w:spacing w:before="0" w:after="150"/>
        <w:rPr>
          <w:rFonts w:ascii="Segoe UI Semilight" w:hAnsi="Segoe UI Semilight" w:cs="Segoe UI Semilight"/>
          <w:sz w:val="20"/>
          <w:lang w:eastAsia="pl-PL"/>
        </w:rPr>
      </w:pPr>
      <w:r w:rsidRPr="00A237CD">
        <w:rPr>
          <w:rFonts w:ascii="Segoe UI Semilight" w:hAnsi="Segoe UI Semilight" w:cs="Segoe UI Semilight"/>
          <w:sz w:val="20"/>
          <w:lang w:eastAsia="pl-PL"/>
        </w:rPr>
        <w:t xml:space="preserve">Zgodnie z powyższą tabelą największa liczba wyrobów azbestowych jest zlokalizowana na terenie gminy </w:t>
      </w:r>
      <w:r w:rsidR="000645B6">
        <w:rPr>
          <w:rFonts w:ascii="Segoe UI Semilight" w:hAnsi="Segoe UI Semilight" w:cs="Segoe UI Semilight"/>
          <w:sz w:val="20"/>
          <w:lang w:eastAsia="pl-PL"/>
        </w:rPr>
        <w:t>Ostróda i Morąg.</w:t>
      </w:r>
      <w:r w:rsidRPr="00A237CD">
        <w:rPr>
          <w:rFonts w:ascii="Segoe UI Semilight" w:hAnsi="Segoe UI Semilight" w:cs="Segoe UI Semilight"/>
          <w:sz w:val="20"/>
          <w:lang w:eastAsia="pl-PL"/>
        </w:rPr>
        <w:t xml:space="preserve"> </w:t>
      </w:r>
    </w:p>
    <w:p w14:paraId="696E690D" w14:textId="77777777" w:rsidR="008E3A07" w:rsidRDefault="008E3A07" w:rsidP="008E3A07">
      <w:pPr>
        <w:pStyle w:val="Rozdziay"/>
        <w:rPr>
          <w:lang w:eastAsia="pl-PL"/>
        </w:rPr>
      </w:pPr>
      <w:bookmarkStart w:id="375" w:name="_Toc520200389"/>
      <w:bookmarkStart w:id="376" w:name="_Toc118890129"/>
      <w:bookmarkStart w:id="377" w:name="_Toc126230665"/>
      <w:r>
        <w:rPr>
          <w:lang w:eastAsia="pl-PL"/>
        </w:rPr>
        <w:t>3.8.2.ANALIZA SWOT</w:t>
      </w:r>
      <w:bookmarkEnd w:id="375"/>
      <w:bookmarkEnd w:id="376"/>
      <w:bookmarkEnd w:id="377"/>
    </w:p>
    <w:p w14:paraId="4BC102F2" w14:textId="77777777" w:rsidR="008E3A07" w:rsidRDefault="008E3A07" w:rsidP="00A237CD">
      <w:pPr>
        <w:shd w:val="clear" w:color="auto" w:fill="FFFFFF"/>
        <w:spacing w:before="0" w:after="150"/>
        <w:rPr>
          <w:rFonts w:ascii="Segoe UI Semilight" w:hAnsi="Segoe UI Semilight" w:cs="Segoe UI Semilight"/>
          <w:sz w:val="20"/>
          <w:lang w:eastAsia="pl-PL"/>
        </w:rPr>
      </w:pPr>
    </w:p>
    <w:tbl>
      <w:tblPr>
        <w:tblStyle w:val="Tabelasiatki4akcent31"/>
        <w:tblW w:w="0" w:type="auto"/>
        <w:tblLook w:val="04A0" w:firstRow="1" w:lastRow="0" w:firstColumn="1" w:lastColumn="0" w:noHBand="0" w:noVBand="1"/>
      </w:tblPr>
      <w:tblGrid>
        <w:gridCol w:w="4615"/>
        <w:gridCol w:w="4616"/>
      </w:tblGrid>
      <w:tr w:rsidR="008E3A07" w:rsidRPr="008E3A07" w14:paraId="3CE97D92" w14:textId="77777777" w:rsidTr="008E3A0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469AD4FB" w14:textId="77777777" w:rsidR="008E3A07" w:rsidRPr="008E3A07" w:rsidRDefault="008E3A07" w:rsidP="008E3A07">
            <w:pPr>
              <w:spacing w:before="0" w:after="0" w:line="240" w:lineRule="auto"/>
              <w:jc w:val="center"/>
              <w:rPr>
                <w:rFonts w:ascii="Segoe UI Semilight" w:hAnsi="Segoe UI Semilight" w:cs="Segoe UI Semilight"/>
                <w:sz w:val="20"/>
                <w:szCs w:val="20"/>
              </w:rPr>
            </w:pPr>
            <w:r w:rsidRPr="008E3A07">
              <w:rPr>
                <w:rFonts w:ascii="Segoe UI Semilight" w:hAnsi="Segoe UI Semilight" w:cs="Segoe UI Semilight"/>
                <w:sz w:val="20"/>
                <w:szCs w:val="20"/>
              </w:rPr>
              <w:t>GOSPODARKA ODPADAMI</w:t>
            </w:r>
          </w:p>
        </w:tc>
      </w:tr>
      <w:tr w:rsidR="008E3A07" w:rsidRPr="008E3A07" w14:paraId="0CEDF99D" w14:textId="77777777" w:rsidTr="008E3A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4832274" w14:textId="77777777" w:rsidR="008E3A07" w:rsidRPr="008E3A07" w:rsidRDefault="008E3A07" w:rsidP="008E3A07">
            <w:pPr>
              <w:spacing w:before="0" w:after="0" w:line="240" w:lineRule="auto"/>
              <w:jc w:val="center"/>
              <w:rPr>
                <w:rFonts w:ascii="Segoe UI Semilight" w:hAnsi="Segoe UI Semilight" w:cs="Segoe UI Semilight"/>
                <w:sz w:val="20"/>
                <w:szCs w:val="20"/>
              </w:rPr>
            </w:pPr>
            <w:r w:rsidRPr="008E3A07">
              <w:rPr>
                <w:rFonts w:ascii="Segoe UI Semilight" w:hAnsi="Segoe UI Semilight" w:cs="Segoe UI Semilight"/>
                <w:sz w:val="20"/>
                <w:szCs w:val="20"/>
              </w:rPr>
              <w:t>MOCNE STRONY</w:t>
            </w:r>
          </w:p>
        </w:tc>
        <w:tc>
          <w:tcPr>
            <w:tcW w:w="4616" w:type="dxa"/>
            <w:vAlign w:val="center"/>
          </w:tcPr>
          <w:p w14:paraId="15CDA2DF" w14:textId="77777777" w:rsidR="008E3A07" w:rsidRPr="008E3A07" w:rsidRDefault="008E3A07" w:rsidP="008E3A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8E3A07">
              <w:rPr>
                <w:rFonts w:ascii="Segoe UI Semilight" w:hAnsi="Segoe UI Semilight" w:cs="Segoe UI Semilight"/>
                <w:b/>
                <w:sz w:val="20"/>
                <w:szCs w:val="20"/>
              </w:rPr>
              <w:t>SŁABE STRONY</w:t>
            </w:r>
          </w:p>
        </w:tc>
      </w:tr>
      <w:tr w:rsidR="008E3A07" w:rsidRPr="008E3A07" w14:paraId="226488AA" w14:textId="77777777" w:rsidTr="00377F9D">
        <w:trPr>
          <w:trHeight w:val="273"/>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208DC325" w14:textId="77777777" w:rsidR="008E3A07" w:rsidRPr="00377F9D" w:rsidRDefault="008E3A07" w:rsidP="008E3A07">
            <w:pPr>
              <w:spacing w:before="0" w:after="0" w:line="240" w:lineRule="auto"/>
              <w:jc w:val="center"/>
              <w:rPr>
                <w:rFonts w:ascii="Segoe UI Semilight" w:hAnsi="Segoe UI Semilight" w:cs="Segoe UI Semilight"/>
                <w:b w:val="0"/>
                <w:bCs w:val="0"/>
                <w:sz w:val="20"/>
                <w:szCs w:val="20"/>
              </w:rPr>
            </w:pPr>
            <w:r w:rsidRPr="00377F9D">
              <w:rPr>
                <w:rFonts w:ascii="Segoe UI Semilight" w:hAnsi="Segoe UI Semilight" w:cs="Segoe UI Semilight"/>
                <w:b w:val="0"/>
                <w:bCs w:val="0"/>
                <w:sz w:val="20"/>
                <w:szCs w:val="20"/>
              </w:rPr>
              <w:t xml:space="preserve">- opracowane programy usuwania azbestu przez gminy, wchodzące w skład powiatu </w:t>
            </w:r>
            <w:r w:rsidR="000645B6" w:rsidRPr="00377F9D">
              <w:rPr>
                <w:rFonts w:ascii="Segoe UI Semilight" w:hAnsi="Segoe UI Semilight" w:cs="Segoe UI Semilight"/>
                <w:b w:val="0"/>
                <w:bCs w:val="0"/>
                <w:sz w:val="20"/>
                <w:szCs w:val="20"/>
              </w:rPr>
              <w:t>ostródzkiego</w:t>
            </w:r>
          </w:p>
          <w:p w14:paraId="79842460" w14:textId="77777777" w:rsidR="008E3A07" w:rsidRPr="00377F9D" w:rsidRDefault="008E3A07" w:rsidP="000645B6">
            <w:pPr>
              <w:spacing w:before="0" w:after="0" w:line="240" w:lineRule="auto"/>
              <w:jc w:val="center"/>
              <w:rPr>
                <w:rFonts w:ascii="Segoe UI Semilight" w:hAnsi="Segoe UI Semilight" w:cs="Segoe UI Semilight"/>
                <w:b w:val="0"/>
                <w:bCs w:val="0"/>
                <w:sz w:val="20"/>
                <w:szCs w:val="18"/>
                <w:lang w:eastAsia="pl-PL"/>
              </w:rPr>
            </w:pPr>
            <w:r w:rsidRPr="00377F9D">
              <w:rPr>
                <w:rFonts w:ascii="Segoe UI Semilight" w:hAnsi="Segoe UI Semilight" w:cs="Segoe UI Semilight"/>
                <w:b w:val="0"/>
                <w:sz w:val="20"/>
                <w:szCs w:val="20"/>
              </w:rPr>
              <w:t xml:space="preserve">- </w:t>
            </w:r>
            <w:r w:rsidR="00377F9D" w:rsidRPr="00377F9D">
              <w:rPr>
                <w:rFonts w:ascii="Segoe UI Semilight" w:hAnsi="Segoe UI Semilight" w:cs="Segoe UI Semilight"/>
                <w:b w:val="0"/>
                <w:bCs w:val="0"/>
                <w:sz w:val="20"/>
                <w:szCs w:val="18"/>
                <w:lang w:eastAsia="pl-PL"/>
              </w:rPr>
              <w:t>Związek</w:t>
            </w:r>
            <w:r w:rsidR="000645B6" w:rsidRPr="00377F9D">
              <w:rPr>
                <w:rFonts w:ascii="Segoe UI Semilight" w:hAnsi="Segoe UI Semilight" w:cs="Segoe UI Semilight"/>
                <w:b w:val="0"/>
                <w:bCs w:val="0"/>
                <w:sz w:val="20"/>
                <w:szCs w:val="18"/>
                <w:lang w:eastAsia="pl-PL"/>
              </w:rPr>
              <w:t xml:space="preserve"> Gmin Regionu Ostródzko - Iławskiego „Czyste Środowisko”</w:t>
            </w:r>
            <w:r w:rsidR="00377F9D" w:rsidRPr="00377F9D">
              <w:rPr>
                <w:rFonts w:ascii="Segoe UI Semilight" w:hAnsi="Segoe UI Semilight" w:cs="Segoe UI Semilight"/>
                <w:b w:val="0"/>
                <w:bCs w:val="0"/>
                <w:sz w:val="20"/>
                <w:szCs w:val="18"/>
                <w:lang w:eastAsia="pl-PL"/>
              </w:rPr>
              <w:t xml:space="preserve">, do którego przynależą gminy powiatu ostródzkiego </w:t>
            </w:r>
          </w:p>
          <w:p w14:paraId="5D747115" w14:textId="77777777" w:rsidR="00377F9D" w:rsidRPr="00377F9D" w:rsidRDefault="00377F9D" w:rsidP="000645B6">
            <w:pPr>
              <w:spacing w:before="0" w:after="0" w:line="240" w:lineRule="auto"/>
              <w:jc w:val="center"/>
              <w:rPr>
                <w:rFonts w:ascii="Segoe UI Semilight" w:hAnsi="Segoe UI Semilight" w:cs="Segoe UI Semilight"/>
                <w:b w:val="0"/>
                <w:sz w:val="20"/>
                <w:lang w:eastAsia="pl-PL"/>
              </w:rPr>
            </w:pPr>
            <w:r w:rsidRPr="00377F9D">
              <w:rPr>
                <w:rFonts w:ascii="Segoe UI Semilight" w:hAnsi="Segoe UI Semilight" w:cs="Segoe UI Semilight"/>
                <w:b w:val="0"/>
                <w:bCs w:val="0"/>
                <w:sz w:val="20"/>
                <w:szCs w:val="18"/>
                <w:lang w:eastAsia="pl-PL"/>
              </w:rPr>
              <w:t xml:space="preserve">- osiągnięte poziomy recyklingu na terenie związku </w:t>
            </w:r>
          </w:p>
        </w:tc>
        <w:tc>
          <w:tcPr>
            <w:tcW w:w="4616" w:type="dxa"/>
            <w:vAlign w:val="center"/>
          </w:tcPr>
          <w:p w14:paraId="5723165B" w14:textId="77777777" w:rsidR="008E3A07" w:rsidRPr="00377F9D" w:rsidRDefault="008E3A07" w:rsidP="008E3A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77F9D">
              <w:rPr>
                <w:rFonts w:ascii="Segoe UI Semilight" w:hAnsi="Segoe UI Semilight" w:cs="Segoe UI Semilight"/>
                <w:sz w:val="20"/>
                <w:szCs w:val="20"/>
              </w:rPr>
              <w:t>- wyroby azbestowe znajdujące się na terenie powiatu</w:t>
            </w:r>
          </w:p>
          <w:p w14:paraId="781D9831" w14:textId="77777777" w:rsidR="008E3A07" w:rsidRPr="00377F9D" w:rsidRDefault="008E3A07" w:rsidP="008E3A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377F9D">
              <w:rPr>
                <w:rFonts w:ascii="Segoe UI Semilight" w:hAnsi="Segoe UI Semilight" w:cs="Segoe UI Semilight"/>
                <w:sz w:val="20"/>
                <w:lang w:eastAsia="pl-PL"/>
              </w:rPr>
              <w:t>- złe praktykami dotyczącymi gospodarowania odpadami przez mieszkańców (pozbywanie się odpadów niezgodnie z przepisami prawa)</w:t>
            </w:r>
          </w:p>
        </w:tc>
      </w:tr>
      <w:tr w:rsidR="008E3A07" w:rsidRPr="008E3A07" w14:paraId="7A8789A3" w14:textId="77777777" w:rsidTr="008E3A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05DB94CA" w14:textId="77777777" w:rsidR="008E3A07" w:rsidRPr="008E3A07" w:rsidRDefault="008E3A07" w:rsidP="008E3A07">
            <w:pPr>
              <w:spacing w:before="0" w:after="0" w:line="240" w:lineRule="auto"/>
              <w:jc w:val="center"/>
              <w:rPr>
                <w:rFonts w:ascii="Segoe UI Semilight" w:hAnsi="Segoe UI Semilight" w:cs="Segoe UI Semilight"/>
                <w:sz w:val="20"/>
                <w:szCs w:val="20"/>
              </w:rPr>
            </w:pPr>
            <w:r w:rsidRPr="008E3A07">
              <w:rPr>
                <w:rFonts w:ascii="Segoe UI Semilight" w:hAnsi="Segoe UI Semilight" w:cs="Segoe UI Semilight"/>
                <w:sz w:val="20"/>
                <w:szCs w:val="20"/>
              </w:rPr>
              <w:t>SZANSE</w:t>
            </w:r>
          </w:p>
        </w:tc>
        <w:tc>
          <w:tcPr>
            <w:tcW w:w="4616" w:type="dxa"/>
            <w:vAlign w:val="center"/>
          </w:tcPr>
          <w:p w14:paraId="53E7B13E" w14:textId="77777777" w:rsidR="008E3A07" w:rsidRPr="008E3A07" w:rsidRDefault="008E3A07" w:rsidP="008E3A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8E3A07">
              <w:rPr>
                <w:rFonts w:ascii="Segoe UI Semilight" w:hAnsi="Segoe UI Semilight" w:cs="Segoe UI Semilight"/>
                <w:b/>
                <w:sz w:val="20"/>
                <w:szCs w:val="20"/>
              </w:rPr>
              <w:t>ZAGROŻENIA</w:t>
            </w:r>
          </w:p>
        </w:tc>
      </w:tr>
      <w:tr w:rsidR="008E3A07" w:rsidRPr="008E3A07" w14:paraId="608B5F0A" w14:textId="77777777" w:rsidTr="008E3A07">
        <w:trPr>
          <w:trHeight w:val="1225"/>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3CB8248E" w14:textId="77777777" w:rsidR="008E3A07" w:rsidRPr="008E3A07" w:rsidRDefault="008E3A07" w:rsidP="008E3A07">
            <w:pPr>
              <w:spacing w:before="0" w:after="0" w:line="240" w:lineRule="auto"/>
              <w:jc w:val="center"/>
              <w:rPr>
                <w:rFonts w:ascii="Segoe UI Semilight" w:hAnsi="Segoe UI Semilight" w:cs="Segoe UI Semilight"/>
                <w:b w:val="0"/>
                <w:bCs w:val="0"/>
                <w:sz w:val="20"/>
                <w:szCs w:val="20"/>
              </w:rPr>
            </w:pPr>
            <w:r w:rsidRPr="008E3A07">
              <w:rPr>
                <w:rFonts w:ascii="Segoe UI Semilight" w:hAnsi="Segoe UI Semilight" w:cs="Segoe UI Semilight"/>
                <w:b w:val="0"/>
                <w:bCs w:val="0"/>
                <w:sz w:val="20"/>
                <w:szCs w:val="20"/>
              </w:rPr>
              <w:t>- prawidłowa realizacja programów usuwania azbestu przez gm</w:t>
            </w:r>
            <w:r>
              <w:rPr>
                <w:rFonts w:ascii="Segoe UI Semilight" w:hAnsi="Segoe UI Semilight" w:cs="Segoe UI Semilight"/>
                <w:b w:val="0"/>
                <w:bCs w:val="0"/>
                <w:sz w:val="20"/>
                <w:szCs w:val="20"/>
              </w:rPr>
              <w:t xml:space="preserve">iny, wchodzące w skład powiatu </w:t>
            </w:r>
            <w:r w:rsidR="00377F9D">
              <w:rPr>
                <w:rFonts w:ascii="Segoe UI Semilight" w:hAnsi="Segoe UI Semilight" w:cs="Segoe UI Semilight"/>
                <w:b w:val="0"/>
                <w:bCs w:val="0"/>
                <w:sz w:val="20"/>
                <w:szCs w:val="20"/>
              </w:rPr>
              <w:t xml:space="preserve">ostródzkiego </w:t>
            </w:r>
          </w:p>
          <w:p w14:paraId="7F5F3C9D" w14:textId="77777777" w:rsidR="008E3A07" w:rsidRPr="008E3A07" w:rsidRDefault="008E3A07" w:rsidP="008E3A07">
            <w:pPr>
              <w:spacing w:before="0" w:after="0" w:line="240" w:lineRule="auto"/>
              <w:jc w:val="center"/>
              <w:rPr>
                <w:rFonts w:ascii="Segoe UI Semilight" w:hAnsi="Segoe UI Semilight" w:cs="Segoe UI Semilight"/>
                <w:b w:val="0"/>
                <w:bCs w:val="0"/>
                <w:sz w:val="20"/>
                <w:szCs w:val="20"/>
              </w:rPr>
            </w:pPr>
            <w:r w:rsidRPr="008E3A07">
              <w:rPr>
                <w:rFonts w:ascii="Segoe UI Semilight" w:hAnsi="Segoe UI Semilight" w:cs="Segoe UI Semilight"/>
                <w:b w:val="0"/>
                <w:bCs w:val="0"/>
                <w:sz w:val="20"/>
                <w:szCs w:val="20"/>
              </w:rPr>
              <w:t xml:space="preserve">- </w:t>
            </w:r>
            <w:r w:rsidRPr="008E3A07">
              <w:rPr>
                <w:rFonts w:ascii="Segoe UI Semilight" w:hAnsi="Segoe UI Semilight" w:cs="Segoe UI Semilight"/>
                <w:b w:val="0"/>
                <w:sz w:val="20"/>
                <w:szCs w:val="20"/>
              </w:rPr>
              <w:t>edukacja ekologiczna mieszkańców w zakresie prawidłowego gospodarowania odpadami</w:t>
            </w:r>
          </w:p>
        </w:tc>
        <w:tc>
          <w:tcPr>
            <w:tcW w:w="4616" w:type="dxa"/>
            <w:vAlign w:val="center"/>
          </w:tcPr>
          <w:p w14:paraId="03A55BDC" w14:textId="77777777" w:rsidR="008E3A07" w:rsidRPr="008E3A07" w:rsidRDefault="008E3A07" w:rsidP="008E3A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E3A07">
              <w:rPr>
                <w:rFonts w:ascii="Segoe UI Semilight" w:hAnsi="Segoe UI Semilight" w:cs="Segoe UI Semilight"/>
                <w:sz w:val="20"/>
                <w:szCs w:val="20"/>
              </w:rPr>
              <w:t>- nieosiągnięcie wymaganych poziomów recyklingu</w:t>
            </w:r>
            <w:r w:rsidR="00377F9D">
              <w:rPr>
                <w:rFonts w:ascii="Segoe UI Semilight" w:hAnsi="Segoe UI Semilight" w:cs="Segoe UI Semilight"/>
                <w:sz w:val="20"/>
                <w:szCs w:val="20"/>
              </w:rPr>
              <w:t xml:space="preserve"> przez związek gospodarki odpadami </w:t>
            </w:r>
          </w:p>
          <w:p w14:paraId="79C1AE1B" w14:textId="77777777" w:rsidR="008E3A07" w:rsidRDefault="008E3A07" w:rsidP="008E3A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Cs/>
                <w:sz w:val="20"/>
                <w:szCs w:val="20"/>
              </w:rPr>
            </w:pPr>
            <w:r w:rsidRPr="008E3A07">
              <w:rPr>
                <w:rFonts w:ascii="Segoe UI Semilight" w:hAnsi="Segoe UI Semilight" w:cs="Segoe UI Semilight"/>
                <w:sz w:val="20"/>
                <w:szCs w:val="20"/>
              </w:rPr>
              <w:t xml:space="preserve">- brak realizacji programów usuwania azbestu przez gminy należące do powiatu </w:t>
            </w:r>
            <w:r w:rsidR="00377F9D">
              <w:rPr>
                <w:rFonts w:ascii="Segoe UI Semilight" w:hAnsi="Segoe UI Semilight" w:cs="Segoe UI Semilight"/>
                <w:bCs/>
                <w:sz w:val="20"/>
                <w:szCs w:val="20"/>
              </w:rPr>
              <w:t xml:space="preserve">ostródzkiego </w:t>
            </w:r>
          </w:p>
          <w:p w14:paraId="164141F0" w14:textId="77777777" w:rsidR="008E3A07" w:rsidRPr="008E3A07" w:rsidRDefault="008E3A07" w:rsidP="008E3A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bCs/>
                <w:sz w:val="20"/>
                <w:szCs w:val="20"/>
              </w:rPr>
              <w:t xml:space="preserve">- wzrastająca liczba odpadów na terenie powiatu </w:t>
            </w:r>
          </w:p>
        </w:tc>
      </w:tr>
    </w:tbl>
    <w:p w14:paraId="5DC9EE14" w14:textId="77777777" w:rsidR="008E3A07" w:rsidRPr="00A237CD" w:rsidRDefault="008E3A07" w:rsidP="00A237CD">
      <w:pPr>
        <w:shd w:val="clear" w:color="auto" w:fill="FFFFFF"/>
        <w:spacing w:before="0" w:after="150"/>
        <w:rPr>
          <w:rFonts w:ascii="Segoe UI Semilight" w:hAnsi="Segoe UI Semilight" w:cs="Segoe UI Semilight"/>
          <w:sz w:val="20"/>
          <w:lang w:eastAsia="pl-PL"/>
        </w:rPr>
      </w:pPr>
    </w:p>
    <w:p w14:paraId="26BF613D" w14:textId="77777777" w:rsidR="005A5CB7" w:rsidRPr="0054189E" w:rsidRDefault="0024073C" w:rsidP="008E3A07">
      <w:pPr>
        <w:pStyle w:val="Rozdziay"/>
        <w:rPr>
          <w:lang w:eastAsia="pl-PL"/>
        </w:rPr>
      </w:pPr>
      <w:bookmarkStart w:id="378" w:name="_Toc520200390"/>
      <w:bookmarkStart w:id="379" w:name="_Toc118890130"/>
      <w:bookmarkStart w:id="380" w:name="_Toc126230666"/>
      <w:r>
        <w:rPr>
          <w:lang w:eastAsia="pl-PL"/>
        </w:rPr>
        <w:lastRenderedPageBreak/>
        <w:t>3.8.3.</w:t>
      </w:r>
      <w:r w:rsidR="005A5CB7" w:rsidRPr="0054189E">
        <w:rPr>
          <w:lang w:eastAsia="pl-PL"/>
        </w:rPr>
        <w:t>ZAGROŻENIA</w:t>
      </w:r>
      <w:bookmarkEnd w:id="378"/>
      <w:bookmarkEnd w:id="379"/>
      <w:bookmarkEnd w:id="380"/>
      <w:r w:rsidR="005A5CB7" w:rsidRPr="0054189E">
        <w:rPr>
          <w:lang w:eastAsia="pl-PL"/>
        </w:rPr>
        <w:t xml:space="preserve"> </w:t>
      </w:r>
    </w:p>
    <w:p w14:paraId="17023130" w14:textId="77777777" w:rsidR="00870817" w:rsidRPr="00A237CD" w:rsidRDefault="00870817" w:rsidP="0054189E">
      <w:pPr>
        <w:shd w:val="clear" w:color="auto" w:fill="FFFFFF"/>
        <w:spacing w:after="150"/>
        <w:ind w:firstLine="360"/>
        <w:rPr>
          <w:rFonts w:ascii="Segoe UI Semilight" w:hAnsi="Segoe UI Semilight" w:cs="Segoe UI Semilight"/>
          <w:sz w:val="20"/>
          <w:lang w:eastAsia="pl-PL"/>
        </w:rPr>
      </w:pPr>
      <w:r w:rsidRPr="00A237CD">
        <w:rPr>
          <w:rFonts w:ascii="Segoe UI Semilight" w:hAnsi="Segoe UI Semilight" w:cs="Segoe UI Semilight"/>
          <w:sz w:val="20"/>
          <w:lang w:eastAsia="pl-PL"/>
        </w:rPr>
        <w:t>Obszary problemowe dotyczące gospodarki odpadami związane są z:</w:t>
      </w:r>
    </w:p>
    <w:p w14:paraId="4A25B19D" w14:textId="77777777" w:rsidR="00614214" w:rsidRPr="00A237CD" w:rsidRDefault="00870817">
      <w:pPr>
        <w:pStyle w:val="Akapitzlist"/>
        <w:numPr>
          <w:ilvl w:val="0"/>
          <w:numId w:val="26"/>
        </w:numPr>
        <w:shd w:val="clear" w:color="auto" w:fill="FFFFFF"/>
        <w:spacing w:before="0" w:after="150"/>
        <w:rPr>
          <w:rFonts w:ascii="Segoe UI Semilight" w:hAnsi="Segoe UI Semilight" w:cs="Segoe UI Semilight"/>
          <w:sz w:val="20"/>
          <w:lang w:eastAsia="pl-PL"/>
        </w:rPr>
      </w:pPr>
      <w:r w:rsidRPr="00A237CD">
        <w:rPr>
          <w:rFonts w:ascii="Segoe UI Semilight" w:hAnsi="Segoe UI Semilight" w:cs="Segoe UI Semilight"/>
          <w:sz w:val="20"/>
          <w:lang w:eastAsia="pl-PL"/>
        </w:rPr>
        <w:t>nieprawidłowymi praktykami dotyczącymi gospodarowania odpadami przez mieszkańców (np. spalanie odpadów komunalnych, pozbywanie się odpadów w sposób niezgodny z przepisami prawa),</w:t>
      </w:r>
    </w:p>
    <w:p w14:paraId="231BB033" w14:textId="77777777" w:rsidR="0054189E" w:rsidRPr="00365FA1" w:rsidRDefault="00870817">
      <w:pPr>
        <w:pStyle w:val="Akapitzlist"/>
        <w:numPr>
          <w:ilvl w:val="0"/>
          <w:numId w:val="26"/>
        </w:numPr>
        <w:shd w:val="clear" w:color="auto" w:fill="FFFFFF"/>
        <w:spacing w:before="0" w:after="150"/>
        <w:rPr>
          <w:rFonts w:ascii="Segoe UI Semilight" w:hAnsi="Segoe UI Semilight" w:cs="Segoe UI Semilight"/>
          <w:sz w:val="20"/>
          <w:lang w:eastAsia="pl-PL"/>
        </w:rPr>
      </w:pPr>
      <w:r w:rsidRPr="00365FA1">
        <w:rPr>
          <w:rFonts w:ascii="Segoe UI Semilight" w:hAnsi="Segoe UI Semilight" w:cs="Segoe UI Semilight"/>
          <w:sz w:val="20"/>
          <w:lang w:eastAsia="pl-PL"/>
        </w:rPr>
        <w:t>niewystarczającym poziomem selektywnej zbiórki odpadów oraz mały poziom ograniczenia masy odpadów komunalnych ulegających biodegradacji kierowanych do składowania,</w:t>
      </w:r>
    </w:p>
    <w:p w14:paraId="78435809" w14:textId="77777777" w:rsidR="005A5CB7" w:rsidRPr="00365FA1" w:rsidRDefault="00870817">
      <w:pPr>
        <w:pStyle w:val="Akapitzlist"/>
        <w:numPr>
          <w:ilvl w:val="0"/>
          <w:numId w:val="26"/>
        </w:numPr>
        <w:shd w:val="clear" w:color="auto" w:fill="FFFFFF"/>
        <w:spacing w:before="0" w:after="150"/>
        <w:rPr>
          <w:rFonts w:ascii="Segoe UI Semilight" w:hAnsi="Segoe UI Semilight" w:cs="Segoe UI Semilight"/>
          <w:sz w:val="20"/>
          <w:lang w:eastAsia="pl-PL"/>
        </w:rPr>
      </w:pPr>
      <w:r w:rsidRPr="00365FA1">
        <w:rPr>
          <w:rFonts w:ascii="Segoe UI Semilight" w:hAnsi="Segoe UI Semilight" w:cs="Segoe UI Semilight"/>
          <w:sz w:val="20"/>
          <w:lang w:eastAsia="pl-PL"/>
        </w:rPr>
        <w:t>występowaniem w</w:t>
      </w:r>
      <w:r w:rsidR="00860B9F" w:rsidRPr="00365FA1">
        <w:rPr>
          <w:rFonts w:ascii="Segoe UI Semilight" w:hAnsi="Segoe UI Semilight" w:cs="Segoe UI Semilight"/>
          <w:sz w:val="20"/>
          <w:lang w:eastAsia="pl-PL"/>
        </w:rPr>
        <w:t xml:space="preserve">yrobów zawierających azbest w gminach powiatu </w:t>
      </w:r>
      <w:r w:rsidR="0018139C" w:rsidRPr="00365FA1">
        <w:rPr>
          <w:rFonts w:ascii="Segoe UI Semilight" w:hAnsi="Segoe UI Semilight" w:cs="Segoe UI Semilight"/>
          <w:sz w:val="20"/>
          <w:lang w:eastAsia="pl-PL"/>
        </w:rPr>
        <w:t>ostródzkiego,</w:t>
      </w:r>
    </w:p>
    <w:p w14:paraId="4A95445C" w14:textId="77777777" w:rsidR="0018139C" w:rsidRPr="00365FA1" w:rsidRDefault="0018139C">
      <w:pPr>
        <w:pStyle w:val="Akapitzlist"/>
        <w:numPr>
          <w:ilvl w:val="0"/>
          <w:numId w:val="26"/>
        </w:numPr>
        <w:shd w:val="clear" w:color="auto" w:fill="FFFFFF"/>
        <w:spacing w:before="0" w:after="150"/>
        <w:rPr>
          <w:rFonts w:ascii="Segoe UI Semilight" w:hAnsi="Segoe UI Semilight" w:cs="Segoe UI Semilight"/>
          <w:sz w:val="20"/>
          <w:lang w:eastAsia="pl-PL"/>
        </w:rPr>
      </w:pPr>
      <w:r w:rsidRPr="00365FA1">
        <w:rPr>
          <w:rFonts w:ascii="Segoe UI Semilight" w:hAnsi="Segoe UI Semilight" w:cs="Segoe UI Semilight"/>
          <w:sz w:val="20"/>
          <w:lang w:eastAsia="pl-PL"/>
        </w:rPr>
        <w:t xml:space="preserve">nieprawidłowe zachowania turystów, </w:t>
      </w:r>
    </w:p>
    <w:p w14:paraId="5B6C5742" w14:textId="15DFAD0C" w:rsidR="007B1D3B" w:rsidRDefault="00870817" w:rsidP="005A5CB7">
      <w:pPr>
        <w:shd w:val="clear" w:color="auto" w:fill="FFFFFF"/>
        <w:spacing w:before="0" w:after="150"/>
        <w:rPr>
          <w:rFonts w:ascii="Segoe UI Semilight" w:hAnsi="Segoe UI Semilight" w:cs="Segoe UI Semilight"/>
          <w:sz w:val="20"/>
          <w:lang w:eastAsia="pl-PL"/>
        </w:rPr>
      </w:pPr>
      <w:r w:rsidRPr="00365FA1">
        <w:rPr>
          <w:rFonts w:ascii="Segoe UI Semilight" w:hAnsi="Segoe UI Semilight" w:cs="Segoe UI Semilight"/>
          <w:sz w:val="20"/>
          <w:lang w:eastAsia="pl-PL"/>
        </w:rPr>
        <w:t xml:space="preserve">Duży problem stanowią odpady powstające </w:t>
      </w:r>
      <w:r w:rsidR="0054189E" w:rsidRPr="00365FA1">
        <w:rPr>
          <w:rFonts w:ascii="Segoe UI Semilight" w:hAnsi="Segoe UI Semilight" w:cs="Segoe UI Semilight"/>
          <w:sz w:val="20"/>
          <w:lang w:eastAsia="pl-PL"/>
        </w:rPr>
        <w:t xml:space="preserve">zarówno z produkcji rolnej, jak </w:t>
      </w:r>
      <w:r w:rsidRPr="00365FA1">
        <w:rPr>
          <w:rFonts w:ascii="Segoe UI Semilight" w:hAnsi="Segoe UI Semilight" w:cs="Segoe UI Semilight"/>
          <w:sz w:val="20"/>
          <w:lang w:eastAsia="pl-PL"/>
        </w:rPr>
        <w:t>i z gospodarstw domowych. Istotną kwestią jest uty</w:t>
      </w:r>
      <w:r w:rsidR="0054189E" w:rsidRPr="00365FA1">
        <w:rPr>
          <w:rFonts w:ascii="Segoe UI Semilight" w:hAnsi="Segoe UI Semilight" w:cs="Segoe UI Semilight"/>
          <w:sz w:val="20"/>
          <w:lang w:eastAsia="pl-PL"/>
        </w:rPr>
        <w:t xml:space="preserve">lizacja odpadów niebezpiecznych </w:t>
      </w:r>
      <w:r w:rsidRPr="00365FA1">
        <w:rPr>
          <w:rFonts w:ascii="Segoe UI Semilight" w:hAnsi="Segoe UI Semilight" w:cs="Segoe UI Semilight"/>
          <w:sz w:val="20"/>
          <w:lang w:eastAsia="pl-PL"/>
        </w:rPr>
        <w:t xml:space="preserve">np. pojemników po środkach ochrony roślin. </w:t>
      </w:r>
    </w:p>
    <w:p w14:paraId="7B2F5E0E" w14:textId="77777777" w:rsidR="00643AD8" w:rsidRPr="00643AD8" w:rsidRDefault="00643AD8" w:rsidP="00643AD8">
      <w:pPr>
        <w:shd w:val="clear" w:color="auto" w:fill="FFFFFF"/>
        <w:spacing w:before="0" w:after="150"/>
        <w:rPr>
          <w:rFonts w:ascii="Segoe UI Semilight" w:hAnsi="Segoe UI Semilight" w:cs="Segoe UI Semilight"/>
          <w:b/>
          <w:sz w:val="20"/>
          <w:u w:val="single"/>
          <w:lang w:eastAsia="pl-PL"/>
        </w:rPr>
      </w:pPr>
      <w:r w:rsidRPr="00643AD8">
        <w:rPr>
          <w:rFonts w:ascii="Segoe UI Semilight" w:hAnsi="Segoe UI Semilight" w:cs="Segoe UI Semilight"/>
          <w:b/>
          <w:sz w:val="20"/>
          <w:u w:val="single"/>
          <w:lang w:eastAsia="pl-PL"/>
        </w:rPr>
        <w:t>Kierunki działań</w:t>
      </w:r>
    </w:p>
    <w:p w14:paraId="63383013" w14:textId="542B3B9F" w:rsidR="00643AD8" w:rsidRPr="00643AD8" w:rsidRDefault="00643AD8" w:rsidP="00643AD8">
      <w:pPr>
        <w:shd w:val="clear" w:color="auto" w:fill="FFFFFF"/>
        <w:spacing w:before="0" w:after="150"/>
        <w:rPr>
          <w:rFonts w:ascii="Segoe UI Semilight" w:hAnsi="Segoe UI Semilight" w:cs="Segoe UI Semilight"/>
          <w:sz w:val="20"/>
          <w:lang w:eastAsia="pl-PL"/>
        </w:rPr>
      </w:pPr>
      <w:r w:rsidRPr="00643AD8">
        <w:rPr>
          <w:rFonts w:ascii="Segoe UI Semilight" w:hAnsi="Segoe UI Semilight" w:cs="Segoe UI Semilight"/>
          <w:sz w:val="20"/>
          <w:lang w:eastAsia="pl-PL"/>
        </w:rPr>
        <w:t xml:space="preserve">Ochrona przed odpadami jest specyficzną dziedziną ochrony środowiska, gdyż poszczególne przedsięwzięcia w tym zakresie w dalszej perspektywie, poza bezspornymi efektami ekologicznymi </w:t>
      </w:r>
      <w:r w:rsidRPr="00643AD8">
        <w:rPr>
          <w:rFonts w:ascii="Segoe UI Semilight" w:hAnsi="Segoe UI Semilight" w:cs="Segoe UI Semilight"/>
          <w:sz w:val="20"/>
          <w:lang w:eastAsia="pl-PL"/>
        </w:rPr>
        <w:br/>
        <w:t xml:space="preserve">w postaci likwidacji zagrożeń, mogą przynieść również wymierne korzyści materialne wynikające </w:t>
      </w:r>
      <w:r w:rsidRPr="00643AD8">
        <w:rPr>
          <w:rFonts w:ascii="Segoe UI Semilight" w:hAnsi="Segoe UI Semilight" w:cs="Segoe UI Semilight"/>
          <w:sz w:val="20"/>
          <w:lang w:eastAsia="pl-PL"/>
        </w:rPr>
        <w:br/>
        <w:t>z racjonalnego gospodarowania odpadami (odzysk surowców i materiałów, wykorzystanie energii). Żadna inna dziedzina ochrony środowiska nie daje takich możliwości tworzenia rynku surowcowo-materiałowego, lecz również żadna inna dziedzina nie wymaga poniesienia, szczególnie w początkowym okresie, tak wielkich nakładów inwestycyjnych i wprowadzenia znacznych zmian organizacyjnych. Celem nadrzędnym polityki w zakresie gospodarowania odpadami jest zapobieganie powstawaniu odpadów, przy rozwiązywaniu problemu odpadów "u źródła", odzyskiwanie surowców i ponowne wykorzystanie odpadów oraz bezpieczne dla środowiska końcowe unieszkodliwianie odpadów niewykorzystanych.</w:t>
      </w:r>
    </w:p>
    <w:p w14:paraId="7D9945CE" w14:textId="77777777" w:rsidR="00643AD8" w:rsidRPr="00643AD8" w:rsidRDefault="00643AD8" w:rsidP="00643AD8">
      <w:pPr>
        <w:shd w:val="clear" w:color="auto" w:fill="FFFFFF"/>
        <w:spacing w:before="0" w:after="150"/>
        <w:rPr>
          <w:rFonts w:ascii="Segoe UI Semilight" w:hAnsi="Segoe UI Semilight" w:cs="Segoe UI Semilight"/>
          <w:sz w:val="20"/>
          <w:lang w:eastAsia="pl-PL"/>
        </w:rPr>
      </w:pPr>
      <w:r w:rsidRPr="00643AD8">
        <w:rPr>
          <w:rFonts w:ascii="Segoe UI Semilight" w:hAnsi="Segoe UI Semilight" w:cs="Segoe UI Semilight"/>
          <w:sz w:val="20"/>
          <w:lang w:eastAsia="pl-PL"/>
        </w:rPr>
        <w:t xml:space="preserve">Zmniejszenie materiałochłonności i odpadowości produkcji jest jednym z ważniejszych celów polityki ekologicznej, gdyż jest to jedna z dróg realizacji zasady likwidacji zanieczyszczeń, uciążliwości </w:t>
      </w:r>
      <w:r w:rsidRPr="00643AD8">
        <w:rPr>
          <w:rFonts w:ascii="Segoe UI Semilight" w:hAnsi="Segoe UI Semilight" w:cs="Segoe UI Semilight"/>
          <w:sz w:val="20"/>
          <w:lang w:eastAsia="pl-PL"/>
        </w:rPr>
        <w:br/>
        <w:t>i zagrożeń u źródła, która ponadto pozwala na uzyskanie korzyści gospodarczych w postaci zmniejszenia nakładów na produkcję, a w konsekwencji zmniejszenia obciążeń obywateli z tytułu wykorzystywania zasobów naturalnych i ochrony środowiska.</w:t>
      </w:r>
    </w:p>
    <w:p w14:paraId="7C17E82B" w14:textId="7003C1D6" w:rsidR="00643AD8" w:rsidRDefault="00643AD8" w:rsidP="00643AD8">
      <w:pPr>
        <w:shd w:val="clear" w:color="auto" w:fill="FFFFFF"/>
        <w:spacing w:before="0" w:after="150"/>
        <w:rPr>
          <w:rFonts w:ascii="Segoe UI Semilight" w:hAnsi="Segoe UI Semilight" w:cs="Segoe UI Semilight"/>
          <w:sz w:val="20"/>
          <w:lang w:eastAsia="pl-PL"/>
        </w:rPr>
      </w:pPr>
      <w:r w:rsidRPr="00643AD8">
        <w:rPr>
          <w:rFonts w:ascii="Segoe UI Semilight" w:hAnsi="Segoe UI Semilight" w:cs="Segoe UI Semilight"/>
          <w:sz w:val="20"/>
          <w:lang w:eastAsia="pl-PL"/>
        </w:rPr>
        <w:t xml:space="preserve">Na poziomie lokalnym jest to możliwe poprzez stosowanie polityki zielonych zamówień publicznych, czyli polityki w ramach której Starostwo Powiatowe włącza kryteria i/lub wymagania ekologiczne </w:t>
      </w:r>
      <w:r w:rsidRPr="00643AD8">
        <w:rPr>
          <w:rFonts w:ascii="Segoe UI Semilight" w:hAnsi="Segoe UI Semilight" w:cs="Segoe UI Semilight"/>
          <w:sz w:val="20"/>
          <w:lang w:eastAsia="pl-PL"/>
        </w:rPr>
        <w:br/>
        <w:t xml:space="preserve">do procesu zakupów (procedur udzielania zamówień publicznych) i poszukuje rozwiązań ograniczających negatywny wpływ produktów/usług na środowisko oraz uwzględniających cały cykl życia produktów, </w:t>
      </w:r>
      <w:r>
        <w:rPr>
          <w:rFonts w:ascii="Segoe UI Semilight" w:hAnsi="Segoe UI Semilight" w:cs="Segoe UI Semilight"/>
          <w:sz w:val="20"/>
          <w:lang w:eastAsia="pl-PL"/>
        </w:rPr>
        <w:br/>
      </w:r>
      <w:r w:rsidRPr="00643AD8">
        <w:rPr>
          <w:rFonts w:ascii="Segoe UI Semilight" w:hAnsi="Segoe UI Semilight" w:cs="Segoe UI Semilight"/>
          <w:sz w:val="20"/>
          <w:lang w:eastAsia="pl-PL"/>
        </w:rPr>
        <w:t>a poprzez to wpływa na rozwój i upowszechnienie technologii środowiskowych.</w:t>
      </w:r>
    </w:p>
    <w:p w14:paraId="5B302A73" w14:textId="77777777" w:rsidR="00643AD8" w:rsidRPr="00643AD8" w:rsidRDefault="00643AD8" w:rsidP="00643AD8">
      <w:pPr>
        <w:shd w:val="clear" w:color="auto" w:fill="FFFFFF"/>
        <w:spacing w:before="0" w:after="150"/>
        <w:rPr>
          <w:rFonts w:ascii="Segoe UI Semilight" w:hAnsi="Segoe UI Semilight" w:cs="Segoe UI Semilight"/>
          <w:sz w:val="20"/>
          <w:lang w:eastAsia="pl-PL"/>
        </w:rPr>
      </w:pPr>
    </w:p>
    <w:p w14:paraId="3C32AF09" w14:textId="77777777" w:rsidR="00643AD8" w:rsidRPr="00643AD8" w:rsidRDefault="00643AD8" w:rsidP="00643AD8">
      <w:pPr>
        <w:shd w:val="clear" w:color="auto" w:fill="FFFFFF"/>
        <w:spacing w:before="0" w:after="150"/>
        <w:rPr>
          <w:rFonts w:ascii="Segoe UI Semilight" w:hAnsi="Segoe UI Semilight" w:cs="Segoe UI Semilight"/>
          <w:b/>
          <w:sz w:val="20"/>
          <w:u w:val="single"/>
          <w:lang w:eastAsia="pl-PL"/>
        </w:rPr>
      </w:pPr>
      <w:r w:rsidRPr="00643AD8">
        <w:rPr>
          <w:rFonts w:ascii="Segoe UI Semilight" w:hAnsi="Segoe UI Semilight" w:cs="Segoe UI Semilight"/>
          <w:b/>
          <w:sz w:val="20"/>
          <w:u w:val="single"/>
          <w:lang w:eastAsia="pl-PL"/>
        </w:rPr>
        <w:lastRenderedPageBreak/>
        <w:t>Adaptacja do zmian klimatu</w:t>
      </w:r>
    </w:p>
    <w:p w14:paraId="40FE69D8" w14:textId="43C00DF8" w:rsidR="00643AD8" w:rsidRPr="00643AD8" w:rsidRDefault="00643AD8" w:rsidP="005A5CB7">
      <w:pPr>
        <w:shd w:val="clear" w:color="auto" w:fill="FFFFFF"/>
        <w:spacing w:before="0" w:after="150"/>
        <w:rPr>
          <w:rFonts w:ascii="Segoe UI Semilight" w:hAnsi="Segoe UI Semilight" w:cs="Segoe UI Semilight"/>
          <w:sz w:val="20"/>
          <w:lang w:eastAsia="pl-PL"/>
        </w:rPr>
      </w:pPr>
      <w:r w:rsidRPr="00643AD8">
        <w:rPr>
          <w:rFonts w:ascii="Segoe UI Semilight" w:hAnsi="Segoe UI Semilight" w:cs="Segoe UI Semilight"/>
          <w:sz w:val="20"/>
          <w:lang w:eastAsia="pl-PL"/>
        </w:rPr>
        <w:t>W kontekście zagadnienia horyzontalnego dotyczącego zmian klimatu, należy zwrócić uwagę przy organizowaniu obiektów gospodarki odpadami, takich jak PSZOK, place magazynowania odpadów, aby nie lokalizować ich na terenach zagrożonych powodziami, podtopieniami będącymi następstwami kumulacji zmian, będących efektem zmian klimatycznych. Zmiany klimatyczne mogą spowodować konieczność reorganizacji gminnych systemów odbioru odpadów komunalnych, zwiększenia częstotliwości odbioru odpadów zmieszanych czy biodegradowalnych. Istotnym zagadnieniem stało się zabezpieczenie przeciwpożarowe miejsc magazynowania odpadów, co dodatkowo ogranicza przedsiębiorczość w tym zakresie poprzez ograniczenia lokalizacyjne, pojemnościowe i wzrost kosztów.</w:t>
      </w:r>
    </w:p>
    <w:p w14:paraId="665C7702" w14:textId="77777777" w:rsidR="005F685C" w:rsidRDefault="00750EEC" w:rsidP="003370FF">
      <w:pPr>
        <w:pStyle w:val="Rozdzia"/>
        <w:numPr>
          <w:ilvl w:val="1"/>
          <w:numId w:val="65"/>
        </w:numPr>
      </w:pPr>
      <w:bookmarkStart w:id="381" w:name="_Toc440877079"/>
      <w:bookmarkStart w:id="382" w:name="_Toc520200391"/>
      <w:bookmarkStart w:id="383" w:name="_Toc118890131"/>
      <w:bookmarkStart w:id="384" w:name="_Toc126230667"/>
      <w:r w:rsidRPr="001627E5">
        <w:t>Z</w:t>
      </w:r>
      <w:bookmarkEnd w:id="381"/>
      <w:r w:rsidR="002E6888" w:rsidRPr="001627E5">
        <w:t>ASOBY PRZYRODNICZE</w:t>
      </w:r>
      <w:bookmarkEnd w:id="382"/>
      <w:bookmarkEnd w:id="383"/>
      <w:bookmarkEnd w:id="384"/>
    </w:p>
    <w:p w14:paraId="044E877C" w14:textId="77777777" w:rsidR="005F685C" w:rsidRPr="001627E5" w:rsidRDefault="005F685C" w:rsidP="003370FF">
      <w:pPr>
        <w:pStyle w:val="Rozdziay"/>
        <w:numPr>
          <w:ilvl w:val="2"/>
          <w:numId w:val="65"/>
        </w:numPr>
        <w:ind w:left="0" w:firstLine="0"/>
      </w:pPr>
      <w:bookmarkStart w:id="385" w:name="_Toc520200392"/>
      <w:bookmarkStart w:id="386" w:name="_Toc118890132"/>
      <w:bookmarkStart w:id="387" w:name="_Toc126230668"/>
      <w:r w:rsidRPr="001627E5">
        <w:t>STAN WYJŚCIOWY</w:t>
      </w:r>
      <w:bookmarkEnd w:id="385"/>
      <w:bookmarkEnd w:id="386"/>
      <w:bookmarkEnd w:id="387"/>
    </w:p>
    <w:p w14:paraId="53B047E8" w14:textId="77777777" w:rsidR="00134A02" w:rsidRDefault="00B170BA" w:rsidP="00B170BA">
      <w:pPr>
        <w:pStyle w:val="Wyrnienie"/>
      </w:pPr>
      <w:r>
        <w:t xml:space="preserve">Flora </w:t>
      </w:r>
    </w:p>
    <w:p w14:paraId="2CC38166" w14:textId="0078BFFA" w:rsidR="00700A47" w:rsidRPr="00B756F7" w:rsidRDefault="00700A47" w:rsidP="00B756F7">
      <w:pPr>
        <w:autoSpaceDE w:val="0"/>
        <w:autoSpaceDN w:val="0"/>
        <w:adjustRightInd w:val="0"/>
        <w:spacing w:after="0"/>
        <w:rPr>
          <w:rFonts w:ascii="Segoe UI Semilight" w:hAnsi="Segoe UI Semilight" w:cs="Segoe UI Semilight"/>
          <w:sz w:val="20"/>
          <w:szCs w:val="20"/>
          <w:lang w:eastAsia="pl-PL"/>
        </w:rPr>
      </w:pPr>
      <w:r w:rsidRPr="00B756F7">
        <w:rPr>
          <w:rFonts w:ascii="Segoe UI Semilight" w:hAnsi="Segoe UI Semilight" w:cs="Segoe UI Semilight"/>
          <w:sz w:val="20"/>
        </w:rPr>
        <w:t xml:space="preserve">Podstawowym skupiskiem flory na terenie powiatu ostródzkiego są lasy będące naturalną formacją roślinną. W ostatnim dziesięcioleciu nastąpiło naturalne zalesienie dużych areałów gruntów odłogowanych, które nie figurują oficjalnie w statystyce ewidencyjnej jako grunty leśne. Podobnie ma się kwestia przekwalifikowywania gruntów rolnych zalesianych przez rolników, którzy z różnych względów nie dopełnili formalności przeklasyfikowania tych </w:t>
      </w:r>
      <w:proofErr w:type="spellStart"/>
      <w:r w:rsidRPr="00B756F7">
        <w:rPr>
          <w:rFonts w:ascii="Segoe UI Semilight" w:hAnsi="Segoe UI Semilight" w:cs="Segoe UI Semilight"/>
          <w:sz w:val="20"/>
        </w:rPr>
        <w:t>nasadzeń</w:t>
      </w:r>
      <w:proofErr w:type="spellEnd"/>
      <w:r w:rsidRPr="00B756F7">
        <w:rPr>
          <w:rFonts w:ascii="Segoe UI Semilight" w:hAnsi="Segoe UI Semilight" w:cs="Segoe UI Semilight"/>
          <w:sz w:val="20"/>
        </w:rPr>
        <w:t xml:space="preserve">. Głównym gatunkiem drzewostanu jest sosna z domieszką buka, dębu na lepszych gruntach i brzozy oraz olchy na glebach podmokłych. Kraj podzielony jest na osiem krain </w:t>
      </w:r>
      <w:proofErr w:type="spellStart"/>
      <w:r w:rsidRPr="00B756F7">
        <w:rPr>
          <w:rFonts w:ascii="Segoe UI Semilight" w:hAnsi="Segoe UI Semilight" w:cs="Segoe UI Semilight"/>
          <w:sz w:val="20"/>
        </w:rPr>
        <w:t>przyrodniczoleśnych</w:t>
      </w:r>
      <w:proofErr w:type="spellEnd"/>
      <w:r w:rsidRPr="00B756F7">
        <w:rPr>
          <w:rFonts w:ascii="Segoe UI Semilight" w:hAnsi="Segoe UI Semilight" w:cs="Segoe UI Semilight"/>
          <w:sz w:val="20"/>
        </w:rPr>
        <w:t xml:space="preserve">. Powiat ostródzki leży w Krainie Bałtyckiej ( I ), w dzielnicy Pojezierza Iławsko - Brodnickiego, charakteryzującej się wpływem klimatu morskiego - z łagodnymi zimami </w:t>
      </w:r>
      <w:r w:rsidRPr="00B756F7">
        <w:rPr>
          <w:rFonts w:ascii="Segoe UI Semilight" w:hAnsi="Segoe UI Semilight" w:cs="Segoe UI Semilight"/>
          <w:sz w:val="20"/>
          <w:szCs w:val="20"/>
          <w:lang w:eastAsia="pl-PL"/>
        </w:rPr>
        <w:t xml:space="preserve">i chłodnymi latami. W dzielnicy tej dominują siedliska borów mieszanych </w:t>
      </w:r>
      <w:r w:rsidR="00B756F7" w:rsidRPr="00B756F7">
        <w:rPr>
          <w:rFonts w:ascii="Segoe UI Semilight" w:hAnsi="Segoe UI Semilight" w:cs="Segoe UI Semilight"/>
          <w:sz w:val="20"/>
          <w:szCs w:val="20"/>
          <w:lang w:eastAsia="pl-PL"/>
        </w:rPr>
        <w:t>świeżych i lasów świeżych</w:t>
      </w:r>
      <w:r w:rsidRPr="00B756F7">
        <w:rPr>
          <w:rFonts w:ascii="Segoe UI Semilight" w:hAnsi="Segoe UI Semilight" w:cs="Segoe UI Semilight"/>
          <w:sz w:val="20"/>
          <w:szCs w:val="20"/>
          <w:lang w:eastAsia="pl-PL"/>
        </w:rPr>
        <w:t>.</w:t>
      </w:r>
    </w:p>
    <w:p w14:paraId="6347F208" w14:textId="33B4F59D" w:rsidR="00700A47" w:rsidRPr="00B756F7" w:rsidRDefault="00700A47" w:rsidP="00B756F7">
      <w:pPr>
        <w:autoSpaceDE w:val="0"/>
        <w:autoSpaceDN w:val="0"/>
        <w:adjustRightInd w:val="0"/>
        <w:spacing w:before="0" w:after="0"/>
        <w:rPr>
          <w:rFonts w:ascii="Segoe UI Semilight" w:hAnsi="Segoe UI Semilight" w:cs="Segoe UI Semilight"/>
          <w:sz w:val="20"/>
          <w:szCs w:val="20"/>
          <w:lang w:eastAsia="pl-PL"/>
        </w:rPr>
      </w:pPr>
      <w:r w:rsidRPr="00B756F7">
        <w:rPr>
          <w:rFonts w:ascii="Segoe UI Semilight" w:hAnsi="Segoe UI Semilight" w:cs="Segoe UI Semilight"/>
          <w:sz w:val="20"/>
          <w:szCs w:val="20"/>
          <w:lang w:eastAsia="pl-PL"/>
        </w:rPr>
        <w:t xml:space="preserve">Gminy południowe są zalesione słabo i bardzo słabo, mimo </w:t>
      </w:r>
      <w:r w:rsidR="00B756F7" w:rsidRPr="00B756F7">
        <w:rPr>
          <w:rFonts w:ascii="Segoe UI Semilight" w:hAnsi="Segoe UI Semilight" w:cs="Segoe UI Semilight"/>
          <w:sz w:val="20"/>
          <w:szCs w:val="20"/>
          <w:lang w:eastAsia="pl-PL"/>
        </w:rPr>
        <w:t>ż</w:t>
      </w:r>
      <w:r w:rsidRPr="00B756F7">
        <w:rPr>
          <w:rFonts w:ascii="Segoe UI Semilight" w:hAnsi="Segoe UI Semilight" w:cs="Segoe UI Semilight"/>
          <w:sz w:val="20"/>
          <w:szCs w:val="20"/>
          <w:lang w:eastAsia="pl-PL"/>
        </w:rPr>
        <w:t>e klasy bonitacyjne gleb predestynują</w:t>
      </w:r>
      <w:r w:rsidR="00B756F7" w:rsidRPr="00B756F7">
        <w:rPr>
          <w:rFonts w:ascii="Segoe UI Semilight" w:hAnsi="Segoe UI Semilight" w:cs="Segoe UI Semilight"/>
          <w:sz w:val="20"/>
          <w:szCs w:val="20"/>
          <w:lang w:eastAsia="pl-PL"/>
        </w:rPr>
        <w:t xml:space="preserve"> </w:t>
      </w:r>
      <w:r w:rsidR="0044126A">
        <w:rPr>
          <w:rFonts w:ascii="Segoe UI Semilight" w:hAnsi="Segoe UI Semilight" w:cs="Segoe UI Semilight"/>
          <w:sz w:val="20"/>
          <w:szCs w:val="20"/>
          <w:lang w:eastAsia="pl-PL"/>
        </w:rPr>
        <w:br/>
      </w:r>
      <w:r w:rsidRPr="00B756F7">
        <w:rPr>
          <w:rFonts w:ascii="Segoe UI Semilight" w:hAnsi="Segoe UI Semilight" w:cs="Segoe UI Semilight"/>
          <w:sz w:val="20"/>
          <w:szCs w:val="20"/>
          <w:lang w:eastAsia="pl-PL"/>
        </w:rPr>
        <w:t>te tereny do znacznie większego udziału lasów. W strukturze własnościowej dominują</w:t>
      </w:r>
      <w:r w:rsidR="00B756F7" w:rsidRPr="00B756F7">
        <w:rPr>
          <w:rFonts w:ascii="Segoe UI Semilight" w:hAnsi="Segoe UI Semilight" w:cs="Segoe UI Semilight"/>
          <w:sz w:val="20"/>
          <w:szCs w:val="20"/>
          <w:lang w:eastAsia="pl-PL"/>
        </w:rPr>
        <w:t xml:space="preserve"> lasy </w:t>
      </w:r>
      <w:r w:rsidRPr="00B756F7">
        <w:rPr>
          <w:rFonts w:ascii="Segoe UI Semilight" w:hAnsi="Segoe UI Semilight" w:cs="Segoe UI Semilight"/>
          <w:sz w:val="20"/>
          <w:szCs w:val="20"/>
          <w:lang w:eastAsia="pl-PL"/>
        </w:rPr>
        <w:t>państwowe, lasy prywatne stanowią niewielki odsetek.</w:t>
      </w:r>
    </w:p>
    <w:p w14:paraId="5A1CFDCA" w14:textId="6C109916" w:rsidR="00B170BA" w:rsidRDefault="00700A47" w:rsidP="00B756F7">
      <w:pPr>
        <w:autoSpaceDE w:val="0"/>
        <w:autoSpaceDN w:val="0"/>
        <w:adjustRightInd w:val="0"/>
        <w:spacing w:before="0" w:after="0"/>
        <w:rPr>
          <w:rFonts w:ascii="Segoe UI Semilight" w:hAnsi="Segoe UI Semilight" w:cs="Segoe UI Semilight"/>
          <w:sz w:val="20"/>
          <w:szCs w:val="20"/>
          <w:lang w:eastAsia="pl-PL"/>
        </w:rPr>
      </w:pPr>
      <w:r w:rsidRPr="00B756F7">
        <w:rPr>
          <w:rFonts w:ascii="Segoe UI Semilight" w:hAnsi="Segoe UI Semilight" w:cs="Segoe UI Semilight"/>
          <w:sz w:val="20"/>
          <w:szCs w:val="20"/>
          <w:lang w:eastAsia="pl-PL"/>
        </w:rPr>
        <w:t>Za najcenniejsze, ze wzglę</w:t>
      </w:r>
      <w:r w:rsidR="00B756F7" w:rsidRPr="00B756F7">
        <w:rPr>
          <w:rFonts w:ascii="Segoe UI Semilight" w:hAnsi="Segoe UI Semilight" w:cs="Segoe UI Semilight"/>
          <w:sz w:val="20"/>
          <w:szCs w:val="20"/>
          <w:lang w:eastAsia="pl-PL"/>
        </w:rPr>
        <w:t xml:space="preserve">dów </w:t>
      </w:r>
      <w:r w:rsidRPr="00B756F7">
        <w:rPr>
          <w:rFonts w:ascii="Segoe UI Semilight" w:hAnsi="Segoe UI Semilight" w:cs="Segoe UI Semilight"/>
          <w:sz w:val="20"/>
          <w:szCs w:val="20"/>
          <w:lang w:eastAsia="pl-PL"/>
        </w:rPr>
        <w:t xml:space="preserve">na </w:t>
      </w:r>
      <w:r w:rsidR="00B756F7" w:rsidRPr="00B756F7">
        <w:rPr>
          <w:rFonts w:ascii="Segoe UI Semilight" w:hAnsi="Segoe UI Semilight" w:cs="Segoe UI Semilight"/>
          <w:sz w:val="20"/>
          <w:szCs w:val="20"/>
          <w:lang w:eastAsia="pl-PL"/>
        </w:rPr>
        <w:t>bioróżnorodność</w:t>
      </w:r>
      <w:r w:rsidRPr="00B756F7">
        <w:rPr>
          <w:rFonts w:ascii="Segoe UI Semilight" w:hAnsi="Segoe UI Semilight" w:cs="Segoe UI Semilight"/>
          <w:sz w:val="20"/>
          <w:szCs w:val="20"/>
          <w:lang w:eastAsia="pl-PL"/>
        </w:rPr>
        <w:t xml:space="preserve"> oraz walory krajobrazowe </w:t>
      </w:r>
      <w:r w:rsidR="00B756F7" w:rsidRPr="00B756F7">
        <w:rPr>
          <w:rFonts w:ascii="Segoe UI Semilight" w:hAnsi="Segoe UI Semilight" w:cs="Segoe UI Semilight"/>
          <w:sz w:val="20"/>
          <w:szCs w:val="20"/>
          <w:lang w:eastAsia="pl-PL"/>
        </w:rPr>
        <w:t>należałoby</w:t>
      </w:r>
      <w:r w:rsidRPr="00B756F7">
        <w:rPr>
          <w:rFonts w:ascii="Segoe UI Semilight" w:hAnsi="Segoe UI Semilight" w:cs="Segoe UI Semilight"/>
          <w:sz w:val="20"/>
          <w:szCs w:val="20"/>
          <w:lang w:eastAsia="pl-PL"/>
        </w:rPr>
        <w:t xml:space="preserve"> uznać tereny le</w:t>
      </w:r>
      <w:r w:rsidR="00B756F7" w:rsidRPr="00B756F7">
        <w:rPr>
          <w:rFonts w:ascii="Segoe UI Semilight" w:hAnsi="Segoe UI Semilight" w:cs="Segoe UI Semilight"/>
          <w:sz w:val="20"/>
          <w:szCs w:val="20"/>
          <w:lang w:eastAsia="pl-PL"/>
        </w:rPr>
        <w:t>ż</w:t>
      </w:r>
      <w:r w:rsidRPr="00B756F7">
        <w:rPr>
          <w:rFonts w:ascii="Segoe UI Semilight" w:hAnsi="Segoe UI Semilight" w:cs="Segoe UI Semilight"/>
          <w:sz w:val="20"/>
          <w:szCs w:val="20"/>
          <w:lang w:eastAsia="pl-PL"/>
        </w:rPr>
        <w:t xml:space="preserve">ące </w:t>
      </w:r>
      <w:r w:rsidR="00B756F7" w:rsidRPr="00B756F7">
        <w:rPr>
          <w:rFonts w:ascii="Segoe UI Semilight" w:hAnsi="Segoe UI Semilight" w:cs="Segoe UI Semilight"/>
          <w:sz w:val="20"/>
          <w:szCs w:val="20"/>
          <w:lang w:eastAsia="pl-PL"/>
        </w:rPr>
        <w:t>wzdłuż</w:t>
      </w:r>
      <w:r w:rsidRPr="00B756F7">
        <w:rPr>
          <w:rFonts w:ascii="Segoe UI Semilight" w:hAnsi="Segoe UI Semilight" w:cs="Segoe UI Semilight"/>
          <w:sz w:val="20"/>
          <w:szCs w:val="20"/>
          <w:lang w:eastAsia="pl-PL"/>
        </w:rPr>
        <w:t xml:space="preserve"> rzeki Pasłę</w:t>
      </w:r>
      <w:r w:rsidR="00B756F7" w:rsidRPr="00B756F7">
        <w:rPr>
          <w:rFonts w:ascii="Segoe UI Semilight" w:hAnsi="Segoe UI Semilight" w:cs="Segoe UI Semilight"/>
          <w:sz w:val="20"/>
          <w:szCs w:val="20"/>
          <w:lang w:eastAsia="pl-PL"/>
        </w:rPr>
        <w:t xml:space="preserve">ki, </w:t>
      </w:r>
      <w:r w:rsidRPr="00B756F7">
        <w:rPr>
          <w:rFonts w:ascii="Segoe UI Semilight" w:hAnsi="Segoe UI Semilight" w:cs="Segoe UI Semilight"/>
          <w:sz w:val="20"/>
          <w:szCs w:val="20"/>
          <w:lang w:eastAsia="pl-PL"/>
        </w:rPr>
        <w:t>Kanału Ostródzko - Elbląskiego i Parku Krajobrazowego Wzgórz Dylewskich. Mo</w:t>
      </w:r>
      <w:r w:rsidR="00B756F7" w:rsidRPr="00B756F7">
        <w:rPr>
          <w:rFonts w:ascii="Segoe UI Semilight" w:hAnsi="Segoe UI Semilight" w:cs="Segoe UI Semilight"/>
          <w:sz w:val="20"/>
          <w:szCs w:val="20"/>
          <w:lang w:eastAsia="pl-PL"/>
        </w:rPr>
        <w:t>ż</w:t>
      </w:r>
      <w:r w:rsidRPr="00B756F7">
        <w:rPr>
          <w:rFonts w:ascii="Segoe UI Semilight" w:hAnsi="Segoe UI Semilight" w:cs="Segoe UI Semilight"/>
          <w:sz w:val="20"/>
          <w:szCs w:val="20"/>
          <w:lang w:eastAsia="pl-PL"/>
        </w:rPr>
        <w:t>na tam spotkać</w:t>
      </w:r>
      <w:r w:rsidR="00B756F7" w:rsidRPr="00B756F7">
        <w:rPr>
          <w:rFonts w:ascii="Segoe UI Semilight" w:hAnsi="Segoe UI Semilight" w:cs="Segoe UI Semilight"/>
          <w:sz w:val="20"/>
          <w:szCs w:val="20"/>
          <w:lang w:eastAsia="pl-PL"/>
        </w:rPr>
        <w:t xml:space="preserve"> </w:t>
      </w:r>
      <w:r w:rsidRPr="00B756F7">
        <w:rPr>
          <w:rFonts w:ascii="Segoe UI Semilight" w:hAnsi="Segoe UI Semilight" w:cs="Segoe UI Semilight"/>
          <w:sz w:val="20"/>
          <w:szCs w:val="20"/>
          <w:lang w:eastAsia="pl-PL"/>
        </w:rPr>
        <w:t>wiele gatunków roślin będących reliktami przeszłości i pozostających pod ścisłą ochroną gatunkową</w:t>
      </w:r>
      <w:r w:rsidR="00B756F7" w:rsidRPr="00B756F7">
        <w:rPr>
          <w:rFonts w:ascii="Segoe UI Semilight" w:hAnsi="Segoe UI Semilight" w:cs="Segoe UI Semilight"/>
          <w:sz w:val="20"/>
          <w:szCs w:val="20"/>
          <w:lang w:eastAsia="pl-PL"/>
        </w:rPr>
        <w:t xml:space="preserve">. </w:t>
      </w:r>
      <w:r w:rsidRPr="00B756F7">
        <w:rPr>
          <w:rFonts w:ascii="Segoe UI Semilight" w:hAnsi="Segoe UI Semilight" w:cs="Segoe UI Semilight"/>
          <w:sz w:val="20"/>
          <w:szCs w:val="20"/>
          <w:lang w:eastAsia="pl-PL"/>
        </w:rPr>
        <w:t xml:space="preserve">Do nich </w:t>
      </w:r>
      <w:r w:rsidR="00B756F7" w:rsidRPr="00B756F7">
        <w:rPr>
          <w:rFonts w:ascii="Segoe UI Semilight" w:hAnsi="Segoe UI Semilight" w:cs="Segoe UI Semilight"/>
          <w:sz w:val="20"/>
          <w:szCs w:val="20"/>
          <w:lang w:eastAsia="pl-PL"/>
        </w:rPr>
        <w:t>należy</w:t>
      </w:r>
      <w:r w:rsidRPr="00B756F7">
        <w:rPr>
          <w:rFonts w:ascii="Segoe UI Semilight" w:hAnsi="Segoe UI Semilight" w:cs="Segoe UI Semilight"/>
          <w:sz w:val="20"/>
          <w:szCs w:val="20"/>
          <w:lang w:eastAsia="pl-PL"/>
        </w:rPr>
        <w:t xml:space="preserve"> zaliczyć m.in.: malinę moroszkę (relikt glacjalny), barwinek pospolity, cis</w:t>
      </w:r>
      <w:r w:rsidR="00B756F7" w:rsidRPr="00B756F7">
        <w:rPr>
          <w:rFonts w:ascii="Segoe UI Semilight" w:hAnsi="Segoe UI Semilight" w:cs="Segoe UI Semilight"/>
          <w:sz w:val="20"/>
          <w:szCs w:val="20"/>
          <w:lang w:eastAsia="pl-PL"/>
        </w:rPr>
        <w:t xml:space="preserve"> </w:t>
      </w:r>
      <w:r w:rsidRPr="00B756F7">
        <w:rPr>
          <w:rFonts w:ascii="Segoe UI Semilight" w:hAnsi="Segoe UI Semilight" w:cs="Segoe UI Semilight"/>
          <w:sz w:val="20"/>
          <w:szCs w:val="20"/>
          <w:lang w:eastAsia="pl-PL"/>
        </w:rPr>
        <w:t>pospolity, rosiczkę okrągłolistną, grupę storczyków: krwisty, plamist</w:t>
      </w:r>
      <w:r w:rsidR="00B756F7" w:rsidRPr="00B756F7">
        <w:rPr>
          <w:rFonts w:ascii="Segoe UI Semilight" w:hAnsi="Segoe UI Semilight" w:cs="Segoe UI Semilight"/>
          <w:sz w:val="20"/>
          <w:szCs w:val="20"/>
          <w:lang w:eastAsia="pl-PL"/>
        </w:rPr>
        <w:t xml:space="preserve">y i szerokolistny, pióropusznik </w:t>
      </w:r>
      <w:r w:rsidRPr="00B756F7">
        <w:rPr>
          <w:rFonts w:ascii="Segoe UI Semilight" w:hAnsi="Segoe UI Semilight" w:cs="Segoe UI Semilight"/>
          <w:sz w:val="20"/>
          <w:szCs w:val="20"/>
          <w:lang w:eastAsia="pl-PL"/>
        </w:rPr>
        <w:t xml:space="preserve">strusi </w:t>
      </w:r>
      <w:r w:rsidR="004379D9">
        <w:rPr>
          <w:rFonts w:ascii="Segoe UI Semilight" w:hAnsi="Segoe UI Semilight" w:cs="Segoe UI Semilight"/>
          <w:sz w:val="20"/>
          <w:szCs w:val="20"/>
          <w:lang w:eastAsia="pl-PL"/>
        </w:rPr>
        <w:br/>
      </w:r>
      <w:r w:rsidRPr="00B756F7">
        <w:rPr>
          <w:rFonts w:ascii="Segoe UI Semilight" w:hAnsi="Segoe UI Semilight" w:cs="Segoe UI Semilight"/>
          <w:sz w:val="20"/>
          <w:szCs w:val="20"/>
          <w:lang w:eastAsia="pl-PL"/>
        </w:rPr>
        <w:t>i wiele innych. Przedstawicielami gatunków roślin objętych ochroną częściową są</w:t>
      </w:r>
      <w:r w:rsidR="00B756F7" w:rsidRPr="00B756F7">
        <w:rPr>
          <w:rFonts w:ascii="Segoe UI Semilight" w:hAnsi="Segoe UI Semilight" w:cs="Segoe UI Semilight"/>
          <w:sz w:val="20"/>
          <w:szCs w:val="20"/>
          <w:lang w:eastAsia="pl-PL"/>
        </w:rPr>
        <w:t xml:space="preserve">: bagno </w:t>
      </w:r>
      <w:r w:rsidRPr="00B756F7">
        <w:rPr>
          <w:rFonts w:ascii="Segoe UI Semilight" w:hAnsi="Segoe UI Semilight" w:cs="Segoe UI Semilight"/>
          <w:sz w:val="20"/>
          <w:szCs w:val="20"/>
          <w:lang w:eastAsia="pl-PL"/>
        </w:rPr>
        <w:t xml:space="preserve">zwyczajne, centuria pospolita, kalina koralowa, kopytnik pospolity, </w:t>
      </w:r>
      <w:r w:rsidR="00B756F7" w:rsidRPr="00B756F7">
        <w:rPr>
          <w:rFonts w:ascii="Segoe UI Semilight" w:hAnsi="Segoe UI Semilight" w:cs="Segoe UI Semilight"/>
          <w:sz w:val="20"/>
          <w:szCs w:val="20"/>
          <w:lang w:eastAsia="pl-PL"/>
        </w:rPr>
        <w:t>kruszyna pospolita, pierwiosnka l</w:t>
      </w:r>
      <w:r w:rsidRPr="00B756F7">
        <w:rPr>
          <w:rFonts w:ascii="Segoe UI Semilight" w:hAnsi="Segoe UI Semilight" w:cs="Segoe UI Semilight"/>
          <w:sz w:val="20"/>
          <w:szCs w:val="20"/>
          <w:lang w:eastAsia="pl-PL"/>
        </w:rPr>
        <w:t>ekarska, turówka leśna. Oprócz roślin naczyniowych w środowisku leśnym mo</w:t>
      </w:r>
      <w:r w:rsidR="00B756F7" w:rsidRPr="00B756F7">
        <w:rPr>
          <w:rFonts w:ascii="Segoe UI Semilight" w:hAnsi="Segoe UI Semilight" w:cs="Segoe UI Semilight"/>
          <w:sz w:val="20"/>
          <w:szCs w:val="20"/>
          <w:lang w:eastAsia="pl-PL"/>
        </w:rPr>
        <w:t>ż</w:t>
      </w:r>
      <w:r w:rsidRPr="00B756F7">
        <w:rPr>
          <w:rFonts w:ascii="Segoe UI Semilight" w:hAnsi="Segoe UI Semilight" w:cs="Segoe UI Semilight"/>
          <w:sz w:val="20"/>
          <w:szCs w:val="20"/>
          <w:lang w:eastAsia="pl-PL"/>
        </w:rPr>
        <w:t>na znaleźć wiele</w:t>
      </w:r>
      <w:r w:rsidR="00B756F7" w:rsidRPr="00B756F7">
        <w:rPr>
          <w:rFonts w:ascii="Segoe UI Semilight" w:hAnsi="Segoe UI Semilight" w:cs="Segoe UI Semilight"/>
          <w:sz w:val="20"/>
          <w:szCs w:val="20"/>
          <w:lang w:eastAsia="pl-PL"/>
        </w:rPr>
        <w:t xml:space="preserve"> </w:t>
      </w:r>
      <w:r w:rsidRPr="00B756F7">
        <w:rPr>
          <w:rFonts w:ascii="Segoe UI Semilight" w:hAnsi="Segoe UI Semilight" w:cs="Segoe UI Semilight"/>
          <w:sz w:val="20"/>
          <w:szCs w:val="20"/>
          <w:lang w:eastAsia="pl-PL"/>
        </w:rPr>
        <w:t xml:space="preserve">gatunków porostów i mchów spełniających ogromnie istotną funkcję. </w:t>
      </w:r>
    </w:p>
    <w:p w14:paraId="53CDD009" w14:textId="77777777" w:rsidR="00604A4F" w:rsidRPr="00B756F7" w:rsidRDefault="00604A4F" w:rsidP="00B756F7">
      <w:pPr>
        <w:autoSpaceDE w:val="0"/>
        <w:autoSpaceDN w:val="0"/>
        <w:adjustRightInd w:val="0"/>
        <w:spacing w:before="0" w:after="0"/>
        <w:rPr>
          <w:rFonts w:ascii="Segoe UI Semilight" w:hAnsi="Segoe UI Semilight" w:cs="Segoe UI Semilight"/>
          <w:sz w:val="20"/>
          <w:szCs w:val="20"/>
          <w:lang w:eastAsia="pl-PL"/>
        </w:rPr>
      </w:pPr>
    </w:p>
    <w:p w14:paraId="254102E7" w14:textId="77777777" w:rsidR="00B170BA" w:rsidRDefault="00B756F7" w:rsidP="00B756F7">
      <w:pPr>
        <w:pStyle w:val="Wyrnienie"/>
      </w:pPr>
      <w:r>
        <w:lastRenderedPageBreak/>
        <w:t xml:space="preserve">Fauna </w:t>
      </w:r>
    </w:p>
    <w:p w14:paraId="4A192D90" w14:textId="403F4939" w:rsidR="004760DA" w:rsidRPr="008F70A1" w:rsidRDefault="004760DA" w:rsidP="004760DA">
      <w:pPr>
        <w:spacing w:after="0"/>
        <w:rPr>
          <w:rFonts w:ascii="Segoe UI Semilight" w:hAnsi="Segoe UI Semilight" w:cs="Segoe UI Semilight"/>
          <w:sz w:val="20"/>
        </w:rPr>
      </w:pPr>
      <w:r w:rsidRPr="008F70A1">
        <w:rPr>
          <w:rFonts w:ascii="Segoe UI Semilight" w:hAnsi="Segoe UI Semilight" w:cs="Segoe UI Semilight"/>
          <w:sz w:val="20"/>
        </w:rPr>
        <w:t xml:space="preserve">Świat zwierząt jest reprezentowany przez ponad 62% gatunków żyjących na terenie kraju. </w:t>
      </w:r>
      <w:r w:rsidR="0044126A">
        <w:rPr>
          <w:rFonts w:ascii="Segoe UI Semilight" w:hAnsi="Segoe UI Semilight" w:cs="Segoe UI Semilight"/>
          <w:sz w:val="20"/>
        </w:rPr>
        <w:br/>
      </w:r>
      <w:r w:rsidRPr="008F70A1">
        <w:rPr>
          <w:rFonts w:ascii="Segoe UI Semilight" w:hAnsi="Segoe UI Semilight" w:cs="Segoe UI Semilight"/>
          <w:sz w:val="20"/>
        </w:rPr>
        <w:t xml:space="preserve">Do najpowszechniej występujących przedstawicieli, będących zwierzętami łownymi, należą takie gatunki jak: łoś, jeleń europejski, jeleń sika, daniel, muflon, sarna, dzik. Liczebność populacji tych zwierząt decyduje </w:t>
      </w:r>
      <w:r w:rsidR="004379D9">
        <w:rPr>
          <w:rFonts w:ascii="Segoe UI Semilight" w:hAnsi="Segoe UI Semilight" w:cs="Segoe UI Semilight"/>
          <w:sz w:val="20"/>
        </w:rPr>
        <w:br/>
      </w:r>
      <w:r w:rsidRPr="008F70A1">
        <w:rPr>
          <w:rFonts w:ascii="Segoe UI Semilight" w:hAnsi="Segoe UI Semilight" w:cs="Segoe UI Semilight"/>
          <w:sz w:val="20"/>
        </w:rPr>
        <w:t>o bogactwie naszych lasów i atrakcyjności naszych terenów.</w:t>
      </w:r>
    </w:p>
    <w:p w14:paraId="42F5B864" w14:textId="77777777" w:rsidR="004760DA" w:rsidRPr="008F70A1" w:rsidRDefault="004760DA" w:rsidP="004760DA">
      <w:pPr>
        <w:spacing w:before="0" w:after="0"/>
        <w:rPr>
          <w:rFonts w:ascii="Segoe UI Semilight" w:hAnsi="Segoe UI Semilight" w:cs="Segoe UI Semilight"/>
          <w:sz w:val="20"/>
        </w:rPr>
      </w:pPr>
      <w:r w:rsidRPr="008F70A1">
        <w:rPr>
          <w:rFonts w:ascii="Segoe UI Semilight" w:hAnsi="Segoe UI Semilight" w:cs="Segoe UI Semilight"/>
          <w:sz w:val="20"/>
        </w:rPr>
        <w:t>Bardzo ważnym elementem fauny powiatu ostródzkiego są ptaki. Stanowią one liczną i stale powiększającą się grupę. Tylko na obszarze „Rozlewiska Morąskiego" odnotowano 151 gatunków.</w:t>
      </w:r>
    </w:p>
    <w:p w14:paraId="67AFAE51" w14:textId="77777777" w:rsidR="004760DA" w:rsidRPr="008F70A1" w:rsidRDefault="004760DA" w:rsidP="004760DA">
      <w:pPr>
        <w:spacing w:before="0" w:after="0"/>
        <w:rPr>
          <w:rFonts w:ascii="Segoe UI Semilight" w:hAnsi="Segoe UI Semilight" w:cs="Segoe UI Semilight"/>
          <w:sz w:val="20"/>
        </w:rPr>
      </w:pPr>
      <w:r w:rsidRPr="008F70A1">
        <w:rPr>
          <w:rFonts w:ascii="Segoe UI Semilight" w:hAnsi="Segoe UI Semilight" w:cs="Segoe UI Semilight"/>
          <w:sz w:val="20"/>
        </w:rPr>
        <w:t>Istnieją rozproszone informacje w nadleśnictwach, dotyczące ptaków chronionych, głównie drapieżnych dla których naturalnym środowiskiem bytowania jest las. Nie jest więc wydarzeniem fakt występowania orlików krzykliwych, kani rudej i czarnej, orła bielika, rybołowa, błotniaka stawowego, bociana białego i czarnego, jastrzębia, czapli siwej, żurawia, kormorana. Na polach i łąkach pojawiły się kuropatwy w południowej części powiatu można spotkać bażanty. Liczni są również przedstawiciele ptaków nocnych z kilkoma gatunkami sów z sową puchaczem i uszatą oraz puszczykiem na czele.</w:t>
      </w:r>
    </w:p>
    <w:p w14:paraId="59BF3908" w14:textId="77777777" w:rsidR="004760DA" w:rsidRPr="008F70A1" w:rsidRDefault="004760DA" w:rsidP="004760DA">
      <w:pPr>
        <w:spacing w:before="0" w:after="0"/>
        <w:rPr>
          <w:rFonts w:ascii="Segoe UI Semilight" w:hAnsi="Segoe UI Semilight" w:cs="Segoe UI Semilight"/>
          <w:sz w:val="20"/>
        </w:rPr>
      </w:pPr>
      <w:r w:rsidRPr="008F70A1">
        <w:rPr>
          <w:rFonts w:ascii="Segoe UI Semilight" w:hAnsi="Segoe UI Semilight" w:cs="Segoe UI Semilight"/>
          <w:sz w:val="20"/>
        </w:rPr>
        <w:t>Płazy i gady w Polsce występują dość licznie, chociaż ilość gatunków tych zwierząt jest niewielka. Pojawiły się w połowie ery paleozoicznej, a gatunki podobne do żyjących obecnie w trzeciorzędzie.</w:t>
      </w:r>
    </w:p>
    <w:p w14:paraId="17FBDF6B" w14:textId="77777777" w:rsidR="004760DA" w:rsidRDefault="004760DA" w:rsidP="004760DA">
      <w:pPr>
        <w:spacing w:before="0" w:after="0"/>
        <w:rPr>
          <w:rFonts w:ascii="Segoe UI Semilight" w:hAnsi="Segoe UI Semilight" w:cs="Segoe UI Semilight"/>
          <w:sz w:val="20"/>
        </w:rPr>
      </w:pPr>
      <w:r w:rsidRPr="008F70A1">
        <w:rPr>
          <w:rFonts w:ascii="Segoe UI Semilight" w:hAnsi="Segoe UI Semilight" w:cs="Segoe UI Semilight"/>
          <w:sz w:val="20"/>
        </w:rPr>
        <w:t xml:space="preserve">Płazy są zmiennocieplne i żyją w środowisku </w:t>
      </w:r>
      <w:proofErr w:type="spellStart"/>
      <w:r w:rsidRPr="008F70A1">
        <w:rPr>
          <w:rFonts w:ascii="Segoe UI Semilight" w:hAnsi="Segoe UI Semilight" w:cs="Segoe UI Semilight"/>
          <w:sz w:val="20"/>
        </w:rPr>
        <w:t>ziemno</w:t>
      </w:r>
      <w:proofErr w:type="spellEnd"/>
      <w:r w:rsidRPr="008F70A1">
        <w:rPr>
          <w:rFonts w:ascii="Segoe UI Semilight" w:hAnsi="Segoe UI Semilight" w:cs="Segoe UI Semilight"/>
          <w:sz w:val="20"/>
        </w:rPr>
        <w:t xml:space="preserve"> – wodnym. Wśród przedstawicieli płazów na obszarze powiatu występują m.in.: ropucha szara, zielona i </w:t>
      </w:r>
      <w:proofErr w:type="spellStart"/>
      <w:r w:rsidRPr="008F70A1">
        <w:rPr>
          <w:rFonts w:ascii="Segoe UI Semilight" w:hAnsi="Segoe UI Semilight" w:cs="Segoe UI Semilight"/>
          <w:sz w:val="20"/>
        </w:rPr>
        <w:t>płaskówka</w:t>
      </w:r>
      <w:proofErr w:type="spellEnd"/>
      <w:r w:rsidRPr="008F70A1">
        <w:rPr>
          <w:rFonts w:ascii="Segoe UI Semilight" w:hAnsi="Segoe UI Semilight" w:cs="Segoe UI Semilight"/>
          <w:sz w:val="20"/>
        </w:rPr>
        <w:t>, kumak nizinny, traszka zwyczajna, rzekotka drzewna, żaba trawna, moczarowa, jeziorna i wodna.</w:t>
      </w:r>
    </w:p>
    <w:p w14:paraId="65F67B8A" w14:textId="2EA0C6ED" w:rsidR="00B170BA" w:rsidRPr="00604A4F" w:rsidRDefault="00602E75" w:rsidP="00293FBF">
      <w:pPr>
        <w:spacing w:before="0" w:after="0"/>
        <w:rPr>
          <w:rFonts w:ascii="Segoe UI Semilight" w:hAnsi="Segoe UI Semilight" w:cs="Segoe UI Semilight"/>
          <w:sz w:val="20"/>
        </w:rPr>
      </w:pPr>
      <w:r w:rsidRPr="00602E75">
        <w:rPr>
          <w:rFonts w:ascii="Segoe UI Semilight" w:hAnsi="Segoe UI Semilight" w:cs="Segoe UI Semilight"/>
          <w:sz w:val="20"/>
        </w:rPr>
        <w:t xml:space="preserve">Szczególnie liczni są </w:t>
      </w:r>
      <w:r>
        <w:rPr>
          <w:rFonts w:ascii="Segoe UI Semilight" w:hAnsi="Segoe UI Semilight" w:cs="Segoe UI Semilight"/>
          <w:sz w:val="20"/>
        </w:rPr>
        <w:t>przedstawiciele ichtiofauny. Duż</w:t>
      </w:r>
      <w:r w:rsidRPr="00602E75">
        <w:rPr>
          <w:rFonts w:ascii="Segoe UI Semilight" w:hAnsi="Segoe UI Semilight" w:cs="Segoe UI Semilight"/>
          <w:sz w:val="20"/>
        </w:rPr>
        <w:t>a powi</w:t>
      </w:r>
      <w:r>
        <w:rPr>
          <w:rFonts w:ascii="Segoe UI Semilight" w:hAnsi="Segoe UI Semilight" w:cs="Segoe UI Semilight"/>
          <w:sz w:val="20"/>
        </w:rPr>
        <w:t>erzchnia wód powierzchniowych i liczba róż</w:t>
      </w:r>
      <w:r w:rsidRPr="00602E75">
        <w:rPr>
          <w:rFonts w:ascii="Segoe UI Semilight" w:hAnsi="Segoe UI Semilight" w:cs="Segoe UI Semilight"/>
          <w:sz w:val="20"/>
        </w:rPr>
        <w:t>nego typu form występowania, sp</w:t>
      </w:r>
      <w:r>
        <w:rPr>
          <w:rFonts w:ascii="Segoe UI Semilight" w:hAnsi="Segoe UI Semilight" w:cs="Segoe UI Semilight"/>
          <w:sz w:val="20"/>
        </w:rPr>
        <w:t xml:space="preserve">rzyja bytowaniu ryb. Oprócz uważanych za gatunki powszechne, </w:t>
      </w:r>
      <w:r w:rsidRPr="00602E75">
        <w:rPr>
          <w:rFonts w:ascii="Segoe UI Semilight" w:hAnsi="Segoe UI Semilight" w:cs="Segoe UI Semilight"/>
          <w:sz w:val="20"/>
        </w:rPr>
        <w:t>takich jak: sieja, sielawa, szczupak, okoń, leszcz, sanda</w:t>
      </w:r>
      <w:r>
        <w:rPr>
          <w:rFonts w:ascii="Segoe UI Semilight" w:hAnsi="Segoe UI Semilight" w:cs="Segoe UI Semilight"/>
          <w:sz w:val="20"/>
        </w:rPr>
        <w:t xml:space="preserve">cz, jazgarz, krąp, karp, karaś, </w:t>
      </w:r>
      <w:r w:rsidRPr="00602E75">
        <w:rPr>
          <w:rFonts w:ascii="Segoe UI Semilight" w:hAnsi="Segoe UI Semilight" w:cs="Segoe UI Semilight"/>
          <w:sz w:val="20"/>
        </w:rPr>
        <w:t>węgorz, kleń, jaź, miętus, płoć ukleja, ciernik itp., szczególnie cenne są g</w:t>
      </w:r>
      <w:r>
        <w:rPr>
          <w:rFonts w:ascii="Segoe UI Semilight" w:hAnsi="Segoe UI Semilight" w:cs="Segoe UI Semilight"/>
          <w:sz w:val="20"/>
        </w:rPr>
        <w:t xml:space="preserve">atunki wędrowne; czyli ryby </w:t>
      </w:r>
      <w:r w:rsidRPr="00602E75">
        <w:rPr>
          <w:rFonts w:ascii="Segoe UI Semilight" w:hAnsi="Segoe UI Semilight" w:cs="Segoe UI Semilight"/>
          <w:sz w:val="20"/>
        </w:rPr>
        <w:t>łososiowate (troć, pstrąg potokowy, łosoś). Sprzyjają temu cz</w:t>
      </w:r>
      <w:r>
        <w:rPr>
          <w:rFonts w:ascii="Segoe UI Semilight" w:hAnsi="Segoe UI Semilight" w:cs="Segoe UI Semilight"/>
          <w:sz w:val="20"/>
        </w:rPr>
        <w:t xml:space="preserve">yste wody w rzekach oraz szybki </w:t>
      </w:r>
      <w:r w:rsidRPr="00602E75">
        <w:rPr>
          <w:rFonts w:ascii="Segoe UI Semilight" w:hAnsi="Segoe UI Semilight" w:cs="Segoe UI Semilight"/>
          <w:sz w:val="20"/>
        </w:rPr>
        <w:t xml:space="preserve">nurt tych cieków wodnych. Najlepsze warunki bytowania </w:t>
      </w:r>
      <w:r>
        <w:rPr>
          <w:rFonts w:ascii="Segoe UI Semilight" w:hAnsi="Segoe UI Semilight" w:cs="Segoe UI Semilight"/>
          <w:sz w:val="20"/>
        </w:rPr>
        <w:br/>
      </w:r>
      <w:r w:rsidRPr="00602E75">
        <w:rPr>
          <w:rFonts w:ascii="Segoe UI Semilight" w:hAnsi="Segoe UI Semilight" w:cs="Segoe UI Semilight"/>
          <w:sz w:val="20"/>
        </w:rPr>
        <w:t>i rozmnażania</w:t>
      </w:r>
      <w:r>
        <w:rPr>
          <w:rFonts w:ascii="Segoe UI Semilight" w:hAnsi="Segoe UI Semilight" w:cs="Segoe UI Semilight"/>
          <w:sz w:val="20"/>
        </w:rPr>
        <w:t xml:space="preserve"> zapewniają rzeki: Pasłęka, </w:t>
      </w:r>
      <w:r w:rsidRPr="00602E75">
        <w:rPr>
          <w:rFonts w:ascii="Segoe UI Semilight" w:hAnsi="Segoe UI Semilight" w:cs="Segoe UI Semilight"/>
          <w:sz w:val="20"/>
        </w:rPr>
        <w:t xml:space="preserve">Drwęca, </w:t>
      </w:r>
      <w:proofErr w:type="spellStart"/>
      <w:r w:rsidRPr="00602E75">
        <w:rPr>
          <w:rFonts w:ascii="Segoe UI Semilight" w:hAnsi="Segoe UI Semilight" w:cs="Segoe UI Semilight"/>
          <w:sz w:val="20"/>
        </w:rPr>
        <w:t>Łukcianka</w:t>
      </w:r>
      <w:proofErr w:type="spellEnd"/>
      <w:r w:rsidRPr="00602E75">
        <w:rPr>
          <w:rFonts w:ascii="Segoe UI Semilight" w:hAnsi="Segoe UI Semilight" w:cs="Segoe UI Semilight"/>
          <w:sz w:val="20"/>
        </w:rPr>
        <w:t xml:space="preserve"> stanowiące rezerwaty, dodatkowo otoczone obszarami chronionego krajobrazu.</w:t>
      </w:r>
    </w:p>
    <w:p w14:paraId="3BEE4CA0" w14:textId="77777777" w:rsidR="008A51FF" w:rsidRDefault="008A51FF" w:rsidP="003370FF">
      <w:pPr>
        <w:pStyle w:val="Rozdziay"/>
        <w:numPr>
          <w:ilvl w:val="3"/>
          <w:numId w:val="65"/>
        </w:numPr>
      </w:pPr>
      <w:bookmarkStart w:id="388" w:name="_Toc520200393"/>
      <w:bookmarkStart w:id="389" w:name="_Toc118890133"/>
      <w:bookmarkStart w:id="390" w:name="_Toc126230669"/>
      <w:r>
        <w:t>OBSZARY CHRONIONE</w:t>
      </w:r>
      <w:bookmarkEnd w:id="388"/>
      <w:bookmarkEnd w:id="389"/>
      <w:bookmarkEnd w:id="390"/>
    </w:p>
    <w:p w14:paraId="3FFE7AC1" w14:textId="77777777" w:rsidR="00633FD5" w:rsidRPr="009E6A8C" w:rsidRDefault="00633FD5" w:rsidP="00371F98">
      <w:pPr>
        <w:spacing w:before="0" w:after="0"/>
        <w:ind w:firstLine="360"/>
        <w:rPr>
          <w:rFonts w:ascii="Segoe UI Semilight" w:hAnsi="Segoe UI Semilight" w:cs="Segoe UI Semilight"/>
          <w:sz w:val="20"/>
        </w:rPr>
      </w:pPr>
      <w:r w:rsidRPr="009E6A8C">
        <w:rPr>
          <w:rFonts w:ascii="Segoe UI Semilight" w:hAnsi="Segoe UI Semilight" w:cs="Segoe UI Semilight"/>
          <w:sz w:val="20"/>
        </w:rPr>
        <w:t xml:space="preserve">Na terenie </w:t>
      </w:r>
      <w:r w:rsidR="001562AE">
        <w:rPr>
          <w:rFonts w:ascii="Segoe UI Semilight" w:hAnsi="Segoe UI Semilight" w:cs="Segoe UI Semilight"/>
          <w:sz w:val="20"/>
        </w:rPr>
        <w:t>powiatu ostródzkiego</w:t>
      </w:r>
      <w:r w:rsidRPr="009E6A8C">
        <w:rPr>
          <w:rFonts w:ascii="Segoe UI Semilight" w:hAnsi="Segoe UI Semilight" w:cs="Segoe UI Semilight"/>
          <w:sz w:val="20"/>
        </w:rPr>
        <w:t xml:space="preserve"> występują następujące formy ochrony przyrody:</w:t>
      </w:r>
    </w:p>
    <w:p w14:paraId="20B815C8" w14:textId="77777777" w:rsidR="00633FD5" w:rsidRPr="009E6A8C" w:rsidRDefault="00633FD5">
      <w:pPr>
        <w:pStyle w:val="Akapitzlist"/>
        <w:numPr>
          <w:ilvl w:val="0"/>
          <w:numId w:val="24"/>
        </w:numPr>
        <w:spacing w:before="0" w:after="0"/>
        <w:rPr>
          <w:rFonts w:ascii="Segoe UI Semilight" w:hAnsi="Segoe UI Semilight" w:cs="Segoe UI Semilight"/>
          <w:sz w:val="20"/>
        </w:rPr>
      </w:pPr>
      <w:r w:rsidRPr="009E6A8C">
        <w:rPr>
          <w:rFonts w:ascii="Segoe UI Semilight" w:hAnsi="Segoe UI Semilight" w:cs="Segoe UI Semilight"/>
          <w:sz w:val="20"/>
        </w:rPr>
        <w:t>Pomniki przyrody,</w:t>
      </w:r>
    </w:p>
    <w:p w14:paraId="51286110" w14:textId="77777777" w:rsidR="00633FD5" w:rsidRPr="009E6A8C" w:rsidRDefault="00633FD5">
      <w:pPr>
        <w:pStyle w:val="Akapitzlist"/>
        <w:numPr>
          <w:ilvl w:val="0"/>
          <w:numId w:val="24"/>
        </w:numPr>
        <w:spacing w:before="0" w:after="0"/>
        <w:rPr>
          <w:rFonts w:ascii="Segoe UI Semilight" w:hAnsi="Segoe UI Semilight" w:cs="Segoe UI Semilight"/>
          <w:sz w:val="20"/>
        </w:rPr>
      </w:pPr>
      <w:r w:rsidRPr="009E6A8C">
        <w:rPr>
          <w:rFonts w:ascii="Segoe UI Semilight" w:hAnsi="Segoe UI Semilight" w:cs="Segoe UI Semilight"/>
          <w:sz w:val="20"/>
        </w:rPr>
        <w:t>Obszar Natura 2000,</w:t>
      </w:r>
    </w:p>
    <w:p w14:paraId="152080A0" w14:textId="77777777" w:rsidR="00633FD5" w:rsidRDefault="00633FD5">
      <w:pPr>
        <w:pStyle w:val="Akapitzlist"/>
        <w:numPr>
          <w:ilvl w:val="0"/>
          <w:numId w:val="24"/>
        </w:numPr>
        <w:spacing w:before="0" w:after="0"/>
        <w:rPr>
          <w:rFonts w:ascii="Segoe UI Semilight" w:hAnsi="Segoe UI Semilight" w:cs="Segoe UI Semilight"/>
          <w:sz w:val="20"/>
        </w:rPr>
      </w:pPr>
      <w:r w:rsidRPr="009E6A8C">
        <w:rPr>
          <w:rFonts w:ascii="Segoe UI Semilight" w:hAnsi="Segoe UI Semilight" w:cs="Segoe UI Semilight"/>
          <w:sz w:val="20"/>
        </w:rPr>
        <w:t>Rezerwaty Przyrody,</w:t>
      </w:r>
    </w:p>
    <w:p w14:paraId="1AF33D7D" w14:textId="77777777" w:rsidR="001562AE" w:rsidRPr="009E6A8C" w:rsidRDefault="001562AE">
      <w:pPr>
        <w:pStyle w:val="Akapitzlist"/>
        <w:numPr>
          <w:ilvl w:val="0"/>
          <w:numId w:val="24"/>
        </w:numPr>
        <w:spacing w:before="0" w:after="0"/>
        <w:rPr>
          <w:rFonts w:ascii="Segoe UI Semilight" w:hAnsi="Segoe UI Semilight" w:cs="Segoe UI Semilight"/>
          <w:sz w:val="20"/>
        </w:rPr>
      </w:pPr>
      <w:r>
        <w:rPr>
          <w:rFonts w:ascii="Segoe UI Semilight" w:hAnsi="Segoe UI Semilight" w:cs="Segoe UI Semilight"/>
          <w:sz w:val="20"/>
        </w:rPr>
        <w:t xml:space="preserve">Park Krajobrazowy, </w:t>
      </w:r>
    </w:p>
    <w:p w14:paraId="008AA334" w14:textId="77777777" w:rsidR="001B227E" w:rsidRPr="009E6A8C" w:rsidRDefault="001B227E">
      <w:pPr>
        <w:pStyle w:val="Akapitzlist"/>
        <w:numPr>
          <w:ilvl w:val="0"/>
          <w:numId w:val="24"/>
        </w:numPr>
        <w:spacing w:before="0" w:after="0"/>
        <w:rPr>
          <w:rFonts w:ascii="Segoe UI Semilight" w:hAnsi="Segoe UI Semilight" w:cs="Segoe UI Semilight"/>
          <w:sz w:val="20"/>
        </w:rPr>
      </w:pPr>
      <w:r w:rsidRPr="009E6A8C">
        <w:rPr>
          <w:rFonts w:ascii="Segoe UI Semilight" w:hAnsi="Segoe UI Semilight" w:cs="Segoe UI Semilight"/>
          <w:sz w:val="20"/>
        </w:rPr>
        <w:t>Obszary chronionego krajobrazu,</w:t>
      </w:r>
    </w:p>
    <w:p w14:paraId="61A3BD9B" w14:textId="68FC3F7F" w:rsidR="002E6888" w:rsidRDefault="00771EB9">
      <w:pPr>
        <w:pStyle w:val="Akapitzlist"/>
        <w:numPr>
          <w:ilvl w:val="0"/>
          <w:numId w:val="24"/>
        </w:numPr>
        <w:spacing w:before="0" w:after="0"/>
        <w:rPr>
          <w:rFonts w:ascii="Segoe UI Semilight" w:hAnsi="Segoe UI Semilight" w:cs="Segoe UI Semilight"/>
          <w:sz w:val="20"/>
        </w:rPr>
      </w:pPr>
      <w:r w:rsidRPr="009E6A8C">
        <w:rPr>
          <w:rFonts w:ascii="Segoe UI Semilight" w:hAnsi="Segoe UI Semilight" w:cs="Segoe UI Semilight"/>
          <w:sz w:val="20"/>
        </w:rPr>
        <w:t>Użytki ekologiczne.</w:t>
      </w:r>
    </w:p>
    <w:p w14:paraId="301CDD54" w14:textId="77777777" w:rsidR="00604A4F" w:rsidRPr="00604A4F" w:rsidRDefault="00604A4F" w:rsidP="00604A4F">
      <w:pPr>
        <w:spacing w:before="0" w:after="0"/>
        <w:rPr>
          <w:rFonts w:ascii="Segoe UI Semilight" w:hAnsi="Segoe UI Semilight" w:cs="Segoe UI Semilight"/>
          <w:sz w:val="20"/>
        </w:rPr>
      </w:pPr>
    </w:p>
    <w:p w14:paraId="61ADDA98" w14:textId="77777777" w:rsidR="0059574D" w:rsidRDefault="00003D90" w:rsidP="00003D90">
      <w:pPr>
        <w:pStyle w:val="Wyrnienie"/>
      </w:pPr>
      <w:r>
        <w:lastRenderedPageBreak/>
        <w:t>Pomniki przyrody</w:t>
      </w:r>
    </w:p>
    <w:p w14:paraId="65A7E51D" w14:textId="20EC8DF3" w:rsidR="00003D90" w:rsidRPr="00966857" w:rsidRDefault="002C1679" w:rsidP="005640D7">
      <w:pPr>
        <w:ind w:firstLine="709"/>
        <w:rPr>
          <w:rFonts w:ascii="Segoe UI Semilight" w:hAnsi="Segoe UI Semilight" w:cs="Segoe UI Semilight"/>
          <w:sz w:val="20"/>
          <w:szCs w:val="20"/>
        </w:rPr>
      </w:pPr>
      <w:r w:rsidRPr="00966857">
        <w:rPr>
          <w:rFonts w:ascii="Segoe UI Semilight" w:hAnsi="Segoe UI Semilight" w:cs="Segoe UI Semilight"/>
          <w:sz w:val="20"/>
          <w:szCs w:val="20"/>
        </w:rPr>
        <w:t xml:space="preserve">Pomniki przyrody </w:t>
      </w:r>
      <w:r w:rsidR="00003D90" w:rsidRPr="00966857">
        <w:rPr>
          <w:rFonts w:ascii="Segoe UI Semilight" w:hAnsi="Segoe UI Semilight" w:cs="Segoe UI Semilight"/>
          <w:sz w:val="20"/>
          <w:szCs w:val="20"/>
        </w:rPr>
        <w:t xml:space="preserve">to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Art. 40 ust. 1 ustawy z dnia 16 kwietnia 2004 r. o ochronie przyrody, (t. j. </w:t>
      </w:r>
      <w:r w:rsidR="00643AD8" w:rsidRPr="00643AD8">
        <w:rPr>
          <w:rFonts w:ascii="Segoe UI Semilight" w:hAnsi="Segoe UI Semilight" w:cs="Segoe UI Semilight"/>
          <w:sz w:val="20"/>
          <w:szCs w:val="20"/>
        </w:rPr>
        <w:t>Dz.U. 2022 poz. 916</w:t>
      </w:r>
      <w:r w:rsidR="005640D7" w:rsidRPr="00966857">
        <w:rPr>
          <w:rFonts w:ascii="Segoe UI Semilight" w:hAnsi="Segoe UI Semilight" w:cs="Segoe UI Semilight"/>
          <w:sz w:val="20"/>
          <w:szCs w:val="20"/>
        </w:rPr>
        <w:t xml:space="preserve">, </w:t>
      </w:r>
      <w:r w:rsidR="00003D90" w:rsidRPr="00966857">
        <w:rPr>
          <w:rFonts w:ascii="Segoe UI Semilight" w:hAnsi="Segoe UI Semilight" w:cs="Segoe UI Semilight"/>
          <w:sz w:val="20"/>
          <w:szCs w:val="20"/>
        </w:rPr>
        <w:t>ze zm.).</w:t>
      </w:r>
    </w:p>
    <w:p w14:paraId="750D78F3" w14:textId="39092C7A" w:rsidR="0043208F" w:rsidRPr="007A7B58" w:rsidRDefault="0043208F" w:rsidP="007A7B58">
      <w:pPr>
        <w:spacing w:before="0" w:after="0"/>
        <w:rPr>
          <w:rFonts w:ascii="Segoe UI Semilight" w:hAnsi="Segoe UI Semilight" w:cs="Segoe UI Semilight"/>
          <w:sz w:val="20"/>
        </w:rPr>
      </w:pPr>
      <w:r w:rsidRPr="007A7B58">
        <w:rPr>
          <w:rFonts w:ascii="Segoe UI Semilight" w:hAnsi="Segoe UI Semilight" w:cs="Segoe UI Semilight"/>
          <w:sz w:val="20"/>
        </w:rPr>
        <w:t>Łącznie na terenie powiatu ostródzkiego zlokalizowanych jest 1</w:t>
      </w:r>
      <w:r w:rsidR="003370FF">
        <w:rPr>
          <w:rFonts w:ascii="Segoe UI Semilight" w:hAnsi="Segoe UI Semilight" w:cs="Segoe UI Semilight"/>
          <w:sz w:val="20"/>
        </w:rPr>
        <w:t>60</w:t>
      </w:r>
      <w:r w:rsidRPr="007A7B58">
        <w:rPr>
          <w:rFonts w:ascii="Segoe UI Semilight" w:hAnsi="Segoe UI Semilight" w:cs="Segoe UI Semilight"/>
          <w:sz w:val="20"/>
        </w:rPr>
        <w:t xml:space="preserve"> pomników przyrody</w:t>
      </w:r>
      <w:r w:rsidR="003370FF">
        <w:rPr>
          <w:rFonts w:ascii="Segoe UI Semilight" w:hAnsi="Segoe UI Semilight" w:cs="Segoe UI Semilight"/>
          <w:sz w:val="20"/>
        </w:rPr>
        <w:t xml:space="preserve"> (zgodnie z danymi </w:t>
      </w:r>
      <w:r w:rsidR="003370FF">
        <w:rPr>
          <w:rFonts w:ascii="Segoe UI Semilight" w:hAnsi="Segoe UI Semilight" w:cs="Segoe UI Semilight"/>
          <w:sz w:val="20"/>
        </w:rPr>
        <w:br/>
        <w:t>w centralnym rejestrze form ochrony przyrody)</w:t>
      </w:r>
      <w:r w:rsidRPr="007A7B58">
        <w:rPr>
          <w:rFonts w:ascii="Segoe UI Semilight" w:hAnsi="Segoe UI Semilight" w:cs="Segoe UI Semilight"/>
          <w:sz w:val="20"/>
        </w:rPr>
        <w:t>, w tym:</w:t>
      </w:r>
    </w:p>
    <w:p w14:paraId="20E6064E" w14:textId="77777777" w:rsidR="0043208F" w:rsidRPr="007A7B58" w:rsidRDefault="007A7B58">
      <w:pPr>
        <w:pStyle w:val="Akapitzlist"/>
        <w:numPr>
          <w:ilvl w:val="0"/>
          <w:numId w:val="39"/>
        </w:numPr>
        <w:spacing w:before="0" w:after="0"/>
        <w:rPr>
          <w:rFonts w:ascii="Segoe UI Semilight" w:hAnsi="Segoe UI Semilight" w:cs="Segoe UI Semilight"/>
          <w:sz w:val="20"/>
        </w:rPr>
      </w:pPr>
      <w:r w:rsidRPr="007A7B58">
        <w:rPr>
          <w:rFonts w:ascii="Segoe UI Semilight" w:hAnsi="Segoe UI Semilight" w:cs="Segoe UI Semilight"/>
          <w:sz w:val="20"/>
        </w:rPr>
        <w:t xml:space="preserve">Na terenie miasta Ostróda zlokalizowanych jest 3 pomniki przyrody w postaci pojedynczych drzew, </w:t>
      </w:r>
    </w:p>
    <w:p w14:paraId="338C93E9" w14:textId="77777777" w:rsidR="007A7B58" w:rsidRDefault="007A7B58">
      <w:pPr>
        <w:pStyle w:val="Akapitzlist"/>
        <w:numPr>
          <w:ilvl w:val="0"/>
          <w:numId w:val="39"/>
        </w:numPr>
        <w:spacing w:before="0" w:after="0"/>
        <w:rPr>
          <w:rFonts w:ascii="Segoe UI Semilight" w:hAnsi="Segoe UI Semilight" w:cs="Segoe UI Semilight"/>
          <w:sz w:val="20"/>
        </w:rPr>
      </w:pPr>
      <w:r w:rsidRPr="007A7B58">
        <w:rPr>
          <w:rFonts w:ascii="Segoe UI Semilight" w:hAnsi="Segoe UI Semilight" w:cs="Segoe UI Semilight"/>
          <w:sz w:val="20"/>
        </w:rPr>
        <w:t xml:space="preserve">Na terenie gminy Małdyty zlokalizowanych jest 15 pomników przyrody w postaci drzew i skupisk drzew, </w:t>
      </w:r>
    </w:p>
    <w:p w14:paraId="3313269D" w14:textId="77777777" w:rsidR="007A7B58" w:rsidRDefault="007A7B58">
      <w:pPr>
        <w:pStyle w:val="Akapitzlist"/>
        <w:numPr>
          <w:ilvl w:val="0"/>
          <w:numId w:val="39"/>
        </w:numPr>
        <w:spacing w:before="0" w:after="0"/>
        <w:rPr>
          <w:rFonts w:ascii="Segoe UI Semilight" w:hAnsi="Segoe UI Semilight" w:cs="Segoe UI Semilight"/>
          <w:sz w:val="20"/>
        </w:rPr>
      </w:pPr>
      <w:r>
        <w:rPr>
          <w:rFonts w:ascii="Segoe UI Semilight" w:hAnsi="Segoe UI Semilight" w:cs="Segoe UI Semilight"/>
          <w:sz w:val="20"/>
        </w:rPr>
        <w:t xml:space="preserve">Na terenie gminy Ostróda zlokalizowanych jest 34 pomniki przyrody </w:t>
      </w:r>
      <w:r w:rsidR="00FB2862">
        <w:rPr>
          <w:rFonts w:ascii="Segoe UI Semilight" w:hAnsi="Segoe UI Semilight" w:cs="Segoe UI Semilight"/>
          <w:sz w:val="20"/>
        </w:rPr>
        <w:t xml:space="preserve">w postaci drzew i jednego głazu narzutowego, </w:t>
      </w:r>
    </w:p>
    <w:p w14:paraId="00BD2E21" w14:textId="77777777" w:rsidR="00FB2862" w:rsidRDefault="00FB2862">
      <w:pPr>
        <w:pStyle w:val="Akapitzlist"/>
        <w:numPr>
          <w:ilvl w:val="0"/>
          <w:numId w:val="39"/>
        </w:numPr>
        <w:spacing w:before="0" w:after="0"/>
        <w:rPr>
          <w:rFonts w:ascii="Segoe UI Semilight" w:hAnsi="Segoe UI Semilight" w:cs="Segoe UI Semilight"/>
          <w:sz w:val="20"/>
        </w:rPr>
      </w:pPr>
      <w:r w:rsidRPr="007A7B58">
        <w:rPr>
          <w:rFonts w:ascii="Segoe UI Semilight" w:hAnsi="Segoe UI Semilight" w:cs="Segoe UI Semilight"/>
          <w:sz w:val="20"/>
        </w:rPr>
        <w:t>Na terenie gminy</w:t>
      </w:r>
      <w:r>
        <w:rPr>
          <w:rFonts w:ascii="Segoe UI Semilight" w:hAnsi="Segoe UI Semilight" w:cs="Segoe UI Semilight"/>
          <w:sz w:val="20"/>
        </w:rPr>
        <w:t xml:space="preserve"> Dąbrowno zlokalizo</w:t>
      </w:r>
      <w:r w:rsidR="00B252B4">
        <w:rPr>
          <w:rFonts w:ascii="Segoe UI Semilight" w:hAnsi="Segoe UI Semilight" w:cs="Segoe UI Semilight"/>
          <w:sz w:val="20"/>
        </w:rPr>
        <w:t xml:space="preserve">wanych jest 5 pomników przyrody: 3 pomniki przyrody to drzewa, 1 pomnik przyrody w postaci gazu narzutowego oraz 1 pomnik przyrody w postaci głazowiska liczącego około 150 sztuk, </w:t>
      </w:r>
    </w:p>
    <w:p w14:paraId="749F5A56" w14:textId="3C906BD2" w:rsidR="00B252B4" w:rsidRDefault="00B252B4">
      <w:pPr>
        <w:pStyle w:val="Akapitzlist"/>
        <w:numPr>
          <w:ilvl w:val="0"/>
          <w:numId w:val="39"/>
        </w:numPr>
        <w:spacing w:before="0" w:after="0"/>
        <w:rPr>
          <w:rFonts w:ascii="Segoe UI Semilight" w:hAnsi="Segoe UI Semilight" w:cs="Segoe UI Semilight"/>
          <w:sz w:val="20"/>
        </w:rPr>
      </w:pPr>
      <w:r>
        <w:rPr>
          <w:rFonts w:ascii="Segoe UI Semilight" w:hAnsi="Segoe UI Semilight" w:cs="Segoe UI Semilight"/>
          <w:sz w:val="20"/>
        </w:rPr>
        <w:t>Na terenie gminy Łukta zlokalizowanych jest 2</w:t>
      </w:r>
      <w:r w:rsidR="00C64ABC">
        <w:rPr>
          <w:rFonts w:ascii="Segoe UI Semilight" w:hAnsi="Segoe UI Semilight" w:cs="Segoe UI Semilight"/>
          <w:sz w:val="20"/>
        </w:rPr>
        <w:t>3</w:t>
      </w:r>
      <w:r>
        <w:rPr>
          <w:rFonts w:ascii="Segoe UI Semilight" w:hAnsi="Segoe UI Semilight" w:cs="Segoe UI Semilight"/>
          <w:sz w:val="20"/>
        </w:rPr>
        <w:t xml:space="preserve"> pomników przyrody w postaci pojedynczych drzew i skupisk drzew,</w:t>
      </w:r>
    </w:p>
    <w:p w14:paraId="205997D8" w14:textId="77777777" w:rsidR="00B252B4" w:rsidRDefault="00B252B4">
      <w:pPr>
        <w:pStyle w:val="Akapitzlist"/>
        <w:numPr>
          <w:ilvl w:val="0"/>
          <w:numId w:val="39"/>
        </w:numPr>
        <w:spacing w:before="0" w:after="0"/>
        <w:rPr>
          <w:rFonts w:ascii="Segoe UI Semilight" w:hAnsi="Segoe UI Semilight" w:cs="Segoe UI Semilight"/>
          <w:sz w:val="20"/>
        </w:rPr>
      </w:pPr>
      <w:r>
        <w:rPr>
          <w:rFonts w:ascii="Segoe UI Semilight" w:hAnsi="Segoe UI Semilight" w:cs="Segoe UI Semilight"/>
          <w:sz w:val="20"/>
        </w:rPr>
        <w:t xml:space="preserve">Na terenie gminy Grunwald zlokalizowanych jest 15 pomników przyrody, w tym 10 w postaci drzew </w:t>
      </w:r>
      <w:r w:rsidR="00190CE1">
        <w:rPr>
          <w:rFonts w:ascii="Segoe UI Semilight" w:hAnsi="Segoe UI Semilight" w:cs="Segoe UI Semilight"/>
          <w:sz w:val="20"/>
        </w:rPr>
        <w:br/>
      </w:r>
      <w:r>
        <w:rPr>
          <w:rFonts w:ascii="Segoe UI Semilight" w:hAnsi="Segoe UI Semilight" w:cs="Segoe UI Semilight"/>
          <w:sz w:val="20"/>
        </w:rPr>
        <w:t>i skupisk drzew oraz 5 głazów narzutowych,</w:t>
      </w:r>
    </w:p>
    <w:p w14:paraId="28230F90" w14:textId="77777777" w:rsidR="00B252B4" w:rsidRDefault="00B252B4">
      <w:pPr>
        <w:pStyle w:val="Akapitzlist"/>
        <w:numPr>
          <w:ilvl w:val="0"/>
          <w:numId w:val="39"/>
        </w:numPr>
        <w:spacing w:before="0" w:after="0"/>
        <w:rPr>
          <w:rFonts w:ascii="Segoe UI Semilight" w:hAnsi="Segoe UI Semilight" w:cs="Segoe UI Semilight"/>
          <w:sz w:val="20"/>
        </w:rPr>
      </w:pPr>
      <w:r>
        <w:rPr>
          <w:rFonts w:ascii="Segoe UI Semilight" w:hAnsi="Segoe UI Semilight" w:cs="Segoe UI Semilight"/>
          <w:sz w:val="20"/>
        </w:rPr>
        <w:t>Na terenie gminy Miłakowo zlokalizowanych jest 39 pomników przyrody w postaci pojedynczych drzew i skupisk drzew,</w:t>
      </w:r>
    </w:p>
    <w:p w14:paraId="6418D5D6" w14:textId="0C22BA0C" w:rsidR="001B5151" w:rsidRDefault="001B5151">
      <w:pPr>
        <w:pStyle w:val="Akapitzlist"/>
        <w:numPr>
          <w:ilvl w:val="0"/>
          <w:numId w:val="39"/>
        </w:numPr>
        <w:spacing w:before="0" w:after="0"/>
        <w:rPr>
          <w:rFonts w:ascii="Segoe UI Semilight" w:hAnsi="Segoe UI Semilight" w:cs="Segoe UI Semilight"/>
          <w:sz w:val="20"/>
        </w:rPr>
      </w:pPr>
      <w:r>
        <w:rPr>
          <w:rFonts w:ascii="Segoe UI Semilight" w:hAnsi="Segoe UI Semilight" w:cs="Segoe UI Semilight"/>
          <w:sz w:val="20"/>
        </w:rPr>
        <w:t>Na terenie gminy Miłomłyn zlokalizowanych jest 1</w:t>
      </w:r>
      <w:r w:rsidR="00C64ABC">
        <w:rPr>
          <w:rFonts w:ascii="Segoe UI Semilight" w:hAnsi="Segoe UI Semilight" w:cs="Segoe UI Semilight"/>
          <w:sz w:val="20"/>
        </w:rPr>
        <w:t>8</w:t>
      </w:r>
      <w:r>
        <w:rPr>
          <w:rFonts w:ascii="Segoe UI Semilight" w:hAnsi="Segoe UI Semilight" w:cs="Segoe UI Semilight"/>
          <w:sz w:val="20"/>
        </w:rPr>
        <w:t xml:space="preserve"> pomników przyrody w postaci pojedynczych drzew i skupisk drzew,</w:t>
      </w:r>
    </w:p>
    <w:p w14:paraId="27D05A5F" w14:textId="77777777" w:rsidR="007A7B58" w:rsidRPr="001B5151" w:rsidRDefault="001B5151">
      <w:pPr>
        <w:pStyle w:val="Akapitzlist"/>
        <w:numPr>
          <w:ilvl w:val="0"/>
          <w:numId w:val="39"/>
        </w:numPr>
        <w:spacing w:before="0" w:after="0"/>
        <w:rPr>
          <w:rFonts w:ascii="Segoe UI Semilight" w:hAnsi="Segoe UI Semilight" w:cs="Segoe UI Semilight"/>
          <w:sz w:val="20"/>
        </w:rPr>
      </w:pPr>
      <w:r>
        <w:rPr>
          <w:rFonts w:ascii="Segoe UI Semilight" w:hAnsi="Segoe UI Semilight" w:cs="Segoe UI Semilight"/>
          <w:sz w:val="20"/>
        </w:rPr>
        <w:t xml:space="preserve">Na terenie gminy Morąg zlokalizowanych jest 8 pomników przyrody w postaci pojedynczych drzew i skupisk drzew – 7 sztuk i jednego głazu narzutowego. </w:t>
      </w:r>
    </w:p>
    <w:p w14:paraId="7F27AA00" w14:textId="77777777" w:rsidR="007A7B58" w:rsidRDefault="007A7B58" w:rsidP="007A7B58">
      <w:pPr>
        <w:spacing w:before="0" w:after="0" w:line="240" w:lineRule="auto"/>
        <w:jc w:val="left"/>
      </w:pPr>
    </w:p>
    <w:p w14:paraId="2FB1CABF" w14:textId="77777777" w:rsidR="000C47B5" w:rsidRDefault="000C47B5" w:rsidP="000C47B5">
      <w:pPr>
        <w:pStyle w:val="Wyrnienie"/>
      </w:pPr>
      <w:r>
        <w:t>Obszar Natura 2000</w:t>
      </w:r>
    </w:p>
    <w:p w14:paraId="52BBC7E5" w14:textId="77777777" w:rsidR="00526634" w:rsidRDefault="00526634">
      <w:pPr>
        <w:spacing w:before="0" w:after="0" w:line="240" w:lineRule="auto"/>
        <w:jc w:val="left"/>
        <w:rPr>
          <w:sz w:val="18"/>
        </w:rPr>
      </w:pPr>
    </w:p>
    <w:p w14:paraId="08F0731D" w14:textId="0EEA8535" w:rsidR="00161193" w:rsidRPr="00520BC6" w:rsidRDefault="00B568AC" w:rsidP="009C578A">
      <w:pPr>
        <w:spacing w:before="0" w:after="0"/>
        <w:rPr>
          <w:rFonts w:ascii="Segoe UI Semilight" w:hAnsi="Segoe UI Semilight" w:cs="Segoe UI Semilight"/>
          <w:sz w:val="20"/>
        </w:rPr>
      </w:pPr>
      <w:r w:rsidRPr="00520BC6">
        <w:rPr>
          <w:rFonts w:ascii="Segoe UI Semilight" w:hAnsi="Segoe UI Semilight" w:cs="Segoe UI Semilight"/>
          <w:sz w:val="20"/>
        </w:rPr>
        <w:t>Na terenie powi</w:t>
      </w:r>
      <w:r w:rsidR="00DA3BBF">
        <w:rPr>
          <w:rFonts w:ascii="Segoe UI Semilight" w:hAnsi="Segoe UI Semilight" w:cs="Segoe UI Semilight"/>
          <w:sz w:val="20"/>
        </w:rPr>
        <w:t>atu</w:t>
      </w:r>
      <w:r w:rsidR="00AC2EEA">
        <w:rPr>
          <w:rFonts w:ascii="Segoe UI Semilight" w:hAnsi="Segoe UI Semilight" w:cs="Segoe UI Semilight"/>
          <w:sz w:val="20"/>
        </w:rPr>
        <w:t xml:space="preserve"> ostródzkiego</w:t>
      </w:r>
      <w:r w:rsidR="00DA3BBF">
        <w:rPr>
          <w:rFonts w:ascii="Segoe UI Semilight" w:hAnsi="Segoe UI Semilight" w:cs="Segoe UI Semilight"/>
          <w:sz w:val="20"/>
        </w:rPr>
        <w:t xml:space="preserve"> znajdują się 1</w:t>
      </w:r>
      <w:r w:rsidR="002150FD">
        <w:rPr>
          <w:rFonts w:ascii="Segoe UI Semilight" w:hAnsi="Segoe UI Semilight" w:cs="Segoe UI Semilight"/>
          <w:sz w:val="20"/>
        </w:rPr>
        <w:t xml:space="preserve">1 </w:t>
      </w:r>
      <w:r w:rsidR="00DA3BBF">
        <w:rPr>
          <w:rFonts w:ascii="Segoe UI Semilight" w:hAnsi="Segoe UI Semilight" w:cs="Segoe UI Semilight"/>
          <w:sz w:val="20"/>
        </w:rPr>
        <w:t>obszarów</w:t>
      </w:r>
      <w:r w:rsidRPr="00520BC6">
        <w:rPr>
          <w:rFonts w:ascii="Segoe UI Semilight" w:hAnsi="Segoe UI Semilight" w:cs="Segoe UI Semilight"/>
          <w:sz w:val="20"/>
        </w:rPr>
        <w:t xml:space="preserve"> Natura 2000.</w:t>
      </w:r>
    </w:p>
    <w:p w14:paraId="0B7CC7A0" w14:textId="77777777" w:rsidR="006651B9" w:rsidRDefault="006651B9" w:rsidP="00B568AC">
      <w:pPr>
        <w:spacing w:before="0" w:after="0"/>
        <w:rPr>
          <w:b/>
        </w:rPr>
      </w:pPr>
      <w:r w:rsidRPr="006651B9">
        <w:rPr>
          <w:b/>
        </w:rPr>
        <w:t>Rzeka Pasłęka</w:t>
      </w:r>
    </w:p>
    <w:p w14:paraId="4D02FF6B" w14:textId="77777777" w:rsidR="00B568AC" w:rsidRDefault="00B568AC" w:rsidP="00B568AC">
      <w:pPr>
        <w:spacing w:before="0" w:after="0"/>
      </w:pPr>
      <w:r w:rsidRPr="00032EED">
        <w:rPr>
          <w:b/>
        </w:rPr>
        <w:t>Kod obszaru</w:t>
      </w:r>
      <w:r w:rsidRPr="00B568AC">
        <w:t xml:space="preserve">: </w:t>
      </w:r>
      <w:r w:rsidR="006651B9" w:rsidRPr="006651B9">
        <w:t>PLH280006</w:t>
      </w:r>
    </w:p>
    <w:p w14:paraId="070D91DA" w14:textId="3B1BCABE" w:rsidR="00DA3BBF" w:rsidRDefault="00DA3BBF" w:rsidP="00DA3BBF">
      <w:pPr>
        <w:spacing w:before="0" w:after="0"/>
        <w:rPr>
          <w:rFonts w:ascii="Segoe UI Semilight" w:hAnsi="Segoe UI Semilight" w:cs="Segoe UI Semilight"/>
          <w:sz w:val="20"/>
        </w:rPr>
      </w:pPr>
      <w:r w:rsidRPr="006651B9">
        <w:rPr>
          <w:rFonts w:ascii="Segoe UI Semilight" w:hAnsi="Segoe UI Semilight" w:cs="Segoe UI Semilight"/>
          <w:sz w:val="20"/>
        </w:rPr>
        <w:t>Pasłęka jest drugą</w:t>
      </w:r>
      <w:r w:rsidR="006651B9" w:rsidRPr="006651B9">
        <w:rPr>
          <w:rFonts w:ascii="Segoe UI Semilight" w:hAnsi="Segoe UI Semilight" w:cs="Segoe UI Semilight"/>
          <w:sz w:val="20"/>
        </w:rPr>
        <w:t xml:space="preserve">, co do wielkości, rzeką </w:t>
      </w:r>
      <w:r w:rsidRPr="006651B9">
        <w:rPr>
          <w:rFonts w:ascii="Segoe UI Semilight" w:hAnsi="Segoe UI Semilight" w:cs="Segoe UI Semilight"/>
          <w:sz w:val="20"/>
        </w:rPr>
        <w:t>Mazur o długości 211 km, w tym odcinek rezerwatu Ostoja bo</w:t>
      </w:r>
      <w:r w:rsidR="006651B9" w:rsidRPr="006651B9">
        <w:rPr>
          <w:rFonts w:ascii="Segoe UI Semilight" w:hAnsi="Segoe UI Semilight" w:cs="Segoe UI Semilight"/>
          <w:sz w:val="20"/>
        </w:rPr>
        <w:t xml:space="preserve">brów na rzece Pasłęce - 209 km. </w:t>
      </w:r>
      <w:r w:rsidRPr="006651B9">
        <w:rPr>
          <w:rFonts w:ascii="Segoe UI Semilight" w:hAnsi="Segoe UI Semilight" w:cs="Segoe UI Semilight"/>
          <w:sz w:val="20"/>
        </w:rPr>
        <w:t>Źródła Pasłęki znajdują się na terenie Pojezierza Olsztyńskiego pod Gry</w:t>
      </w:r>
      <w:r w:rsidR="006651B9" w:rsidRPr="006651B9">
        <w:rPr>
          <w:rFonts w:ascii="Segoe UI Semilight" w:hAnsi="Segoe UI Semilight" w:cs="Segoe UI Semilight"/>
          <w:sz w:val="20"/>
        </w:rPr>
        <w:t xml:space="preserve">źlinami na północ od Olsztynka, </w:t>
      </w:r>
      <w:r w:rsidRPr="006651B9">
        <w:rPr>
          <w:rFonts w:ascii="Segoe UI Semilight" w:hAnsi="Segoe UI Semilight" w:cs="Segoe UI Semilight"/>
          <w:sz w:val="20"/>
        </w:rPr>
        <w:t>na wysokości 157 m n.p.m.. Pasłęka wpływa do Zalew</w:t>
      </w:r>
      <w:r w:rsidR="006651B9" w:rsidRPr="006651B9">
        <w:rPr>
          <w:rFonts w:ascii="Segoe UI Semilight" w:hAnsi="Segoe UI Semilight" w:cs="Segoe UI Semilight"/>
          <w:sz w:val="20"/>
        </w:rPr>
        <w:t xml:space="preserve">u Wiślanego koło </w:t>
      </w:r>
      <w:r w:rsidR="006651B9" w:rsidRPr="006651B9">
        <w:rPr>
          <w:rFonts w:ascii="Segoe UI Semilight" w:hAnsi="Segoe UI Semilight" w:cs="Segoe UI Semilight"/>
          <w:sz w:val="20"/>
        </w:rPr>
        <w:lastRenderedPageBreak/>
        <w:t xml:space="preserve">Nowej Pasłęki. </w:t>
      </w:r>
      <w:r w:rsidRPr="006651B9">
        <w:rPr>
          <w:rFonts w:ascii="Segoe UI Semilight" w:hAnsi="Segoe UI Semilight" w:cs="Segoe UI Semilight"/>
          <w:sz w:val="20"/>
        </w:rPr>
        <w:t xml:space="preserve">Największe dopływy Pasłęki to: </w:t>
      </w:r>
      <w:proofErr w:type="spellStart"/>
      <w:r w:rsidRPr="006651B9">
        <w:rPr>
          <w:rFonts w:ascii="Segoe UI Semilight" w:hAnsi="Segoe UI Semilight" w:cs="Segoe UI Semilight"/>
          <w:sz w:val="20"/>
        </w:rPr>
        <w:t>Giłwa</w:t>
      </w:r>
      <w:proofErr w:type="spellEnd"/>
      <w:r w:rsidRPr="006651B9">
        <w:rPr>
          <w:rFonts w:ascii="Segoe UI Semilight" w:hAnsi="Segoe UI Semilight" w:cs="Segoe UI Semilight"/>
          <w:sz w:val="20"/>
        </w:rPr>
        <w:t xml:space="preserve">, Morąg, </w:t>
      </w:r>
      <w:proofErr w:type="spellStart"/>
      <w:r w:rsidRPr="006651B9">
        <w:rPr>
          <w:rFonts w:ascii="Segoe UI Semilight" w:hAnsi="Segoe UI Semilight" w:cs="Segoe UI Semilight"/>
          <w:sz w:val="20"/>
        </w:rPr>
        <w:t>Wałsza</w:t>
      </w:r>
      <w:proofErr w:type="spellEnd"/>
      <w:r w:rsidRPr="006651B9">
        <w:rPr>
          <w:rFonts w:ascii="Segoe UI Semilight" w:hAnsi="Segoe UI Semilight" w:cs="Segoe UI Semilight"/>
          <w:sz w:val="20"/>
        </w:rPr>
        <w:t xml:space="preserve"> i Drwęca </w:t>
      </w:r>
      <w:r w:rsidR="006651B9" w:rsidRPr="006651B9">
        <w:rPr>
          <w:rFonts w:ascii="Segoe UI Semilight" w:hAnsi="Segoe UI Semilight" w:cs="Segoe UI Semilight"/>
          <w:sz w:val="20"/>
        </w:rPr>
        <w:t xml:space="preserve">Warmińska. Znaczna część rzeki, </w:t>
      </w:r>
      <w:r w:rsidRPr="006651B9">
        <w:rPr>
          <w:rFonts w:ascii="Segoe UI Semilight" w:hAnsi="Segoe UI Semilight" w:cs="Segoe UI Semilight"/>
          <w:sz w:val="20"/>
        </w:rPr>
        <w:t>od Gryźlin do Braniewa na powierzchni 4249,20 ha jest objęta oc</w:t>
      </w:r>
      <w:r w:rsidR="006651B9" w:rsidRPr="006651B9">
        <w:rPr>
          <w:rFonts w:ascii="Segoe UI Semilight" w:hAnsi="Segoe UI Semilight" w:cs="Segoe UI Semilight"/>
          <w:sz w:val="20"/>
        </w:rPr>
        <w:t xml:space="preserve">hroną rezerwatową ze względu na </w:t>
      </w:r>
      <w:r w:rsidRPr="006651B9">
        <w:rPr>
          <w:rFonts w:ascii="Segoe UI Semilight" w:hAnsi="Segoe UI Semilight" w:cs="Segoe UI Semilight"/>
          <w:sz w:val="20"/>
        </w:rPr>
        <w:t xml:space="preserve">występujące tu bobry. W górnym odcinku od Gryźlin do Mostkowa </w:t>
      </w:r>
      <w:r w:rsidR="006651B9" w:rsidRPr="006651B9">
        <w:rPr>
          <w:rFonts w:ascii="Segoe UI Semilight" w:hAnsi="Segoe UI Semilight" w:cs="Segoe UI Semilight"/>
          <w:sz w:val="20"/>
        </w:rPr>
        <w:t xml:space="preserve">Pasłęka płynie w zasadzie przez </w:t>
      </w:r>
      <w:r w:rsidRPr="006651B9">
        <w:rPr>
          <w:rFonts w:ascii="Segoe UI Semilight" w:hAnsi="Segoe UI Semilight" w:cs="Segoe UI Semilight"/>
          <w:sz w:val="20"/>
        </w:rPr>
        <w:t>tereny zalesione. Przepływa tu przez 5 jezior: Ameryka (powie</w:t>
      </w:r>
      <w:r w:rsidR="006651B9" w:rsidRPr="006651B9">
        <w:rPr>
          <w:rFonts w:ascii="Segoe UI Semilight" w:hAnsi="Segoe UI Semilight" w:cs="Segoe UI Semilight"/>
          <w:sz w:val="20"/>
        </w:rPr>
        <w:t xml:space="preserve">rzchnia 2,3 ha), Wymój (45 ha), </w:t>
      </w:r>
      <w:proofErr w:type="spellStart"/>
      <w:r w:rsidRPr="006651B9">
        <w:rPr>
          <w:rFonts w:ascii="Segoe UI Semilight" w:hAnsi="Segoe UI Semilight" w:cs="Segoe UI Semilight"/>
          <w:sz w:val="20"/>
        </w:rPr>
        <w:t>Sarąg</w:t>
      </w:r>
      <w:proofErr w:type="spellEnd"/>
      <w:r w:rsidRPr="006651B9">
        <w:rPr>
          <w:rFonts w:ascii="Segoe UI Semilight" w:hAnsi="Segoe UI Semilight" w:cs="Segoe UI Semilight"/>
          <w:sz w:val="20"/>
        </w:rPr>
        <w:t xml:space="preserve"> (181 ha), Łęguty (61 ha) i </w:t>
      </w:r>
      <w:proofErr w:type="spellStart"/>
      <w:r w:rsidRPr="006651B9">
        <w:rPr>
          <w:rFonts w:ascii="Segoe UI Semilight" w:hAnsi="Segoe UI Semilight" w:cs="Segoe UI Semilight"/>
          <w:sz w:val="20"/>
        </w:rPr>
        <w:t>Isąg</w:t>
      </w:r>
      <w:proofErr w:type="spellEnd"/>
      <w:r w:rsidRPr="006651B9">
        <w:rPr>
          <w:rFonts w:ascii="Segoe UI Semilight" w:hAnsi="Segoe UI Semilight" w:cs="Segoe UI Semilight"/>
          <w:sz w:val="20"/>
        </w:rPr>
        <w:t xml:space="preserve"> (377,5 ha). Dolina jest tu generalnie wąska i wcięta, n</w:t>
      </w:r>
      <w:r w:rsidR="006651B9" w:rsidRPr="006651B9">
        <w:rPr>
          <w:rFonts w:ascii="Segoe UI Semilight" w:hAnsi="Segoe UI Semilight" w:cs="Segoe UI Semilight"/>
          <w:sz w:val="20"/>
        </w:rPr>
        <w:t xml:space="preserve">a niektórych </w:t>
      </w:r>
      <w:r w:rsidRPr="006651B9">
        <w:rPr>
          <w:rFonts w:ascii="Segoe UI Semilight" w:hAnsi="Segoe UI Semilight" w:cs="Segoe UI Semilight"/>
          <w:sz w:val="20"/>
        </w:rPr>
        <w:t xml:space="preserve">odcinkach rzeka ma charakter podgórski. </w:t>
      </w:r>
      <w:r w:rsidR="006651B9" w:rsidRPr="006651B9">
        <w:rPr>
          <w:rFonts w:ascii="Segoe UI Semilight" w:hAnsi="Segoe UI Semilight" w:cs="Segoe UI Semilight"/>
          <w:sz w:val="20"/>
        </w:rPr>
        <w:t xml:space="preserve">Poniżej Mostkowa aż do Pityn płynie przez tereny </w:t>
      </w:r>
      <w:r w:rsidRPr="006651B9">
        <w:rPr>
          <w:rFonts w:ascii="Segoe UI Semilight" w:hAnsi="Segoe UI Semilight" w:cs="Segoe UI Semilight"/>
          <w:sz w:val="20"/>
        </w:rPr>
        <w:t>nieleśne, na niektórych odcinkach szerokość doliny doch</w:t>
      </w:r>
      <w:r w:rsidR="006651B9" w:rsidRPr="006651B9">
        <w:rPr>
          <w:rFonts w:ascii="Segoe UI Semilight" w:hAnsi="Segoe UI Semilight" w:cs="Segoe UI Semilight"/>
          <w:sz w:val="20"/>
        </w:rPr>
        <w:t xml:space="preserve">odzi do 1500 m, nurt rzeki jest </w:t>
      </w:r>
      <w:r w:rsidRPr="006651B9">
        <w:rPr>
          <w:rFonts w:ascii="Segoe UI Semilight" w:hAnsi="Segoe UI Semilight" w:cs="Segoe UI Semilight"/>
          <w:sz w:val="20"/>
        </w:rPr>
        <w:t xml:space="preserve">spowolniony. Znajdują się tu </w:t>
      </w:r>
      <w:r w:rsidR="006651B9" w:rsidRPr="006651B9">
        <w:rPr>
          <w:rFonts w:ascii="Segoe UI Semilight" w:hAnsi="Segoe UI Semilight" w:cs="Segoe UI Semilight"/>
          <w:sz w:val="20"/>
        </w:rPr>
        <w:t>nieużytki</w:t>
      </w:r>
      <w:r w:rsidRPr="006651B9">
        <w:rPr>
          <w:rFonts w:ascii="Segoe UI Semilight" w:hAnsi="Segoe UI Semilight" w:cs="Segoe UI Semilight"/>
          <w:sz w:val="20"/>
        </w:rPr>
        <w:t>, pastwiska i łąki kośne o ek</w:t>
      </w:r>
      <w:r w:rsidR="006651B9" w:rsidRPr="006651B9">
        <w:rPr>
          <w:rFonts w:ascii="Segoe UI Semilight" w:hAnsi="Segoe UI Semilight" w:cs="Segoe UI Semilight"/>
          <w:sz w:val="20"/>
        </w:rPr>
        <w:t xml:space="preserve">stensywnym sposobie </w:t>
      </w:r>
      <w:r w:rsidRPr="006651B9">
        <w:rPr>
          <w:rFonts w:ascii="Segoe UI Semilight" w:hAnsi="Segoe UI Semilight" w:cs="Segoe UI Semilight"/>
          <w:sz w:val="20"/>
        </w:rPr>
        <w:t xml:space="preserve">gospodarowania, do krawędzi zbocza doliny dochodzą pola </w:t>
      </w:r>
      <w:r w:rsidR="006651B9" w:rsidRPr="006651B9">
        <w:rPr>
          <w:rFonts w:ascii="Segoe UI Semilight" w:hAnsi="Segoe UI Semilight" w:cs="Segoe UI Semilight"/>
          <w:sz w:val="20"/>
        </w:rPr>
        <w:t xml:space="preserve">uprawne. Od mostu w Pitynach po </w:t>
      </w:r>
      <w:r w:rsidRPr="006651B9">
        <w:rPr>
          <w:rFonts w:ascii="Segoe UI Semilight" w:hAnsi="Segoe UI Semilight" w:cs="Segoe UI Semilight"/>
          <w:sz w:val="20"/>
        </w:rPr>
        <w:t>wieś Stolno rzeka płynie w głębokim, wąskim jarze o zalesionyc</w:t>
      </w:r>
      <w:r w:rsidR="006651B9" w:rsidRPr="006651B9">
        <w:rPr>
          <w:rFonts w:ascii="Segoe UI Semilight" w:hAnsi="Segoe UI Semilight" w:cs="Segoe UI Semilight"/>
          <w:sz w:val="20"/>
        </w:rPr>
        <w:t xml:space="preserve">h zboczach. Przypomina tu rzekę </w:t>
      </w:r>
      <w:r w:rsidRPr="006651B9">
        <w:rPr>
          <w:rFonts w:ascii="Segoe UI Semilight" w:hAnsi="Segoe UI Semilight" w:cs="Segoe UI Semilight"/>
          <w:sz w:val="20"/>
        </w:rPr>
        <w:t>podgórską z licznymi głazami na dnie koryta i przewalonymi drz</w:t>
      </w:r>
      <w:r w:rsidR="006651B9" w:rsidRPr="006651B9">
        <w:rPr>
          <w:rFonts w:ascii="Segoe UI Semilight" w:hAnsi="Segoe UI Semilight" w:cs="Segoe UI Semilight"/>
          <w:sz w:val="20"/>
        </w:rPr>
        <w:t xml:space="preserve">ewami. Średni spadek wód wynosi </w:t>
      </w:r>
      <w:r w:rsidRPr="006651B9">
        <w:rPr>
          <w:rFonts w:ascii="Segoe UI Semilight" w:hAnsi="Segoe UI Semilight" w:cs="Segoe UI Semilight"/>
          <w:sz w:val="20"/>
        </w:rPr>
        <w:t>na tym odcinku 1,8 promila, a lokalnie koło wsi Wapnik nawet 3-</w:t>
      </w:r>
      <w:r w:rsidR="006651B9" w:rsidRPr="006651B9">
        <w:rPr>
          <w:rFonts w:ascii="Segoe UI Semilight" w:hAnsi="Segoe UI Semilight" w:cs="Segoe UI Semilight"/>
          <w:sz w:val="20"/>
        </w:rPr>
        <w:t>4 promile. Bezpośrednio poniżej tego odcinka, aż</w:t>
      </w:r>
      <w:r w:rsidRPr="006651B9">
        <w:rPr>
          <w:rFonts w:ascii="Segoe UI Semilight" w:hAnsi="Segoe UI Semilight" w:cs="Segoe UI Semilight"/>
          <w:sz w:val="20"/>
        </w:rPr>
        <w:t xml:space="preserve"> do mostu na wysokości wsi Bardyny dolina Pas</w:t>
      </w:r>
      <w:r w:rsidR="006651B9" w:rsidRPr="006651B9">
        <w:rPr>
          <w:rFonts w:ascii="Segoe UI Semilight" w:hAnsi="Segoe UI Semilight" w:cs="Segoe UI Semilight"/>
          <w:sz w:val="20"/>
        </w:rPr>
        <w:t xml:space="preserve">łęki rozszerza się. Najczęściej </w:t>
      </w:r>
      <w:r w:rsidRPr="006651B9">
        <w:rPr>
          <w:rFonts w:ascii="Segoe UI Semilight" w:hAnsi="Segoe UI Semilight" w:cs="Segoe UI Semilight"/>
          <w:sz w:val="20"/>
        </w:rPr>
        <w:t xml:space="preserve">niezalesione zbocza, wznoszą się tutaj łagodnie, a płaskie </w:t>
      </w:r>
      <w:r w:rsidR="006651B9" w:rsidRPr="006651B9">
        <w:rPr>
          <w:rFonts w:ascii="Segoe UI Semilight" w:hAnsi="Segoe UI Semilight" w:cs="Segoe UI Semilight"/>
          <w:sz w:val="20"/>
        </w:rPr>
        <w:t xml:space="preserve">dno doliny osiągające szerokość </w:t>
      </w:r>
      <w:r w:rsidRPr="006651B9">
        <w:rPr>
          <w:rFonts w:ascii="Segoe UI Semilight" w:hAnsi="Segoe UI Semilight" w:cs="Segoe UI Semilight"/>
          <w:sz w:val="20"/>
        </w:rPr>
        <w:t xml:space="preserve">300-1000 m pokrywają głównie </w:t>
      </w:r>
      <w:r w:rsidR="006651B9" w:rsidRPr="006651B9">
        <w:rPr>
          <w:rFonts w:ascii="Segoe UI Semilight" w:hAnsi="Segoe UI Semilight" w:cs="Segoe UI Semilight"/>
          <w:sz w:val="20"/>
        </w:rPr>
        <w:t>nieużytki</w:t>
      </w:r>
      <w:r w:rsidRPr="006651B9">
        <w:rPr>
          <w:rFonts w:ascii="Segoe UI Semilight" w:hAnsi="Segoe UI Semilight" w:cs="Segoe UI Semilight"/>
          <w:sz w:val="20"/>
        </w:rPr>
        <w:t>, rzadziej łąki kośne i pastwi</w:t>
      </w:r>
      <w:r w:rsidR="006651B9" w:rsidRPr="006651B9">
        <w:rPr>
          <w:rFonts w:ascii="Segoe UI Semilight" w:hAnsi="Segoe UI Semilight" w:cs="Segoe UI Semilight"/>
          <w:sz w:val="20"/>
        </w:rPr>
        <w:t xml:space="preserve">ska. Obszar ten jest regularnie </w:t>
      </w:r>
      <w:r w:rsidRPr="006651B9">
        <w:rPr>
          <w:rFonts w:ascii="Segoe UI Semilight" w:hAnsi="Segoe UI Semilight" w:cs="Segoe UI Semilight"/>
          <w:sz w:val="20"/>
        </w:rPr>
        <w:t>zalewany podczas wiosennego przyboru, a jego atrakcyjno</w:t>
      </w:r>
      <w:r w:rsidR="006651B9" w:rsidRPr="006651B9">
        <w:rPr>
          <w:rFonts w:ascii="Segoe UI Semilight" w:hAnsi="Segoe UI Semilight" w:cs="Segoe UI Semilight"/>
          <w:sz w:val="20"/>
        </w:rPr>
        <w:t xml:space="preserve">ść podnosi obecność niewielkich </w:t>
      </w:r>
      <w:r w:rsidRPr="006651B9">
        <w:rPr>
          <w:rFonts w:ascii="Segoe UI Semilight" w:hAnsi="Segoe UI Semilight" w:cs="Segoe UI Semilight"/>
          <w:sz w:val="20"/>
        </w:rPr>
        <w:t>starorzeczy i zbiorników zastoiskowych, szczególnie pomiędzy</w:t>
      </w:r>
      <w:r w:rsidR="006651B9" w:rsidRPr="006651B9">
        <w:rPr>
          <w:rFonts w:ascii="Segoe UI Semilight" w:hAnsi="Segoe UI Semilight" w:cs="Segoe UI Semilight"/>
          <w:sz w:val="20"/>
        </w:rPr>
        <w:t xml:space="preserve"> Podągami a Olkowem. Na odcinku </w:t>
      </w:r>
      <w:r w:rsidRPr="006651B9">
        <w:rPr>
          <w:rFonts w:ascii="Segoe UI Semilight" w:hAnsi="Segoe UI Semilight" w:cs="Segoe UI Semilight"/>
          <w:sz w:val="20"/>
        </w:rPr>
        <w:t xml:space="preserve">Bardyny - Jezioro </w:t>
      </w:r>
      <w:proofErr w:type="spellStart"/>
      <w:r w:rsidRPr="006651B9">
        <w:rPr>
          <w:rFonts w:ascii="Segoe UI Semilight" w:hAnsi="Segoe UI Semilight" w:cs="Segoe UI Semilight"/>
          <w:sz w:val="20"/>
        </w:rPr>
        <w:t>Pierzchalskie</w:t>
      </w:r>
      <w:proofErr w:type="spellEnd"/>
      <w:r w:rsidRPr="006651B9">
        <w:rPr>
          <w:rFonts w:ascii="Segoe UI Semilight" w:hAnsi="Segoe UI Semilight" w:cs="Segoe UI Semilight"/>
          <w:sz w:val="20"/>
        </w:rPr>
        <w:t xml:space="preserve"> nurt rzeki jest wolniejszy, al</w:t>
      </w:r>
      <w:r w:rsidR="006651B9" w:rsidRPr="006651B9">
        <w:rPr>
          <w:rFonts w:ascii="Segoe UI Semilight" w:hAnsi="Segoe UI Semilight" w:cs="Segoe UI Semilight"/>
          <w:sz w:val="20"/>
        </w:rPr>
        <w:t xml:space="preserve">e zbocza wznoszą się stosunkowo </w:t>
      </w:r>
      <w:r w:rsidRPr="006651B9">
        <w:rPr>
          <w:rFonts w:ascii="Segoe UI Semilight" w:hAnsi="Segoe UI Semilight" w:cs="Segoe UI Semilight"/>
          <w:sz w:val="20"/>
        </w:rPr>
        <w:t xml:space="preserve">stromo i pokryte są lasami. Podobny charakter mają </w:t>
      </w:r>
      <w:r w:rsidR="006651B9" w:rsidRPr="006651B9">
        <w:rPr>
          <w:rFonts w:ascii="Segoe UI Semilight" w:hAnsi="Segoe UI Semilight" w:cs="Segoe UI Semilight"/>
          <w:sz w:val="20"/>
        </w:rPr>
        <w:t>również</w:t>
      </w:r>
      <w:r w:rsidRPr="006651B9">
        <w:rPr>
          <w:rFonts w:ascii="Segoe UI Semilight" w:hAnsi="Segoe UI Semilight" w:cs="Segoe UI Semilight"/>
          <w:sz w:val="20"/>
        </w:rPr>
        <w:t xml:space="preserve"> zbocza </w:t>
      </w:r>
      <w:r w:rsidR="006651B9" w:rsidRPr="006651B9">
        <w:rPr>
          <w:rFonts w:ascii="Segoe UI Semilight" w:hAnsi="Segoe UI Semilight" w:cs="Segoe UI Semilight"/>
          <w:sz w:val="20"/>
        </w:rPr>
        <w:t>wzdłuż</w:t>
      </w:r>
      <w:r w:rsidRPr="006651B9">
        <w:rPr>
          <w:rFonts w:ascii="Segoe UI Semilight" w:hAnsi="Segoe UI Semilight" w:cs="Segoe UI Semilight"/>
          <w:sz w:val="20"/>
        </w:rPr>
        <w:t xml:space="preserve"> zbi</w:t>
      </w:r>
      <w:r w:rsidR="006651B9" w:rsidRPr="006651B9">
        <w:rPr>
          <w:rFonts w:ascii="Segoe UI Semilight" w:hAnsi="Segoe UI Semilight" w:cs="Segoe UI Semilight"/>
          <w:sz w:val="20"/>
        </w:rPr>
        <w:t xml:space="preserve">ornika zaporowego </w:t>
      </w:r>
      <w:r w:rsidRPr="006651B9">
        <w:rPr>
          <w:rFonts w:ascii="Segoe UI Semilight" w:hAnsi="Segoe UI Semilight" w:cs="Segoe UI Semilight"/>
          <w:sz w:val="20"/>
        </w:rPr>
        <w:t xml:space="preserve">Jezioro </w:t>
      </w:r>
      <w:proofErr w:type="spellStart"/>
      <w:r w:rsidRPr="006651B9">
        <w:rPr>
          <w:rFonts w:ascii="Segoe UI Semilight" w:hAnsi="Segoe UI Semilight" w:cs="Segoe UI Semilight"/>
          <w:sz w:val="20"/>
        </w:rPr>
        <w:t>Pierzchalskie</w:t>
      </w:r>
      <w:proofErr w:type="spellEnd"/>
      <w:r w:rsidRPr="006651B9">
        <w:rPr>
          <w:rFonts w:ascii="Segoe UI Semilight" w:hAnsi="Segoe UI Semilight" w:cs="Segoe UI Semilight"/>
          <w:sz w:val="20"/>
        </w:rPr>
        <w:t xml:space="preserve"> i </w:t>
      </w:r>
      <w:r w:rsidR="006651B9" w:rsidRPr="006651B9">
        <w:rPr>
          <w:rFonts w:ascii="Segoe UI Semilight" w:hAnsi="Segoe UI Semilight" w:cs="Segoe UI Semilight"/>
          <w:sz w:val="20"/>
        </w:rPr>
        <w:t>poniżej</w:t>
      </w:r>
      <w:r w:rsidRPr="006651B9">
        <w:rPr>
          <w:rFonts w:ascii="Segoe UI Semilight" w:hAnsi="Segoe UI Semilight" w:cs="Segoe UI Semilight"/>
          <w:sz w:val="20"/>
        </w:rPr>
        <w:t xml:space="preserve">. Długość Jeziora </w:t>
      </w:r>
      <w:proofErr w:type="spellStart"/>
      <w:r w:rsidRPr="006651B9">
        <w:rPr>
          <w:rFonts w:ascii="Segoe UI Semilight" w:hAnsi="Segoe UI Semilight" w:cs="Segoe UI Semilight"/>
          <w:sz w:val="20"/>
        </w:rPr>
        <w:t>Pierzchalskiego</w:t>
      </w:r>
      <w:proofErr w:type="spellEnd"/>
      <w:r w:rsidRPr="006651B9">
        <w:rPr>
          <w:rFonts w:ascii="Segoe UI Semilight" w:hAnsi="Segoe UI Semilight" w:cs="Segoe UI Semilight"/>
          <w:sz w:val="20"/>
        </w:rPr>
        <w:t xml:space="preserve"> wyn</w:t>
      </w:r>
      <w:r w:rsidR="006651B9" w:rsidRPr="006651B9">
        <w:rPr>
          <w:rFonts w:ascii="Segoe UI Semilight" w:hAnsi="Segoe UI Semilight" w:cs="Segoe UI Semilight"/>
          <w:sz w:val="20"/>
        </w:rPr>
        <w:t xml:space="preserve">osi ok. 9 km i powierzchnia ok. </w:t>
      </w:r>
      <w:r w:rsidRPr="006651B9">
        <w:rPr>
          <w:rFonts w:ascii="Segoe UI Semilight" w:hAnsi="Segoe UI Semilight" w:cs="Segoe UI Semilight"/>
          <w:sz w:val="20"/>
        </w:rPr>
        <w:t xml:space="preserve">250 ha. Jego brzegi są całkowicie zalesione, </w:t>
      </w:r>
      <w:r w:rsidR="004379D9">
        <w:rPr>
          <w:rFonts w:ascii="Segoe UI Semilight" w:hAnsi="Segoe UI Semilight" w:cs="Segoe UI Semilight"/>
          <w:sz w:val="20"/>
        </w:rPr>
        <w:br/>
      </w:r>
      <w:r w:rsidRPr="006651B9">
        <w:rPr>
          <w:rFonts w:ascii="Segoe UI Semilight" w:hAnsi="Segoe UI Semilight" w:cs="Segoe UI Semilight"/>
          <w:sz w:val="20"/>
        </w:rPr>
        <w:t>a roślinność szu</w:t>
      </w:r>
      <w:r w:rsidR="006651B9" w:rsidRPr="006651B9">
        <w:rPr>
          <w:rFonts w:ascii="Segoe UI Semilight" w:hAnsi="Segoe UI Semilight" w:cs="Segoe UI Semilight"/>
          <w:sz w:val="20"/>
        </w:rPr>
        <w:t xml:space="preserve">warowa słabo rozwinięta. Od wsi </w:t>
      </w:r>
      <w:r w:rsidRPr="006651B9">
        <w:rPr>
          <w:rFonts w:ascii="Segoe UI Semilight" w:hAnsi="Segoe UI Semilight" w:cs="Segoe UI Semilight"/>
          <w:sz w:val="20"/>
        </w:rPr>
        <w:t>Bemowizna do Braniewa rzeka płynie w krajobrazie rolniczym, rzadzi</w:t>
      </w:r>
      <w:r w:rsidR="006651B9" w:rsidRPr="006651B9">
        <w:rPr>
          <w:rFonts w:ascii="Segoe UI Semilight" w:hAnsi="Segoe UI Semilight" w:cs="Segoe UI Semilight"/>
          <w:sz w:val="20"/>
        </w:rPr>
        <w:t xml:space="preserve">ej w otoczeniu świeżych ugorów, </w:t>
      </w:r>
      <w:r w:rsidRPr="006651B9">
        <w:rPr>
          <w:rFonts w:ascii="Segoe UI Semilight" w:hAnsi="Segoe UI Semilight" w:cs="Segoe UI Semilight"/>
          <w:sz w:val="20"/>
        </w:rPr>
        <w:t>a strome brzegi wznoszą się tutaj do kilkunastu metrów.</w:t>
      </w:r>
      <w:r w:rsidR="006651B9" w:rsidRPr="006651B9">
        <w:rPr>
          <w:rFonts w:ascii="Segoe UI Semilight" w:hAnsi="Segoe UI Semilight" w:cs="Segoe UI Semilight"/>
          <w:sz w:val="20"/>
        </w:rPr>
        <w:t xml:space="preserve"> Braniewo jest jedynym miastem, </w:t>
      </w:r>
      <w:r w:rsidRPr="006651B9">
        <w:rPr>
          <w:rFonts w:ascii="Segoe UI Semilight" w:hAnsi="Segoe UI Semilight" w:cs="Segoe UI Semilight"/>
          <w:sz w:val="20"/>
        </w:rPr>
        <w:t>przez które przepływa Pasłęk</w:t>
      </w:r>
      <w:r w:rsidR="006651B9" w:rsidRPr="006651B9">
        <w:rPr>
          <w:rFonts w:ascii="Segoe UI Semilight" w:hAnsi="Segoe UI Semilight" w:cs="Segoe UI Semilight"/>
          <w:sz w:val="20"/>
        </w:rPr>
        <w:t>a. W skład ostoi wchodzi również</w:t>
      </w:r>
      <w:r w:rsidRPr="006651B9">
        <w:rPr>
          <w:rFonts w:ascii="Segoe UI Semilight" w:hAnsi="Segoe UI Semilight" w:cs="Segoe UI Semilight"/>
          <w:sz w:val="20"/>
        </w:rPr>
        <w:t xml:space="preserve"> </w:t>
      </w:r>
      <w:r w:rsidR="006651B9" w:rsidRPr="006651B9">
        <w:rPr>
          <w:rFonts w:ascii="Segoe UI Semilight" w:hAnsi="Segoe UI Semilight" w:cs="Segoe UI Semilight"/>
          <w:sz w:val="20"/>
        </w:rPr>
        <w:t xml:space="preserve">rzeka </w:t>
      </w:r>
      <w:proofErr w:type="spellStart"/>
      <w:r w:rsidR="006651B9" w:rsidRPr="006651B9">
        <w:rPr>
          <w:rFonts w:ascii="Segoe UI Semilight" w:hAnsi="Segoe UI Semilight" w:cs="Segoe UI Semilight"/>
          <w:sz w:val="20"/>
        </w:rPr>
        <w:t>Wałsza</w:t>
      </w:r>
      <w:proofErr w:type="spellEnd"/>
      <w:r w:rsidR="006651B9" w:rsidRPr="006651B9">
        <w:rPr>
          <w:rFonts w:ascii="Segoe UI Semilight" w:hAnsi="Segoe UI Semilight" w:cs="Segoe UI Semilight"/>
          <w:sz w:val="20"/>
        </w:rPr>
        <w:t xml:space="preserve">, która jest jednym </w:t>
      </w:r>
      <w:r w:rsidRPr="006651B9">
        <w:rPr>
          <w:rFonts w:ascii="Segoe UI Semilight" w:hAnsi="Segoe UI Semilight" w:cs="Segoe UI Semilight"/>
          <w:sz w:val="20"/>
        </w:rPr>
        <w:t>z głównych dopływów rze</w:t>
      </w:r>
      <w:r w:rsidR="006651B9" w:rsidRPr="006651B9">
        <w:rPr>
          <w:rFonts w:ascii="Segoe UI Semilight" w:hAnsi="Segoe UI Semilight" w:cs="Segoe UI Semilight"/>
          <w:sz w:val="20"/>
        </w:rPr>
        <w:t>ki Pasłęki, o duż</w:t>
      </w:r>
      <w:r w:rsidRPr="006651B9">
        <w:rPr>
          <w:rFonts w:ascii="Segoe UI Semilight" w:hAnsi="Segoe UI Semilight" w:cs="Segoe UI Semilight"/>
          <w:sz w:val="20"/>
        </w:rPr>
        <w:t>ych walorach przyrod</w:t>
      </w:r>
      <w:r w:rsidR="006651B9" w:rsidRPr="006651B9">
        <w:rPr>
          <w:rFonts w:ascii="Segoe UI Semilight" w:hAnsi="Segoe UI Semilight" w:cs="Segoe UI Semilight"/>
          <w:sz w:val="20"/>
        </w:rPr>
        <w:t xml:space="preserve">niczych, także zasiedlona przez </w:t>
      </w:r>
      <w:r w:rsidRPr="006651B9">
        <w:rPr>
          <w:rFonts w:ascii="Segoe UI Semilight" w:hAnsi="Segoe UI Semilight" w:cs="Segoe UI Semilight"/>
          <w:sz w:val="20"/>
        </w:rPr>
        <w:t xml:space="preserve">bobra. </w:t>
      </w:r>
      <w:r w:rsidR="006651B9" w:rsidRPr="006651B9">
        <w:rPr>
          <w:rFonts w:ascii="Segoe UI Semilight" w:hAnsi="Segoe UI Semilight" w:cs="Segoe UI Semilight"/>
          <w:sz w:val="20"/>
        </w:rPr>
        <w:t>Zagrożeniem</w:t>
      </w:r>
      <w:r w:rsidRPr="006651B9">
        <w:rPr>
          <w:rFonts w:ascii="Segoe UI Semilight" w:hAnsi="Segoe UI Semilight" w:cs="Segoe UI Semilight"/>
          <w:sz w:val="20"/>
        </w:rPr>
        <w:t xml:space="preserve"> dla tego obszaru są m.in.: zanieczyszcz</w:t>
      </w:r>
      <w:r w:rsidR="006651B9" w:rsidRPr="006651B9">
        <w:rPr>
          <w:rFonts w:ascii="Segoe UI Semilight" w:hAnsi="Segoe UI Semilight" w:cs="Segoe UI Semilight"/>
          <w:sz w:val="20"/>
        </w:rPr>
        <w:t xml:space="preserve">enia wód przez ścieki komunalne </w:t>
      </w:r>
      <w:r w:rsidRPr="006651B9">
        <w:rPr>
          <w:rFonts w:ascii="Segoe UI Semilight" w:hAnsi="Segoe UI Semilight" w:cs="Segoe UI Semilight"/>
          <w:sz w:val="20"/>
        </w:rPr>
        <w:t>i spływy z pól, zmiany stosunków wodnych, regulacje koryta, kłusownictwo.</w:t>
      </w:r>
    </w:p>
    <w:p w14:paraId="7482E90F" w14:textId="56E8EA98" w:rsidR="003E47D8" w:rsidRPr="0044126A" w:rsidRDefault="00E21E7A" w:rsidP="00520BC6">
      <w:pPr>
        <w:spacing w:before="0" w:after="0"/>
        <w:rPr>
          <w:rFonts w:ascii="Segoe UI Semilight" w:hAnsi="Segoe UI Semilight" w:cs="Segoe UI Semilight"/>
          <w:sz w:val="20"/>
        </w:rPr>
      </w:pPr>
      <w:r>
        <w:rPr>
          <w:rFonts w:ascii="Segoe UI Semilight" w:hAnsi="Segoe UI Semilight" w:cs="Segoe UI Semilight"/>
          <w:sz w:val="20"/>
        </w:rPr>
        <w:t xml:space="preserve">Dla wyżej opisanego obszaru </w:t>
      </w:r>
      <w:r w:rsidRPr="00E21E7A">
        <w:rPr>
          <w:rFonts w:ascii="Segoe UI Semilight" w:hAnsi="Segoe UI Semilight" w:cs="Segoe UI Semilight"/>
          <w:sz w:val="20"/>
        </w:rPr>
        <w:t>Zarządzenie</w:t>
      </w:r>
      <w:r>
        <w:rPr>
          <w:rFonts w:ascii="Segoe UI Semilight" w:hAnsi="Segoe UI Semilight" w:cs="Segoe UI Semilight"/>
          <w:sz w:val="20"/>
        </w:rPr>
        <w:t>m</w:t>
      </w:r>
      <w:r w:rsidRPr="00E21E7A">
        <w:rPr>
          <w:rFonts w:ascii="Segoe UI Semilight" w:hAnsi="Segoe UI Semilight" w:cs="Segoe UI Semilight"/>
          <w:sz w:val="20"/>
        </w:rPr>
        <w:t xml:space="preserve"> Regionalnego Dyrektora Ochrony Środowiska w Olsztynie </w:t>
      </w:r>
      <w:r w:rsidR="004379D9">
        <w:rPr>
          <w:rFonts w:ascii="Segoe UI Semilight" w:hAnsi="Segoe UI Semilight" w:cs="Segoe UI Semilight"/>
          <w:sz w:val="20"/>
        </w:rPr>
        <w:br/>
      </w:r>
      <w:r w:rsidRPr="00E21E7A">
        <w:rPr>
          <w:rFonts w:ascii="Segoe UI Semilight" w:hAnsi="Segoe UI Semilight" w:cs="Segoe UI Semilight"/>
          <w:sz w:val="20"/>
        </w:rPr>
        <w:t xml:space="preserve">z dnia 14 maja 2015 r., </w:t>
      </w:r>
      <w:r w:rsidR="003E47D8">
        <w:rPr>
          <w:rFonts w:ascii="Segoe UI Semilight" w:hAnsi="Segoe UI Semilight" w:cs="Segoe UI Semilight"/>
          <w:sz w:val="20"/>
        </w:rPr>
        <w:t>ustanowiono plan</w:t>
      </w:r>
      <w:r w:rsidRPr="00E21E7A">
        <w:rPr>
          <w:rFonts w:ascii="Segoe UI Semilight" w:hAnsi="Segoe UI Semilight" w:cs="Segoe UI Semilight"/>
          <w:sz w:val="20"/>
        </w:rPr>
        <w:t xml:space="preserve"> zadań ochronnych dla obszaru Natura 2000 Rzeka Pasłęka PLH280006</w:t>
      </w:r>
      <w:r>
        <w:rPr>
          <w:rFonts w:ascii="Segoe UI Semilight" w:hAnsi="Segoe UI Semilight" w:cs="Segoe UI Semilight"/>
          <w:sz w:val="20"/>
        </w:rPr>
        <w:t xml:space="preserve">. </w:t>
      </w:r>
    </w:p>
    <w:p w14:paraId="5D33C900" w14:textId="77777777" w:rsidR="00AE27E7" w:rsidRDefault="00AE27E7" w:rsidP="00520BC6">
      <w:pPr>
        <w:spacing w:before="0" w:after="0"/>
        <w:rPr>
          <w:rFonts w:ascii="Segoe UI Semilight" w:hAnsi="Segoe UI Semilight" w:cs="Segoe UI Semilight"/>
          <w:b/>
          <w:sz w:val="20"/>
        </w:rPr>
      </w:pPr>
      <w:r w:rsidRPr="00AE27E7">
        <w:rPr>
          <w:rFonts w:ascii="Segoe UI Semilight" w:hAnsi="Segoe UI Semilight" w:cs="Segoe UI Semilight"/>
          <w:b/>
          <w:sz w:val="20"/>
        </w:rPr>
        <w:t>Budwity</w:t>
      </w:r>
    </w:p>
    <w:p w14:paraId="26B2FC36" w14:textId="77777777" w:rsidR="00032EED" w:rsidRPr="00520BC6" w:rsidRDefault="00032EED" w:rsidP="00520BC6">
      <w:pPr>
        <w:spacing w:before="0" w:after="0"/>
        <w:rPr>
          <w:rFonts w:ascii="Segoe UI Semilight" w:hAnsi="Segoe UI Semilight" w:cs="Segoe UI Semilight"/>
          <w:sz w:val="20"/>
        </w:rPr>
      </w:pPr>
      <w:r w:rsidRPr="00520BC6">
        <w:rPr>
          <w:rFonts w:ascii="Segoe UI Semilight" w:hAnsi="Segoe UI Semilight" w:cs="Segoe UI Semilight"/>
          <w:b/>
          <w:sz w:val="20"/>
        </w:rPr>
        <w:t>Kod obszaru</w:t>
      </w:r>
      <w:r w:rsidRPr="00520BC6">
        <w:rPr>
          <w:rFonts w:ascii="Segoe UI Semilight" w:hAnsi="Segoe UI Semilight" w:cs="Segoe UI Semilight"/>
          <w:sz w:val="20"/>
        </w:rPr>
        <w:t xml:space="preserve">: </w:t>
      </w:r>
      <w:r w:rsidR="00AE27E7" w:rsidRPr="00AE27E7">
        <w:rPr>
          <w:rFonts w:ascii="Segoe UI Semilight" w:hAnsi="Segoe UI Semilight" w:cs="Segoe UI Semilight"/>
          <w:sz w:val="20"/>
        </w:rPr>
        <w:t>PLH280010</w:t>
      </w:r>
    </w:p>
    <w:p w14:paraId="3B827D15" w14:textId="4ACF1465" w:rsidR="00D11FDB" w:rsidRDefault="00AE27E7" w:rsidP="007E7919">
      <w:pPr>
        <w:spacing w:before="0" w:after="0"/>
        <w:rPr>
          <w:rFonts w:ascii="Segoe UI Semilight" w:hAnsi="Segoe UI Semilight" w:cs="Segoe UI Semilight"/>
          <w:sz w:val="20"/>
        </w:rPr>
      </w:pPr>
      <w:r w:rsidRPr="00AE27E7">
        <w:rPr>
          <w:rFonts w:ascii="Segoe UI Semilight" w:hAnsi="Segoe UI Semilight" w:cs="Segoe UI Semilight"/>
          <w:sz w:val="20"/>
        </w:rPr>
        <w:t>Obszar obejmuje stosunkowo duże</w:t>
      </w:r>
      <w:r>
        <w:rPr>
          <w:rFonts w:ascii="Segoe UI Semilight" w:hAnsi="Segoe UI Semilight" w:cs="Segoe UI Semilight"/>
          <w:sz w:val="20"/>
        </w:rPr>
        <w:t xml:space="preserve"> (330 ha) torfowisko </w:t>
      </w:r>
      <w:r w:rsidRPr="00AE27E7">
        <w:rPr>
          <w:rFonts w:ascii="Segoe UI Semilight" w:hAnsi="Segoe UI Semilight" w:cs="Segoe UI Semilight"/>
          <w:sz w:val="20"/>
        </w:rPr>
        <w:t xml:space="preserve">wysokie. Na większości kopuły jest ono eksploatowane. </w:t>
      </w:r>
      <w:r>
        <w:rPr>
          <w:rFonts w:ascii="Segoe UI Semilight" w:hAnsi="Segoe UI Semilight" w:cs="Segoe UI Semilight"/>
          <w:sz w:val="20"/>
        </w:rPr>
        <w:t xml:space="preserve">W południowej części torfowiska </w:t>
      </w:r>
      <w:r w:rsidRPr="00AE27E7">
        <w:rPr>
          <w:rFonts w:ascii="Segoe UI Semilight" w:hAnsi="Segoe UI Semilight" w:cs="Segoe UI Semilight"/>
          <w:sz w:val="20"/>
        </w:rPr>
        <w:t xml:space="preserve">(rezerwat przyrody "Zielony </w:t>
      </w:r>
      <w:proofErr w:type="spellStart"/>
      <w:r w:rsidRPr="00AE27E7">
        <w:rPr>
          <w:rFonts w:ascii="Segoe UI Semilight" w:hAnsi="Segoe UI Semilight" w:cs="Segoe UI Semilight"/>
          <w:sz w:val="20"/>
        </w:rPr>
        <w:t>Mechacz</w:t>
      </w:r>
      <w:proofErr w:type="spellEnd"/>
      <w:r w:rsidRPr="00AE27E7">
        <w:rPr>
          <w:rFonts w:ascii="Segoe UI Semilight" w:hAnsi="Segoe UI Semilight" w:cs="Segoe UI Semilight"/>
          <w:sz w:val="20"/>
        </w:rPr>
        <w:t xml:space="preserve">") dominuje bór bagienny </w:t>
      </w:r>
      <w:proofErr w:type="spellStart"/>
      <w:r w:rsidRPr="00AE27E7">
        <w:rPr>
          <w:rFonts w:ascii="Segoe UI Semilight" w:hAnsi="Segoe UI Semilight" w:cs="Segoe UI Semilight"/>
          <w:sz w:val="20"/>
        </w:rPr>
        <w:t>Vaccinio</w:t>
      </w:r>
      <w:proofErr w:type="spellEnd"/>
      <w:r w:rsidRPr="00AE27E7">
        <w:rPr>
          <w:rFonts w:ascii="Segoe UI Semilight" w:hAnsi="Segoe UI Semilight" w:cs="Segoe UI Semilight"/>
          <w:sz w:val="20"/>
        </w:rPr>
        <w:t xml:space="preserve"> </w:t>
      </w:r>
      <w:proofErr w:type="spellStart"/>
      <w:r w:rsidRPr="00AE27E7">
        <w:rPr>
          <w:rFonts w:ascii="Segoe UI Semilight" w:hAnsi="Segoe UI Semilight" w:cs="Segoe UI Semilight"/>
          <w:sz w:val="20"/>
        </w:rPr>
        <w:t>u</w:t>
      </w:r>
      <w:r>
        <w:rPr>
          <w:rFonts w:ascii="Segoe UI Semilight" w:hAnsi="Segoe UI Semilight" w:cs="Segoe UI Semilight"/>
          <w:sz w:val="20"/>
        </w:rPr>
        <w:t>liginosi-Pinetum</w:t>
      </w:r>
      <w:proofErr w:type="spellEnd"/>
      <w:r>
        <w:rPr>
          <w:rFonts w:ascii="Segoe UI Semilight" w:hAnsi="Segoe UI Semilight" w:cs="Segoe UI Semilight"/>
          <w:sz w:val="20"/>
        </w:rPr>
        <w:t xml:space="preserve"> oraz występują </w:t>
      </w:r>
      <w:r w:rsidRPr="00AE27E7">
        <w:rPr>
          <w:rFonts w:ascii="Segoe UI Semilight" w:hAnsi="Segoe UI Semilight" w:cs="Segoe UI Semilight"/>
          <w:sz w:val="20"/>
        </w:rPr>
        <w:t xml:space="preserve">płytkie, odsłonięte fragmenty torfu porośnięte brzeziną </w:t>
      </w:r>
      <w:r>
        <w:rPr>
          <w:rFonts w:ascii="Segoe UI Semilight" w:hAnsi="Segoe UI Semilight" w:cs="Segoe UI Semilight"/>
          <w:sz w:val="20"/>
        </w:rPr>
        <w:t xml:space="preserve">bagienną </w:t>
      </w:r>
      <w:proofErr w:type="spellStart"/>
      <w:r>
        <w:rPr>
          <w:rFonts w:ascii="Segoe UI Semilight" w:hAnsi="Segoe UI Semilight" w:cs="Segoe UI Semilight"/>
          <w:sz w:val="20"/>
        </w:rPr>
        <w:t>Betuletum</w:t>
      </w:r>
      <w:proofErr w:type="spellEnd"/>
      <w:r>
        <w:rPr>
          <w:rFonts w:ascii="Segoe UI Semilight" w:hAnsi="Segoe UI Semilight" w:cs="Segoe UI Semilight"/>
          <w:sz w:val="20"/>
        </w:rPr>
        <w:t xml:space="preserve"> </w:t>
      </w:r>
      <w:proofErr w:type="spellStart"/>
      <w:r>
        <w:rPr>
          <w:rFonts w:ascii="Segoe UI Semilight" w:hAnsi="Segoe UI Semilight" w:cs="Segoe UI Semilight"/>
          <w:sz w:val="20"/>
        </w:rPr>
        <w:t>pubescentis</w:t>
      </w:r>
      <w:proofErr w:type="spellEnd"/>
      <w:r>
        <w:rPr>
          <w:rFonts w:ascii="Segoe UI Semilight" w:hAnsi="Segoe UI Semilight" w:cs="Segoe UI Semilight"/>
          <w:sz w:val="20"/>
        </w:rPr>
        <w:t xml:space="preserve">. </w:t>
      </w:r>
      <w:r w:rsidRPr="00AE27E7">
        <w:rPr>
          <w:rFonts w:ascii="Segoe UI Semilight" w:hAnsi="Segoe UI Semilight" w:cs="Segoe UI Semilight"/>
          <w:sz w:val="20"/>
        </w:rPr>
        <w:t>W środkowej części kopuły pozostały jedynie niewielkie enklawy roślinności torfowiskowej</w:t>
      </w:r>
      <w:r>
        <w:rPr>
          <w:rFonts w:ascii="Segoe UI Semilight" w:hAnsi="Segoe UI Semilight" w:cs="Segoe UI Semilight"/>
          <w:sz w:val="20"/>
        </w:rPr>
        <w:t xml:space="preserve"> </w:t>
      </w:r>
      <w:r w:rsidRPr="00AE27E7">
        <w:rPr>
          <w:rFonts w:ascii="Segoe UI Semilight" w:hAnsi="Segoe UI Semilight" w:cs="Segoe UI Semilight"/>
          <w:sz w:val="20"/>
        </w:rPr>
        <w:t>(Ledo-</w:t>
      </w:r>
      <w:proofErr w:type="spellStart"/>
      <w:r w:rsidRPr="00AE27E7">
        <w:rPr>
          <w:rFonts w:ascii="Segoe UI Semilight" w:hAnsi="Segoe UI Semilight" w:cs="Segoe UI Semilight"/>
          <w:sz w:val="20"/>
        </w:rPr>
        <w:t>Sphagnetum</w:t>
      </w:r>
      <w:proofErr w:type="spellEnd"/>
      <w:r w:rsidRPr="00AE27E7">
        <w:rPr>
          <w:rFonts w:ascii="Segoe UI Semilight" w:hAnsi="Segoe UI Semilight" w:cs="Segoe UI Semilight"/>
          <w:sz w:val="20"/>
        </w:rPr>
        <w:t xml:space="preserve">, </w:t>
      </w:r>
      <w:proofErr w:type="spellStart"/>
      <w:r w:rsidRPr="00AE27E7">
        <w:rPr>
          <w:rFonts w:ascii="Segoe UI Semilight" w:hAnsi="Segoe UI Semilight" w:cs="Segoe UI Semilight"/>
          <w:sz w:val="20"/>
        </w:rPr>
        <w:t>Eriophoro</w:t>
      </w:r>
      <w:proofErr w:type="spellEnd"/>
      <w:r w:rsidRPr="00AE27E7">
        <w:rPr>
          <w:rFonts w:ascii="Segoe UI Semilight" w:hAnsi="Segoe UI Semilight" w:cs="Segoe UI Semilight"/>
          <w:sz w:val="20"/>
        </w:rPr>
        <w:t xml:space="preserve"> </w:t>
      </w:r>
      <w:proofErr w:type="spellStart"/>
      <w:r w:rsidRPr="00AE27E7">
        <w:rPr>
          <w:rFonts w:ascii="Segoe UI Semilight" w:hAnsi="Segoe UI Semilight" w:cs="Segoe UI Semilight"/>
          <w:sz w:val="20"/>
        </w:rPr>
        <w:t>angustifolii-Sphagnetum</w:t>
      </w:r>
      <w:proofErr w:type="spellEnd"/>
      <w:r w:rsidRPr="00AE27E7">
        <w:rPr>
          <w:rFonts w:ascii="Segoe UI Semilight" w:hAnsi="Segoe UI Semilight" w:cs="Segoe UI Semilight"/>
          <w:sz w:val="20"/>
        </w:rPr>
        <w:t xml:space="preserve"> </w:t>
      </w:r>
      <w:proofErr w:type="spellStart"/>
      <w:r w:rsidRPr="00AE27E7">
        <w:rPr>
          <w:rFonts w:ascii="Segoe UI Semilight" w:hAnsi="Segoe UI Semilight" w:cs="Segoe UI Semilight"/>
          <w:sz w:val="20"/>
        </w:rPr>
        <w:t>recurvi</w:t>
      </w:r>
      <w:proofErr w:type="spellEnd"/>
      <w:r w:rsidRPr="00AE27E7">
        <w:rPr>
          <w:rFonts w:ascii="Segoe UI Semilight" w:hAnsi="Segoe UI Semilight" w:cs="Segoe UI Semilight"/>
          <w:sz w:val="20"/>
        </w:rPr>
        <w:t>). M</w:t>
      </w:r>
      <w:r>
        <w:rPr>
          <w:rFonts w:ascii="Segoe UI Semilight" w:hAnsi="Segoe UI Semilight" w:cs="Segoe UI Semilight"/>
          <w:sz w:val="20"/>
        </w:rPr>
        <w:t xml:space="preserve">iejsca wydobycia torfu u granic </w:t>
      </w:r>
      <w:r w:rsidRPr="00AE27E7">
        <w:rPr>
          <w:rFonts w:ascii="Segoe UI Semilight" w:hAnsi="Segoe UI Semilight" w:cs="Segoe UI Semilight"/>
          <w:sz w:val="20"/>
        </w:rPr>
        <w:t>obszaru chronionego, są przyczyną stopniowego jego osus</w:t>
      </w:r>
      <w:r>
        <w:rPr>
          <w:rFonts w:ascii="Segoe UI Semilight" w:hAnsi="Segoe UI Semilight" w:cs="Segoe UI Semilight"/>
          <w:sz w:val="20"/>
        </w:rPr>
        <w:t xml:space="preserve">zania, powodując </w:t>
      </w:r>
      <w:r>
        <w:rPr>
          <w:rFonts w:ascii="Segoe UI Semilight" w:hAnsi="Segoe UI Semilight" w:cs="Segoe UI Semilight"/>
          <w:sz w:val="20"/>
        </w:rPr>
        <w:lastRenderedPageBreak/>
        <w:t xml:space="preserve">zarazem zmiany </w:t>
      </w:r>
      <w:r w:rsidRPr="00AE27E7">
        <w:rPr>
          <w:rFonts w:ascii="Segoe UI Semilight" w:hAnsi="Segoe UI Semilight" w:cs="Segoe UI Semilight"/>
          <w:sz w:val="20"/>
        </w:rPr>
        <w:t xml:space="preserve">w charakterze roślinności tego obiektu. Głównym zagrożeniem dla </w:t>
      </w:r>
      <w:r>
        <w:rPr>
          <w:rFonts w:ascii="Segoe UI Semilight" w:hAnsi="Segoe UI Semilight" w:cs="Segoe UI Semilight"/>
          <w:sz w:val="20"/>
        </w:rPr>
        <w:t xml:space="preserve">obszaru jest pozyskiwanie torfu </w:t>
      </w:r>
      <w:r w:rsidRPr="00AE27E7">
        <w:rPr>
          <w:rFonts w:ascii="Segoe UI Semilight" w:hAnsi="Segoe UI Semilight" w:cs="Segoe UI Semilight"/>
          <w:sz w:val="20"/>
        </w:rPr>
        <w:t>oraz obecność rowów odwadniających torfowisko, w tym głębo</w:t>
      </w:r>
      <w:r>
        <w:rPr>
          <w:rFonts w:ascii="Segoe UI Semilight" w:hAnsi="Segoe UI Semilight" w:cs="Segoe UI Semilight"/>
          <w:sz w:val="20"/>
        </w:rPr>
        <w:t>kiego kanału "</w:t>
      </w:r>
      <w:proofErr w:type="spellStart"/>
      <w:r>
        <w:rPr>
          <w:rFonts w:ascii="Segoe UI Semilight" w:hAnsi="Segoe UI Semilight" w:cs="Segoe UI Semilight"/>
          <w:sz w:val="20"/>
        </w:rPr>
        <w:t>Fiugajka</w:t>
      </w:r>
      <w:proofErr w:type="spellEnd"/>
      <w:r>
        <w:rPr>
          <w:rFonts w:ascii="Segoe UI Semilight" w:hAnsi="Segoe UI Semilight" w:cs="Segoe UI Semilight"/>
          <w:sz w:val="20"/>
        </w:rPr>
        <w:t xml:space="preserve">". Są one </w:t>
      </w:r>
      <w:r w:rsidRPr="00AE27E7">
        <w:rPr>
          <w:rFonts w:ascii="Segoe UI Semilight" w:hAnsi="Segoe UI Semilight" w:cs="Segoe UI Semilight"/>
          <w:sz w:val="20"/>
        </w:rPr>
        <w:t>przyczyną zmian w charakterze torfowiska i zbiorowisk leśnych oraz neg</w:t>
      </w:r>
      <w:r>
        <w:rPr>
          <w:rFonts w:ascii="Segoe UI Semilight" w:hAnsi="Segoe UI Semilight" w:cs="Segoe UI Semilight"/>
          <w:sz w:val="20"/>
        </w:rPr>
        <w:t xml:space="preserve">atywnie oddziaływają na </w:t>
      </w:r>
      <w:r w:rsidRPr="00AE27E7">
        <w:rPr>
          <w:rFonts w:ascii="Segoe UI Semilight" w:hAnsi="Segoe UI Semilight" w:cs="Segoe UI Semilight"/>
          <w:sz w:val="20"/>
        </w:rPr>
        <w:t>populacje roślin torfowiskowych.</w:t>
      </w:r>
    </w:p>
    <w:p w14:paraId="180563D3" w14:textId="5C92542E" w:rsidR="00D11FDB" w:rsidRPr="006438E2" w:rsidRDefault="00D11FDB" w:rsidP="00D11FDB">
      <w:pPr>
        <w:spacing w:before="0" w:after="0"/>
        <w:rPr>
          <w:rFonts w:ascii="Segoe UI Semilight" w:hAnsi="Segoe UI Semilight" w:cs="Segoe UI Semilight"/>
          <w:sz w:val="20"/>
        </w:rPr>
      </w:pPr>
      <w:r>
        <w:rPr>
          <w:rFonts w:ascii="Segoe UI Semilight" w:hAnsi="Segoe UI Semilight" w:cs="Segoe UI Semilight"/>
          <w:sz w:val="20"/>
        </w:rPr>
        <w:t xml:space="preserve">Dla wyżej opisanego obszaru </w:t>
      </w:r>
      <w:r w:rsidRPr="00D11FDB">
        <w:rPr>
          <w:rFonts w:ascii="Segoe UI Semilight" w:hAnsi="Segoe UI Semilight" w:cs="Segoe UI Semilight"/>
          <w:sz w:val="20"/>
        </w:rPr>
        <w:t>Zarządzenie</w:t>
      </w:r>
      <w:r>
        <w:rPr>
          <w:rFonts w:ascii="Segoe UI Semilight" w:hAnsi="Segoe UI Semilight" w:cs="Segoe UI Semilight"/>
          <w:sz w:val="20"/>
        </w:rPr>
        <w:t>m</w:t>
      </w:r>
      <w:r w:rsidRPr="00D11FDB">
        <w:rPr>
          <w:rFonts w:ascii="Segoe UI Semilight" w:hAnsi="Segoe UI Semilight" w:cs="Segoe UI Semilight"/>
          <w:sz w:val="20"/>
        </w:rPr>
        <w:t xml:space="preserve"> Regionalnego Dyrektora Ochrony Środowiska w Olsztynie </w:t>
      </w:r>
      <w:r w:rsidR="004379D9">
        <w:rPr>
          <w:rFonts w:ascii="Segoe UI Semilight" w:hAnsi="Segoe UI Semilight" w:cs="Segoe UI Semilight"/>
          <w:sz w:val="20"/>
        </w:rPr>
        <w:br/>
      </w:r>
      <w:r w:rsidRPr="00D11FDB">
        <w:rPr>
          <w:rFonts w:ascii="Segoe UI Semilight" w:hAnsi="Segoe UI Semilight" w:cs="Segoe UI Semilight"/>
          <w:sz w:val="20"/>
        </w:rPr>
        <w:t xml:space="preserve">z dnia 3 sierpnia 2016 r., </w:t>
      </w:r>
      <w:r>
        <w:rPr>
          <w:rFonts w:ascii="Segoe UI Semilight" w:hAnsi="Segoe UI Semilight" w:cs="Segoe UI Semilight"/>
          <w:sz w:val="20"/>
        </w:rPr>
        <w:t>ustanowiono plan</w:t>
      </w:r>
      <w:r w:rsidRPr="00D11FDB">
        <w:rPr>
          <w:rFonts w:ascii="Segoe UI Semilight" w:hAnsi="Segoe UI Semilight" w:cs="Segoe UI Semilight"/>
          <w:sz w:val="20"/>
        </w:rPr>
        <w:t xml:space="preserve"> zadań ochronnych dla obszaru Natura 2000 Budwity PLH28001</w:t>
      </w:r>
      <w:r>
        <w:rPr>
          <w:rFonts w:ascii="Segoe UI Semilight" w:hAnsi="Segoe UI Semilight" w:cs="Segoe UI Semilight"/>
          <w:sz w:val="20"/>
        </w:rPr>
        <w:t>.</w:t>
      </w:r>
    </w:p>
    <w:p w14:paraId="21D35D49" w14:textId="77777777" w:rsidR="006438E2" w:rsidRDefault="006438E2" w:rsidP="007E7919">
      <w:pPr>
        <w:spacing w:before="0" w:after="0"/>
        <w:rPr>
          <w:rFonts w:ascii="Segoe UI Semilight" w:hAnsi="Segoe UI Semilight" w:cs="Segoe UI Semilight"/>
          <w:b/>
          <w:sz w:val="20"/>
        </w:rPr>
      </w:pPr>
      <w:r w:rsidRPr="006438E2">
        <w:rPr>
          <w:rFonts w:ascii="Segoe UI Semilight" w:hAnsi="Segoe UI Semilight" w:cs="Segoe UI Semilight"/>
          <w:b/>
          <w:sz w:val="20"/>
        </w:rPr>
        <w:t>Dolina Drwęcy</w:t>
      </w:r>
    </w:p>
    <w:p w14:paraId="44AE85DF" w14:textId="77777777" w:rsidR="007E7919" w:rsidRDefault="007E7919" w:rsidP="007E7919">
      <w:pPr>
        <w:spacing w:before="0" w:after="0"/>
        <w:rPr>
          <w:rFonts w:ascii="Segoe UI Semilight" w:hAnsi="Segoe UI Semilight" w:cs="Segoe UI Semilight"/>
          <w:sz w:val="20"/>
        </w:rPr>
      </w:pPr>
      <w:r w:rsidRPr="00920D87">
        <w:rPr>
          <w:rFonts w:ascii="Segoe UI Semilight" w:hAnsi="Segoe UI Semilight" w:cs="Segoe UI Semilight"/>
          <w:b/>
          <w:sz w:val="20"/>
        </w:rPr>
        <w:t>Kod obszaru:</w:t>
      </w:r>
      <w:r w:rsidRPr="00920D87">
        <w:rPr>
          <w:rFonts w:ascii="Segoe UI Semilight" w:hAnsi="Segoe UI Semilight" w:cs="Segoe UI Semilight"/>
          <w:sz w:val="20"/>
        </w:rPr>
        <w:t xml:space="preserve"> </w:t>
      </w:r>
      <w:r w:rsidR="006438E2" w:rsidRPr="006438E2">
        <w:rPr>
          <w:rFonts w:ascii="Segoe UI Semilight" w:hAnsi="Segoe UI Semilight" w:cs="Segoe UI Semilight"/>
          <w:sz w:val="20"/>
        </w:rPr>
        <w:t>PLH280001</w:t>
      </w:r>
    </w:p>
    <w:p w14:paraId="59D2B7CA" w14:textId="1D5C7C69" w:rsidR="006438E2" w:rsidRDefault="006438E2" w:rsidP="006438E2">
      <w:pPr>
        <w:spacing w:before="0" w:after="0"/>
        <w:rPr>
          <w:rFonts w:ascii="Segoe UI Semilight" w:hAnsi="Segoe UI Semilight" w:cs="Segoe UI Semilight"/>
          <w:sz w:val="20"/>
        </w:rPr>
      </w:pPr>
      <w:r w:rsidRPr="006438E2">
        <w:rPr>
          <w:rFonts w:ascii="Segoe UI Semilight" w:hAnsi="Segoe UI Semilight" w:cs="Segoe UI Semilight"/>
          <w:sz w:val="20"/>
        </w:rPr>
        <w:t>Obszar</w:t>
      </w:r>
      <w:r>
        <w:rPr>
          <w:rFonts w:ascii="Segoe UI Semilight" w:hAnsi="Segoe UI Semilight" w:cs="Segoe UI Semilight"/>
          <w:sz w:val="20"/>
        </w:rPr>
        <w:t xml:space="preserve"> stanowi teren rezerwatu "Rzeka </w:t>
      </w:r>
      <w:r w:rsidRPr="006438E2">
        <w:rPr>
          <w:rFonts w:ascii="Segoe UI Semilight" w:hAnsi="Segoe UI Semilight" w:cs="Segoe UI Semilight"/>
          <w:sz w:val="20"/>
        </w:rPr>
        <w:t xml:space="preserve">Drwęca” z dopływami </w:t>
      </w:r>
      <w:proofErr w:type="spellStart"/>
      <w:r w:rsidRPr="006438E2">
        <w:rPr>
          <w:rFonts w:ascii="Segoe UI Semilight" w:hAnsi="Segoe UI Semilight" w:cs="Segoe UI Semilight"/>
          <w:sz w:val="20"/>
        </w:rPr>
        <w:t>Grabiczek</w:t>
      </w:r>
      <w:proofErr w:type="spellEnd"/>
      <w:r w:rsidRPr="006438E2">
        <w:rPr>
          <w:rFonts w:ascii="Segoe UI Semilight" w:hAnsi="Segoe UI Semilight" w:cs="Segoe UI Semilight"/>
          <w:sz w:val="20"/>
        </w:rPr>
        <w:t xml:space="preserve"> i </w:t>
      </w:r>
      <w:proofErr w:type="spellStart"/>
      <w:r w:rsidRPr="006438E2">
        <w:rPr>
          <w:rFonts w:ascii="Segoe UI Semilight" w:hAnsi="Segoe UI Semilight" w:cs="Segoe UI Semilight"/>
          <w:sz w:val="20"/>
        </w:rPr>
        <w:t>Dylewka</w:t>
      </w:r>
      <w:proofErr w:type="spellEnd"/>
      <w:r w:rsidRPr="006438E2">
        <w:rPr>
          <w:rFonts w:ascii="Segoe UI Semilight" w:hAnsi="Segoe UI Semilight" w:cs="Segoe UI Semilight"/>
          <w:sz w:val="20"/>
        </w:rPr>
        <w:t>, z przyujściowymi fragme</w:t>
      </w:r>
      <w:r>
        <w:rPr>
          <w:rFonts w:ascii="Segoe UI Semilight" w:hAnsi="Segoe UI Semilight" w:cs="Segoe UI Semilight"/>
          <w:sz w:val="20"/>
        </w:rPr>
        <w:t xml:space="preserve">ntami rzek: </w:t>
      </w:r>
      <w:proofErr w:type="spellStart"/>
      <w:r>
        <w:rPr>
          <w:rFonts w:ascii="Segoe UI Semilight" w:hAnsi="Segoe UI Semilight" w:cs="Segoe UI Semilight"/>
          <w:sz w:val="20"/>
        </w:rPr>
        <w:t>Dylewki</w:t>
      </w:r>
      <w:proofErr w:type="spellEnd"/>
      <w:r>
        <w:rPr>
          <w:rFonts w:ascii="Segoe UI Semilight" w:hAnsi="Segoe UI Semilight" w:cs="Segoe UI Semilight"/>
          <w:sz w:val="20"/>
        </w:rPr>
        <w:t xml:space="preserve">, </w:t>
      </w:r>
      <w:proofErr w:type="spellStart"/>
      <w:r>
        <w:rPr>
          <w:rFonts w:ascii="Segoe UI Semilight" w:hAnsi="Segoe UI Semilight" w:cs="Segoe UI Semilight"/>
          <w:sz w:val="20"/>
        </w:rPr>
        <w:t>Pobórskiej</w:t>
      </w:r>
      <w:proofErr w:type="spellEnd"/>
      <w:r>
        <w:rPr>
          <w:rFonts w:ascii="Segoe UI Semilight" w:hAnsi="Segoe UI Semilight" w:cs="Segoe UI Semilight"/>
          <w:sz w:val="20"/>
        </w:rPr>
        <w:t xml:space="preserve"> </w:t>
      </w:r>
      <w:r w:rsidRPr="006438E2">
        <w:rPr>
          <w:rFonts w:ascii="Segoe UI Semilight" w:hAnsi="Segoe UI Semilight" w:cs="Segoe UI Semilight"/>
          <w:sz w:val="20"/>
        </w:rPr>
        <w:t>Strugi</w:t>
      </w:r>
      <w:r>
        <w:rPr>
          <w:rFonts w:ascii="Segoe UI Semilight" w:hAnsi="Segoe UI Semilight" w:cs="Segoe UI Semilight"/>
          <w:sz w:val="20"/>
        </w:rPr>
        <w:t xml:space="preserve">, Gizeli, </w:t>
      </w:r>
      <w:proofErr w:type="spellStart"/>
      <w:r>
        <w:rPr>
          <w:rFonts w:ascii="Segoe UI Semilight" w:hAnsi="Segoe UI Semilight" w:cs="Segoe UI Semilight"/>
          <w:sz w:val="20"/>
        </w:rPr>
        <w:t>Bałcynki</w:t>
      </w:r>
      <w:proofErr w:type="spellEnd"/>
      <w:r>
        <w:rPr>
          <w:rFonts w:ascii="Segoe UI Semilight" w:hAnsi="Segoe UI Semilight" w:cs="Segoe UI Semilight"/>
          <w:sz w:val="20"/>
        </w:rPr>
        <w:t xml:space="preserve">, Iławki i </w:t>
      </w:r>
      <w:proofErr w:type="spellStart"/>
      <w:r>
        <w:rPr>
          <w:rFonts w:ascii="Segoe UI Semilight" w:hAnsi="Segoe UI Semilight" w:cs="Segoe UI Semilight"/>
          <w:sz w:val="20"/>
        </w:rPr>
        <w:t>Elż</w:t>
      </w:r>
      <w:r w:rsidRPr="006438E2">
        <w:rPr>
          <w:rFonts w:ascii="Segoe UI Semilight" w:hAnsi="Segoe UI Semilight" w:cs="Segoe UI Semilight"/>
          <w:sz w:val="20"/>
        </w:rPr>
        <w:t>ki</w:t>
      </w:r>
      <w:proofErr w:type="spellEnd"/>
      <w:r w:rsidRPr="006438E2">
        <w:rPr>
          <w:rFonts w:ascii="Segoe UI Semilight" w:hAnsi="Segoe UI Semilight" w:cs="Segoe UI Semilight"/>
          <w:sz w:val="20"/>
        </w:rPr>
        <w:t xml:space="preserve"> oraz </w:t>
      </w:r>
      <w:proofErr w:type="spellStart"/>
      <w:r w:rsidRPr="006438E2">
        <w:rPr>
          <w:rFonts w:ascii="Segoe UI Semilight" w:hAnsi="Segoe UI Semilight" w:cs="Segoe UI Semilight"/>
          <w:sz w:val="20"/>
        </w:rPr>
        <w:t>Wel</w:t>
      </w:r>
      <w:proofErr w:type="spellEnd"/>
      <w:r w:rsidRPr="006438E2">
        <w:rPr>
          <w:rFonts w:ascii="Segoe UI Semilight" w:hAnsi="Segoe UI Semilight" w:cs="Segoe UI Semilight"/>
          <w:sz w:val="20"/>
        </w:rPr>
        <w:t xml:space="preserve"> i przepływowymi</w:t>
      </w:r>
      <w:r>
        <w:rPr>
          <w:rFonts w:ascii="Segoe UI Semilight" w:hAnsi="Segoe UI Semilight" w:cs="Segoe UI Semilight"/>
          <w:sz w:val="20"/>
        </w:rPr>
        <w:t xml:space="preserve"> jeziorami Ostrowin i Drwęckie, a takż</w:t>
      </w:r>
      <w:r w:rsidRPr="006438E2">
        <w:rPr>
          <w:rFonts w:ascii="Segoe UI Semilight" w:hAnsi="Segoe UI Semilight" w:cs="Segoe UI Semilight"/>
          <w:sz w:val="20"/>
        </w:rPr>
        <w:t>e nie wchodzący w obszar rezerwatu, cenny przyrodniczo fragm</w:t>
      </w:r>
      <w:r>
        <w:rPr>
          <w:rFonts w:ascii="Segoe UI Semilight" w:hAnsi="Segoe UI Semilight" w:cs="Segoe UI Semilight"/>
          <w:sz w:val="20"/>
        </w:rPr>
        <w:t xml:space="preserve">ent rzeki </w:t>
      </w:r>
      <w:proofErr w:type="spellStart"/>
      <w:r>
        <w:rPr>
          <w:rFonts w:ascii="Segoe UI Semilight" w:hAnsi="Segoe UI Semilight" w:cs="Segoe UI Semilight"/>
          <w:sz w:val="20"/>
        </w:rPr>
        <w:t>Wel</w:t>
      </w:r>
      <w:proofErr w:type="spellEnd"/>
      <w:r>
        <w:rPr>
          <w:rFonts w:ascii="Segoe UI Semilight" w:hAnsi="Segoe UI Semilight" w:cs="Segoe UI Semilight"/>
          <w:sz w:val="20"/>
        </w:rPr>
        <w:t xml:space="preserve">, który łączy inny </w:t>
      </w:r>
      <w:r w:rsidRPr="006438E2">
        <w:rPr>
          <w:rFonts w:ascii="Segoe UI Semilight" w:hAnsi="Segoe UI Semilight" w:cs="Segoe UI Semilight"/>
          <w:sz w:val="20"/>
        </w:rPr>
        <w:t xml:space="preserve">typowany do sieci Natura 2000 obszar o nazwie "Zakole rzeki </w:t>
      </w:r>
      <w:proofErr w:type="spellStart"/>
      <w:r w:rsidRPr="006438E2">
        <w:rPr>
          <w:rFonts w:ascii="Segoe UI Semilight" w:hAnsi="Segoe UI Semilight" w:cs="Segoe UI Semilight"/>
          <w:sz w:val="20"/>
        </w:rPr>
        <w:t>Wel</w:t>
      </w:r>
      <w:proofErr w:type="spellEnd"/>
      <w:r w:rsidRPr="006438E2">
        <w:rPr>
          <w:rFonts w:ascii="Segoe UI Semilight" w:hAnsi="Segoe UI Semilight" w:cs="Segoe UI Semilight"/>
          <w:sz w:val="20"/>
        </w:rPr>
        <w:t>" z rzeką Drwęcą. W skład</w:t>
      </w:r>
      <w:r w:rsidR="0009750F">
        <w:rPr>
          <w:rFonts w:ascii="Segoe UI Semilight" w:hAnsi="Segoe UI Semilight" w:cs="Segoe UI Semilight"/>
          <w:sz w:val="20"/>
        </w:rPr>
        <w:t xml:space="preserve"> </w:t>
      </w:r>
      <w:r>
        <w:rPr>
          <w:rFonts w:ascii="Segoe UI Semilight" w:hAnsi="Segoe UI Semilight" w:cs="Segoe UI Semilight"/>
          <w:sz w:val="20"/>
        </w:rPr>
        <w:t>ostoi wchodzi takż</w:t>
      </w:r>
      <w:r w:rsidRPr="006438E2">
        <w:rPr>
          <w:rFonts w:ascii="Segoe UI Semilight" w:hAnsi="Segoe UI Semilight" w:cs="Segoe UI Semilight"/>
          <w:sz w:val="20"/>
        </w:rPr>
        <w:t xml:space="preserve">e jedno z 3 istniejących w regionie jezior </w:t>
      </w:r>
      <w:proofErr w:type="spellStart"/>
      <w:r w:rsidRPr="006438E2">
        <w:rPr>
          <w:rFonts w:ascii="Segoe UI Semilight" w:hAnsi="Segoe UI Semilight" w:cs="Segoe UI Semilight"/>
          <w:sz w:val="20"/>
        </w:rPr>
        <w:t>lobelio</w:t>
      </w:r>
      <w:r>
        <w:rPr>
          <w:rFonts w:ascii="Segoe UI Semilight" w:hAnsi="Segoe UI Semilight" w:cs="Segoe UI Semilight"/>
          <w:sz w:val="20"/>
        </w:rPr>
        <w:t>wych</w:t>
      </w:r>
      <w:proofErr w:type="spellEnd"/>
      <w:r>
        <w:rPr>
          <w:rFonts w:ascii="Segoe UI Semilight" w:hAnsi="Segoe UI Semilight" w:cs="Segoe UI Semilight"/>
          <w:sz w:val="20"/>
        </w:rPr>
        <w:t xml:space="preserve"> - J. Czarne. Oprócz samych </w:t>
      </w:r>
      <w:r w:rsidRPr="006438E2">
        <w:rPr>
          <w:rFonts w:ascii="Segoe UI Semilight" w:hAnsi="Segoe UI Semilight" w:cs="Segoe UI Semilight"/>
          <w:sz w:val="20"/>
        </w:rPr>
        <w:t>wód, teren ostoi obejmuje pasy gruntu o szerokości 5</w:t>
      </w:r>
      <w:r>
        <w:rPr>
          <w:rFonts w:ascii="Segoe UI Semilight" w:hAnsi="Segoe UI Semilight" w:cs="Segoe UI Semilight"/>
          <w:sz w:val="20"/>
        </w:rPr>
        <w:t xml:space="preserve"> m, po obu stronach w/</w:t>
      </w:r>
      <w:proofErr w:type="spellStart"/>
      <w:r>
        <w:rPr>
          <w:rFonts w:ascii="Segoe UI Semilight" w:hAnsi="Segoe UI Semilight" w:cs="Segoe UI Semilight"/>
          <w:sz w:val="20"/>
        </w:rPr>
        <w:t>wych</w:t>
      </w:r>
      <w:proofErr w:type="spellEnd"/>
      <w:r>
        <w:rPr>
          <w:rFonts w:ascii="Segoe UI Semilight" w:hAnsi="Segoe UI Semilight" w:cs="Segoe UI Semilight"/>
          <w:sz w:val="20"/>
        </w:rPr>
        <w:t xml:space="preserve"> rzek </w:t>
      </w:r>
      <w:r w:rsidRPr="006438E2">
        <w:rPr>
          <w:rFonts w:ascii="Segoe UI Semilight" w:hAnsi="Segoe UI Semilight" w:cs="Segoe UI Semilight"/>
          <w:sz w:val="20"/>
        </w:rPr>
        <w:t xml:space="preserve">wchodzących w skład rezerwatu "Rzeka Drwęca" i rzeki </w:t>
      </w:r>
      <w:proofErr w:type="spellStart"/>
      <w:r w:rsidRPr="006438E2">
        <w:rPr>
          <w:rFonts w:ascii="Segoe UI Semilight" w:hAnsi="Segoe UI Semilight" w:cs="Segoe UI Semilight"/>
          <w:sz w:val="20"/>
        </w:rPr>
        <w:t>Wel</w:t>
      </w:r>
      <w:proofErr w:type="spellEnd"/>
      <w:r w:rsidRPr="006438E2">
        <w:rPr>
          <w:rFonts w:ascii="Segoe UI Semilight" w:hAnsi="Segoe UI Semilight" w:cs="Segoe UI Semilight"/>
          <w:sz w:val="20"/>
        </w:rPr>
        <w:t xml:space="preserve"> oraz obs</w:t>
      </w:r>
      <w:r>
        <w:rPr>
          <w:rFonts w:ascii="Segoe UI Semilight" w:hAnsi="Segoe UI Semilight" w:cs="Segoe UI Semilight"/>
          <w:sz w:val="20"/>
        </w:rPr>
        <w:t xml:space="preserve">zar stanowiący mozaikę siedlisk </w:t>
      </w:r>
      <w:r w:rsidR="0009750F">
        <w:rPr>
          <w:rFonts w:ascii="Segoe UI Semilight" w:hAnsi="Segoe UI Semilight" w:cs="Segoe UI Semilight"/>
          <w:sz w:val="20"/>
        </w:rPr>
        <w:br/>
      </w:r>
      <w:r w:rsidRPr="006438E2">
        <w:rPr>
          <w:rFonts w:ascii="Segoe UI Semilight" w:hAnsi="Segoe UI Semilight" w:cs="Segoe UI Semilight"/>
          <w:sz w:val="20"/>
        </w:rPr>
        <w:t>z różnego typu zbiornikami wodnymi (starorzecza), lasami łęgowymi i ekstensywnie użytkowanymi</w:t>
      </w:r>
      <w:r>
        <w:rPr>
          <w:rFonts w:ascii="Segoe UI Semilight" w:hAnsi="Segoe UI Semilight" w:cs="Segoe UI Semilight"/>
          <w:sz w:val="20"/>
        </w:rPr>
        <w:t xml:space="preserve"> </w:t>
      </w:r>
      <w:r w:rsidRPr="006438E2">
        <w:rPr>
          <w:rFonts w:ascii="Segoe UI Semilight" w:hAnsi="Segoe UI Semilight" w:cs="Segoe UI Semilight"/>
          <w:sz w:val="20"/>
        </w:rPr>
        <w:t xml:space="preserve">łąkami </w:t>
      </w:r>
      <w:r w:rsidR="0009750F">
        <w:rPr>
          <w:rFonts w:ascii="Segoe UI Semilight" w:hAnsi="Segoe UI Semilight" w:cs="Segoe UI Semilight"/>
          <w:sz w:val="20"/>
        </w:rPr>
        <w:br/>
      </w:r>
      <w:r w:rsidRPr="006438E2">
        <w:rPr>
          <w:rFonts w:ascii="Segoe UI Semilight" w:hAnsi="Segoe UI Semilight" w:cs="Segoe UI Semilight"/>
          <w:sz w:val="20"/>
        </w:rPr>
        <w:t>w dolinie rzeki. Do najważniejszych zagrożeń należą: zanieczyszczenia wód, zmiany stosunków wodnych, zaniechanie użytkowania rolniczego tere</w:t>
      </w:r>
      <w:r>
        <w:rPr>
          <w:rFonts w:ascii="Segoe UI Semilight" w:hAnsi="Segoe UI Semilight" w:cs="Segoe UI Semilight"/>
          <w:sz w:val="20"/>
        </w:rPr>
        <w:t xml:space="preserve">nu, niekontrolowana turystyka i </w:t>
      </w:r>
      <w:r w:rsidRPr="006438E2">
        <w:rPr>
          <w:rFonts w:ascii="Segoe UI Semilight" w:hAnsi="Segoe UI Semilight" w:cs="Segoe UI Semilight"/>
          <w:sz w:val="20"/>
        </w:rPr>
        <w:t>kłusownictwo.</w:t>
      </w:r>
    </w:p>
    <w:p w14:paraId="03E197FA" w14:textId="77777777" w:rsidR="00D11FDB" w:rsidRPr="00D11FDB" w:rsidRDefault="006802DB" w:rsidP="00D11FDB">
      <w:pPr>
        <w:spacing w:before="0" w:after="0"/>
        <w:rPr>
          <w:rFonts w:ascii="Segoe UI Semilight" w:hAnsi="Segoe UI Semilight" w:cs="Segoe UI Semilight"/>
          <w:sz w:val="20"/>
        </w:rPr>
      </w:pPr>
      <w:r>
        <w:rPr>
          <w:rFonts w:ascii="Segoe UI Semilight" w:hAnsi="Segoe UI Semilight" w:cs="Segoe UI Semilight"/>
          <w:sz w:val="20"/>
        </w:rPr>
        <w:t xml:space="preserve">Dla wyżej opisanego obszaru </w:t>
      </w:r>
      <w:r w:rsidR="00D11FDB" w:rsidRPr="00D11FDB">
        <w:rPr>
          <w:rFonts w:ascii="Segoe UI Semilight" w:hAnsi="Segoe UI Semilight" w:cs="Segoe UI Semilight"/>
          <w:sz w:val="20"/>
        </w:rPr>
        <w:t>Zarządzenie</w:t>
      </w:r>
      <w:r>
        <w:rPr>
          <w:rFonts w:ascii="Segoe UI Semilight" w:hAnsi="Segoe UI Semilight" w:cs="Segoe UI Semilight"/>
          <w:sz w:val="20"/>
        </w:rPr>
        <w:t>m</w:t>
      </w:r>
      <w:r w:rsidR="00D11FDB" w:rsidRPr="00D11FDB">
        <w:rPr>
          <w:rFonts w:ascii="Segoe UI Semilight" w:hAnsi="Segoe UI Semilight" w:cs="Segoe UI Semilight"/>
          <w:sz w:val="20"/>
        </w:rPr>
        <w:t xml:space="preserve"> Regionalnego Dyrektora Ochrony Środowiska w Bydgoszczy </w:t>
      </w:r>
      <w:r>
        <w:rPr>
          <w:rFonts w:ascii="Segoe UI Semilight" w:hAnsi="Segoe UI Semilight" w:cs="Segoe UI Semilight"/>
          <w:sz w:val="20"/>
        </w:rPr>
        <w:br/>
      </w:r>
      <w:r w:rsidR="00D11FDB" w:rsidRPr="00D11FDB">
        <w:rPr>
          <w:rFonts w:ascii="Segoe UI Semilight" w:hAnsi="Segoe UI Semilight" w:cs="Segoe UI Semilight"/>
          <w:sz w:val="20"/>
        </w:rPr>
        <w:t xml:space="preserve">i Regionalnego Dyrektora Ochrony Środowiska w Olsztynie z dnia 21 grudnia 2015 r., publikowane </w:t>
      </w:r>
      <w:r>
        <w:rPr>
          <w:rFonts w:ascii="Segoe UI Semilight" w:hAnsi="Segoe UI Semilight" w:cs="Segoe UI Semilight"/>
          <w:sz w:val="20"/>
        </w:rPr>
        <w:br/>
      </w:r>
      <w:r w:rsidR="00D11FDB" w:rsidRPr="00D11FDB">
        <w:rPr>
          <w:rFonts w:ascii="Segoe UI Semilight" w:hAnsi="Segoe UI Semilight" w:cs="Segoe UI Semilight"/>
          <w:sz w:val="20"/>
        </w:rPr>
        <w:t xml:space="preserve">w Dzienniku Urzędowym Województwa </w:t>
      </w:r>
      <w:r>
        <w:rPr>
          <w:rFonts w:ascii="Segoe UI Semilight" w:hAnsi="Segoe UI Semilight" w:cs="Segoe UI Semilight"/>
          <w:sz w:val="20"/>
        </w:rPr>
        <w:t>kujawsko-pomorskiego, poz. 191, ustanowiono</w:t>
      </w:r>
      <w:r w:rsidRPr="00D11FDB">
        <w:rPr>
          <w:rFonts w:ascii="Segoe UI Semilight" w:hAnsi="Segoe UI Semilight" w:cs="Segoe UI Semilight"/>
          <w:sz w:val="20"/>
        </w:rPr>
        <w:t xml:space="preserve"> </w:t>
      </w:r>
      <w:r>
        <w:rPr>
          <w:rFonts w:ascii="Segoe UI Semilight" w:hAnsi="Segoe UI Semilight" w:cs="Segoe UI Semilight"/>
          <w:sz w:val="20"/>
        </w:rPr>
        <w:t>zmianę</w:t>
      </w:r>
      <w:r w:rsidR="00D11FDB" w:rsidRPr="00D11FDB">
        <w:rPr>
          <w:rFonts w:ascii="Segoe UI Semilight" w:hAnsi="Segoe UI Semilight" w:cs="Segoe UI Semilight"/>
          <w:sz w:val="20"/>
        </w:rPr>
        <w:t xml:space="preserve"> zarządzenia w sprawie ustanowienia planu zadań ochronnych dla obszaru Natura 2000 Dolina Drwęcy</w:t>
      </w:r>
      <w:r>
        <w:rPr>
          <w:rFonts w:ascii="Segoe UI Semilight" w:hAnsi="Segoe UI Semilight" w:cs="Segoe UI Semilight"/>
          <w:sz w:val="20"/>
        </w:rPr>
        <w:t>.</w:t>
      </w:r>
    </w:p>
    <w:p w14:paraId="00901243" w14:textId="77777777" w:rsidR="006438E2" w:rsidRDefault="006438E2" w:rsidP="006438E2">
      <w:pPr>
        <w:spacing w:after="0"/>
        <w:rPr>
          <w:rFonts w:ascii="Segoe UI Semilight" w:hAnsi="Segoe UI Semilight" w:cs="Segoe UI Semilight"/>
          <w:b/>
          <w:sz w:val="20"/>
        </w:rPr>
      </w:pPr>
      <w:r w:rsidRPr="006438E2">
        <w:rPr>
          <w:rFonts w:ascii="Segoe UI Semilight" w:hAnsi="Segoe UI Semilight" w:cs="Segoe UI Semilight"/>
          <w:b/>
          <w:sz w:val="20"/>
        </w:rPr>
        <w:t>Dolina Pasłęki</w:t>
      </w:r>
    </w:p>
    <w:p w14:paraId="32194FE9" w14:textId="77777777" w:rsidR="006438E2" w:rsidRDefault="006438E2" w:rsidP="006438E2">
      <w:pPr>
        <w:spacing w:before="0" w:after="0"/>
        <w:rPr>
          <w:rFonts w:ascii="Segoe UI Semilight" w:hAnsi="Segoe UI Semilight" w:cs="Segoe UI Semilight"/>
          <w:sz w:val="20"/>
        </w:rPr>
      </w:pPr>
      <w:r w:rsidRPr="00920D87">
        <w:rPr>
          <w:rFonts w:ascii="Segoe UI Semilight" w:hAnsi="Segoe UI Semilight" w:cs="Segoe UI Semilight"/>
          <w:b/>
          <w:sz w:val="20"/>
        </w:rPr>
        <w:t>Kod obszaru:</w:t>
      </w:r>
      <w:r w:rsidRPr="00920D87">
        <w:rPr>
          <w:rFonts w:ascii="Segoe UI Semilight" w:hAnsi="Segoe UI Semilight" w:cs="Segoe UI Semilight"/>
          <w:sz w:val="20"/>
        </w:rPr>
        <w:t xml:space="preserve"> </w:t>
      </w:r>
      <w:r w:rsidRPr="006438E2">
        <w:rPr>
          <w:rFonts w:ascii="Segoe UI Semilight" w:hAnsi="Segoe UI Semilight" w:cs="Segoe UI Semilight"/>
          <w:sz w:val="20"/>
        </w:rPr>
        <w:t>PLB280002</w:t>
      </w:r>
    </w:p>
    <w:p w14:paraId="101B60A3" w14:textId="4D9EB4FE" w:rsidR="002B5DC0" w:rsidRDefault="002B5DC0" w:rsidP="006438E2">
      <w:pPr>
        <w:spacing w:before="0" w:after="0"/>
        <w:rPr>
          <w:rFonts w:ascii="Segoe UI Semilight" w:hAnsi="Segoe UI Semilight" w:cs="Segoe UI Semilight"/>
          <w:sz w:val="20"/>
        </w:rPr>
      </w:pPr>
      <w:r w:rsidRPr="002B5DC0">
        <w:rPr>
          <w:rFonts w:ascii="Segoe UI Semilight" w:hAnsi="Segoe UI Semilight" w:cs="Segoe UI Semilight"/>
          <w:sz w:val="20"/>
        </w:rPr>
        <w:t xml:space="preserve">Charakterystyczną cechą Pasłęki są zróżnicowane krajobrazowo oraz przyrodniczo tereny przez, które przepływa. Od wąskiej i wciętej doliny otoczonej wysoczyznami - gdzie rzeka ma charakter podgórski, przez płaskie dno doliny rozszerzające się do 1000 m, do uregulowanych i obwałowanych brzegów. Pasłęka uchodzi do Zalewu Wiślanego trzema odnogami, odcinając od stałego lądu 2 wyspy Obszar jest ostoją ptasią o randze europejskiej. Występuje co najmniej 23 gatunków ptaków z Załącznika I Dyrektywy Ptasiej min. bąk, trzmielojad, 9 gatunków z Polskiej Czerwonej Księgi (PCK) min. bielik, kania ruda, orlik krzykliwy. </w:t>
      </w:r>
      <w:r w:rsidR="004379D9">
        <w:rPr>
          <w:rFonts w:ascii="Segoe UI Semilight" w:hAnsi="Segoe UI Semilight" w:cs="Segoe UI Semilight"/>
          <w:sz w:val="20"/>
        </w:rPr>
        <w:br/>
      </w:r>
      <w:r w:rsidRPr="002B5DC0">
        <w:rPr>
          <w:rFonts w:ascii="Segoe UI Semilight" w:hAnsi="Segoe UI Semilight" w:cs="Segoe UI Semilight"/>
          <w:sz w:val="20"/>
        </w:rPr>
        <w:t>W okresie lęgowym w stosunkowo wysokim zagęszczeniu obszar zasiedla: bocian biały, bocian czarny, błotniak stawowy, derkacz i rybitwa czarna.</w:t>
      </w:r>
    </w:p>
    <w:p w14:paraId="0556F4AB" w14:textId="2B2F38B1" w:rsidR="006802DB" w:rsidRDefault="006802DB" w:rsidP="006802DB">
      <w:pPr>
        <w:spacing w:before="0" w:after="0"/>
        <w:rPr>
          <w:rFonts w:ascii="Segoe UI Semilight" w:hAnsi="Segoe UI Semilight" w:cs="Segoe UI Semilight"/>
          <w:sz w:val="20"/>
        </w:rPr>
      </w:pPr>
      <w:r>
        <w:rPr>
          <w:rFonts w:ascii="Segoe UI Semilight" w:hAnsi="Segoe UI Semilight" w:cs="Segoe UI Semilight"/>
          <w:sz w:val="20"/>
        </w:rPr>
        <w:t xml:space="preserve">Dla wyżej opisanego obszaru </w:t>
      </w:r>
      <w:r w:rsidRPr="006802DB">
        <w:rPr>
          <w:rFonts w:ascii="Segoe UI Semilight" w:hAnsi="Segoe UI Semilight" w:cs="Segoe UI Semilight"/>
          <w:sz w:val="20"/>
        </w:rPr>
        <w:t>Zarządzenie</w:t>
      </w:r>
      <w:r>
        <w:rPr>
          <w:rFonts w:ascii="Segoe UI Semilight" w:hAnsi="Segoe UI Semilight" w:cs="Segoe UI Semilight"/>
          <w:sz w:val="20"/>
        </w:rPr>
        <w:t>m</w:t>
      </w:r>
      <w:r w:rsidRPr="006802DB">
        <w:rPr>
          <w:rFonts w:ascii="Segoe UI Semilight" w:hAnsi="Segoe UI Semilight" w:cs="Segoe UI Semilight"/>
          <w:sz w:val="20"/>
        </w:rPr>
        <w:t xml:space="preserve"> Regionalnego Dyrektora Ochrony Środowiska w Olsztynie </w:t>
      </w:r>
      <w:r w:rsidR="004379D9">
        <w:rPr>
          <w:rFonts w:ascii="Segoe UI Semilight" w:hAnsi="Segoe UI Semilight" w:cs="Segoe UI Semilight"/>
          <w:sz w:val="20"/>
        </w:rPr>
        <w:br/>
      </w:r>
      <w:r w:rsidRPr="006802DB">
        <w:rPr>
          <w:rFonts w:ascii="Segoe UI Semilight" w:hAnsi="Segoe UI Semilight" w:cs="Segoe UI Semilight"/>
          <w:sz w:val="20"/>
        </w:rPr>
        <w:t xml:space="preserve">z dnia 2 grudnia 2014 r., </w:t>
      </w:r>
      <w:r>
        <w:rPr>
          <w:rFonts w:ascii="Segoe UI Semilight" w:hAnsi="Segoe UI Semilight" w:cs="Segoe UI Semilight"/>
          <w:sz w:val="20"/>
        </w:rPr>
        <w:t>ustanowiono plan</w:t>
      </w:r>
      <w:r w:rsidRPr="006802DB">
        <w:rPr>
          <w:rFonts w:ascii="Segoe UI Semilight" w:hAnsi="Segoe UI Semilight" w:cs="Segoe UI Semilight"/>
          <w:sz w:val="20"/>
        </w:rPr>
        <w:t xml:space="preserve"> zadań ochronnych dla obszaru Natura 2000 Dolina Pasłęki PLB280002</w:t>
      </w:r>
      <w:r>
        <w:rPr>
          <w:rFonts w:ascii="Segoe UI Semilight" w:hAnsi="Segoe UI Semilight" w:cs="Segoe UI Semilight"/>
          <w:sz w:val="20"/>
        </w:rPr>
        <w:t>.</w:t>
      </w:r>
    </w:p>
    <w:p w14:paraId="73F4FCBA" w14:textId="77777777" w:rsidR="006438E2" w:rsidRPr="002B5DC0" w:rsidRDefault="002B5DC0" w:rsidP="002B5DC0">
      <w:pPr>
        <w:spacing w:after="0"/>
        <w:rPr>
          <w:rFonts w:ascii="Segoe UI Semilight" w:hAnsi="Segoe UI Semilight" w:cs="Segoe UI Semilight"/>
          <w:b/>
          <w:sz w:val="20"/>
        </w:rPr>
      </w:pPr>
      <w:r w:rsidRPr="002B5DC0">
        <w:rPr>
          <w:rFonts w:ascii="Segoe UI Semilight" w:hAnsi="Segoe UI Semilight" w:cs="Segoe UI Semilight"/>
          <w:b/>
          <w:sz w:val="20"/>
        </w:rPr>
        <w:lastRenderedPageBreak/>
        <w:t>Niedźwiedzie Wielkie</w:t>
      </w:r>
    </w:p>
    <w:p w14:paraId="18906166" w14:textId="77777777" w:rsidR="002B5DC0" w:rsidRDefault="002B5DC0" w:rsidP="002B5DC0">
      <w:pPr>
        <w:spacing w:before="0" w:after="0"/>
        <w:rPr>
          <w:rFonts w:ascii="Segoe UI Semilight" w:hAnsi="Segoe UI Semilight" w:cs="Segoe UI Semilight"/>
          <w:sz w:val="20"/>
        </w:rPr>
      </w:pPr>
      <w:r w:rsidRPr="00920D87">
        <w:rPr>
          <w:rFonts w:ascii="Segoe UI Semilight" w:hAnsi="Segoe UI Semilight" w:cs="Segoe UI Semilight"/>
          <w:b/>
          <w:sz w:val="20"/>
        </w:rPr>
        <w:t>Kod obszaru:</w:t>
      </w:r>
      <w:r>
        <w:rPr>
          <w:rFonts w:ascii="Segoe UI Semilight" w:hAnsi="Segoe UI Semilight" w:cs="Segoe UI Semilight"/>
          <w:b/>
          <w:sz w:val="20"/>
        </w:rPr>
        <w:t xml:space="preserve"> </w:t>
      </w:r>
      <w:r w:rsidRPr="002B5DC0">
        <w:rPr>
          <w:rFonts w:ascii="Segoe UI Semilight" w:hAnsi="Segoe UI Semilight" w:cs="Segoe UI Semilight"/>
          <w:sz w:val="20"/>
        </w:rPr>
        <w:t>PLH280050</w:t>
      </w:r>
    </w:p>
    <w:p w14:paraId="75F53E9F" w14:textId="5C5B072D" w:rsidR="001F2CFE" w:rsidRPr="001F2CFE" w:rsidRDefault="001F2CFE" w:rsidP="001F2CFE">
      <w:pPr>
        <w:pStyle w:val="NormalnyWeb"/>
        <w:spacing w:before="0" w:beforeAutospacing="0" w:after="0" w:afterAutospacing="0" w:line="360" w:lineRule="auto"/>
        <w:rPr>
          <w:rFonts w:ascii="Segoe UI Semilight" w:hAnsi="Segoe UI Semilight" w:cs="Segoe UI Semilight"/>
          <w:sz w:val="20"/>
          <w:szCs w:val="19"/>
        </w:rPr>
      </w:pPr>
      <w:r w:rsidRPr="001F2CFE">
        <w:rPr>
          <w:rFonts w:ascii="Segoe UI Semilight" w:hAnsi="Segoe UI Semilight" w:cs="Segoe UI Semilight"/>
          <w:sz w:val="20"/>
          <w:szCs w:val="19"/>
        </w:rPr>
        <w:t xml:space="preserve">Ostoja Niedźwiedzie Wielkie obejmuje fragment kompleksu żyznych lasów liściastych na obszarze moreny czołowej w okolicy Małdyt na wschodnim skraju Pojezierza Iławskiego. Obiekt zlokalizowany jest </w:t>
      </w:r>
      <w:r w:rsidR="004379D9">
        <w:rPr>
          <w:rFonts w:ascii="Segoe UI Semilight" w:hAnsi="Segoe UI Semilight" w:cs="Segoe UI Semilight"/>
          <w:sz w:val="20"/>
          <w:szCs w:val="19"/>
        </w:rPr>
        <w:br/>
      </w:r>
      <w:r w:rsidRPr="001F2CFE">
        <w:rPr>
          <w:rFonts w:ascii="Segoe UI Semilight" w:hAnsi="Segoe UI Semilight" w:cs="Segoe UI Semilight"/>
          <w:sz w:val="20"/>
          <w:szCs w:val="19"/>
        </w:rPr>
        <w:t xml:space="preserve">w zachodniej części województwa warmińsko-mazurskiego, 3 km na wschód od miejscowości Małdyty. </w:t>
      </w:r>
    </w:p>
    <w:p w14:paraId="5C705F48" w14:textId="77777777" w:rsidR="001F2CFE" w:rsidRPr="001F2CFE" w:rsidRDefault="001F2CFE" w:rsidP="0009750F">
      <w:pPr>
        <w:pStyle w:val="NormalnyWeb"/>
        <w:spacing w:before="0" w:beforeAutospacing="0" w:after="0" w:afterAutospacing="0" w:line="360" w:lineRule="auto"/>
        <w:rPr>
          <w:rFonts w:ascii="Segoe UI Semilight" w:hAnsi="Segoe UI Semilight" w:cs="Segoe UI Semilight"/>
          <w:sz w:val="20"/>
          <w:szCs w:val="19"/>
        </w:rPr>
      </w:pPr>
      <w:r w:rsidRPr="001F2CFE">
        <w:rPr>
          <w:rFonts w:ascii="Segoe UI Semilight" w:hAnsi="Segoe UI Semilight" w:cs="Segoe UI Semilight"/>
          <w:sz w:val="20"/>
          <w:szCs w:val="19"/>
        </w:rPr>
        <w:t xml:space="preserve">W obrębie ostoi dominuje las bukowy z domieszką grabu pospolitego, lipy drobnolistnej i dębu szypułkowego, reprezentowany przez dwa zespoły roślinne - żyzne buczyny niżowe Galio </w:t>
      </w:r>
      <w:proofErr w:type="spellStart"/>
      <w:r w:rsidRPr="001F2CFE">
        <w:rPr>
          <w:rFonts w:ascii="Segoe UI Semilight" w:hAnsi="Segoe UI Semilight" w:cs="Segoe UI Semilight"/>
          <w:sz w:val="20"/>
          <w:szCs w:val="19"/>
        </w:rPr>
        <w:t>odorati-fagetum</w:t>
      </w:r>
      <w:proofErr w:type="spellEnd"/>
      <w:r w:rsidRPr="001F2CFE">
        <w:rPr>
          <w:rFonts w:ascii="Segoe UI Semilight" w:hAnsi="Segoe UI Semilight" w:cs="Segoe UI Semilight"/>
          <w:sz w:val="20"/>
          <w:szCs w:val="19"/>
        </w:rPr>
        <w:t xml:space="preserve"> oraz </w:t>
      </w:r>
      <w:proofErr w:type="spellStart"/>
      <w:r w:rsidRPr="001F2CFE">
        <w:rPr>
          <w:rFonts w:ascii="Segoe UI Semilight" w:hAnsi="Segoe UI Semilight" w:cs="Segoe UI Semilight"/>
          <w:sz w:val="20"/>
          <w:szCs w:val="19"/>
        </w:rPr>
        <w:t>subatlantycki</w:t>
      </w:r>
      <w:proofErr w:type="spellEnd"/>
      <w:r w:rsidRPr="001F2CFE">
        <w:rPr>
          <w:rFonts w:ascii="Segoe UI Semilight" w:hAnsi="Segoe UI Semilight" w:cs="Segoe UI Semilight"/>
          <w:sz w:val="20"/>
          <w:szCs w:val="19"/>
        </w:rPr>
        <w:t xml:space="preserve"> grąd </w:t>
      </w:r>
      <w:proofErr w:type="spellStart"/>
      <w:r w:rsidRPr="001F2CFE">
        <w:rPr>
          <w:rFonts w:ascii="Segoe UI Semilight" w:hAnsi="Segoe UI Semilight" w:cs="Segoe UI Semilight"/>
          <w:sz w:val="20"/>
          <w:szCs w:val="19"/>
        </w:rPr>
        <w:t>Stellario-Carpinetum</w:t>
      </w:r>
      <w:proofErr w:type="spellEnd"/>
      <w:r w:rsidRPr="001F2CFE">
        <w:rPr>
          <w:rFonts w:ascii="Segoe UI Semilight" w:hAnsi="Segoe UI Semilight" w:cs="Segoe UI Semilight"/>
          <w:sz w:val="20"/>
          <w:szCs w:val="19"/>
        </w:rPr>
        <w:t xml:space="preserve">. Na niewielkich powierzchniach występują łęgi olszowo-jesionowe </w:t>
      </w:r>
      <w:proofErr w:type="spellStart"/>
      <w:r w:rsidRPr="001F2CFE">
        <w:rPr>
          <w:rFonts w:ascii="Segoe UI Semilight" w:hAnsi="Segoe UI Semilight" w:cs="Segoe UI Semilight"/>
          <w:sz w:val="20"/>
          <w:szCs w:val="19"/>
        </w:rPr>
        <w:t>Fraxino-Alnetum</w:t>
      </w:r>
      <w:proofErr w:type="spellEnd"/>
      <w:r w:rsidRPr="001F2CFE">
        <w:rPr>
          <w:rFonts w:ascii="Segoe UI Semilight" w:hAnsi="Segoe UI Semilight" w:cs="Segoe UI Semilight"/>
          <w:sz w:val="20"/>
          <w:szCs w:val="19"/>
        </w:rPr>
        <w:t xml:space="preserve"> oraz olsy i roślinność torfowiskowa. Naturalny charakter ostoi przejawia się m.in. poprzez obecność znacznych zasobów martwego drewna oraz drzew dziuplastych, co zapewnia bytowanie organizmów </w:t>
      </w:r>
      <w:proofErr w:type="spellStart"/>
      <w:r w:rsidRPr="001F2CFE">
        <w:rPr>
          <w:rFonts w:ascii="Segoe UI Semilight" w:hAnsi="Segoe UI Semilight" w:cs="Segoe UI Semilight"/>
          <w:sz w:val="20"/>
          <w:szCs w:val="19"/>
        </w:rPr>
        <w:t>saproksylicznych</w:t>
      </w:r>
      <w:proofErr w:type="spellEnd"/>
      <w:r w:rsidRPr="001F2CFE">
        <w:rPr>
          <w:rFonts w:ascii="Segoe UI Semilight" w:hAnsi="Segoe UI Semilight" w:cs="Segoe UI Semilight"/>
          <w:sz w:val="20"/>
          <w:szCs w:val="19"/>
        </w:rPr>
        <w:t>, związanych z drewnem w różnym stadium rozkładu.</w:t>
      </w:r>
    </w:p>
    <w:p w14:paraId="5E04415E" w14:textId="77777777" w:rsidR="001F2CFE" w:rsidRPr="001F2CFE" w:rsidRDefault="001F2CFE" w:rsidP="001F2CFE">
      <w:pPr>
        <w:pStyle w:val="NormalnyWeb"/>
        <w:spacing w:before="77" w:beforeAutospacing="0" w:after="96" w:afterAutospacing="0" w:line="360" w:lineRule="auto"/>
        <w:rPr>
          <w:rFonts w:ascii="Segoe UI Semilight" w:hAnsi="Segoe UI Semilight" w:cs="Segoe UI Semilight"/>
          <w:sz w:val="20"/>
          <w:szCs w:val="19"/>
        </w:rPr>
      </w:pPr>
      <w:r w:rsidRPr="001F2CFE">
        <w:rPr>
          <w:rFonts w:ascii="Segoe UI Semilight" w:hAnsi="Segoe UI Semilight" w:cs="Segoe UI Semilight"/>
          <w:sz w:val="20"/>
          <w:szCs w:val="19"/>
        </w:rPr>
        <w:t xml:space="preserve">Do głównych walorów tego obszaru należy obecność 2 typów siedlisk przyrodniczych z Załącznika I Dyrektywy Siedliskowej. Są to: żyzne buczyny niżowe (kod 9130-1) zajmujące około 2/3 obszaru oraz grąd </w:t>
      </w:r>
      <w:proofErr w:type="spellStart"/>
      <w:r w:rsidRPr="001F2CFE">
        <w:rPr>
          <w:rFonts w:ascii="Segoe UI Semilight" w:hAnsi="Segoe UI Semilight" w:cs="Segoe UI Semilight"/>
          <w:sz w:val="20"/>
          <w:szCs w:val="19"/>
        </w:rPr>
        <w:t>subatlantycki</w:t>
      </w:r>
      <w:proofErr w:type="spellEnd"/>
      <w:r w:rsidRPr="001F2CFE">
        <w:rPr>
          <w:rFonts w:ascii="Segoe UI Semilight" w:hAnsi="Segoe UI Semilight" w:cs="Segoe UI Semilight"/>
          <w:sz w:val="20"/>
          <w:szCs w:val="19"/>
        </w:rPr>
        <w:t xml:space="preserve"> (kod 9160) zajmujący około 1/5 obszaru. </w:t>
      </w:r>
    </w:p>
    <w:p w14:paraId="644CA8C9" w14:textId="77777777" w:rsidR="001F2CFE" w:rsidRPr="001F2CFE" w:rsidRDefault="001F2CFE" w:rsidP="001F2CFE">
      <w:pPr>
        <w:pStyle w:val="NormalnyWeb"/>
        <w:spacing w:before="0" w:beforeAutospacing="0" w:after="0" w:afterAutospacing="0" w:line="360" w:lineRule="auto"/>
        <w:rPr>
          <w:rFonts w:ascii="Segoe UI Semilight" w:hAnsi="Segoe UI Semilight" w:cs="Segoe UI Semilight"/>
          <w:sz w:val="20"/>
          <w:szCs w:val="19"/>
        </w:rPr>
      </w:pPr>
      <w:r w:rsidRPr="001F2CFE">
        <w:rPr>
          <w:rFonts w:ascii="Segoe UI Semilight" w:hAnsi="Segoe UI Semilight" w:cs="Segoe UI Semilight"/>
          <w:sz w:val="20"/>
          <w:szCs w:val="19"/>
        </w:rPr>
        <w:t xml:space="preserve">Na terenie ostoi występują liczne gatunki roślin chronionych i częściowo chronionych, m.in. </w:t>
      </w:r>
      <w:hyperlink r:id="rId52" w:tooltip="Lilia złotogłów" w:history="1">
        <w:r w:rsidRPr="001F2CFE">
          <w:rPr>
            <w:rStyle w:val="Hipercze"/>
            <w:rFonts w:ascii="Segoe UI Semilight" w:hAnsi="Segoe UI Semilight" w:cs="Segoe UI Semilight"/>
            <w:color w:val="auto"/>
            <w:sz w:val="20"/>
            <w:szCs w:val="19"/>
            <w:u w:val="none"/>
          </w:rPr>
          <w:t>lilia złotogłów</w:t>
        </w:r>
      </w:hyperlink>
      <w:r w:rsidRPr="001F2CFE">
        <w:rPr>
          <w:rFonts w:ascii="Segoe UI Semilight" w:hAnsi="Segoe UI Semilight" w:cs="Segoe UI Semilight"/>
          <w:sz w:val="20"/>
          <w:szCs w:val="19"/>
        </w:rPr>
        <w:t xml:space="preserve">, </w:t>
      </w:r>
      <w:hyperlink r:id="rId53" w:tooltip="Podkolan biały" w:history="1">
        <w:r w:rsidRPr="001F2CFE">
          <w:rPr>
            <w:rStyle w:val="Hipercze"/>
            <w:rFonts w:ascii="Segoe UI Semilight" w:hAnsi="Segoe UI Semilight" w:cs="Segoe UI Semilight"/>
            <w:color w:val="auto"/>
            <w:sz w:val="20"/>
            <w:szCs w:val="19"/>
            <w:u w:val="none"/>
          </w:rPr>
          <w:t>podkolan biały</w:t>
        </w:r>
      </w:hyperlink>
      <w:r w:rsidRPr="001F2CFE">
        <w:rPr>
          <w:rFonts w:ascii="Segoe UI Semilight" w:hAnsi="Segoe UI Semilight" w:cs="Segoe UI Semilight"/>
          <w:sz w:val="20"/>
          <w:szCs w:val="19"/>
        </w:rPr>
        <w:t xml:space="preserve">, </w:t>
      </w:r>
      <w:hyperlink r:id="rId54" w:tooltip="Storczyk plamisty (strona nie istnieje)" w:history="1">
        <w:r w:rsidRPr="001F2CFE">
          <w:rPr>
            <w:rStyle w:val="Hipercze"/>
            <w:rFonts w:ascii="Segoe UI Semilight" w:hAnsi="Segoe UI Semilight" w:cs="Segoe UI Semilight"/>
            <w:color w:val="auto"/>
            <w:sz w:val="20"/>
            <w:szCs w:val="19"/>
            <w:u w:val="none"/>
          </w:rPr>
          <w:t>storczyk plamisty</w:t>
        </w:r>
      </w:hyperlink>
      <w:r w:rsidRPr="001F2CFE">
        <w:rPr>
          <w:rFonts w:ascii="Segoe UI Semilight" w:hAnsi="Segoe UI Semilight" w:cs="Segoe UI Semilight"/>
          <w:sz w:val="20"/>
          <w:szCs w:val="19"/>
        </w:rPr>
        <w:t xml:space="preserve">, </w:t>
      </w:r>
      <w:hyperlink r:id="rId55" w:tooltip="Wawrzynek wilczełyko" w:history="1">
        <w:r w:rsidRPr="001F2CFE">
          <w:rPr>
            <w:rStyle w:val="Hipercze"/>
            <w:rFonts w:ascii="Segoe UI Semilight" w:hAnsi="Segoe UI Semilight" w:cs="Segoe UI Semilight"/>
            <w:color w:val="auto"/>
            <w:sz w:val="20"/>
            <w:szCs w:val="19"/>
            <w:u w:val="none"/>
          </w:rPr>
          <w:t xml:space="preserve">wawrzynek </w:t>
        </w:r>
        <w:proofErr w:type="spellStart"/>
        <w:r w:rsidRPr="001F2CFE">
          <w:rPr>
            <w:rStyle w:val="Hipercze"/>
            <w:rFonts w:ascii="Segoe UI Semilight" w:hAnsi="Segoe UI Semilight" w:cs="Segoe UI Semilight"/>
            <w:color w:val="auto"/>
            <w:sz w:val="20"/>
            <w:szCs w:val="19"/>
            <w:u w:val="none"/>
          </w:rPr>
          <w:t>wilczełyko</w:t>
        </w:r>
        <w:proofErr w:type="spellEnd"/>
      </w:hyperlink>
      <w:r w:rsidRPr="001F2CFE">
        <w:rPr>
          <w:rFonts w:ascii="Segoe UI Semilight" w:hAnsi="Segoe UI Semilight" w:cs="Segoe UI Semilight"/>
          <w:sz w:val="20"/>
          <w:szCs w:val="19"/>
        </w:rPr>
        <w:t xml:space="preserve">, kopytnik pospolity, </w:t>
      </w:r>
      <w:hyperlink r:id="rId56" w:tooltip="Przytulia wonna" w:history="1">
        <w:r w:rsidRPr="001F2CFE">
          <w:rPr>
            <w:rStyle w:val="Hipercze"/>
            <w:rFonts w:ascii="Segoe UI Semilight" w:hAnsi="Segoe UI Semilight" w:cs="Segoe UI Semilight"/>
            <w:color w:val="auto"/>
            <w:sz w:val="20"/>
            <w:szCs w:val="19"/>
            <w:u w:val="none"/>
          </w:rPr>
          <w:t>przytulia wonna</w:t>
        </w:r>
      </w:hyperlink>
      <w:r w:rsidRPr="001F2CFE">
        <w:rPr>
          <w:rFonts w:ascii="Segoe UI Semilight" w:hAnsi="Segoe UI Semilight" w:cs="Segoe UI Semilight"/>
          <w:sz w:val="20"/>
          <w:szCs w:val="19"/>
        </w:rPr>
        <w:t xml:space="preserve"> i </w:t>
      </w:r>
      <w:hyperlink r:id="rId57" w:tooltip="Widłak jałowcowaty" w:history="1">
        <w:r w:rsidRPr="001F2CFE">
          <w:rPr>
            <w:rStyle w:val="Hipercze"/>
            <w:rFonts w:ascii="Segoe UI Semilight" w:hAnsi="Segoe UI Semilight" w:cs="Segoe UI Semilight"/>
            <w:color w:val="auto"/>
            <w:sz w:val="20"/>
            <w:szCs w:val="19"/>
            <w:u w:val="none"/>
          </w:rPr>
          <w:t xml:space="preserve">widłak </w:t>
        </w:r>
        <w:proofErr w:type="spellStart"/>
        <w:r w:rsidRPr="001F2CFE">
          <w:rPr>
            <w:rStyle w:val="Hipercze"/>
            <w:rFonts w:ascii="Segoe UI Semilight" w:hAnsi="Segoe UI Semilight" w:cs="Segoe UI Semilight"/>
            <w:color w:val="auto"/>
            <w:sz w:val="20"/>
            <w:szCs w:val="19"/>
            <w:u w:val="none"/>
          </w:rPr>
          <w:t>jałowcowaty</w:t>
        </w:r>
        <w:proofErr w:type="spellEnd"/>
      </w:hyperlink>
      <w:r w:rsidRPr="001F2CFE">
        <w:rPr>
          <w:rFonts w:ascii="Segoe UI Semilight" w:hAnsi="Segoe UI Semilight" w:cs="Segoe UI Semilight"/>
          <w:sz w:val="20"/>
          <w:szCs w:val="19"/>
        </w:rPr>
        <w:t xml:space="preserve">. </w:t>
      </w:r>
    </w:p>
    <w:p w14:paraId="6BF4079A" w14:textId="77777777" w:rsidR="001F2CFE" w:rsidRPr="001F2CFE" w:rsidRDefault="001F2CFE" w:rsidP="001F2CFE">
      <w:pPr>
        <w:pStyle w:val="NormalnyWeb"/>
        <w:spacing w:before="77" w:beforeAutospacing="0" w:after="96" w:afterAutospacing="0" w:line="360" w:lineRule="auto"/>
        <w:rPr>
          <w:rFonts w:ascii="Segoe UI Semilight" w:hAnsi="Segoe UI Semilight" w:cs="Segoe UI Semilight"/>
          <w:sz w:val="20"/>
          <w:szCs w:val="19"/>
        </w:rPr>
      </w:pPr>
      <w:r w:rsidRPr="001F2CFE">
        <w:rPr>
          <w:rFonts w:ascii="Segoe UI Semilight" w:hAnsi="Segoe UI Semilight" w:cs="Segoe UI Semilight"/>
          <w:sz w:val="20"/>
          <w:szCs w:val="19"/>
        </w:rPr>
        <w:t xml:space="preserve">Wśród zwierząt chronionych odnotowano trzy gatunki z Załącznika II Dyrektywy Siedliskowej. Są to: </w:t>
      </w:r>
      <w:hyperlink r:id="rId58" w:tooltip="Mopek" w:history="1">
        <w:r w:rsidRPr="001F2CFE">
          <w:rPr>
            <w:rStyle w:val="Hipercze"/>
            <w:rFonts w:ascii="Segoe UI Semilight" w:hAnsi="Segoe UI Semilight" w:cs="Segoe UI Semilight"/>
            <w:color w:val="auto"/>
            <w:sz w:val="20"/>
            <w:szCs w:val="19"/>
            <w:u w:val="none"/>
          </w:rPr>
          <w:t>mopek</w:t>
        </w:r>
      </w:hyperlink>
      <w:r w:rsidRPr="001F2CFE">
        <w:rPr>
          <w:rFonts w:ascii="Segoe UI Semilight" w:hAnsi="Segoe UI Semilight" w:cs="Segoe UI Semilight"/>
          <w:sz w:val="20"/>
          <w:szCs w:val="19"/>
        </w:rPr>
        <w:t xml:space="preserve">, </w:t>
      </w:r>
      <w:hyperlink r:id="rId59" w:tooltip="Traszka grzebieniasta" w:history="1">
        <w:r w:rsidRPr="001F2CFE">
          <w:rPr>
            <w:rStyle w:val="Hipercze"/>
            <w:rFonts w:ascii="Segoe UI Semilight" w:hAnsi="Segoe UI Semilight" w:cs="Segoe UI Semilight"/>
            <w:color w:val="auto"/>
            <w:sz w:val="20"/>
            <w:szCs w:val="19"/>
            <w:u w:val="none"/>
          </w:rPr>
          <w:t>traszka grzebieniasta</w:t>
        </w:r>
      </w:hyperlink>
      <w:r w:rsidRPr="001F2CFE">
        <w:rPr>
          <w:rFonts w:ascii="Segoe UI Semilight" w:hAnsi="Segoe UI Semilight" w:cs="Segoe UI Semilight"/>
          <w:sz w:val="20"/>
          <w:szCs w:val="19"/>
        </w:rPr>
        <w:t xml:space="preserve"> i </w:t>
      </w:r>
      <w:hyperlink r:id="rId60" w:tooltip="Pachnica dębowa (strona nie istnieje)" w:history="1">
        <w:proofErr w:type="spellStart"/>
        <w:r w:rsidRPr="001F2CFE">
          <w:rPr>
            <w:rStyle w:val="Hipercze"/>
            <w:rFonts w:ascii="Segoe UI Semilight" w:hAnsi="Segoe UI Semilight" w:cs="Segoe UI Semilight"/>
            <w:color w:val="auto"/>
            <w:sz w:val="20"/>
            <w:szCs w:val="19"/>
            <w:u w:val="none"/>
          </w:rPr>
          <w:t>pachnica</w:t>
        </w:r>
        <w:proofErr w:type="spellEnd"/>
        <w:r w:rsidRPr="001F2CFE">
          <w:rPr>
            <w:rStyle w:val="Hipercze"/>
            <w:rFonts w:ascii="Segoe UI Semilight" w:hAnsi="Segoe UI Semilight" w:cs="Segoe UI Semilight"/>
            <w:color w:val="auto"/>
            <w:sz w:val="20"/>
            <w:szCs w:val="19"/>
            <w:u w:val="none"/>
          </w:rPr>
          <w:t xml:space="preserve"> dębowa</w:t>
        </w:r>
      </w:hyperlink>
      <w:r w:rsidRPr="001F2CFE">
        <w:rPr>
          <w:rFonts w:ascii="Segoe UI Semilight" w:hAnsi="Segoe UI Semilight" w:cs="Segoe UI Semilight"/>
          <w:sz w:val="20"/>
          <w:szCs w:val="19"/>
        </w:rPr>
        <w:t xml:space="preserve">. Oprócz tych gatunków stwierdzono szereg organizmów występujących na czerwonych listach gatunków zagrożonych wymarciem w Polsce i Europie. Odnotowano tu występowanie m.in. </w:t>
      </w:r>
      <w:proofErr w:type="spellStart"/>
      <w:r w:rsidRPr="001F2CFE">
        <w:rPr>
          <w:rFonts w:ascii="Segoe UI Semilight" w:hAnsi="Segoe UI Semilight" w:cs="Segoe UI Semilight"/>
          <w:sz w:val="20"/>
          <w:szCs w:val="19"/>
        </w:rPr>
        <w:t>tęgosza</w:t>
      </w:r>
      <w:proofErr w:type="spellEnd"/>
      <w:r w:rsidRPr="001F2CFE">
        <w:rPr>
          <w:rFonts w:ascii="Segoe UI Semilight" w:hAnsi="Segoe UI Semilight" w:cs="Segoe UI Semilight"/>
          <w:sz w:val="20"/>
          <w:szCs w:val="19"/>
        </w:rPr>
        <w:t xml:space="preserve"> rdzawego, największego krajowego przedstawiciela chrząszczy, ciołka matowego i </w:t>
      </w:r>
      <w:proofErr w:type="spellStart"/>
      <w:r w:rsidRPr="001F2CFE">
        <w:rPr>
          <w:rFonts w:ascii="Segoe UI Semilight" w:hAnsi="Segoe UI Semilight" w:cs="Segoe UI Semilight"/>
          <w:sz w:val="20"/>
          <w:szCs w:val="19"/>
        </w:rPr>
        <w:t>zmorsznika</w:t>
      </w:r>
      <w:proofErr w:type="spellEnd"/>
      <w:r w:rsidRPr="001F2CFE">
        <w:rPr>
          <w:rFonts w:ascii="Segoe UI Semilight" w:hAnsi="Segoe UI Semilight" w:cs="Segoe UI Semilight"/>
          <w:sz w:val="20"/>
          <w:szCs w:val="19"/>
        </w:rPr>
        <w:t xml:space="preserve"> czarnego. Lista zwierząt wzbogacona jest o obecność 6 gatunków ptaków wymienionych w Załączniku I Dyrektywy Ptasiej, m.in. czterech gatunków dzięciołów, w tym chronionych dzięcioła czarnego i średniego. </w:t>
      </w:r>
    </w:p>
    <w:p w14:paraId="0BD47DF5" w14:textId="77777777" w:rsidR="001F2CFE" w:rsidRDefault="001F2CFE" w:rsidP="001F2CFE">
      <w:pPr>
        <w:pStyle w:val="NormalnyWeb"/>
        <w:spacing w:before="77" w:beforeAutospacing="0" w:after="96" w:afterAutospacing="0" w:line="360" w:lineRule="auto"/>
        <w:rPr>
          <w:rFonts w:ascii="Segoe UI Semilight" w:hAnsi="Segoe UI Semilight" w:cs="Segoe UI Semilight"/>
          <w:sz w:val="20"/>
          <w:szCs w:val="19"/>
        </w:rPr>
      </w:pPr>
      <w:r w:rsidRPr="001F2CFE">
        <w:rPr>
          <w:rFonts w:ascii="Segoe UI Semilight" w:hAnsi="Segoe UI Semilight" w:cs="Segoe UI Semilight"/>
          <w:sz w:val="20"/>
          <w:szCs w:val="19"/>
        </w:rPr>
        <w:t xml:space="preserve">Na terenie ostoi występuje też wiele unikatowych w skali kraju i regionu gatunków grzybów. Do najcenniejszych należą </w:t>
      </w:r>
      <w:hyperlink r:id="rId61" w:tooltip="Soplówka jeżowata" w:history="1">
        <w:proofErr w:type="spellStart"/>
        <w:r w:rsidRPr="001F2CFE">
          <w:rPr>
            <w:rStyle w:val="Hipercze"/>
            <w:rFonts w:ascii="Segoe UI Semilight" w:hAnsi="Segoe UI Semilight" w:cs="Segoe UI Semilight"/>
            <w:color w:val="auto"/>
            <w:sz w:val="20"/>
            <w:szCs w:val="19"/>
            <w:u w:val="none"/>
          </w:rPr>
          <w:t>soplówka</w:t>
        </w:r>
        <w:proofErr w:type="spellEnd"/>
        <w:r w:rsidRPr="001F2CFE">
          <w:rPr>
            <w:rStyle w:val="Hipercze"/>
            <w:rFonts w:ascii="Segoe UI Semilight" w:hAnsi="Segoe UI Semilight" w:cs="Segoe UI Semilight"/>
            <w:color w:val="auto"/>
            <w:sz w:val="20"/>
            <w:szCs w:val="19"/>
            <w:u w:val="none"/>
          </w:rPr>
          <w:t xml:space="preserve"> jeżowata</w:t>
        </w:r>
      </w:hyperlink>
      <w:r w:rsidRPr="001F2CFE">
        <w:rPr>
          <w:rFonts w:ascii="Segoe UI Semilight" w:hAnsi="Segoe UI Semilight" w:cs="Segoe UI Semilight"/>
          <w:sz w:val="20"/>
          <w:szCs w:val="19"/>
        </w:rPr>
        <w:t xml:space="preserve">, </w:t>
      </w:r>
      <w:hyperlink r:id="rId62" w:tooltip="Ozorek dębowy" w:history="1">
        <w:r w:rsidRPr="001F2CFE">
          <w:rPr>
            <w:rStyle w:val="Hipercze"/>
            <w:rFonts w:ascii="Segoe UI Semilight" w:hAnsi="Segoe UI Semilight" w:cs="Segoe UI Semilight"/>
            <w:color w:val="auto"/>
            <w:sz w:val="20"/>
            <w:szCs w:val="19"/>
            <w:u w:val="none"/>
          </w:rPr>
          <w:t>ozorek dębowy</w:t>
        </w:r>
      </w:hyperlink>
      <w:r w:rsidRPr="001F2CFE">
        <w:rPr>
          <w:rFonts w:ascii="Segoe UI Semilight" w:hAnsi="Segoe UI Semilight" w:cs="Segoe UI Semilight"/>
          <w:sz w:val="20"/>
          <w:szCs w:val="19"/>
        </w:rPr>
        <w:t xml:space="preserve"> i </w:t>
      </w:r>
      <w:hyperlink r:id="rId63" w:tooltip="Wachlarzowiec olbrzymi" w:history="1">
        <w:proofErr w:type="spellStart"/>
        <w:r w:rsidRPr="001F2CFE">
          <w:rPr>
            <w:rStyle w:val="Hipercze"/>
            <w:rFonts w:ascii="Segoe UI Semilight" w:hAnsi="Segoe UI Semilight" w:cs="Segoe UI Semilight"/>
            <w:color w:val="auto"/>
            <w:sz w:val="20"/>
            <w:szCs w:val="19"/>
            <w:u w:val="none"/>
          </w:rPr>
          <w:t>wachlarzowiec</w:t>
        </w:r>
        <w:proofErr w:type="spellEnd"/>
        <w:r w:rsidRPr="001F2CFE">
          <w:rPr>
            <w:rStyle w:val="Hipercze"/>
            <w:rFonts w:ascii="Segoe UI Semilight" w:hAnsi="Segoe UI Semilight" w:cs="Segoe UI Semilight"/>
            <w:color w:val="auto"/>
            <w:sz w:val="20"/>
            <w:szCs w:val="19"/>
            <w:u w:val="none"/>
          </w:rPr>
          <w:t xml:space="preserve"> olbrzymi</w:t>
        </w:r>
      </w:hyperlink>
      <w:r w:rsidRPr="001F2CFE">
        <w:rPr>
          <w:rFonts w:ascii="Segoe UI Semilight" w:hAnsi="Segoe UI Semilight" w:cs="Segoe UI Semilight"/>
          <w:sz w:val="20"/>
          <w:szCs w:val="19"/>
        </w:rPr>
        <w:t xml:space="preserve">. </w:t>
      </w:r>
    </w:p>
    <w:p w14:paraId="71F0DFC4" w14:textId="77777777" w:rsidR="007B05BC" w:rsidRPr="007B05BC" w:rsidRDefault="007B05BC" w:rsidP="001F2CFE">
      <w:pPr>
        <w:pStyle w:val="NormalnyWeb"/>
        <w:spacing w:before="77" w:beforeAutospacing="0" w:after="96" w:afterAutospacing="0" w:line="360" w:lineRule="auto"/>
        <w:rPr>
          <w:rFonts w:ascii="Segoe UI Semilight" w:hAnsi="Segoe UI Semilight" w:cs="Segoe UI Semilight"/>
          <w:b/>
          <w:sz w:val="20"/>
          <w:szCs w:val="19"/>
        </w:rPr>
      </w:pPr>
      <w:r w:rsidRPr="007B05BC">
        <w:rPr>
          <w:rFonts w:ascii="Segoe UI Semilight" w:hAnsi="Segoe UI Semilight" w:cs="Segoe UI Semilight"/>
          <w:b/>
          <w:sz w:val="20"/>
          <w:szCs w:val="19"/>
        </w:rPr>
        <w:t>Ostoja Dylewskie Wzgórza</w:t>
      </w:r>
    </w:p>
    <w:p w14:paraId="40C55225" w14:textId="77777777" w:rsidR="002B5DC0" w:rsidRDefault="007B05BC" w:rsidP="007B05BC">
      <w:pPr>
        <w:spacing w:before="0" w:after="0"/>
        <w:rPr>
          <w:rFonts w:ascii="Segoe UI Semilight" w:hAnsi="Segoe UI Semilight" w:cs="Segoe UI Semilight"/>
          <w:sz w:val="20"/>
        </w:rPr>
      </w:pPr>
      <w:r w:rsidRPr="00920D87">
        <w:rPr>
          <w:rFonts w:ascii="Segoe UI Semilight" w:hAnsi="Segoe UI Semilight" w:cs="Segoe UI Semilight"/>
          <w:b/>
          <w:sz w:val="20"/>
        </w:rPr>
        <w:t>Kod obszaru:</w:t>
      </w:r>
      <w:r>
        <w:rPr>
          <w:rFonts w:ascii="Segoe UI Semilight" w:hAnsi="Segoe UI Semilight" w:cs="Segoe UI Semilight"/>
          <w:b/>
          <w:sz w:val="20"/>
        </w:rPr>
        <w:t xml:space="preserve"> </w:t>
      </w:r>
      <w:r w:rsidRPr="007B05BC">
        <w:rPr>
          <w:rFonts w:ascii="Segoe UI Semilight" w:hAnsi="Segoe UI Semilight" w:cs="Segoe UI Semilight"/>
          <w:sz w:val="20"/>
        </w:rPr>
        <w:t>PLH280043</w:t>
      </w:r>
    </w:p>
    <w:p w14:paraId="6CED3DAA" w14:textId="598DB42D" w:rsidR="007B05BC" w:rsidRDefault="007B05BC" w:rsidP="007B05BC">
      <w:pPr>
        <w:spacing w:before="0" w:after="0"/>
        <w:rPr>
          <w:rFonts w:ascii="Segoe UI Semilight" w:hAnsi="Segoe UI Semilight" w:cs="Segoe UI Semilight"/>
          <w:sz w:val="20"/>
        </w:rPr>
      </w:pPr>
      <w:r w:rsidRPr="007B05BC">
        <w:rPr>
          <w:rFonts w:ascii="Segoe UI Semilight" w:hAnsi="Segoe UI Semilight" w:cs="Segoe UI Semilight"/>
          <w:sz w:val="20"/>
        </w:rPr>
        <w:t xml:space="preserve">Obszar położony jest na terenie gminy Lubawy w powiecie iławskim oraz gmin Ostróda, Dąbrówno </w:t>
      </w:r>
      <w:r w:rsidR="00F8543E">
        <w:rPr>
          <w:rFonts w:ascii="Segoe UI Semilight" w:hAnsi="Segoe UI Semilight" w:cs="Segoe UI Semilight"/>
          <w:sz w:val="20"/>
        </w:rPr>
        <w:br/>
      </w:r>
      <w:r w:rsidRPr="007B05BC">
        <w:rPr>
          <w:rFonts w:ascii="Segoe UI Semilight" w:hAnsi="Segoe UI Semilight" w:cs="Segoe UI Semilight"/>
          <w:sz w:val="20"/>
        </w:rPr>
        <w:t>i Grunwald w powiecie ostródzkim. Wyznaczony obiekt obejmuje najwartościowsze pod względem przyrodniczym uroczyska Parku Krajobrazowego Wzgórz Dylewskich z dominacją nieprzekształconych lasów liściastych, głównie z udziałem buka zwyczajnego. Jest podzielony na dwa podobszary: Uroczysko Dylewo z rezerwatami Jezioro Francuskie i Dylewo oraz uroczyska Wygoda i Klonowo z obszarem źródliskowym i górnym biegiem rzeki Gizela.</w:t>
      </w:r>
    </w:p>
    <w:p w14:paraId="646395FF" w14:textId="1C6B52FA" w:rsidR="007B05BC" w:rsidRPr="007B05BC" w:rsidRDefault="007B05BC" w:rsidP="007B05BC">
      <w:pPr>
        <w:spacing w:before="0" w:after="0"/>
        <w:rPr>
          <w:rFonts w:ascii="Segoe UI Semilight" w:hAnsi="Segoe UI Semilight" w:cs="Segoe UI Semilight"/>
          <w:sz w:val="20"/>
        </w:rPr>
      </w:pPr>
      <w:r>
        <w:rPr>
          <w:rFonts w:ascii="Segoe UI Semilight" w:hAnsi="Segoe UI Semilight" w:cs="Segoe UI Semilight"/>
          <w:sz w:val="20"/>
        </w:rPr>
        <w:lastRenderedPageBreak/>
        <w:t>D</w:t>
      </w:r>
      <w:r w:rsidRPr="007B05BC">
        <w:rPr>
          <w:rFonts w:ascii="Segoe UI Semilight" w:hAnsi="Segoe UI Semilight" w:cs="Segoe UI Semilight"/>
          <w:sz w:val="20"/>
        </w:rPr>
        <w:t xml:space="preserve">o głównych walorów tego obszaru należy obecność 11 typów siedlisk przyrodniczych z Załącznika I Dyrektywy Siedliskowej, zajmujących około 50 proc. powierzchni obszaru oraz 6 gatunków zwierząt </w:t>
      </w:r>
      <w:r w:rsidR="00F8543E">
        <w:rPr>
          <w:rFonts w:ascii="Segoe UI Semilight" w:hAnsi="Segoe UI Semilight" w:cs="Segoe UI Semilight"/>
          <w:sz w:val="20"/>
        </w:rPr>
        <w:br/>
      </w:r>
      <w:r w:rsidRPr="007B05BC">
        <w:rPr>
          <w:rFonts w:ascii="Segoe UI Semilight" w:hAnsi="Segoe UI Semilight" w:cs="Segoe UI Semilight"/>
          <w:sz w:val="20"/>
        </w:rPr>
        <w:t xml:space="preserve">z Załącznika II Dyrektywy Siedliskowej. Siedliskami przewodnimi są: żyzna buczyna niżowa (kod 9130-1) </w:t>
      </w:r>
      <w:r w:rsidR="004379D9">
        <w:rPr>
          <w:rFonts w:ascii="Segoe UI Semilight" w:hAnsi="Segoe UI Semilight" w:cs="Segoe UI Semilight"/>
          <w:sz w:val="20"/>
        </w:rPr>
        <w:br/>
      </w:r>
      <w:r w:rsidRPr="007B05BC">
        <w:rPr>
          <w:rFonts w:ascii="Segoe UI Semilight" w:hAnsi="Segoe UI Semilight" w:cs="Segoe UI Semilight"/>
          <w:sz w:val="20"/>
        </w:rPr>
        <w:t xml:space="preserve">i grąd </w:t>
      </w:r>
      <w:proofErr w:type="spellStart"/>
      <w:r w:rsidRPr="007B05BC">
        <w:rPr>
          <w:rFonts w:ascii="Segoe UI Semilight" w:hAnsi="Segoe UI Semilight" w:cs="Segoe UI Semilight"/>
          <w:sz w:val="20"/>
        </w:rPr>
        <w:t>subatlantycki</w:t>
      </w:r>
      <w:proofErr w:type="spellEnd"/>
      <w:r w:rsidRPr="007B05BC">
        <w:rPr>
          <w:rFonts w:ascii="Segoe UI Semilight" w:hAnsi="Segoe UI Semilight" w:cs="Segoe UI Semilight"/>
          <w:sz w:val="20"/>
        </w:rPr>
        <w:t xml:space="preserve"> </w:t>
      </w:r>
      <w:proofErr w:type="spellStart"/>
      <w:r w:rsidRPr="007B05BC">
        <w:rPr>
          <w:rFonts w:ascii="Segoe UI Semilight" w:hAnsi="Segoe UI Semilight" w:cs="Segoe UI Semilight"/>
          <w:sz w:val="20"/>
        </w:rPr>
        <w:t>Stellario-Carpinetum</w:t>
      </w:r>
      <w:proofErr w:type="spellEnd"/>
      <w:r w:rsidRPr="007B05BC">
        <w:rPr>
          <w:rFonts w:ascii="Segoe UI Semilight" w:hAnsi="Segoe UI Semilight" w:cs="Segoe UI Semilight"/>
          <w:sz w:val="20"/>
        </w:rPr>
        <w:t xml:space="preserve"> (kod 9160-1); kwaśna buczyna niżowa (kod 9119-1); reliktowy grąd zboczowy (kod 9170-1); łęg jesionowo</w:t>
      </w:r>
      <w:r>
        <w:rPr>
          <w:rFonts w:ascii="Segoe UI Semilight" w:hAnsi="Segoe UI Semilight" w:cs="Segoe UI Semilight"/>
          <w:sz w:val="20"/>
        </w:rPr>
        <w:t xml:space="preserve"> </w:t>
      </w:r>
      <w:r w:rsidRPr="007B05BC">
        <w:rPr>
          <w:rFonts w:ascii="Segoe UI Semilight" w:hAnsi="Segoe UI Semilight" w:cs="Segoe UI Semilight"/>
          <w:sz w:val="20"/>
        </w:rPr>
        <w:t>-</w:t>
      </w:r>
      <w:r>
        <w:rPr>
          <w:rFonts w:ascii="Segoe UI Semilight" w:hAnsi="Segoe UI Semilight" w:cs="Segoe UI Semilight"/>
          <w:sz w:val="20"/>
        </w:rPr>
        <w:t xml:space="preserve"> </w:t>
      </w:r>
      <w:r w:rsidRPr="007B05BC">
        <w:rPr>
          <w:rFonts w:ascii="Segoe UI Semilight" w:hAnsi="Segoe UI Semilight" w:cs="Segoe UI Semilight"/>
          <w:sz w:val="20"/>
        </w:rPr>
        <w:t xml:space="preserve">olszowy (kod 91E0-3); łęg wiązowo-jesionowy </w:t>
      </w:r>
      <w:proofErr w:type="spellStart"/>
      <w:r w:rsidRPr="007B05BC">
        <w:rPr>
          <w:rFonts w:ascii="Segoe UI Semilight" w:hAnsi="Segoe UI Semilight" w:cs="Segoe UI Semilight"/>
          <w:sz w:val="20"/>
        </w:rPr>
        <w:t>śledziennicowy</w:t>
      </w:r>
      <w:proofErr w:type="spellEnd"/>
      <w:r w:rsidRPr="007B05BC">
        <w:rPr>
          <w:rFonts w:ascii="Segoe UI Semilight" w:hAnsi="Segoe UI Semilight" w:cs="Segoe UI Semilight"/>
          <w:sz w:val="20"/>
        </w:rPr>
        <w:t xml:space="preserve"> (kod 91F0-2); źródliskowe lasy olszowe (kod 91E0-4); nadrzeczna olszyna górska (kod 91E0-6); brzezina bagienna (91D0-1); Jezioro Francuskie (kod 3160), torfowisko przejściowe (kod 7140-1). </w:t>
      </w:r>
    </w:p>
    <w:p w14:paraId="5B7E3F90" w14:textId="77777777" w:rsidR="007B05BC" w:rsidRPr="007B05BC" w:rsidRDefault="007B05BC" w:rsidP="007B05BC">
      <w:pPr>
        <w:spacing w:before="0" w:after="0"/>
        <w:rPr>
          <w:rFonts w:ascii="Segoe UI Semilight" w:hAnsi="Segoe UI Semilight" w:cs="Segoe UI Semilight"/>
          <w:sz w:val="20"/>
        </w:rPr>
      </w:pPr>
      <w:r w:rsidRPr="007B05BC">
        <w:rPr>
          <w:rFonts w:ascii="Segoe UI Semilight" w:hAnsi="Segoe UI Semilight" w:cs="Segoe UI Semilight"/>
          <w:sz w:val="20"/>
        </w:rPr>
        <w:t xml:space="preserve">Wśród rzadkich gatunków roślin występujących na terenie ostoi obecne są: podkolan zielonawy, przetacznik górski i czosnek niedźwiedzi. </w:t>
      </w:r>
    </w:p>
    <w:p w14:paraId="15594EAF" w14:textId="77777777" w:rsidR="007B05BC" w:rsidRPr="007B05BC" w:rsidRDefault="007B05BC" w:rsidP="007B05BC">
      <w:pPr>
        <w:spacing w:before="0" w:after="0"/>
        <w:rPr>
          <w:rFonts w:ascii="Segoe UI Semilight" w:hAnsi="Segoe UI Semilight" w:cs="Segoe UI Semilight"/>
          <w:sz w:val="20"/>
        </w:rPr>
      </w:pPr>
      <w:r w:rsidRPr="007B05BC">
        <w:rPr>
          <w:rFonts w:ascii="Segoe UI Semilight" w:hAnsi="Segoe UI Semilight" w:cs="Segoe UI Semilight"/>
          <w:sz w:val="20"/>
        </w:rPr>
        <w:t xml:space="preserve">Na głazach oraz pniach starych buków, w jarach nad Gizelą oraz w okolicy Jeziora Francuskiego stwierdzono jedyne stanowisko w województwie </w:t>
      </w:r>
      <w:proofErr w:type="spellStart"/>
      <w:r w:rsidRPr="007B05BC">
        <w:rPr>
          <w:rFonts w:ascii="Segoe UI Semilight" w:hAnsi="Segoe UI Semilight" w:cs="Segoe UI Semilight"/>
          <w:sz w:val="20"/>
        </w:rPr>
        <w:t>widłozębu</w:t>
      </w:r>
      <w:proofErr w:type="spellEnd"/>
      <w:r w:rsidRPr="007B05BC">
        <w:rPr>
          <w:rFonts w:ascii="Segoe UI Semilight" w:hAnsi="Segoe UI Semilight" w:cs="Segoe UI Semilight"/>
          <w:sz w:val="20"/>
        </w:rPr>
        <w:t xml:space="preserve"> zielonego. </w:t>
      </w:r>
    </w:p>
    <w:p w14:paraId="1E2C3B1C" w14:textId="71030889" w:rsidR="007B05BC" w:rsidRPr="00F33352" w:rsidRDefault="007B05BC" w:rsidP="007B05BC">
      <w:pPr>
        <w:spacing w:before="0" w:after="0"/>
        <w:rPr>
          <w:rFonts w:ascii="Segoe UI Semilight" w:hAnsi="Segoe UI Semilight" w:cs="Segoe UI Semilight"/>
          <w:b/>
          <w:sz w:val="20"/>
        </w:rPr>
      </w:pPr>
      <w:r w:rsidRPr="007B05BC">
        <w:rPr>
          <w:rFonts w:ascii="Segoe UI Semilight" w:hAnsi="Segoe UI Semilight" w:cs="Segoe UI Semilight"/>
          <w:sz w:val="20"/>
        </w:rPr>
        <w:t xml:space="preserve">Na terenie ostoi występuje populacja mopka, a także płazów: kumaka nizinnego i traszki grzebieniastej. </w:t>
      </w:r>
      <w:r w:rsidR="004379D9">
        <w:rPr>
          <w:rFonts w:ascii="Segoe UI Semilight" w:hAnsi="Segoe UI Semilight" w:cs="Segoe UI Semilight"/>
          <w:sz w:val="20"/>
        </w:rPr>
        <w:br/>
      </w:r>
      <w:r w:rsidRPr="007B05BC">
        <w:rPr>
          <w:rFonts w:ascii="Segoe UI Semilight" w:hAnsi="Segoe UI Semilight" w:cs="Segoe UI Semilight"/>
          <w:sz w:val="20"/>
        </w:rPr>
        <w:t xml:space="preserve">Z ryb </w:t>
      </w:r>
      <w:r w:rsidRPr="00F33352">
        <w:rPr>
          <w:rFonts w:ascii="Segoe UI Semilight" w:hAnsi="Segoe UI Semilight" w:cs="Segoe UI Semilight"/>
          <w:sz w:val="20"/>
        </w:rPr>
        <w:t xml:space="preserve">występują: minóg rzeczny, koza i głowacz </w:t>
      </w:r>
      <w:proofErr w:type="spellStart"/>
      <w:r w:rsidRPr="00F33352">
        <w:rPr>
          <w:rFonts w:ascii="Segoe UI Semilight" w:hAnsi="Segoe UI Semilight" w:cs="Segoe UI Semilight"/>
          <w:sz w:val="20"/>
        </w:rPr>
        <w:t>białopłetwy</w:t>
      </w:r>
      <w:proofErr w:type="spellEnd"/>
      <w:r w:rsidRPr="00F33352">
        <w:rPr>
          <w:rFonts w:ascii="Segoe UI Semilight" w:hAnsi="Segoe UI Semilight" w:cs="Segoe UI Semilight"/>
          <w:sz w:val="20"/>
        </w:rPr>
        <w:t>.</w:t>
      </w:r>
    </w:p>
    <w:p w14:paraId="21E4691B" w14:textId="77777777" w:rsidR="00F33352" w:rsidRDefault="00F33352" w:rsidP="007B05BC">
      <w:pPr>
        <w:spacing w:before="0" w:after="0"/>
        <w:rPr>
          <w:rFonts w:ascii="Segoe UI Semilight" w:hAnsi="Segoe UI Semilight" w:cs="Segoe UI Semilight"/>
          <w:b/>
          <w:sz w:val="20"/>
        </w:rPr>
      </w:pPr>
      <w:r w:rsidRPr="00F33352">
        <w:rPr>
          <w:rFonts w:ascii="Segoe UI Semilight" w:hAnsi="Segoe UI Semilight" w:cs="Segoe UI Semilight"/>
          <w:b/>
          <w:sz w:val="20"/>
        </w:rPr>
        <w:t xml:space="preserve">Jezioro </w:t>
      </w:r>
      <w:proofErr w:type="spellStart"/>
      <w:r w:rsidRPr="00F33352">
        <w:rPr>
          <w:rFonts w:ascii="Segoe UI Semilight" w:hAnsi="Segoe UI Semilight" w:cs="Segoe UI Semilight"/>
          <w:b/>
          <w:sz w:val="20"/>
        </w:rPr>
        <w:t>Wukśniki</w:t>
      </w:r>
      <w:proofErr w:type="spellEnd"/>
    </w:p>
    <w:p w14:paraId="52A0F2AB" w14:textId="77777777" w:rsidR="00F33352" w:rsidRDefault="00F33352" w:rsidP="00F33352">
      <w:pPr>
        <w:spacing w:before="0" w:after="0"/>
        <w:rPr>
          <w:rFonts w:ascii="Segoe UI Semilight" w:hAnsi="Segoe UI Semilight" w:cs="Segoe UI Semilight"/>
          <w:sz w:val="20"/>
        </w:rPr>
      </w:pPr>
      <w:r w:rsidRPr="00920D87">
        <w:rPr>
          <w:rFonts w:ascii="Segoe UI Semilight" w:hAnsi="Segoe UI Semilight" w:cs="Segoe UI Semilight"/>
          <w:b/>
          <w:sz w:val="20"/>
        </w:rPr>
        <w:t>Kod obszaru:</w:t>
      </w:r>
      <w:r>
        <w:rPr>
          <w:rFonts w:ascii="Segoe UI Semilight" w:hAnsi="Segoe UI Semilight" w:cs="Segoe UI Semilight"/>
          <w:b/>
          <w:sz w:val="20"/>
        </w:rPr>
        <w:t xml:space="preserve"> </w:t>
      </w:r>
      <w:r w:rsidRPr="00F33352">
        <w:rPr>
          <w:rFonts w:ascii="Segoe UI Semilight" w:hAnsi="Segoe UI Semilight" w:cs="Segoe UI Semilight"/>
          <w:sz w:val="20"/>
        </w:rPr>
        <w:t>PLH280038</w:t>
      </w:r>
    </w:p>
    <w:p w14:paraId="038A7D5D" w14:textId="2FB294CB" w:rsidR="00F33352" w:rsidRDefault="00F33352" w:rsidP="00F33352">
      <w:pPr>
        <w:spacing w:before="0" w:after="0"/>
        <w:rPr>
          <w:rFonts w:ascii="Segoe UI Semilight" w:hAnsi="Segoe UI Semilight" w:cs="Segoe UI Semilight"/>
          <w:sz w:val="20"/>
        </w:rPr>
      </w:pPr>
      <w:r w:rsidRPr="00F33352">
        <w:rPr>
          <w:rFonts w:ascii="Segoe UI Semilight" w:hAnsi="Segoe UI Semilight" w:cs="Segoe UI Semilight"/>
          <w:sz w:val="20"/>
        </w:rPr>
        <w:t xml:space="preserve">Jezioro </w:t>
      </w:r>
      <w:proofErr w:type="spellStart"/>
      <w:r w:rsidRPr="00F33352">
        <w:rPr>
          <w:rFonts w:ascii="Segoe UI Semilight" w:hAnsi="Segoe UI Semilight" w:cs="Segoe UI Semilight"/>
          <w:sz w:val="20"/>
        </w:rPr>
        <w:t>Wukśniki</w:t>
      </w:r>
      <w:proofErr w:type="spellEnd"/>
      <w:r w:rsidRPr="00F33352">
        <w:rPr>
          <w:rFonts w:ascii="Segoe UI Semilight" w:hAnsi="Segoe UI Semilight" w:cs="Segoe UI Semilight"/>
          <w:sz w:val="20"/>
        </w:rPr>
        <w:t xml:space="preserve"> (pow. 117,1 ha) położone jest w zachodniej części Pojezierza Olsztyńskiego, na terenie gminy Miłakowo w powiecie ostródzkim. Jest to najgłębszy zbiornik Pojezierza Mazurskiego (głębokość maksymalna – 68 m). Jezioro nie ma istotnych dopływów wód powierzchniowych. Odpływ wód następuje ku północnemu zachodowi, do jeziora </w:t>
      </w:r>
      <w:proofErr w:type="spellStart"/>
      <w:r w:rsidRPr="00F33352">
        <w:rPr>
          <w:rFonts w:ascii="Segoe UI Semilight" w:hAnsi="Segoe UI Semilight" w:cs="Segoe UI Semilight"/>
          <w:sz w:val="20"/>
        </w:rPr>
        <w:t>Mildzie</w:t>
      </w:r>
      <w:proofErr w:type="spellEnd"/>
      <w:r w:rsidRPr="00F33352">
        <w:rPr>
          <w:rFonts w:ascii="Segoe UI Semilight" w:hAnsi="Segoe UI Semilight" w:cs="Segoe UI Semilight"/>
          <w:sz w:val="20"/>
        </w:rPr>
        <w:t xml:space="preserve">. Krajobraz okolic jeziora jest pagórkowaty; dominują tu łąki </w:t>
      </w:r>
      <w:r w:rsidR="004379D9">
        <w:rPr>
          <w:rFonts w:ascii="Segoe UI Semilight" w:hAnsi="Segoe UI Semilight" w:cs="Segoe UI Semilight"/>
          <w:sz w:val="20"/>
        </w:rPr>
        <w:br/>
      </w:r>
      <w:r w:rsidRPr="00F33352">
        <w:rPr>
          <w:rFonts w:ascii="Segoe UI Semilight" w:hAnsi="Segoe UI Semilight" w:cs="Segoe UI Semilight"/>
          <w:sz w:val="20"/>
        </w:rPr>
        <w:t>i pastwiska. Lasy występują jedynie na południowo-wschodnim brzegu jeziora. Najbliżej położona wieś to Mysłaki. Znajdują się one na granicy obszaru, w odległości 1 km na północ od jeziora.</w:t>
      </w:r>
    </w:p>
    <w:p w14:paraId="72F81A32" w14:textId="77777777" w:rsidR="0018436C" w:rsidRPr="0018436C" w:rsidRDefault="0018436C" w:rsidP="0018436C">
      <w:pPr>
        <w:spacing w:before="0" w:after="0"/>
        <w:rPr>
          <w:rFonts w:ascii="Segoe UI Semilight" w:hAnsi="Segoe UI Semilight" w:cs="Segoe UI Semilight"/>
          <w:sz w:val="20"/>
        </w:rPr>
      </w:pPr>
      <w:r w:rsidRPr="0018436C">
        <w:rPr>
          <w:rFonts w:ascii="Segoe UI Semilight" w:hAnsi="Segoe UI Semilight" w:cs="Segoe UI Semilight"/>
          <w:sz w:val="20"/>
        </w:rPr>
        <w:t xml:space="preserve">Głównym walorem przyrodniczym jeziora są podwodne łąki </w:t>
      </w:r>
      <w:proofErr w:type="spellStart"/>
      <w:r w:rsidRPr="0018436C">
        <w:rPr>
          <w:rFonts w:ascii="Segoe UI Semilight" w:hAnsi="Segoe UI Semilight" w:cs="Segoe UI Semilight"/>
          <w:sz w:val="20"/>
        </w:rPr>
        <w:t>ramienicowe</w:t>
      </w:r>
      <w:proofErr w:type="spellEnd"/>
      <w:r w:rsidRPr="0018436C">
        <w:rPr>
          <w:rFonts w:ascii="Segoe UI Semilight" w:hAnsi="Segoe UI Semilight" w:cs="Segoe UI Semilight"/>
          <w:sz w:val="20"/>
        </w:rPr>
        <w:t xml:space="preserve"> z udziałem takich gatunków, jak: ramienica omszona Chara </w:t>
      </w:r>
      <w:proofErr w:type="spellStart"/>
      <w:r w:rsidRPr="0018436C">
        <w:rPr>
          <w:rFonts w:ascii="Segoe UI Semilight" w:hAnsi="Segoe UI Semilight" w:cs="Segoe UI Semilight"/>
          <w:sz w:val="20"/>
        </w:rPr>
        <w:t>tomentosa</w:t>
      </w:r>
      <w:proofErr w:type="spellEnd"/>
      <w:r w:rsidRPr="0018436C">
        <w:rPr>
          <w:rFonts w:ascii="Segoe UI Semilight" w:hAnsi="Segoe UI Semilight" w:cs="Segoe UI Semilight"/>
          <w:sz w:val="20"/>
        </w:rPr>
        <w:t xml:space="preserve">, ramienica przeciwstawna Ch. </w:t>
      </w:r>
      <w:proofErr w:type="spellStart"/>
      <w:r w:rsidRPr="0018436C">
        <w:rPr>
          <w:rFonts w:ascii="Segoe UI Semilight" w:hAnsi="Segoe UI Semilight" w:cs="Segoe UI Semilight"/>
          <w:sz w:val="20"/>
        </w:rPr>
        <w:t>contraria</w:t>
      </w:r>
      <w:proofErr w:type="spellEnd"/>
      <w:r w:rsidRPr="0018436C">
        <w:rPr>
          <w:rFonts w:ascii="Segoe UI Semilight" w:hAnsi="Segoe UI Semilight" w:cs="Segoe UI Semilight"/>
          <w:sz w:val="20"/>
        </w:rPr>
        <w:t xml:space="preserve">, ramienica krucha Ch. </w:t>
      </w:r>
      <w:proofErr w:type="spellStart"/>
      <w:r w:rsidRPr="0018436C">
        <w:rPr>
          <w:rFonts w:ascii="Segoe UI Semilight" w:hAnsi="Segoe UI Semilight" w:cs="Segoe UI Semilight"/>
          <w:sz w:val="20"/>
        </w:rPr>
        <w:t>fragilis</w:t>
      </w:r>
      <w:proofErr w:type="spellEnd"/>
      <w:r w:rsidRPr="0018436C">
        <w:rPr>
          <w:rFonts w:ascii="Segoe UI Semilight" w:hAnsi="Segoe UI Semilight" w:cs="Segoe UI Semilight"/>
          <w:sz w:val="20"/>
        </w:rPr>
        <w:t xml:space="preserve">, krynicznik giętki </w:t>
      </w:r>
      <w:proofErr w:type="spellStart"/>
      <w:r w:rsidRPr="0018436C">
        <w:rPr>
          <w:rFonts w:ascii="Segoe UI Semilight" w:hAnsi="Segoe UI Semilight" w:cs="Segoe UI Semilight"/>
          <w:sz w:val="20"/>
        </w:rPr>
        <w:t>Nitella</w:t>
      </w:r>
      <w:proofErr w:type="spellEnd"/>
      <w:r w:rsidRPr="0018436C">
        <w:rPr>
          <w:rFonts w:ascii="Segoe UI Semilight" w:hAnsi="Segoe UI Semilight" w:cs="Segoe UI Semilight"/>
          <w:sz w:val="20"/>
        </w:rPr>
        <w:t xml:space="preserve"> </w:t>
      </w:r>
      <w:proofErr w:type="spellStart"/>
      <w:r w:rsidRPr="0018436C">
        <w:rPr>
          <w:rFonts w:ascii="Segoe UI Semilight" w:hAnsi="Segoe UI Semilight" w:cs="Segoe UI Semilight"/>
          <w:sz w:val="20"/>
        </w:rPr>
        <w:t>flexilis</w:t>
      </w:r>
      <w:proofErr w:type="spellEnd"/>
      <w:r w:rsidRPr="0018436C">
        <w:rPr>
          <w:rFonts w:ascii="Segoe UI Semilight" w:hAnsi="Segoe UI Semilight" w:cs="Segoe UI Semilight"/>
          <w:sz w:val="20"/>
        </w:rPr>
        <w:t xml:space="preserve">, </w:t>
      </w:r>
      <w:proofErr w:type="spellStart"/>
      <w:r w:rsidRPr="0018436C">
        <w:rPr>
          <w:rFonts w:ascii="Segoe UI Semilight" w:hAnsi="Segoe UI Semilight" w:cs="Segoe UI Semilight"/>
          <w:sz w:val="20"/>
        </w:rPr>
        <w:t>krynicznica</w:t>
      </w:r>
      <w:proofErr w:type="spellEnd"/>
      <w:r w:rsidRPr="0018436C">
        <w:rPr>
          <w:rFonts w:ascii="Segoe UI Semilight" w:hAnsi="Segoe UI Semilight" w:cs="Segoe UI Semilight"/>
          <w:sz w:val="20"/>
        </w:rPr>
        <w:t xml:space="preserve"> tępa </w:t>
      </w:r>
      <w:proofErr w:type="spellStart"/>
      <w:r w:rsidRPr="0018436C">
        <w:rPr>
          <w:rFonts w:ascii="Segoe UI Semilight" w:hAnsi="Segoe UI Semilight" w:cs="Segoe UI Semilight"/>
          <w:sz w:val="20"/>
        </w:rPr>
        <w:t>Nitellopsis</w:t>
      </w:r>
      <w:proofErr w:type="spellEnd"/>
      <w:r w:rsidRPr="0018436C">
        <w:rPr>
          <w:rFonts w:ascii="Segoe UI Semilight" w:hAnsi="Segoe UI Semilight" w:cs="Segoe UI Semilight"/>
          <w:sz w:val="20"/>
        </w:rPr>
        <w:t xml:space="preserve"> </w:t>
      </w:r>
      <w:proofErr w:type="spellStart"/>
      <w:r w:rsidRPr="0018436C">
        <w:rPr>
          <w:rFonts w:ascii="Segoe UI Semilight" w:hAnsi="Segoe UI Semilight" w:cs="Segoe UI Semilight"/>
          <w:sz w:val="20"/>
        </w:rPr>
        <w:t>obtusa</w:t>
      </w:r>
      <w:proofErr w:type="spellEnd"/>
      <w:r w:rsidRPr="0018436C">
        <w:rPr>
          <w:rFonts w:ascii="Segoe UI Semilight" w:hAnsi="Segoe UI Semilight" w:cs="Segoe UI Semilight"/>
          <w:sz w:val="20"/>
        </w:rPr>
        <w:t xml:space="preserve">. </w:t>
      </w:r>
    </w:p>
    <w:p w14:paraId="3311DFF5" w14:textId="77777777" w:rsidR="0018436C" w:rsidRPr="0018436C" w:rsidRDefault="0018436C" w:rsidP="0018436C">
      <w:pPr>
        <w:spacing w:before="0" w:after="0"/>
        <w:rPr>
          <w:rFonts w:ascii="Segoe UI Semilight" w:hAnsi="Segoe UI Semilight" w:cs="Segoe UI Semilight"/>
          <w:sz w:val="20"/>
        </w:rPr>
      </w:pPr>
      <w:r w:rsidRPr="0018436C">
        <w:rPr>
          <w:rFonts w:ascii="Segoe UI Semilight" w:hAnsi="Segoe UI Semilight" w:cs="Segoe UI Semilight"/>
          <w:sz w:val="20"/>
        </w:rPr>
        <w:t>Na przyległych do jeziora obszarach leśnych stwierdzono niewielkie płaty g</w:t>
      </w:r>
      <w:r>
        <w:rPr>
          <w:rFonts w:ascii="Segoe UI Semilight" w:hAnsi="Segoe UI Semilight" w:cs="Segoe UI Semilight"/>
          <w:sz w:val="20"/>
        </w:rPr>
        <w:t xml:space="preserve">rądu </w:t>
      </w:r>
      <w:proofErr w:type="spellStart"/>
      <w:r>
        <w:rPr>
          <w:rFonts w:ascii="Segoe UI Semilight" w:hAnsi="Segoe UI Semilight" w:cs="Segoe UI Semilight"/>
          <w:sz w:val="20"/>
        </w:rPr>
        <w:t>subatlantyckiego</w:t>
      </w:r>
      <w:proofErr w:type="spellEnd"/>
      <w:r>
        <w:rPr>
          <w:rFonts w:ascii="Segoe UI Semilight" w:hAnsi="Segoe UI Semilight" w:cs="Segoe UI Semilight"/>
          <w:sz w:val="20"/>
        </w:rPr>
        <w:t xml:space="preserve"> (kod 9160</w:t>
      </w:r>
      <w:r w:rsidRPr="0018436C">
        <w:rPr>
          <w:rFonts w:ascii="Segoe UI Semilight" w:hAnsi="Segoe UI Semilight" w:cs="Segoe UI Semilight"/>
          <w:sz w:val="20"/>
        </w:rPr>
        <w:t xml:space="preserve">1), grądu zboczowego (kod 9170-3), niżowego łęgu </w:t>
      </w:r>
      <w:proofErr w:type="spellStart"/>
      <w:r w:rsidRPr="0018436C">
        <w:rPr>
          <w:rFonts w:ascii="Segoe UI Semilight" w:hAnsi="Segoe UI Semilight" w:cs="Segoe UI Semilight"/>
          <w:sz w:val="20"/>
        </w:rPr>
        <w:t>jesionowo-olszowego</w:t>
      </w:r>
      <w:proofErr w:type="spellEnd"/>
      <w:r w:rsidRPr="0018436C">
        <w:rPr>
          <w:rFonts w:ascii="Segoe UI Semilight" w:hAnsi="Segoe UI Semilight" w:cs="Segoe UI Semilight"/>
          <w:sz w:val="20"/>
        </w:rPr>
        <w:t xml:space="preserve"> (kod 9160-1), źródliskowych lasów olszowych na niżu (kod 91E0-4) oraz łęgu wiązowo-jesionowego (kod 91F0-2). </w:t>
      </w:r>
    </w:p>
    <w:p w14:paraId="4FC99424" w14:textId="77777777" w:rsidR="0018436C" w:rsidRPr="0018436C" w:rsidRDefault="0018436C" w:rsidP="0018436C">
      <w:pPr>
        <w:spacing w:before="0" w:after="0"/>
        <w:rPr>
          <w:rFonts w:ascii="Segoe UI Semilight" w:hAnsi="Segoe UI Semilight" w:cs="Segoe UI Semilight"/>
          <w:sz w:val="20"/>
        </w:rPr>
      </w:pPr>
      <w:r w:rsidRPr="0018436C">
        <w:rPr>
          <w:rFonts w:ascii="Segoe UI Semilight" w:hAnsi="Segoe UI Semilight" w:cs="Segoe UI Semilight"/>
          <w:sz w:val="20"/>
        </w:rPr>
        <w:t xml:space="preserve">W jeziorze odnotowano występowanie ryb z Załącznika II Dyrektywy Siedliskowej: różanki </w:t>
      </w:r>
      <w:proofErr w:type="spellStart"/>
      <w:r w:rsidRPr="0018436C">
        <w:rPr>
          <w:rFonts w:ascii="Segoe UI Semilight" w:hAnsi="Segoe UI Semilight" w:cs="Segoe UI Semilight"/>
          <w:sz w:val="20"/>
        </w:rPr>
        <w:t>Rhodeus</w:t>
      </w:r>
      <w:proofErr w:type="spellEnd"/>
      <w:r w:rsidRPr="0018436C">
        <w:rPr>
          <w:rFonts w:ascii="Segoe UI Semilight" w:hAnsi="Segoe UI Semilight" w:cs="Segoe UI Semilight"/>
          <w:sz w:val="20"/>
        </w:rPr>
        <w:t xml:space="preserve"> </w:t>
      </w:r>
      <w:proofErr w:type="spellStart"/>
      <w:r w:rsidRPr="0018436C">
        <w:rPr>
          <w:rFonts w:ascii="Segoe UI Semilight" w:hAnsi="Segoe UI Semilight" w:cs="Segoe UI Semilight"/>
          <w:sz w:val="20"/>
        </w:rPr>
        <w:t>sericeus</w:t>
      </w:r>
      <w:proofErr w:type="spellEnd"/>
      <w:r w:rsidRPr="0018436C">
        <w:rPr>
          <w:rFonts w:ascii="Segoe UI Semilight" w:hAnsi="Segoe UI Semilight" w:cs="Segoe UI Semilight"/>
          <w:sz w:val="20"/>
        </w:rPr>
        <w:t xml:space="preserve"> (kod 1134) i kozy </w:t>
      </w:r>
      <w:proofErr w:type="spellStart"/>
      <w:r w:rsidRPr="0018436C">
        <w:rPr>
          <w:rFonts w:ascii="Segoe UI Semilight" w:hAnsi="Segoe UI Semilight" w:cs="Segoe UI Semilight"/>
          <w:sz w:val="20"/>
        </w:rPr>
        <w:t>Cobitis</w:t>
      </w:r>
      <w:proofErr w:type="spellEnd"/>
      <w:r w:rsidRPr="0018436C">
        <w:rPr>
          <w:rFonts w:ascii="Segoe UI Semilight" w:hAnsi="Segoe UI Semilight" w:cs="Segoe UI Semilight"/>
          <w:sz w:val="20"/>
        </w:rPr>
        <w:t xml:space="preserve"> </w:t>
      </w:r>
      <w:proofErr w:type="spellStart"/>
      <w:r w:rsidRPr="0018436C">
        <w:rPr>
          <w:rFonts w:ascii="Segoe UI Semilight" w:hAnsi="Segoe UI Semilight" w:cs="Segoe UI Semilight"/>
          <w:sz w:val="20"/>
        </w:rPr>
        <w:t>taenia</w:t>
      </w:r>
      <w:proofErr w:type="spellEnd"/>
      <w:r w:rsidRPr="0018436C">
        <w:rPr>
          <w:rFonts w:ascii="Segoe UI Semilight" w:hAnsi="Segoe UI Semilight" w:cs="Segoe UI Semilight"/>
          <w:sz w:val="20"/>
        </w:rPr>
        <w:t xml:space="preserve"> (kod 1149).</w:t>
      </w:r>
    </w:p>
    <w:p w14:paraId="034516A1" w14:textId="77777777" w:rsidR="00F33352" w:rsidRDefault="0018436C" w:rsidP="0018436C">
      <w:pPr>
        <w:spacing w:after="0"/>
        <w:rPr>
          <w:rFonts w:ascii="Segoe UI Semilight" w:hAnsi="Segoe UI Semilight" w:cs="Segoe UI Semilight"/>
          <w:b/>
          <w:sz w:val="20"/>
        </w:rPr>
      </w:pPr>
      <w:r w:rsidRPr="0018436C">
        <w:rPr>
          <w:rFonts w:ascii="Segoe UI Semilight" w:hAnsi="Segoe UI Semilight" w:cs="Segoe UI Semilight"/>
          <w:b/>
          <w:sz w:val="20"/>
        </w:rPr>
        <w:t>Uroczysko Markowo</w:t>
      </w:r>
    </w:p>
    <w:p w14:paraId="0C81C109" w14:textId="77777777" w:rsidR="0018436C" w:rsidRDefault="0018436C" w:rsidP="0018436C">
      <w:pPr>
        <w:spacing w:before="0" w:after="0"/>
        <w:rPr>
          <w:rFonts w:ascii="Segoe UI Semilight" w:hAnsi="Segoe UI Semilight" w:cs="Segoe UI Semilight"/>
          <w:b/>
          <w:sz w:val="20"/>
        </w:rPr>
      </w:pPr>
      <w:r w:rsidRPr="00920D87">
        <w:rPr>
          <w:rFonts w:ascii="Segoe UI Semilight" w:hAnsi="Segoe UI Semilight" w:cs="Segoe UI Semilight"/>
          <w:b/>
          <w:sz w:val="20"/>
        </w:rPr>
        <w:t>Kod obszaru:</w:t>
      </w:r>
      <w:r w:rsidRPr="0018436C">
        <w:rPr>
          <w:rFonts w:ascii="Segoe UI Semilight" w:hAnsi="Segoe UI Semilight" w:cs="Segoe UI Semilight"/>
          <w:sz w:val="20"/>
        </w:rPr>
        <w:t xml:space="preserve"> PLH280032</w:t>
      </w:r>
    </w:p>
    <w:p w14:paraId="68D71FA1" w14:textId="4E04F833" w:rsidR="0018436C" w:rsidRDefault="00E64E15" w:rsidP="00E64E15">
      <w:pPr>
        <w:spacing w:before="0" w:after="0"/>
        <w:rPr>
          <w:rFonts w:ascii="Segoe UI Semilight" w:hAnsi="Segoe UI Semilight" w:cs="Segoe UI Semilight"/>
          <w:b/>
          <w:sz w:val="20"/>
        </w:rPr>
      </w:pPr>
      <w:r w:rsidRPr="00E64E15">
        <w:rPr>
          <w:rFonts w:ascii="Segoe UI Semilight" w:hAnsi="Segoe UI Semilight" w:cs="Segoe UI Semilight"/>
          <w:sz w:val="20"/>
        </w:rPr>
        <w:t xml:space="preserve">Uroczysko Markowo położone jest na terenie województwa warmińsko-mazurskiego w powiatach elbląskim i ostródzkim, na obszarze gmin Godkowo i Morąg. Obszar leży w południowej części </w:t>
      </w:r>
      <w:proofErr w:type="spellStart"/>
      <w:r w:rsidRPr="00E64E15">
        <w:rPr>
          <w:rFonts w:ascii="Segoe UI Semilight" w:hAnsi="Segoe UI Semilight" w:cs="Segoe UI Semilight"/>
          <w:sz w:val="20"/>
        </w:rPr>
        <w:t>mezoregionu</w:t>
      </w:r>
      <w:proofErr w:type="spellEnd"/>
      <w:r w:rsidRPr="00E64E15">
        <w:rPr>
          <w:rFonts w:ascii="Segoe UI Semilight" w:hAnsi="Segoe UI Semilight" w:cs="Segoe UI Semilight"/>
          <w:sz w:val="20"/>
        </w:rPr>
        <w:t xml:space="preserve"> Równina Warmińska, na granicy z Pojezierzem Iławskim. Ta część Równiny Warmińskiej w krajobrazie zaznacza się występowaniem moreny dennej zbudowanej głównie z gliny. Główną osią SOOS jest rzeka Wąska (dopływ </w:t>
      </w:r>
      <w:r w:rsidRPr="00E64E15">
        <w:rPr>
          <w:rFonts w:ascii="Segoe UI Semilight" w:hAnsi="Segoe UI Semilight" w:cs="Segoe UI Semilight"/>
          <w:sz w:val="20"/>
        </w:rPr>
        <w:lastRenderedPageBreak/>
        <w:t xml:space="preserve">jeziora Drużno). Krawędzie doliny rzeki Wąskiej poprzecinane są licznymi poprzecznymi wąwozami </w:t>
      </w:r>
      <w:r w:rsidR="004379D9">
        <w:rPr>
          <w:rFonts w:ascii="Segoe UI Semilight" w:hAnsi="Segoe UI Semilight" w:cs="Segoe UI Semilight"/>
          <w:sz w:val="20"/>
        </w:rPr>
        <w:br/>
      </w:r>
      <w:r w:rsidRPr="00E64E15">
        <w:rPr>
          <w:rFonts w:ascii="Segoe UI Semilight" w:hAnsi="Segoe UI Semilight" w:cs="Segoe UI Semilight"/>
          <w:sz w:val="20"/>
        </w:rPr>
        <w:t>o bardzo stromych zboczach i dużym spadku podłużnym. Dna wąwozów mają charakter górski z licznymi źródliskami czynnymi przez cały rok</w:t>
      </w:r>
      <w:r w:rsidRPr="00E64E15">
        <w:rPr>
          <w:rFonts w:ascii="Segoe UI Semilight" w:hAnsi="Segoe UI Semilight" w:cs="Segoe UI Semilight"/>
          <w:b/>
          <w:sz w:val="20"/>
        </w:rPr>
        <w:t>.</w:t>
      </w:r>
    </w:p>
    <w:p w14:paraId="1FE55E83" w14:textId="77777777" w:rsidR="00E64E15" w:rsidRPr="00E64E15" w:rsidRDefault="00E64E15" w:rsidP="00E64E15">
      <w:pPr>
        <w:spacing w:before="0" w:after="0"/>
        <w:rPr>
          <w:rFonts w:ascii="Segoe UI Semilight" w:hAnsi="Segoe UI Semilight" w:cs="Segoe UI Semilight"/>
          <w:sz w:val="20"/>
        </w:rPr>
      </w:pPr>
      <w:r w:rsidRPr="00E64E15">
        <w:rPr>
          <w:rFonts w:ascii="Segoe UI Semilight" w:hAnsi="Segoe UI Semilight" w:cs="Segoe UI Semilight"/>
          <w:sz w:val="20"/>
        </w:rPr>
        <w:t xml:space="preserve">Do głównych walorów tego obszaru należy obecność: </w:t>
      </w:r>
    </w:p>
    <w:p w14:paraId="3D679BE2" w14:textId="098BECDD" w:rsidR="00E64E15" w:rsidRPr="00E64E15" w:rsidRDefault="00E64E15">
      <w:pPr>
        <w:pStyle w:val="Akapitzlist"/>
        <w:numPr>
          <w:ilvl w:val="0"/>
          <w:numId w:val="35"/>
        </w:numPr>
        <w:spacing w:before="0" w:after="0"/>
        <w:rPr>
          <w:rFonts w:ascii="Segoe UI Semilight" w:hAnsi="Segoe UI Semilight" w:cs="Segoe UI Semilight"/>
          <w:sz w:val="20"/>
        </w:rPr>
      </w:pPr>
      <w:r w:rsidRPr="00E64E15">
        <w:rPr>
          <w:rFonts w:ascii="Segoe UI Semilight" w:hAnsi="Segoe UI Semilight" w:cs="Segoe UI Semilight"/>
          <w:sz w:val="20"/>
        </w:rPr>
        <w:t xml:space="preserve">wielogatunkowych lasów liściastych kwalifikujących się do grądu </w:t>
      </w:r>
      <w:proofErr w:type="spellStart"/>
      <w:r w:rsidRPr="00E64E15">
        <w:rPr>
          <w:rFonts w:ascii="Segoe UI Semilight" w:hAnsi="Segoe UI Semilight" w:cs="Segoe UI Semilight"/>
          <w:sz w:val="20"/>
        </w:rPr>
        <w:t>subatlantyckiego</w:t>
      </w:r>
      <w:proofErr w:type="spellEnd"/>
      <w:r w:rsidRPr="00E64E15">
        <w:rPr>
          <w:rFonts w:ascii="Segoe UI Semilight" w:hAnsi="Segoe UI Semilight" w:cs="Segoe UI Semilight"/>
          <w:sz w:val="20"/>
        </w:rPr>
        <w:t xml:space="preserve"> (9160-1)</w:t>
      </w:r>
      <w:r w:rsidR="0009750F">
        <w:rPr>
          <w:rFonts w:ascii="Segoe UI Semilight" w:hAnsi="Segoe UI Semilight" w:cs="Segoe UI Semilight"/>
          <w:sz w:val="20"/>
        </w:rPr>
        <w:t>,</w:t>
      </w:r>
    </w:p>
    <w:p w14:paraId="4AD41434" w14:textId="2899CA21" w:rsidR="00E64E15" w:rsidRPr="00E64E15" w:rsidRDefault="00E64E15">
      <w:pPr>
        <w:pStyle w:val="Akapitzlist"/>
        <w:numPr>
          <w:ilvl w:val="0"/>
          <w:numId w:val="35"/>
        </w:numPr>
        <w:spacing w:before="0" w:after="0"/>
        <w:rPr>
          <w:rFonts w:ascii="Segoe UI Semilight" w:hAnsi="Segoe UI Semilight" w:cs="Segoe UI Semilight"/>
          <w:sz w:val="20"/>
        </w:rPr>
      </w:pPr>
      <w:r w:rsidRPr="00E64E15">
        <w:rPr>
          <w:rFonts w:ascii="Segoe UI Semilight" w:hAnsi="Segoe UI Semilight" w:cs="Segoe UI Semilight"/>
          <w:sz w:val="20"/>
        </w:rPr>
        <w:t>grądu zboczowego (9170-3) z licznymi gatunkami charakterystycznymi i wyróżniającymi jak: dzwonek szerokolistny, fiołek przedziwny, niezapominajka leśna, miesiącznica trwała, porzeczka alpejska</w:t>
      </w:r>
      <w:r w:rsidR="0009750F">
        <w:rPr>
          <w:rFonts w:ascii="Segoe UI Semilight" w:hAnsi="Segoe UI Semilight" w:cs="Segoe UI Semilight"/>
          <w:sz w:val="20"/>
        </w:rPr>
        <w:t>,</w:t>
      </w:r>
    </w:p>
    <w:p w14:paraId="4517E655" w14:textId="35C3AE65" w:rsidR="00E64E15" w:rsidRPr="00E64E15" w:rsidRDefault="00E64E15">
      <w:pPr>
        <w:pStyle w:val="Akapitzlist"/>
        <w:numPr>
          <w:ilvl w:val="0"/>
          <w:numId w:val="35"/>
        </w:numPr>
        <w:spacing w:before="0" w:after="0"/>
        <w:rPr>
          <w:rFonts w:ascii="Segoe UI Semilight" w:hAnsi="Segoe UI Semilight" w:cs="Segoe UI Semilight"/>
          <w:sz w:val="20"/>
        </w:rPr>
      </w:pPr>
      <w:r w:rsidRPr="00E64E15">
        <w:rPr>
          <w:rFonts w:ascii="Segoe UI Semilight" w:hAnsi="Segoe UI Semilight" w:cs="Segoe UI Semilight"/>
          <w:sz w:val="20"/>
        </w:rPr>
        <w:t>aktywnych źródlisk z charakterystyczną florą oraz fragmentarycznie wykształconymi płatami źródliskowych lasów olchowych (91E0-4)</w:t>
      </w:r>
      <w:r w:rsidR="0009750F">
        <w:rPr>
          <w:rFonts w:ascii="Segoe UI Semilight" w:hAnsi="Segoe UI Semilight" w:cs="Segoe UI Semilight"/>
          <w:sz w:val="20"/>
        </w:rPr>
        <w:t>,</w:t>
      </w:r>
    </w:p>
    <w:p w14:paraId="40EC23BE" w14:textId="1B4EE2C5" w:rsidR="00E64E15" w:rsidRPr="00E64E15" w:rsidRDefault="00E64E15">
      <w:pPr>
        <w:pStyle w:val="Akapitzlist"/>
        <w:numPr>
          <w:ilvl w:val="0"/>
          <w:numId w:val="35"/>
        </w:numPr>
        <w:spacing w:before="0" w:after="0"/>
        <w:rPr>
          <w:rFonts w:ascii="Segoe UI Semilight" w:hAnsi="Segoe UI Semilight" w:cs="Segoe UI Semilight"/>
          <w:sz w:val="20"/>
        </w:rPr>
      </w:pPr>
      <w:r w:rsidRPr="00E64E15">
        <w:rPr>
          <w:rFonts w:ascii="Segoe UI Semilight" w:hAnsi="Segoe UI Semilight" w:cs="Segoe UI Semilight"/>
          <w:sz w:val="20"/>
        </w:rPr>
        <w:t xml:space="preserve">dużej ilości martwych stojących i leżących drzew - siedliska </w:t>
      </w:r>
      <w:proofErr w:type="spellStart"/>
      <w:r w:rsidRPr="00E64E15">
        <w:rPr>
          <w:rFonts w:ascii="Segoe UI Semilight" w:hAnsi="Segoe UI Semilight" w:cs="Segoe UI Semilight"/>
          <w:sz w:val="20"/>
        </w:rPr>
        <w:t>saproksylicznych</w:t>
      </w:r>
      <w:proofErr w:type="spellEnd"/>
      <w:r w:rsidRPr="00E64E15">
        <w:rPr>
          <w:rFonts w:ascii="Segoe UI Semilight" w:hAnsi="Segoe UI Semilight" w:cs="Segoe UI Semilight"/>
          <w:sz w:val="20"/>
        </w:rPr>
        <w:t xml:space="preserve"> bezkręgowców, </w:t>
      </w:r>
      <w:proofErr w:type="spellStart"/>
      <w:r w:rsidRPr="00E64E15">
        <w:rPr>
          <w:rFonts w:ascii="Segoe UI Semilight" w:hAnsi="Segoe UI Semilight" w:cs="Segoe UI Semilight"/>
          <w:sz w:val="20"/>
        </w:rPr>
        <w:t>brioflory</w:t>
      </w:r>
      <w:proofErr w:type="spellEnd"/>
      <w:r w:rsidRPr="00E64E15">
        <w:rPr>
          <w:rFonts w:ascii="Segoe UI Semilight" w:hAnsi="Segoe UI Semilight" w:cs="Segoe UI Semilight"/>
          <w:sz w:val="20"/>
        </w:rPr>
        <w:t>, grzybów i porostów</w:t>
      </w:r>
      <w:r w:rsidR="0009750F">
        <w:rPr>
          <w:rFonts w:ascii="Segoe UI Semilight" w:hAnsi="Segoe UI Semilight" w:cs="Segoe UI Semilight"/>
          <w:sz w:val="20"/>
        </w:rPr>
        <w:t>,</w:t>
      </w:r>
    </w:p>
    <w:p w14:paraId="3E241A32" w14:textId="3C5E6E77" w:rsidR="00E64E15" w:rsidRPr="00E64E15" w:rsidRDefault="00E64E15">
      <w:pPr>
        <w:pStyle w:val="Akapitzlist"/>
        <w:numPr>
          <w:ilvl w:val="0"/>
          <w:numId w:val="35"/>
        </w:numPr>
        <w:spacing w:before="0" w:after="0"/>
        <w:rPr>
          <w:rFonts w:ascii="Segoe UI Semilight" w:hAnsi="Segoe UI Semilight" w:cs="Segoe UI Semilight"/>
          <w:sz w:val="20"/>
        </w:rPr>
      </w:pPr>
      <w:r w:rsidRPr="00E64E15">
        <w:rPr>
          <w:rFonts w:ascii="Segoe UI Semilight" w:hAnsi="Segoe UI Semilight" w:cs="Segoe UI Semilight"/>
          <w:sz w:val="20"/>
        </w:rPr>
        <w:t xml:space="preserve">populacji </w:t>
      </w:r>
      <w:proofErr w:type="spellStart"/>
      <w:r w:rsidRPr="00E64E15">
        <w:rPr>
          <w:rFonts w:ascii="Segoe UI Semilight" w:hAnsi="Segoe UI Semilight" w:cs="Segoe UI Semilight"/>
          <w:sz w:val="20"/>
        </w:rPr>
        <w:t>pachnicy</w:t>
      </w:r>
      <w:proofErr w:type="spellEnd"/>
      <w:r w:rsidRPr="00E64E15">
        <w:rPr>
          <w:rFonts w:ascii="Segoe UI Semilight" w:hAnsi="Segoe UI Semilight" w:cs="Segoe UI Semilight"/>
          <w:sz w:val="20"/>
        </w:rPr>
        <w:t xml:space="preserve"> dębowej (1084)</w:t>
      </w:r>
      <w:r w:rsidR="0009750F">
        <w:rPr>
          <w:rFonts w:ascii="Segoe UI Semilight" w:hAnsi="Segoe UI Semilight" w:cs="Segoe UI Semilight"/>
          <w:sz w:val="20"/>
        </w:rPr>
        <w:t>,</w:t>
      </w:r>
      <w:r w:rsidRPr="00E64E15">
        <w:rPr>
          <w:rFonts w:ascii="Segoe UI Semilight" w:hAnsi="Segoe UI Semilight" w:cs="Segoe UI Semilight"/>
          <w:sz w:val="20"/>
        </w:rPr>
        <w:t xml:space="preserve"> </w:t>
      </w:r>
    </w:p>
    <w:p w14:paraId="0A0DD8C4" w14:textId="0DC0AF57" w:rsidR="00E64E15" w:rsidRDefault="00E64E15">
      <w:pPr>
        <w:pStyle w:val="Akapitzlist"/>
        <w:numPr>
          <w:ilvl w:val="0"/>
          <w:numId w:val="35"/>
        </w:numPr>
        <w:spacing w:before="0" w:after="0"/>
        <w:rPr>
          <w:rFonts w:ascii="Segoe UI Semilight" w:hAnsi="Segoe UI Semilight" w:cs="Segoe UI Semilight"/>
          <w:sz w:val="20"/>
        </w:rPr>
      </w:pPr>
      <w:r w:rsidRPr="00E64E15">
        <w:rPr>
          <w:rFonts w:ascii="Segoe UI Semilight" w:hAnsi="Segoe UI Semilight" w:cs="Segoe UI Semilight"/>
          <w:sz w:val="20"/>
        </w:rPr>
        <w:t>innych siedlisk z Załącznika I DS, jak: jeziora eutroficzne (3150); jeziora dystroficzne (3160); nizinne łąki świeże (6510); torfowisko przejściowe (7140-1) oraz gatunki z Załącznika II DS: zalotka większa, kumak nizinny, traszka grzebieniasta</w:t>
      </w:r>
      <w:r w:rsidR="0009750F">
        <w:rPr>
          <w:rFonts w:ascii="Segoe UI Semilight" w:hAnsi="Segoe UI Semilight" w:cs="Segoe UI Semilight"/>
          <w:sz w:val="20"/>
        </w:rPr>
        <w:t>.</w:t>
      </w:r>
    </w:p>
    <w:p w14:paraId="5041A08F" w14:textId="77777777" w:rsidR="00F54FD8" w:rsidRDefault="00F54FD8" w:rsidP="00F54FD8">
      <w:pPr>
        <w:spacing w:after="0"/>
        <w:rPr>
          <w:rFonts w:ascii="Segoe UI Semilight" w:hAnsi="Segoe UI Semilight" w:cs="Segoe UI Semilight"/>
          <w:b/>
          <w:sz w:val="20"/>
        </w:rPr>
      </w:pPr>
      <w:r w:rsidRPr="00F54FD8">
        <w:rPr>
          <w:rFonts w:ascii="Segoe UI Semilight" w:hAnsi="Segoe UI Semilight" w:cs="Segoe UI Semilight"/>
          <w:b/>
          <w:sz w:val="20"/>
        </w:rPr>
        <w:t>Jezioro Długie</w:t>
      </w:r>
    </w:p>
    <w:p w14:paraId="00B96120" w14:textId="77777777" w:rsidR="00F54FD8" w:rsidRDefault="00F54FD8" w:rsidP="00F54FD8">
      <w:pPr>
        <w:spacing w:after="0"/>
        <w:rPr>
          <w:rFonts w:ascii="Segoe UI Semilight" w:hAnsi="Segoe UI Semilight" w:cs="Segoe UI Semilight"/>
          <w:sz w:val="20"/>
        </w:rPr>
      </w:pPr>
      <w:r w:rsidRPr="00920D87">
        <w:rPr>
          <w:rFonts w:ascii="Segoe UI Semilight" w:hAnsi="Segoe UI Semilight" w:cs="Segoe UI Semilight"/>
          <w:b/>
          <w:sz w:val="20"/>
        </w:rPr>
        <w:t>Kod obszaru:</w:t>
      </w:r>
      <w:r>
        <w:rPr>
          <w:rFonts w:ascii="Segoe UI Semilight" w:hAnsi="Segoe UI Semilight" w:cs="Segoe UI Semilight"/>
          <w:b/>
          <w:sz w:val="20"/>
        </w:rPr>
        <w:t xml:space="preserve"> </w:t>
      </w:r>
      <w:r w:rsidRPr="00F54FD8">
        <w:rPr>
          <w:rFonts w:ascii="Segoe UI Semilight" w:hAnsi="Segoe UI Semilight" w:cs="Segoe UI Semilight"/>
          <w:sz w:val="20"/>
        </w:rPr>
        <w:t>PLH280030</w:t>
      </w:r>
    </w:p>
    <w:p w14:paraId="62CFAD90" w14:textId="77777777" w:rsidR="00F54FD8" w:rsidRDefault="00E162F4" w:rsidP="00E162F4">
      <w:pPr>
        <w:spacing w:after="0"/>
        <w:rPr>
          <w:rFonts w:ascii="Segoe UI Semilight" w:hAnsi="Segoe UI Semilight" w:cs="Segoe UI Semilight"/>
          <w:sz w:val="20"/>
        </w:rPr>
      </w:pPr>
      <w:r w:rsidRPr="00E162F4">
        <w:rPr>
          <w:rFonts w:ascii="Segoe UI Semilight" w:hAnsi="Segoe UI Semilight" w:cs="Segoe UI Semilight"/>
          <w:sz w:val="20"/>
        </w:rPr>
        <w:t xml:space="preserve">"Jezioro Długie" znajduje się w </w:t>
      </w:r>
      <w:proofErr w:type="spellStart"/>
      <w:r w:rsidRPr="00E162F4">
        <w:rPr>
          <w:rFonts w:ascii="Segoe UI Semilight" w:hAnsi="Segoe UI Semilight" w:cs="Segoe UI Semilight"/>
          <w:sz w:val="20"/>
        </w:rPr>
        <w:t>mezoregionie</w:t>
      </w:r>
      <w:proofErr w:type="spellEnd"/>
      <w:r w:rsidRPr="00E162F4">
        <w:rPr>
          <w:rFonts w:ascii="Segoe UI Semilight" w:hAnsi="Segoe UI Semilight" w:cs="Segoe UI Semilight"/>
          <w:sz w:val="20"/>
        </w:rPr>
        <w:t xml:space="preserve"> Pojezierze Olsztyńskie, na zachód od Łukty w powiecie ostródzkim. Położony jest w rozległym kompleksie leśnym Lasów Taborskich. Jezioro Długie połączone jest z pobliskim Jeziorem Harcerskim poprzez niewielki dopływ. Obecnie oba jeziora tworzą system zamknięty, ale w przeszłości wody z Jeziora Długiego poprzez system kilku innych jezior były odprowadzane do rzeki Drwęcy. Krajobraz tego obszaru jest pagórkowaty, o deniwelacjach dochodzących do 10 m. 75% powierzchni ostoi zajmują tereny leśne, 16% wody, a pozostałe 9% – łąki, tereny o luźnej zabudowie i inne.</w:t>
      </w:r>
    </w:p>
    <w:p w14:paraId="54425C35" w14:textId="77777777" w:rsidR="00E162F4" w:rsidRPr="00E162F4" w:rsidRDefault="00E162F4" w:rsidP="00E162F4">
      <w:pPr>
        <w:spacing w:after="0"/>
        <w:rPr>
          <w:rFonts w:ascii="Segoe UI Semilight" w:hAnsi="Segoe UI Semilight" w:cs="Segoe UI Semilight"/>
          <w:sz w:val="20"/>
        </w:rPr>
      </w:pPr>
      <w:r w:rsidRPr="00E162F4">
        <w:rPr>
          <w:rFonts w:ascii="Segoe UI Semilight" w:hAnsi="Segoe UI Semilight" w:cs="Segoe UI Semilight"/>
          <w:sz w:val="20"/>
        </w:rPr>
        <w:t xml:space="preserve">Najcenniejszym elementem tego obszaru jest Jezioro Długie z reliktowym stanowiskiem poryblinu jeziornego </w:t>
      </w:r>
      <w:proofErr w:type="spellStart"/>
      <w:r w:rsidRPr="00E162F4">
        <w:rPr>
          <w:rFonts w:ascii="Segoe UI Semilight" w:hAnsi="Segoe UI Semilight" w:cs="Segoe UI Semilight"/>
          <w:sz w:val="20"/>
        </w:rPr>
        <w:t>Isoetes</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lacustris</w:t>
      </w:r>
      <w:proofErr w:type="spellEnd"/>
      <w:r w:rsidRPr="00E162F4">
        <w:rPr>
          <w:rFonts w:ascii="Segoe UI Semilight" w:hAnsi="Segoe UI Semilight" w:cs="Segoe UI Semilight"/>
          <w:sz w:val="20"/>
        </w:rPr>
        <w:t xml:space="preserve"> (kod 3110). W otoczeniu jeziora występują dobrze zachowane jeziora dystroficzne (kod 3160) i eutroficzne Jezioro </w:t>
      </w:r>
      <w:proofErr w:type="spellStart"/>
      <w:r w:rsidRPr="00E162F4">
        <w:rPr>
          <w:rFonts w:ascii="Segoe UI Semilight" w:hAnsi="Segoe UI Semilight" w:cs="Segoe UI Semilight"/>
          <w:sz w:val="20"/>
        </w:rPr>
        <w:t>Bałtyn</w:t>
      </w:r>
      <w:proofErr w:type="spellEnd"/>
      <w:r w:rsidRPr="00E162F4">
        <w:rPr>
          <w:rFonts w:ascii="Segoe UI Semilight" w:hAnsi="Segoe UI Semilight" w:cs="Segoe UI Semilight"/>
          <w:sz w:val="20"/>
        </w:rPr>
        <w:t xml:space="preserve"> (kod 3150) oraz torfowiska przejściowe (kod 7140-1). Na brzegach jezior oraz wzdłuż rzeki </w:t>
      </w:r>
      <w:proofErr w:type="spellStart"/>
      <w:r w:rsidRPr="00E162F4">
        <w:rPr>
          <w:rFonts w:ascii="Segoe UI Semilight" w:hAnsi="Segoe UI Semilight" w:cs="Segoe UI Semilight"/>
          <w:sz w:val="20"/>
        </w:rPr>
        <w:t>Taborzanki</w:t>
      </w:r>
      <w:proofErr w:type="spellEnd"/>
      <w:r w:rsidRPr="00E162F4">
        <w:rPr>
          <w:rFonts w:ascii="Segoe UI Semilight" w:hAnsi="Segoe UI Semilight" w:cs="Segoe UI Semilight"/>
          <w:sz w:val="20"/>
        </w:rPr>
        <w:t xml:space="preserve"> występują lasy łęgowe (kod 91E0-3). </w:t>
      </w:r>
    </w:p>
    <w:p w14:paraId="10D83BF7" w14:textId="12F14C33" w:rsidR="00E162F4" w:rsidRPr="00E162F4" w:rsidRDefault="00E162F4" w:rsidP="00E162F4">
      <w:pPr>
        <w:spacing w:after="0"/>
        <w:rPr>
          <w:rFonts w:ascii="Segoe UI Semilight" w:hAnsi="Segoe UI Semilight" w:cs="Segoe UI Semilight"/>
          <w:sz w:val="20"/>
        </w:rPr>
      </w:pPr>
      <w:r w:rsidRPr="00E162F4">
        <w:rPr>
          <w:rFonts w:ascii="Segoe UI Semilight" w:hAnsi="Segoe UI Semilight" w:cs="Segoe UI Semilight"/>
          <w:sz w:val="20"/>
        </w:rPr>
        <w:t xml:space="preserve">Ponadto na obszarze tym spotyka się rozproszone powierzchnie brzeziny bagiennej (kod 91D0-1) oraz słabo zachowany płat </w:t>
      </w:r>
      <w:proofErr w:type="spellStart"/>
      <w:r w:rsidRPr="00E162F4">
        <w:rPr>
          <w:rFonts w:ascii="Segoe UI Semilight" w:hAnsi="Segoe UI Semilight" w:cs="Segoe UI Semilight"/>
          <w:sz w:val="20"/>
        </w:rPr>
        <w:t>sosnowo-brzozowego</w:t>
      </w:r>
      <w:proofErr w:type="spellEnd"/>
      <w:r w:rsidRPr="00E162F4">
        <w:rPr>
          <w:rFonts w:ascii="Segoe UI Semilight" w:hAnsi="Segoe UI Semilight" w:cs="Segoe UI Semilight"/>
          <w:sz w:val="20"/>
        </w:rPr>
        <w:t xml:space="preserve"> lasu bagiennego (kod 91D0-6). Gatunkiem dominującym </w:t>
      </w:r>
      <w:r w:rsidR="004379D9">
        <w:rPr>
          <w:rFonts w:ascii="Segoe UI Semilight" w:hAnsi="Segoe UI Semilight" w:cs="Segoe UI Semilight"/>
          <w:sz w:val="20"/>
        </w:rPr>
        <w:br/>
      </w:r>
      <w:r w:rsidRPr="00E162F4">
        <w:rPr>
          <w:rFonts w:ascii="Segoe UI Semilight" w:hAnsi="Segoe UI Semilight" w:cs="Segoe UI Semilight"/>
          <w:sz w:val="20"/>
        </w:rPr>
        <w:t xml:space="preserve">w pozostałej części lasów jest buk zwyczajny </w:t>
      </w:r>
      <w:proofErr w:type="spellStart"/>
      <w:r w:rsidRPr="00E162F4">
        <w:rPr>
          <w:rFonts w:ascii="Segoe UI Semilight" w:hAnsi="Segoe UI Semilight" w:cs="Segoe UI Semilight"/>
          <w:sz w:val="20"/>
        </w:rPr>
        <w:t>Fagus</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sylvatica</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tworzacy</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zbiorowioska</w:t>
      </w:r>
      <w:proofErr w:type="spellEnd"/>
      <w:r w:rsidRPr="00E162F4">
        <w:rPr>
          <w:rFonts w:ascii="Segoe UI Semilight" w:hAnsi="Segoe UI Semilight" w:cs="Segoe UI Semilight"/>
          <w:sz w:val="20"/>
        </w:rPr>
        <w:t xml:space="preserve"> kwaśnej (kod 9110) </w:t>
      </w:r>
      <w:r w:rsidR="004379D9">
        <w:rPr>
          <w:rFonts w:ascii="Segoe UI Semilight" w:hAnsi="Segoe UI Semilight" w:cs="Segoe UI Semilight"/>
          <w:sz w:val="20"/>
        </w:rPr>
        <w:br/>
      </w:r>
      <w:r w:rsidRPr="00E162F4">
        <w:rPr>
          <w:rFonts w:ascii="Segoe UI Semilight" w:hAnsi="Segoe UI Semilight" w:cs="Segoe UI Semilight"/>
          <w:sz w:val="20"/>
        </w:rPr>
        <w:t xml:space="preserve">i żyznej buczyny (kod 9130). Gatunek ten, razem z grabem pospolitym </w:t>
      </w:r>
      <w:proofErr w:type="spellStart"/>
      <w:r w:rsidRPr="00E162F4">
        <w:rPr>
          <w:rFonts w:ascii="Segoe UI Semilight" w:hAnsi="Segoe UI Semilight" w:cs="Segoe UI Semilight"/>
          <w:sz w:val="20"/>
        </w:rPr>
        <w:t>Carpinus</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betulus</w:t>
      </w:r>
      <w:proofErr w:type="spellEnd"/>
      <w:r w:rsidRPr="00E162F4">
        <w:rPr>
          <w:rFonts w:ascii="Segoe UI Semilight" w:hAnsi="Segoe UI Semilight" w:cs="Segoe UI Semilight"/>
          <w:sz w:val="20"/>
        </w:rPr>
        <w:t xml:space="preserve">, tworzy zbiorowisko grądu </w:t>
      </w:r>
      <w:proofErr w:type="spellStart"/>
      <w:r w:rsidRPr="00E162F4">
        <w:rPr>
          <w:rFonts w:ascii="Segoe UI Semilight" w:hAnsi="Segoe UI Semilight" w:cs="Segoe UI Semilight"/>
          <w:sz w:val="20"/>
        </w:rPr>
        <w:t>subatlantyckiego</w:t>
      </w:r>
      <w:proofErr w:type="spellEnd"/>
      <w:r w:rsidRPr="00E162F4">
        <w:rPr>
          <w:rFonts w:ascii="Segoe UI Semilight" w:hAnsi="Segoe UI Semilight" w:cs="Segoe UI Semilight"/>
          <w:sz w:val="20"/>
        </w:rPr>
        <w:t xml:space="preserve"> (kod 9160) - wokół Jeziora Długiego i w zachodniej części obszaru. Na południowo-wschodnich brzegach jeziora wykształciło </w:t>
      </w:r>
      <w:proofErr w:type="spellStart"/>
      <w:r w:rsidRPr="00E162F4">
        <w:rPr>
          <w:rFonts w:ascii="Segoe UI Semilight" w:hAnsi="Segoe UI Semilight" w:cs="Segoe UI Semilight"/>
          <w:sz w:val="20"/>
        </w:rPr>
        <w:t>sie</w:t>
      </w:r>
      <w:proofErr w:type="spellEnd"/>
      <w:r w:rsidRPr="00E162F4">
        <w:rPr>
          <w:rFonts w:ascii="Segoe UI Semilight" w:hAnsi="Segoe UI Semilight" w:cs="Segoe UI Semilight"/>
          <w:sz w:val="20"/>
        </w:rPr>
        <w:t xml:space="preserve"> zbiorowisko grądu zboczowego (kod 9170-3). </w:t>
      </w:r>
    </w:p>
    <w:p w14:paraId="52813CFC" w14:textId="77777777" w:rsidR="00F54FD8" w:rsidRPr="00556A68" w:rsidRDefault="00E162F4" w:rsidP="00E162F4">
      <w:pPr>
        <w:spacing w:after="0"/>
        <w:rPr>
          <w:rFonts w:ascii="Segoe UI Semilight" w:hAnsi="Segoe UI Semilight" w:cs="Segoe UI Semilight"/>
          <w:b/>
          <w:sz w:val="20"/>
        </w:rPr>
      </w:pPr>
      <w:r w:rsidRPr="00E162F4">
        <w:rPr>
          <w:rFonts w:ascii="Segoe UI Semilight" w:hAnsi="Segoe UI Semilight" w:cs="Segoe UI Semilight"/>
          <w:sz w:val="20"/>
        </w:rPr>
        <w:lastRenderedPageBreak/>
        <w:t>W granicach OZW "Jezioro Długie" występują 4 gatunki "</w:t>
      </w:r>
      <w:proofErr w:type="spellStart"/>
      <w:r w:rsidRPr="00E162F4">
        <w:rPr>
          <w:rFonts w:ascii="Segoe UI Semilight" w:hAnsi="Segoe UI Semilight" w:cs="Segoe UI Semilight"/>
          <w:sz w:val="20"/>
        </w:rPr>
        <w:t>naturowe</w:t>
      </w:r>
      <w:proofErr w:type="spellEnd"/>
      <w:r w:rsidRPr="00E162F4">
        <w:rPr>
          <w:rFonts w:ascii="Segoe UI Semilight" w:hAnsi="Segoe UI Semilight" w:cs="Segoe UI Semilight"/>
          <w:sz w:val="20"/>
        </w:rPr>
        <w:t xml:space="preserve">" zwierząt: bóbr europejski </w:t>
      </w:r>
      <w:proofErr w:type="spellStart"/>
      <w:r w:rsidRPr="00E162F4">
        <w:rPr>
          <w:rFonts w:ascii="Segoe UI Semilight" w:hAnsi="Segoe UI Semilight" w:cs="Segoe UI Semilight"/>
          <w:sz w:val="20"/>
        </w:rPr>
        <w:t>Castor</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fiber</w:t>
      </w:r>
      <w:proofErr w:type="spellEnd"/>
      <w:r w:rsidRPr="00E162F4">
        <w:rPr>
          <w:rFonts w:ascii="Segoe UI Semilight" w:hAnsi="Segoe UI Semilight" w:cs="Segoe UI Semilight"/>
          <w:sz w:val="20"/>
        </w:rPr>
        <w:t xml:space="preserve"> (kod 1337), wydra Lutra </w:t>
      </w:r>
      <w:proofErr w:type="spellStart"/>
      <w:r w:rsidRPr="00E162F4">
        <w:rPr>
          <w:rFonts w:ascii="Segoe UI Semilight" w:hAnsi="Segoe UI Semilight" w:cs="Segoe UI Semilight"/>
          <w:sz w:val="20"/>
        </w:rPr>
        <w:t>lutra</w:t>
      </w:r>
      <w:proofErr w:type="spellEnd"/>
      <w:r w:rsidRPr="00E162F4">
        <w:rPr>
          <w:rFonts w:ascii="Segoe UI Semilight" w:hAnsi="Segoe UI Semilight" w:cs="Segoe UI Semilight"/>
          <w:sz w:val="20"/>
        </w:rPr>
        <w:t xml:space="preserve"> (1355), kumak nizinny </w:t>
      </w:r>
      <w:proofErr w:type="spellStart"/>
      <w:r w:rsidRPr="00E162F4">
        <w:rPr>
          <w:rFonts w:ascii="Segoe UI Semilight" w:hAnsi="Segoe UI Semilight" w:cs="Segoe UI Semilight"/>
          <w:sz w:val="20"/>
        </w:rPr>
        <w:t>Bombina</w:t>
      </w:r>
      <w:proofErr w:type="spellEnd"/>
      <w:r w:rsidRPr="00E162F4">
        <w:rPr>
          <w:rFonts w:ascii="Segoe UI Semilight" w:hAnsi="Segoe UI Semilight" w:cs="Segoe UI Semilight"/>
          <w:sz w:val="20"/>
        </w:rPr>
        <w:t xml:space="preserve"> </w:t>
      </w:r>
      <w:proofErr w:type="spellStart"/>
      <w:r w:rsidRPr="00E162F4">
        <w:rPr>
          <w:rFonts w:ascii="Segoe UI Semilight" w:hAnsi="Segoe UI Semilight" w:cs="Segoe UI Semilight"/>
          <w:sz w:val="20"/>
        </w:rPr>
        <w:t>bombina</w:t>
      </w:r>
      <w:proofErr w:type="spellEnd"/>
      <w:r w:rsidRPr="00E162F4">
        <w:rPr>
          <w:rFonts w:ascii="Segoe UI Semilight" w:hAnsi="Segoe UI Semilight" w:cs="Segoe UI Semilight"/>
          <w:sz w:val="20"/>
        </w:rPr>
        <w:t xml:space="preserve"> (kod 1188) i zalotka większa </w:t>
      </w:r>
      <w:proofErr w:type="spellStart"/>
      <w:r w:rsidRPr="00556A68">
        <w:rPr>
          <w:rFonts w:ascii="Segoe UI Semilight" w:hAnsi="Segoe UI Semilight" w:cs="Segoe UI Semilight"/>
          <w:sz w:val="20"/>
        </w:rPr>
        <w:t>Leucorrhinia</w:t>
      </w:r>
      <w:proofErr w:type="spellEnd"/>
      <w:r w:rsidRPr="00556A68">
        <w:rPr>
          <w:rFonts w:ascii="Segoe UI Semilight" w:hAnsi="Segoe UI Semilight" w:cs="Segoe UI Semilight"/>
          <w:sz w:val="20"/>
        </w:rPr>
        <w:t xml:space="preserve"> </w:t>
      </w:r>
      <w:proofErr w:type="spellStart"/>
      <w:r w:rsidRPr="00556A68">
        <w:rPr>
          <w:rFonts w:ascii="Segoe UI Semilight" w:hAnsi="Segoe UI Semilight" w:cs="Segoe UI Semilight"/>
          <w:sz w:val="20"/>
        </w:rPr>
        <w:t>pectoralis</w:t>
      </w:r>
      <w:proofErr w:type="spellEnd"/>
      <w:r w:rsidRPr="00556A68">
        <w:rPr>
          <w:rFonts w:ascii="Segoe UI Semilight" w:hAnsi="Segoe UI Semilight" w:cs="Segoe UI Semilight"/>
          <w:sz w:val="20"/>
        </w:rPr>
        <w:t xml:space="preserve"> (kod 1042). Stwierdzono tu 31 gatunków roślin chronionych lub rzadkich.</w:t>
      </w:r>
    </w:p>
    <w:p w14:paraId="430D699C" w14:textId="77777777" w:rsidR="00F54FD8" w:rsidRDefault="00556A68" w:rsidP="00E162F4">
      <w:pPr>
        <w:spacing w:after="0"/>
        <w:rPr>
          <w:rFonts w:ascii="Segoe UI Semilight" w:hAnsi="Segoe UI Semilight" w:cs="Segoe UI Semilight"/>
          <w:b/>
          <w:sz w:val="20"/>
        </w:rPr>
      </w:pPr>
      <w:r w:rsidRPr="00556A68">
        <w:rPr>
          <w:rFonts w:ascii="Segoe UI Semilight" w:hAnsi="Segoe UI Semilight" w:cs="Segoe UI Semilight"/>
          <w:b/>
          <w:sz w:val="20"/>
        </w:rPr>
        <w:t xml:space="preserve">Ostoja </w:t>
      </w:r>
      <w:proofErr w:type="spellStart"/>
      <w:r w:rsidRPr="00556A68">
        <w:rPr>
          <w:rFonts w:ascii="Segoe UI Semilight" w:hAnsi="Segoe UI Semilight" w:cs="Segoe UI Semilight"/>
          <w:b/>
          <w:sz w:val="20"/>
        </w:rPr>
        <w:t>Welska</w:t>
      </w:r>
      <w:proofErr w:type="spellEnd"/>
    </w:p>
    <w:p w14:paraId="74996C3F" w14:textId="77777777" w:rsidR="00F54FD8" w:rsidRDefault="00556A68" w:rsidP="00556A68">
      <w:pPr>
        <w:spacing w:after="0"/>
        <w:rPr>
          <w:rFonts w:ascii="Segoe UI Semilight" w:hAnsi="Segoe UI Semilight" w:cs="Segoe UI Semilight"/>
          <w:b/>
          <w:sz w:val="20"/>
        </w:rPr>
      </w:pPr>
      <w:r w:rsidRPr="00920D87">
        <w:rPr>
          <w:rFonts w:ascii="Segoe UI Semilight" w:hAnsi="Segoe UI Semilight" w:cs="Segoe UI Semilight"/>
          <w:b/>
          <w:sz w:val="20"/>
        </w:rPr>
        <w:t>Kod obszaru:</w:t>
      </w:r>
      <w:r>
        <w:rPr>
          <w:rFonts w:ascii="Segoe UI Semilight" w:hAnsi="Segoe UI Semilight" w:cs="Segoe UI Semilight"/>
          <w:b/>
          <w:sz w:val="20"/>
        </w:rPr>
        <w:t xml:space="preserve"> </w:t>
      </w:r>
      <w:r w:rsidRPr="00556A68">
        <w:rPr>
          <w:rFonts w:ascii="Segoe UI Semilight" w:hAnsi="Segoe UI Semilight" w:cs="Segoe UI Semilight"/>
          <w:sz w:val="20"/>
        </w:rPr>
        <w:t>PLH280014</w:t>
      </w:r>
    </w:p>
    <w:p w14:paraId="3CDAA047" w14:textId="29579E36" w:rsidR="00F54FD8" w:rsidRDefault="00556A68" w:rsidP="00556A68">
      <w:pPr>
        <w:spacing w:after="0"/>
        <w:rPr>
          <w:rFonts w:ascii="Segoe UI Semilight" w:hAnsi="Segoe UI Semilight" w:cs="Segoe UI Semilight"/>
          <w:sz w:val="20"/>
        </w:rPr>
      </w:pPr>
      <w:r w:rsidRPr="00556A68">
        <w:rPr>
          <w:rFonts w:ascii="Segoe UI Semilight" w:hAnsi="Segoe UI Semilight" w:cs="Segoe UI Semilight"/>
          <w:sz w:val="20"/>
        </w:rPr>
        <w:t xml:space="preserve">Obszar położony jest na terenie trzech powiatów: działdowskiego, ostródzkiego i nowomiejskiego. Obejmuje odcinek rzeki </w:t>
      </w:r>
      <w:proofErr w:type="spellStart"/>
      <w:r w:rsidRPr="00556A68">
        <w:rPr>
          <w:rFonts w:ascii="Segoe UI Semilight" w:hAnsi="Segoe UI Semilight" w:cs="Segoe UI Semilight"/>
          <w:sz w:val="20"/>
        </w:rPr>
        <w:t>Wel</w:t>
      </w:r>
      <w:proofErr w:type="spellEnd"/>
      <w:r w:rsidRPr="00556A68">
        <w:rPr>
          <w:rFonts w:ascii="Segoe UI Semilight" w:hAnsi="Segoe UI Semilight" w:cs="Segoe UI Semilight"/>
          <w:sz w:val="20"/>
        </w:rPr>
        <w:t xml:space="preserve"> i jej dolinę (od miejscowości Wądzyn do Kotów) wraz z siedmioma jeziorami </w:t>
      </w:r>
      <w:r w:rsidR="004379D9">
        <w:rPr>
          <w:rFonts w:ascii="Segoe UI Semilight" w:hAnsi="Segoe UI Semilight" w:cs="Segoe UI Semilight"/>
          <w:sz w:val="20"/>
        </w:rPr>
        <w:br/>
      </w:r>
      <w:r w:rsidRPr="00556A68">
        <w:rPr>
          <w:rFonts w:ascii="Segoe UI Semilight" w:hAnsi="Segoe UI Semilight" w:cs="Segoe UI Semilight"/>
          <w:sz w:val="20"/>
        </w:rPr>
        <w:t xml:space="preserve">i rozległymi zatorfieniami. Rzeka w ostoi płynie wśród biogenicznych równin, na północy ostoi w okolicach Wądzynia przedziera się przez płat wysoczyzny morenowej. Obszar położony na rozległym sandrze Równiny Urszulewskiej i urozmaicony rynnami subglacjalnymi z jeziorami i zabagnieniami. W ostoi znajdują się liczne tereny podmokłe związane z Doliną </w:t>
      </w:r>
      <w:proofErr w:type="spellStart"/>
      <w:r w:rsidRPr="00556A68">
        <w:rPr>
          <w:rFonts w:ascii="Segoe UI Semilight" w:hAnsi="Segoe UI Semilight" w:cs="Segoe UI Semilight"/>
          <w:sz w:val="20"/>
        </w:rPr>
        <w:t>Welu</w:t>
      </w:r>
      <w:proofErr w:type="spellEnd"/>
      <w:r w:rsidRPr="00556A68">
        <w:rPr>
          <w:rFonts w:ascii="Segoe UI Semilight" w:hAnsi="Segoe UI Semilight" w:cs="Segoe UI Semilight"/>
          <w:sz w:val="20"/>
        </w:rPr>
        <w:t xml:space="preserve"> (koło Grzybin i Kopaniarzy), rynnami jeziornymi (</w:t>
      </w:r>
      <w:proofErr w:type="spellStart"/>
      <w:r w:rsidRPr="00556A68">
        <w:rPr>
          <w:rFonts w:ascii="Segoe UI Semilight" w:hAnsi="Segoe UI Semilight" w:cs="Segoe UI Semilight"/>
          <w:sz w:val="20"/>
        </w:rPr>
        <w:t>Zompy</w:t>
      </w:r>
      <w:proofErr w:type="spellEnd"/>
      <w:r w:rsidRPr="00556A68">
        <w:rPr>
          <w:rFonts w:ascii="Segoe UI Semilight" w:hAnsi="Segoe UI Semilight" w:cs="Segoe UI Semilight"/>
          <w:sz w:val="20"/>
        </w:rPr>
        <w:t xml:space="preserve"> </w:t>
      </w:r>
      <w:proofErr w:type="spellStart"/>
      <w:r w:rsidRPr="00556A68">
        <w:rPr>
          <w:rFonts w:ascii="Segoe UI Semilight" w:hAnsi="Segoe UI Semilight" w:cs="Segoe UI Semilight"/>
          <w:sz w:val="20"/>
        </w:rPr>
        <w:t>Jeglijskie</w:t>
      </w:r>
      <w:proofErr w:type="spellEnd"/>
      <w:r w:rsidRPr="00556A68">
        <w:rPr>
          <w:rFonts w:ascii="Segoe UI Semilight" w:hAnsi="Segoe UI Semilight" w:cs="Segoe UI Semilight"/>
          <w:sz w:val="20"/>
        </w:rPr>
        <w:t xml:space="preserve">, Łąki </w:t>
      </w:r>
      <w:proofErr w:type="spellStart"/>
      <w:r w:rsidRPr="00556A68">
        <w:rPr>
          <w:rFonts w:ascii="Segoe UI Semilight" w:hAnsi="Segoe UI Semilight" w:cs="Segoe UI Semilight"/>
          <w:sz w:val="20"/>
        </w:rPr>
        <w:t>Koszelewskie</w:t>
      </w:r>
      <w:proofErr w:type="spellEnd"/>
      <w:r w:rsidRPr="00556A68">
        <w:rPr>
          <w:rFonts w:ascii="Segoe UI Semilight" w:hAnsi="Segoe UI Semilight" w:cs="Segoe UI Semilight"/>
          <w:sz w:val="20"/>
        </w:rPr>
        <w:t xml:space="preserve">) oraz obniżeniami bezodpływowymi (Bagno </w:t>
      </w:r>
      <w:proofErr w:type="spellStart"/>
      <w:r w:rsidRPr="00556A68">
        <w:rPr>
          <w:rFonts w:ascii="Segoe UI Semilight" w:hAnsi="Segoe UI Semilight" w:cs="Segoe UI Semilight"/>
          <w:sz w:val="20"/>
        </w:rPr>
        <w:t>Koziana</w:t>
      </w:r>
      <w:proofErr w:type="spellEnd"/>
      <w:r w:rsidRPr="00556A68">
        <w:rPr>
          <w:rFonts w:ascii="Segoe UI Semilight" w:hAnsi="Segoe UI Semilight" w:cs="Segoe UI Semilight"/>
          <w:sz w:val="20"/>
        </w:rPr>
        <w:t xml:space="preserve"> i Bagna </w:t>
      </w:r>
      <w:proofErr w:type="spellStart"/>
      <w:r w:rsidRPr="00556A68">
        <w:rPr>
          <w:rFonts w:ascii="Segoe UI Semilight" w:hAnsi="Segoe UI Semilight" w:cs="Segoe UI Semilight"/>
          <w:sz w:val="20"/>
        </w:rPr>
        <w:t>Jelńskie</w:t>
      </w:r>
      <w:proofErr w:type="spellEnd"/>
      <w:r w:rsidRPr="00556A68">
        <w:rPr>
          <w:rFonts w:ascii="Segoe UI Semilight" w:hAnsi="Segoe UI Semilight" w:cs="Segoe UI Semilight"/>
          <w:sz w:val="20"/>
        </w:rPr>
        <w:t>). Dwa ostatnie obiekty to duże powierzchniowo kwaśne torfowiska. W ostoi znajdują się obszary leśne zajmujące 40 proc. powierzchni.</w:t>
      </w:r>
    </w:p>
    <w:p w14:paraId="2A439325" w14:textId="77777777" w:rsidR="00556A68" w:rsidRPr="00556A68" w:rsidRDefault="00556A68" w:rsidP="00556A68">
      <w:pPr>
        <w:spacing w:after="0"/>
        <w:rPr>
          <w:rFonts w:ascii="Segoe UI Semilight" w:hAnsi="Segoe UI Semilight" w:cs="Segoe UI Semilight"/>
          <w:sz w:val="20"/>
        </w:rPr>
      </w:pPr>
      <w:r w:rsidRPr="00556A68">
        <w:rPr>
          <w:rFonts w:ascii="Segoe UI Semilight" w:hAnsi="Segoe UI Semilight" w:cs="Segoe UI Semilight"/>
          <w:sz w:val="20"/>
        </w:rPr>
        <w:t xml:space="preserve">Do głównych walorów tego obszaru należy obecność 14 typów siedlisk z Załącznika I Dyrektywy Siedliskowej (42 proc. powierzchni ostoi): neutralne eutroficzne zbiorniki wodne i starorzecza (kod 3150); mezotroficzny zbiornik wodny z podwodnymi łąkami ramienic – Jezioro </w:t>
      </w:r>
      <w:proofErr w:type="spellStart"/>
      <w:r w:rsidRPr="00556A68">
        <w:rPr>
          <w:rFonts w:ascii="Segoe UI Semilight" w:hAnsi="Segoe UI Semilight" w:cs="Segoe UI Semilight"/>
          <w:sz w:val="20"/>
        </w:rPr>
        <w:t>Neliwa</w:t>
      </w:r>
      <w:proofErr w:type="spellEnd"/>
      <w:r w:rsidRPr="00556A68">
        <w:rPr>
          <w:rFonts w:ascii="Segoe UI Semilight" w:hAnsi="Segoe UI Semilight" w:cs="Segoe UI Semilight"/>
          <w:sz w:val="20"/>
        </w:rPr>
        <w:t xml:space="preserve"> (kod 3140); dystroficzne zbiorniki wodne (kod 3160); nizinne torfowiska zasadowe (kod 7230); torfowiska przejściowe (kod 7140); torfowiska wysokie zdegradowane (kod 7120); sosnowy bór bagienny (kod 91D0-2); brzezina bagienna (kod 91D0-1); niżowy łęg </w:t>
      </w:r>
      <w:proofErr w:type="spellStart"/>
      <w:r w:rsidRPr="00556A68">
        <w:rPr>
          <w:rFonts w:ascii="Segoe UI Semilight" w:hAnsi="Segoe UI Semilight" w:cs="Segoe UI Semilight"/>
          <w:sz w:val="20"/>
        </w:rPr>
        <w:t>jesionowo-olszowy</w:t>
      </w:r>
      <w:proofErr w:type="spellEnd"/>
      <w:r w:rsidRPr="00556A68">
        <w:rPr>
          <w:rFonts w:ascii="Segoe UI Semilight" w:hAnsi="Segoe UI Semilight" w:cs="Segoe UI Semilight"/>
          <w:sz w:val="20"/>
        </w:rPr>
        <w:t xml:space="preserve"> (kod 91E0-3); łęg wiązowo-jesionowo </w:t>
      </w:r>
      <w:proofErr w:type="spellStart"/>
      <w:r w:rsidRPr="00556A68">
        <w:rPr>
          <w:rFonts w:ascii="Segoe UI Semilight" w:hAnsi="Segoe UI Semilight" w:cs="Segoe UI Semilight"/>
          <w:sz w:val="20"/>
        </w:rPr>
        <w:t>śledziennicowy</w:t>
      </w:r>
      <w:proofErr w:type="spellEnd"/>
      <w:r w:rsidRPr="00556A68">
        <w:rPr>
          <w:rFonts w:ascii="Segoe UI Semilight" w:hAnsi="Segoe UI Semilight" w:cs="Segoe UI Semilight"/>
          <w:sz w:val="20"/>
        </w:rPr>
        <w:t xml:space="preserve"> (kod 91F0-2); grąd </w:t>
      </w:r>
      <w:proofErr w:type="spellStart"/>
      <w:r w:rsidRPr="00556A68">
        <w:rPr>
          <w:rFonts w:ascii="Segoe UI Semilight" w:hAnsi="Segoe UI Semilight" w:cs="Segoe UI Semilight"/>
          <w:sz w:val="20"/>
        </w:rPr>
        <w:t>subkontynentalny</w:t>
      </w:r>
      <w:proofErr w:type="spellEnd"/>
      <w:r w:rsidRPr="00556A68">
        <w:rPr>
          <w:rFonts w:ascii="Segoe UI Semilight" w:hAnsi="Segoe UI Semilight" w:cs="Segoe UI Semilight"/>
          <w:sz w:val="20"/>
        </w:rPr>
        <w:t xml:space="preserve"> (kod 9170-1) i zboczowy (kod 9170-3); niżowe świeże łąki użytkowane ekstensywnie (kod 6510) i </w:t>
      </w:r>
      <w:proofErr w:type="spellStart"/>
      <w:r w:rsidRPr="00556A68">
        <w:rPr>
          <w:rFonts w:ascii="Segoe UI Semilight" w:hAnsi="Segoe UI Semilight" w:cs="Segoe UI Semilight"/>
          <w:sz w:val="20"/>
        </w:rPr>
        <w:t>zmiennowilgotne</w:t>
      </w:r>
      <w:proofErr w:type="spellEnd"/>
      <w:r w:rsidRPr="00556A68">
        <w:rPr>
          <w:rFonts w:ascii="Segoe UI Semilight" w:hAnsi="Segoe UI Semilight" w:cs="Segoe UI Semilight"/>
          <w:sz w:val="20"/>
        </w:rPr>
        <w:t xml:space="preserve"> łąki </w:t>
      </w:r>
      <w:proofErr w:type="spellStart"/>
      <w:r w:rsidRPr="00556A68">
        <w:rPr>
          <w:rFonts w:ascii="Segoe UI Semilight" w:hAnsi="Segoe UI Semilight" w:cs="Segoe UI Semilight"/>
          <w:sz w:val="20"/>
        </w:rPr>
        <w:t>trzęślicowe</w:t>
      </w:r>
      <w:proofErr w:type="spellEnd"/>
      <w:r w:rsidRPr="00556A68">
        <w:rPr>
          <w:rFonts w:ascii="Segoe UI Semilight" w:hAnsi="Segoe UI Semilight" w:cs="Segoe UI Semilight"/>
          <w:sz w:val="20"/>
        </w:rPr>
        <w:t xml:space="preserve"> (kod 6410). </w:t>
      </w:r>
    </w:p>
    <w:p w14:paraId="7D70B3A0" w14:textId="77777777" w:rsidR="00556A68" w:rsidRPr="00556A68" w:rsidRDefault="00556A68" w:rsidP="00556A68">
      <w:pPr>
        <w:spacing w:after="0"/>
        <w:rPr>
          <w:rFonts w:ascii="Segoe UI Semilight" w:hAnsi="Segoe UI Semilight" w:cs="Segoe UI Semilight"/>
          <w:sz w:val="20"/>
        </w:rPr>
      </w:pPr>
      <w:r w:rsidRPr="00556A68">
        <w:rPr>
          <w:rFonts w:ascii="Segoe UI Semilight" w:hAnsi="Segoe UI Semilight" w:cs="Segoe UI Semilight"/>
          <w:sz w:val="20"/>
        </w:rPr>
        <w:t xml:space="preserve">W ostoi występują gatunki roślin i zwierząt z Załącznika II Dyrektywy Siedliskowej. Wśród roślin są to cztery gatunki: skalnica torfowiskowa, lipiennik </w:t>
      </w:r>
      <w:proofErr w:type="spellStart"/>
      <w:r w:rsidRPr="00556A68">
        <w:rPr>
          <w:rFonts w:ascii="Segoe UI Semilight" w:hAnsi="Segoe UI Semilight" w:cs="Segoe UI Semilight"/>
          <w:sz w:val="20"/>
        </w:rPr>
        <w:t>Loesela</w:t>
      </w:r>
      <w:proofErr w:type="spellEnd"/>
      <w:r w:rsidRPr="00556A68">
        <w:rPr>
          <w:rFonts w:ascii="Segoe UI Semilight" w:hAnsi="Segoe UI Semilight" w:cs="Segoe UI Semilight"/>
          <w:sz w:val="20"/>
        </w:rPr>
        <w:t xml:space="preserve">, leniec </w:t>
      </w:r>
      <w:proofErr w:type="spellStart"/>
      <w:r w:rsidRPr="00556A68">
        <w:rPr>
          <w:rFonts w:ascii="Segoe UI Semilight" w:hAnsi="Segoe UI Semilight" w:cs="Segoe UI Semilight"/>
          <w:sz w:val="20"/>
        </w:rPr>
        <w:t>bezpodkwiatkowy</w:t>
      </w:r>
      <w:proofErr w:type="spellEnd"/>
      <w:r w:rsidRPr="00556A68">
        <w:rPr>
          <w:rFonts w:ascii="Segoe UI Semilight" w:hAnsi="Segoe UI Semilight" w:cs="Segoe UI Semilight"/>
          <w:sz w:val="20"/>
        </w:rPr>
        <w:t xml:space="preserve"> i </w:t>
      </w:r>
      <w:proofErr w:type="spellStart"/>
      <w:r w:rsidRPr="00556A68">
        <w:rPr>
          <w:rFonts w:ascii="Segoe UI Semilight" w:hAnsi="Segoe UI Semilight" w:cs="Segoe UI Semilight"/>
          <w:sz w:val="20"/>
        </w:rPr>
        <w:t>sierpowiec</w:t>
      </w:r>
      <w:proofErr w:type="spellEnd"/>
      <w:r w:rsidRPr="00556A68">
        <w:rPr>
          <w:rFonts w:ascii="Segoe UI Semilight" w:hAnsi="Segoe UI Semilight" w:cs="Segoe UI Semilight"/>
          <w:sz w:val="20"/>
        </w:rPr>
        <w:t xml:space="preserve"> błyszczący. W ostoi żyje 10 gatunków zwierząt z Załącznika II Dyrektywy </w:t>
      </w:r>
      <w:proofErr w:type="spellStart"/>
      <w:r w:rsidRPr="00556A68">
        <w:rPr>
          <w:rFonts w:ascii="Segoe UI Semilight" w:hAnsi="Segoe UI Semilight" w:cs="Segoe UI Semilight"/>
          <w:sz w:val="20"/>
        </w:rPr>
        <w:t>Siedliskowej:kumak</w:t>
      </w:r>
      <w:proofErr w:type="spellEnd"/>
      <w:r w:rsidRPr="00556A68">
        <w:rPr>
          <w:rFonts w:ascii="Segoe UI Semilight" w:hAnsi="Segoe UI Semilight" w:cs="Segoe UI Semilight"/>
          <w:sz w:val="20"/>
        </w:rPr>
        <w:t xml:space="preserve"> nizinny, różanka, piskorz, głowacz </w:t>
      </w:r>
      <w:proofErr w:type="spellStart"/>
      <w:r w:rsidRPr="00556A68">
        <w:rPr>
          <w:rFonts w:ascii="Segoe UI Semilight" w:hAnsi="Segoe UI Semilight" w:cs="Segoe UI Semilight"/>
          <w:sz w:val="20"/>
        </w:rPr>
        <w:t>białopłetwy</w:t>
      </w:r>
      <w:proofErr w:type="spellEnd"/>
      <w:r w:rsidRPr="00556A68">
        <w:rPr>
          <w:rFonts w:ascii="Segoe UI Semilight" w:hAnsi="Segoe UI Semilight" w:cs="Segoe UI Semilight"/>
          <w:sz w:val="20"/>
        </w:rPr>
        <w:t xml:space="preserve">, minóg strumieniowy, zalotka większa, czerwończyk nieparek. Z ssaków obecne są: wydra i bóbr europejski. </w:t>
      </w:r>
    </w:p>
    <w:p w14:paraId="67A80260" w14:textId="236A2E3C" w:rsidR="00F54FD8" w:rsidRDefault="00556A68" w:rsidP="00556A68">
      <w:pPr>
        <w:spacing w:after="0"/>
        <w:rPr>
          <w:rFonts w:ascii="Segoe UI Semilight" w:hAnsi="Segoe UI Semilight" w:cs="Segoe UI Semilight"/>
          <w:sz w:val="20"/>
        </w:rPr>
      </w:pPr>
      <w:r w:rsidRPr="00556A68">
        <w:rPr>
          <w:rFonts w:ascii="Segoe UI Semilight" w:hAnsi="Segoe UI Semilight" w:cs="Segoe UI Semilight"/>
          <w:sz w:val="20"/>
        </w:rPr>
        <w:t xml:space="preserve">Ostoja </w:t>
      </w:r>
      <w:proofErr w:type="spellStart"/>
      <w:r w:rsidRPr="00556A68">
        <w:rPr>
          <w:rFonts w:ascii="Segoe UI Semilight" w:hAnsi="Segoe UI Semilight" w:cs="Segoe UI Semilight"/>
          <w:sz w:val="20"/>
        </w:rPr>
        <w:t>Welska</w:t>
      </w:r>
      <w:proofErr w:type="spellEnd"/>
      <w:r w:rsidRPr="00556A68">
        <w:rPr>
          <w:rFonts w:ascii="Segoe UI Semilight" w:hAnsi="Segoe UI Semilight" w:cs="Segoe UI Semilight"/>
          <w:sz w:val="20"/>
        </w:rPr>
        <w:t xml:space="preserve"> jest ważnym obszarem występowania zagrożonych gatunków roślin i zwierząt. Zanotowano tu 40 gatunków roślin i 20 gatunków zwierząt z czerwonych list gatunków zagrożonych. W ostoi swoje stanowiska mają liczne relikty glacjalne: skalnica torfowiskowa, brzoza niska, wełnianka delikatna, gwiazdnica </w:t>
      </w:r>
      <w:proofErr w:type="spellStart"/>
      <w:r w:rsidRPr="00556A68">
        <w:rPr>
          <w:rFonts w:ascii="Segoe UI Semilight" w:hAnsi="Segoe UI Semilight" w:cs="Segoe UI Semilight"/>
          <w:sz w:val="20"/>
        </w:rPr>
        <w:t>grubolistna</w:t>
      </w:r>
      <w:proofErr w:type="spellEnd"/>
      <w:r w:rsidRPr="00556A68">
        <w:rPr>
          <w:rFonts w:ascii="Segoe UI Semilight" w:hAnsi="Segoe UI Semilight" w:cs="Segoe UI Semilight"/>
          <w:sz w:val="20"/>
        </w:rPr>
        <w:t xml:space="preserve">, turzyca strunowa, wielosił błękitny, fiołek torfowy, </w:t>
      </w:r>
      <w:proofErr w:type="spellStart"/>
      <w:r w:rsidRPr="00556A68">
        <w:rPr>
          <w:rFonts w:ascii="Segoe UI Semilight" w:hAnsi="Segoe UI Semilight" w:cs="Segoe UI Semilight"/>
          <w:sz w:val="20"/>
        </w:rPr>
        <w:t>błotniszek</w:t>
      </w:r>
      <w:proofErr w:type="spellEnd"/>
      <w:r w:rsidRPr="00556A68">
        <w:rPr>
          <w:rFonts w:ascii="Segoe UI Semilight" w:hAnsi="Segoe UI Semilight" w:cs="Segoe UI Semilight"/>
          <w:sz w:val="20"/>
        </w:rPr>
        <w:t xml:space="preserve"> wełnisty, błyszcze włoskowate, </w:t>
      </w:r>
      <w:proofErr w:type="spellStart"/>
      <w:r w:rsidRPr="00556A68">
        <w:rPr>
          <w:rFonts w:ascii="Segoe UI Semilight" w:hAnsi="Segoe UI Semilight" w:cs="Segoe UI Semilight"/>
          <w:sz w:val="20"/>
        </w:rPr>
        <w:t>skorpionowiec</w:t>
      </w:r>
      <w:proofErr w:type="spellEnd"/>
      <w:r w:rsidRPr="00556A68">
        <w:rPr>
          <w:rFonts w:ascii="Segoe UI Semilight" w:hAnsi="Segoe UI Semilight" w:cs="Segoe UI Semilight"/>
          <w:sz w:val="20"/>
        </w:rPr>
        <w:t xml:space="preserve"> brunatny. Jedyne stanowiska w regionie mają tu: gółka </w:t>
      </w:r>
      <w:proofErr w:type="spellStart"/>
      <w:r w:rsidRPr="00556A68">
        <w:rPr>
          <w:rFonts w:ascii="Segoe UI Semilight" w:hAnsi="Segoe UI Semilight" w:cs="Segoe UI Semilight"/>
          <w:sz w:val="20"/>
        </w:rPr>
        <w:t>długoostrogowa</w:t>
      </w:r>
      <w:proofErr w:type="spellEnd"/>
      <w:r w:rsidRPr="00556A68">
        <w:rPr>
          <w:rFonts w:ascii="Segoe UI Semilight" w:hAnsi="Segoe UI Semilight" w:cs="Segoe UI Semilight"/>
          <w:sz w:val="20"/>
        </w:rPr>
        <w:t>, wyblin jednolistny, żłobik koralowy, żabieniec lancetowaty, goździk pyszny. Spośród zagrożonych zwierząt żyją tu: smużka, bocian czarny, rak błotny.</w:t>
      </w:r>
    </w:p>
    <w:p w14:paraId="3B7C6C85" w14:textId="4B960ED7" w:rsidR="00C64ABC" w:rsidRDefault="00864130" w:rsidP="00556A68">
      <w:pPr>
        <w:spacing w:after="0"/>
        <w:rPr>
          <w:rFonts w:ascii="Segoe UI Semilight" w:hAnsi="Segoe UI Semilight" w:cs="Segoe UI Semilight"/>
          <w:b/>
          <w:bCs/>
          <w:sz w:val="20"/>
        </w:rPr>
      </w:pPr>
      <w:proofErr w:type="spellStart"/>
      <w:r w:rsidRPr="00864130">
        <w:rPr>
          <w:rFonts w:ascii="Segoe UI Semilight" w:hAnsi="Segoe UI Semilight" w:cs="Segoe UI Semilight"/>
          <w:b/>
          <w:bCs/>
          <w:sz w:val="20"/>
        </w:rPr>
        <w:lastRenderedPageBreak/>
        <w:t>Kirszniter</w:t>
      </w:r>
      <w:proofErr w:type="spellEnd"/>
    </w:p>
    <w:p w14:paraId="56C42432" w14:textId="20EBCD03" w:rsidR="00864130" w:rsidRDefault="00864130" w:rsidP="00556A68">
      <w:pPr>
        <w:spacing w:after="0"/>
        <w:rPr>
          <w:rFonts w:ascii="Segoe UI Semilight" w:hAnsi="Segoe UI Semilight" w:cs="Segoe UI Semilight"/>
          <w:b/>
          <w:sz w:val="20"/>
        </w:rPr>
      </w:pPr>
      <w:r w:rsidRPr="00920D87">
        <w:rPr>
          <w:rFonts w:ascii="Segoe UI Semilight" w:hAnsi="Segoe UI Semilight" w:cs="Segoe UI Semilight"/>
          <w:b/>
          <w:sz w:val="20"/>
        </w:rPr>
        <w:t>Kod obszaru:</w:t>
      </w:r>
      <w:r>
        <w:rPr>
          <w:rFonts w:ascii="Segoe UI Semilight" w:hAnsi="Segoe UI Semilight" w:cs="Segoe UI Semilight"/>
          <w:b/>
          <w:sz w:val="20"/>
        </w:rPr>
        <w:t xml:space="preserve"> </w:t>
      </w:r>
      <w:r w:rsidRPr="00864130">
        <w:rPr>
          <w:rFonts w:ascii="Segoe UI Semilight" w:hAnsi="Segoe UI Semilight" w:cs="Segoe UI Semilight"/>
          <w:bCs/>
          <w:sz w:val="20"/>
        </w:rPr>
        <w:t>PLH280059</w:t>
      </w:r>
    </w:p>
    <w:p w14:paraId="6C169BE3" w14:textId="23450182" w:rsidR="00864130" w:rsidRPr="00864130" w:rsidRDefault="00864130" w:rsidP="00864130">
      <w:pPr>
        <w:spacing w:after="0"/>
        <w:rPr>
          <w:rFonts w:ascii="Segoe UI Semilight" w:hAnsi="Segoe UI Semilight" w:cs="Segoe UI Semilight"/>
          <w:sz w:val="20"/>
          <w:szCs w:val="20"/>
        </w:rPr>
      </w:pPr>
      <w:r w:rsidRPr="00864130">
        <w:rPr>
          <w:rFonts w:ascii="Segoe UI Semilight" w:hAnsi="Segoe UI Semilight" w:cs="Segoe UI Semilight"/>
          <w:b/>
          <w:bCs/>
          <w:sz w:val="20"/>
          <w:szCs w:val="20"/>
        </w:rPr>
        <w:t xml:space="preserve">Powierzchnia obszaru zajmuje </w:t>
      </w:r>
      <w:r w:rsidRPr="00864130">
        <w:rPr>
          <w:rFonts w:ascii="Segoe UI Semilight" w:hAnsi="Segoe UI Semilight" w:cs="Segoe UI Semilight"/>
          <w:sz w:val="20"/>
          <w:szCs w:val="20"/>
        </w:rPr>
        <w:t xml:space="preserve">17.61 ha na terenie gminy Miłomłyn. Doskonale wykształcone torfowisko alkaliczne, z bogatymi populacjami rzadkich i unikatowych gatunków, rozwinięte wokół jeziora dystroficznego. Silna populacja lipiennika </w:t>
      </w:r>
      <w:proofErr w:type="spellStart"/>
      <w:r w:rsidRPr="00864130">
        <w:rPr>
          <w:rFonts w:ascii="Segoe UI Semilight" w:hAnsi="Segoe UI Semilight" w:cs="Segoe UI Semilight"/>
          <w:sz w:val="20"/>
          <w:szCs w:val="20"/>
        </w:rPr>
        <w:t>Loesela</w:t>
      </w:r>
      <w:proofErr w:type="spellEnd"/>
      <w:r w:rsidRPr="00864130">
        <w:rPr>
          <w:rFonts w:ascii="Segoe UI Semilight" w:hAnsi="Segoe UI Semilight" w:cs="Segoe UI Semilight"/>
          <w:sz w:val="20"/>
          <w:szCs w:val="20"/>
        </w:rPr>
        <w:t xml:space="preserve"> – kilkaset osobników; jedna z większych w województwie warmińsko-mazurskim. Osobliwością tego torfowiska jest bardzo duża, prawdopodobnie największa </w:t>
      </w:r>
      <w:r w:rsidR="004379D9">
        <w:rPr>
          <w:rFonts w:ascii="Segoe UI Semilight" w:hAnsi="Segoe UI Semilight" w:cs="Segoe UI Semilight"/>
          <w:sz w:val="20"/>
          <w:szCs w:val="20"/>
        </w:rPr>
        <w:br/>
      </w:r>
      <w:r w:rsidRPr="00864130">
        <w:rPr>
          <w:rFonts w:ascii="Segoe UI Semilight" w:hAnsi="Segoe UI Semilight" w:cs="Segoe UI Semilight"/>
          <w:sz w:val="20"/>
          <w:szCs w:val="20"/>
        </w:rPr>
        <w:t xml:space="preserve">w Polsce NE, populacja wyblinu jednolistnego – </w:t>
      </w:r>
      <w:proofErr w:type="spellStart"/>
      <w:r w:rsidRPr="00864130">
        <w:rPr>
          <w:rFonts w:ascii="Segoe UI Semilight" w:hAnsi="Segoe UI Semilight" w:cs="Segoe UI Semilight"/>
          <w:sz w:val="20"/>
          <w:szCs w:val="20"/>
        </w:rPr>
        <w:t>Malaxis</w:t>
      </w:r>
      <w:proofErr w:type="spellEnd"/>
      <w:r w:rsidRPr="00864130">
        <w:rPr>
          <w:rFonts w:ascii="Segoe UI Semilight" w:hAnsi="Segoe UI Semilight" w:cs="Segoe UI Semilight"/>
          <w:sz w:val="20"/>
          <w:szCs w:val="20"/>
        </w:rPr>
        <w:t xml:space="preserve"> </w:t>
      </w:r>
      <w:proofErr w:type="spellStart"/>
      <w:r w:rsidRPr="00864130">
        <w:rPr>
          <w:rFonts w:ascii="Segoe UI Semilight" w:hAnsi="Segoe UI Semilight" w:cs="Segoe UI Semilight"/>
          <w:sz w:val="20"/>
          <w:szCs w:val="20"/>
        </w:rPr>
        <w:t>monophyllos</w:t>
      </w:r>
      <w:proofErr w:type="spellEnd"/>
      <w:r w:rsidRPr="00864130">
        <w:rPr>
          <w:rFonts w:ascii="Segoe UI Semilight" w:hAnsi="Segoe UI Semilight" w:cs="Segoe UI Semilight"/>
          <w:sz w:val="20"/>
          <w:szCs w:val="20"/>
        </w:rPr>
        <w:t xml:space="preserve">, stanowiącego unikat florystyczny. Obiekt ten położony jest w Obszarze Chronionego Krajobrazu Lasów Taborskich. Ze względu na gospodarczą nieużyteczność i otoczenie lasami nie zidentyfikowano większych zagrożeń dla tego obszaru. W całości stanowi własność Skarbu Państwa, ponieważ działka </w:t>
      </w:r>
      <w:proofErr w:type="spellStart"/>
      <w:r w:rsidRPr="00864130">
        <w:rPr>
          <w:rFonts w:ascii="Segoe UI Semilight" w:hAnsi="Segoe UI Semilight" w:cs="Segoe UI Semilight"/>
          <w:sz w:val="20"/>
          <w:szCs w:val="20"/>
        </w:rPr>
        <w:t>ewid</w:t>
      </w:r>
      <w:proofErr w:type="spellEnd"/>
      <w:r w:rsidRPr="00864130">
        <w:rPr>
          <w:rFonts w:ascii="Segoe UI Semilight" w:hAnsi="Segoe UI Semilight" w:cs="Segoe UI Semilight"/>
          <w:sz w:val="20"/>
          <w:szCs w:val="20"/>
        </w:rPr>
        <w:t xml:space="preserve">. 112, obręb 0016 Tarda, gmina Miłomłyn, obejmująca siedlisko 7230 i stanowiska lipiennika </w:t>
      </w:r>
      <w:proofErr w:type="spellStart"/>
      <w:r w:rsidRPr="00864130">
        <w:rPr>
          <w:rFonts w:ascii="Segoe UI Semilight" w:hAnsi="Segoe UI Semilight" w:cs="Segoe UI Semilight"/>
          <w:sz w:val="20"/>
          <w:szCs w:val="20"/>
        </w:rPr>
        <w:t>Loesela</w:t>
      </w:r>
      <w:proofErr w:type="spellEnd"/>
      <w:r w:rsidRPr="00864130">
        <w:rPr>
          <w:rFonts w:ascii="Segoe UI Semilight" w:hAnsi="Segoe UI Semilight" w:cs="Segoe UI Semilight"/>
          <w:sz w:val="20"/>
          <w:szCs w:val="20"/>
        </w:rPr>
        <w:t xml:space="preserve"> znajduje się zarządzie Krajowego Ośrodka Wsparcia Rolnictwa, a otaczają ją grunty zarządzane przez PGL Lasy Państwowe Nadleśnictwo </w:t>
      </w:r>
      <w:proofErr w:type="spellStart"/>
      <w:r w:rsidRPr="00864130">
        <w:rPr>
          <w:rFonts w:ascii="Segoe UI Semilight" w:hAnsi="Segoe UI Semilight" w:cs="Segoe UI Semilight"/>
          <w:sz w:val="20"/>
          <w:szCs w:val="20"/>
        </w:rPr>
        <w:t>MiłomłynSiedlisko</w:t>
      </w:r>
      <w:proofErr w:type="spellEnd"/>
      <w:r w:rsidRPr="00864130">
        <w:rPr>
          <w:rFonts w:ascii="Segoe UI Semilight" w:hAnsi="Segoe UI Semilight" w:cs="Segoe UI Semilight"/>
          <w:sz w:val="20"/>
          <w:szCs w:val="20"/>
        </w:rPr>
        <w:t xml:space="preserve"> typu: 7230 Górskie i nizinne torfowiska zasadowe o charakterze młak, turzycowisk </w:t>
      </w:r>
      <w:r w:rsidR="004379D9">
        <w:rPr>
          <w:rFonts w:ascii="Segoe UI Semilight" w:hAnsi="Segoe UI Semilight" w:cs="Segoe UI Semilight"/>
          <w:sz w:val="20"/>
          <w:szCs w:val="20"/>
        </w:rPr>
        <w:br/>
      </w:r>
      <w:r w:rsidRPr="00864130">
        <w:rPr>
          <w:rFonts w:ascii="Segoe UI Semilight" w:hAnsi="Segoe UI Semilight" w:cs="Segoe UI Semilight"/>
          <w:sz w:val="20"/>
          <w:szCs w:val="20"/>
        </w:rPr>
        <w:t xml:space="preserve">i mechowisk. Jedyny płat siedliska w obszarze stanowi niewielki, bo ok. 0,62 ha obszar śródleśnego przyjeziornego mechowiska. </w:t>
      </w:r>
    </w:p>
    <w:p w14:paraId="3C1AA2E5" w14:textId="3091600E" w:rsidR="00864130" w:rsidRPr="00864130" w:rsidRDefault="00864130" w:rsidP="00864130">
      <w:pPr>
        <w:spacing w:after="0"/>
        <w:rPr>
          <w:rFonts w:ascii="Segoe UI Semilight" w:hAnsi="Segoe UI Semilight" w:cs="Segoe UI Semilight"/>
          <w:sz w:val="20"/>
          <w:szCs w:val="20"/>
        </w:rPr>
      </w:pPr>
      <w:r w:rsidRPr="00864130">
        <w:rPr>
          <w:rFonts w:ascii="Segoe UI Semilight" w:hAnsi="Segoe UI Semilight" w:cs="Segoe UI Semilight"/>
          <w:sz w:val="20"/>
          <w:szCs w:val="20"/>
        </w:rPr>
        <w:t xml:space="preserve">Dla tego siedliska podstawowym zagrożeniem jest sukcesja objawiająca się wkraczaniem gatunków szuwarowych od strony tafli jeziora </w:t>
      </w:r>
      <w:proofErr w:type="spellStart"/>
      <w:r w:rsidRPr="00864130">
        <w:rPr>
          <w:rFonts w:ascii="Segoe UI Semilight" w:hAnsi="Segoe UI Semilight" w:cs="Segoe UI Semilight"/>
          <w:sz w:val="20"/>
          <w:szCs w:val="20"/>
        </w:rPr>
        <w:t>Kirszniter</w:t>
      </w:r>
      <w:proofErr w:type="spellEnd"/>
      <w:r w:rsidRPr="00864130">
        <w:rPr>
          <w:rFonts w:ascii="Segoe UI Semilight" w:hAnsi="Segoe UI Semilight" w:cs="Segoe UI Semilight"/>
          <w:sz w:val="20"/>
          <w:szCs w:val="20"/>
        </w:rPr>
        <w:t xml:space="preserve">, a gatunków krzewów od strony lądu. </w:t>
      </w:r>
    </w:p>
    <w:p w14:paraId="33700374" w14:textId="77777777" w:rsidR="00F54FD8" w:rsidRDefault="00020203" w:rsidP="00020203">
      <w:pPr>
        <w:pStyle w:val="Wyrnienie"/>
      </w:pPr>
      <w:r>
        <w:t xml:space="preserve">Park Krajobrazowy </w:t>
      </w:r>
    </w:p>
    <w:p w14:paraId="19CF1C07" w14:textId="347AC72A" w:rsidR="002150FD" w:rsidRPr="002150FD" w:rsidRDefault="002150FD" w:rsidP="003F2751">
      <w:pPr>
        <w:rPr>
          <w:rFonts w:ascii="Segoe UI Semilight" w:hAnsi="Segoe UI Semilight" w:cs="Segoe UI Semilight"/>
          <w:b/>
          <w:bCs/>
          <w:sz w:val="20"/>
        </w:rPr>
      </w:pPr>
      <w:r w:rsidRPr="002150FD">
        <w:rPr>
          <w:rFonts w:ascii="Segoe UI Semilight" w:hAnsi="Segoe UI Semilight" w:cs="Segoe UI Semilight"/>
          <w:b/>
          <w:bCs/>
          <w:sz w:val="20"/>
        </w:rPr>
        <w:t xml:space="preserve">Park Krajobrazowy Wzgórz Dylewskich </w:t>
      </w:r>
    </w:p>
    <w:p w14:paraId="6B41462A" w14:textId="5605064A" w:rsidR="003F2751" w:rsidRPr="00060686" w:rsidRDefault="003F2751" w:rsidP="003F2751">
      <w:pPr>
        <w:rPr>
          <w:rFonts w:ascii="Segoe UI Semilight" w:hAnsi="Segoe UI Semilight" w:cs="Segoe UI Semilight"/>
          <w:sz w:val="20"/>
        </w:rPr>
      </w:pPr>
      <w:r w:rsidRPr="00060686">
        <w:rPr>
          <w:rFonts w:ascii="Segoe UI Semilight" w:hAnsi="Segoe UI Semilight" w:cs="Segoe UI Semilight"/>
          <w:sz w:val="20"/>
        </w:rPr>
        <w:t>Park powstał w 1994 roku w celu ochrony bardzo urozmaiconej rzeźby, unikatowych walorów krajobrazowo-widokowych, bogatej ilościowo i zróżnicowanej gatunkowo flory i fauny i dużych wartości historyczno-kulturowych terenu. Obejmuje swymi granicami najwyższą część Garbu Lubawskiego zwanego Wzgórzami Dylewskimi. Należą one do najbardziej urozmaiconych morfologicznie obszarów Pojezierza Chełmińsko-Dobrzyńskiego i najwyższych wzniesień polskich pojezierzy (najwyższe wzniesienie Dylewska Góra 312 m n.p.m.).</w:t>
      </w:r>
    </w:p>
    <w:p w14:paraId="422DAEF8" w14:textId="77777777" w:rsidR="003F2751" w:rsidRPr="00060686" w:rsidRDefault="003F2751" w:rsidP="003F2751">
      <w:pPr>
        <w:rPr>
          <w:rFonts w:ascii="Segoe UI Semilight" w:hAnsi="Segoe UI Semilight" w:cs="Segoe UI Semilight"/>
          <w:sz w:val="20"/>
        </w:rPr>
      </w:pPr>
      <w:r w:rsidRPr="00060686">
        <w:rPr>
          <w:rFonts w:ascii="Segoe UI Semilight" w:hAnsi="Segoe UI Semilight" w:cs="Segoe UI Semilight"/>
          <w:sz w:val="20"/>
        </w:rPr>
        <w:t xml:space="preserve">Obszar Parku usytuowany jest powyżej rzędnej 165 m n.p.m. Najniższe miejsca położone są w dolinach cieków wodnych, np. w dorzeczy </w:t>
      </w:r>
      <w:proofErr w:type="spellStart"/>
      <w:r w:rsidRPr="00060686">
        <w:rPr>
          <w:rFonts w:ascii="Segoe UI Semilight" w:hAnsi="Segoe UI Semilight" w:cs="Segoe UI Semilight"/>
          <w:sz w:val="20"/>
        </w:rPr>
        <w:t>Poburzanki</w:t>
      </w:r>
      <w:proofErr w:type="spellEnd"/>
      <w:r w:rsidRPr="00060686">
        <w:rPr>
          <w:rFonts w:ascii="Segoe UI Semilight" w:hAnsi="Segoe UI Semilight" w:cs="Segoe UI Semilight"/>
          <w:sz w:val="20"/>
        </w:rPr>
        <w:t>. Charakterystyczną cechą ukształtowania terenu jest wyjątkowo silna dynamika rzeźby terenu, wyrażająca się wielkością lokalnych deniwelacji i intensywnością występowania form morfologicznych. Deniwelacje 40-60 m są powszechne, a nierzadko osiągają 80 m. Spadki na zboczach często przekraczają 25%.</w:t>
      </w:r>
    </w:p>
    <w:p w14:paraId="6D9E47B8" w14:textId="77777777" w:rsidR="003F2751" w:rsidRPr="00060686" w:rsidRDefault="003F2751" w:rsidP="003F2751">
      <w:pPr>
        <w:rPr>
          <w:rFonts w:ascii="Segoe UI Semilight" w:hAnsi="Segoe UI Semilight" w:cs="Segoe UI Semilight"/>
          <w:sz w:val="20"/>
        </w:rPr>
      </w:pPr>
      <w:r w:rsidRPr="00060686">
        <w:rPr>
          <w:rFonts w:ascii="Segoe UI Semilight" w:hAnsi="Segoe UI Semilight" w:cs="Segoe UI Semilight"/>
          <w:sz w:val="20"/>
        </w:rPr>
        <w:t xml:space="preserve">Wody powierzchniowe odpływają promieniście w różnych kierunkach. Rzeki i strumienie biorą tu swój początek, a ich źródła zlokalizowane są głównie na obrzeżach Parku i w otulinie: rz. </w:t>
      </w:r>
      <w:proofErr w:type="spellStart"/>
      <w:r w:rsidRPr="00060686">
        <w:rPr>
          <w:rFonts w:ascii="Segoe UI Semilight" w:hAnsi="Segoe UI Semilight" w:cs="Segoe UI Semilight"/>
          <w:sz w:val="20"/>
        </w:rPr>
        <w:t>Dylewka</w:t>
      </w:r>
      <w:proofErr w:type="spellEnd"/>
      <w:r w:rsidRPr="00060686">
        <w:rPr>
          <w:rFonts w:ascii="Segoe UI Semilight" w:hAnsi="Segoe UI Semilight" w:cs="Segoe UI Semilight"/>
          <w:sz w:val="20"/>
        </w:rPr>
        <w:t xml:space="preserve">, rz. </w:t>
      </w:r>
      <w:proofErr w:type="spellStart"/>
      <w:r w:rsidRPr="00060686">
        <w:rPr>
          <w:rFonts w:ascii="Segoe UI Semilight" w:hAnsi="Segoe UI Semilight" w:cs="Segoe UI Semilight"/>
          <w:sz w:val="20"/>
        </w:rPr>
        <w:t>Poburzanka</w:t>
      </w:r>
      <w:proofErr w:type="spellEnd"/>
      <w:r w:rsidRPr="00060686">
        <w:rPr>
          <w:rFonts w:ascii="Segoe UI Semilight" w:hAnsi="Segoe UI Semilight" w:cs="Segoe UI Semilight"/>
          <w:sz w:val="20"/>
        </w:rPr>
        <w:t xml:space="preserve">, rz. Gizela, rz. </w:t>
      </w:r>
      <w:proofErr w:type="spellStart"/>
      <w:r w:rsidRPr="00060686">
        <w:rPr>
          <w:rFonts w:ascii="Segoe UI Semilight" w:hAnsi="Segoe UI Semilight" w:cs="Segoe UI Semilight"/>
          <w:sz w:val="20"/>
        </w:rPr>
        <w:t>Sandela</w:t>
      </w:r>
      <w:proofErr w:type="spellEnd"/>
      <w:r w:rsidRPr="00060686">
        <w:rPr>
          <w:rFonts w:ascii="Segoe UI Semilight" w:hAnsi="Segoe UI Semilight" w:cs="Segoe UI Semilight"/>
          <w:sz w:val="20"/>
        </w:rPr>
        <w:t xml:space="preserve">, rz. </w:t>
      </w:r>
      <w:proofErr w:type="spellStart"/>
      <w:r w:rsidRPr="00060686">
        <w:rPr>
          <w:rFonts w:ascii="Segoe UI Semilight" w:hAnsi="Segoe UI Semilight" w:cs="Segoe UI Semilight"/>
          <w:sz w:val="20"/>
        </w:rPr>
        <w:t>Świniarc</w:t>
      </w:r>
      <w:proofErr w:type="spellEnd"/>
      <w:r w:rsidRPr="00060686">
        <w:rPr>
          <w:rFonts w:ascii="Segoe UI Semilight" w:hAnsi="Segoe UI Semilight" w:cs="Segoe UI Semilight"/>
          <w:sz w:val="20"/>
        </w:rPr>
        <w:t xml:space="preserve">, rz. Struga, rz. Mała Wkra. rz. </w:t>
      </w:r>
      <w:proofErr w:type="spellStart"/>
      <w:r w:rsidRPr="00060686">
        <w:rPr>
          <w:rFonts w:ascii="Segoe UI Semilight" w:hAnsi="Segoe UI Semilight" w:cs="Segoe UI Semilight"/>
          <w:sz w:val="20"/>
        </w:rPr>
        <w:t>Wel</w:t>
      </w:r>
      <w:proofErr w:type="spellEnd"/>
      <w:r w:rsidRPr="00060686">
        <w:rPr>
          <w:rFonts w:ascii="Segoe UI Semilight" w:hAnsi="Segoe UI Semilight" w:cs="Segoe UI Semilight"/>
          <w:sz w:val="20"/>
        </w:rPr>
        <w:t>.</w:t>
      </w:r>
    </w:p>
    <w:p w14:paraId="5EC2988E" w14:textId="6490417C" w:rsidR="00032EED" w:rsidRPr="00864130" w:rsidRDefault="003F2751" w:rsidP="00864130">
      <w:pPr>
        <w:rPr>
          <w:rFonts w:ascii="Segoe UI Semilight" w:hAnsi="Segoe UI Semilight" w:cs="Segoe UI Semilight"/>
          <w:sz w:val="20"/>
        </w:rPr>
      </w:pPr>
      <w:r w:rsidRPr="00060686">
        <w:rPr>
          <w:rFonts w:ascii="Segoe UI Semilight" w:hAnsi="Segoe UI Semilight" w:cs="Segoe UI Semilight"/>
          <w:sz w:val="20"/>
        </w:rPr>
        <w:lastRenderedPageBreak/>
        <w:t>Obszar Wzgórz Dylewskich jest jedynym na Warmii i Mazurach stanowiskiem występowania bodziszka żałobnego, fiołka trwałego i ułudki leśnej.</w:t>
      </w:r>
    </w:p>
    <w:p w14:paraId="6A637A64" w14:textId="77777777" w:rsidR="00956573" w:rsidRDefault="00633FD5" w:rsidP="00633FD5">
      <w:pPr>
        <w:pStyle w:val="Wyrnienie"/>
      </w:pPr>
      <w:r>
        <w:t>Rezerwaty przyrody</w:t>
      </w:r>
    </w:p>
    <w:p w14:paraId="055B435F" w14:textId="10D19AAA" w:rsidR="00465EB1" w:rsidRPr="00E27123" w:rsidRDefault="00465EB1" w:rsidP="00465EB1">
      <w:pPr>
        <w:rPr>
          <w:rFonts w:ascii="Segoe UI Semilight" w:hAnsi="Segoe UI Semilight" w:cs="Segoe UI Semilight"/>
          <w:sz w:val="20"/>
        </w:rPr>
      </w:pPr>
      <w:r w:rsidRPr="00E27123">
        <w:rPr>
          <w:rFonts w:ascii="Segoe UI Semilight" w:hAnsi="Segoe UI Semilight" w:cs="Segoe UI Semilight"/>
          <w:sz w:val="20"/>
        </w:rPr>
        <w:t>Zgodnie z treścią ustawy o ochronie przyrody (</w:t>
      </w:r>
      <w:r w:rsidR="00864130" w:rsidRPr="00864130">
        <w:rPr>
          <w:rFonts w:ascii="Segoe UI Semilight" w:hAnsi="Segoe UI Semilight" w:cs="Segoe UI Semilight"/>
          <w:sz w:val="20"/>
        </w:rPr>
        <w:t>Dz.U. 2022 poz. 916</w:t>
      </w:r>
      <w:r w:rsidR="00721194">
        <w:rPr>
          <w:rFonts w:ascii="Segoe UI Semilight" w:hAnsi="Segoe UI Semilight" w:cs="Segoe UI Semilight"/>
          <w:sz w:val="20"/>
        </w:rPr>
        <w:t>, ze</w:t>
      </w:r>
      <w:r w:rsidRPr="00E27123">
        <w:rPr>
          <w:rFonts w:ascii="Segoe UI Semilight" w:hAnsi="Segoe UI Semilight" w:cs="Segoe UI Semilight"/>
          <w:sz w:val="20"/>
        </w:rPr>
        <w:t xml:space="preserve"> zm.) rezerwat przyrody obejmuje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 </w:t>
      </w:r>
    </w:p>
    <w:p w14:paraId="19343C5A" w14:textId="77777777" w:rsidR="00DE3A5D" w:rsidRPr="00F20B50" w:rsidRDefault="00E27DAC" w:rsidP="00465EB1">
      <w:pPr>
        <w:rPr>
          <w:rFonts w:ascii="Segoe UI Semilight" w:hAnsi="Segoe UI Semilight" w:cs="Segoe UI Semilight"/>
          <w:sz w:val="20"/>
        </w:rPr>
      </w:pPr>
      <w:r w:rsidRPr="00F20B50">
        <w:rPr>
          <w:rFonts w:ascii="Segoe UI Semilight" w:hAnsi="Segoe UI Semilight" w:cs="Segoe UI Semilight"/>
          <w:sz w:val="20"/>
        </w:rPr>
        <w:t>Na obszarze powiatu</w:t>
      </w:r>
      <w:r w:rsidR="00F20B50" w:rsidRPr="00F20B50">
        <w:rPr>
          <w:rFonts w:ascii="Segoe UI Semilight" w:hAnsi="Segoe UI Semilight" w:cs="Segoe UI Semilight"/>
          <w:sz w:val="20"/>
        </w:rPr>
        <w:t xml:space="preserve"> ostródzkiego</w:t>
      </w:r>
      <w:r w:rsidR="00E27123" w:rsidRPr="00F20B50">
        <w:rPr>
          <w:rFonts w:ascii="Segoe UI Semilight" w:hAnsi="Segoe UI Semilight" w:cs="Segoe UI Semilight"/>
          <w:sz w:val="20"/>
        </w:rPr>
        <w:t xml:space="preserve"> znajduje</w:t>
      </w:r>
      <w:r w:rsidRPr="00F20B50">
        <w:rPr>
          <w:rFonts w:ascii="Segoe UI Semilight" w:hAnsi="Segoe UI Semilight" w:cs="Segoe UI Semilight"/>
          <w:sz w:val="20"/>
        </w:rPr>
        <w:t xml:space="preserve"> się </w:t>
      </w:r>
      <w:r w:rsidR="00F20B50" w:rsidRPr="00F20B50">
        <w:rPr>
          <w:rFonts w:ascii="Segoe UI Semilight" w:hAnsi="Segoe UI Semilight" w:cs="Segoe UI Semilight"/>
          <w:sz w:val="20"/>
        </w:rPr>
        <w:t>11</w:t>
      </w:r>
      <w:r w:rsidR="00E27123" w:rsidRPr="00F20B50">
        <w:rPr>
          <w:rFonts w:ascii="Segoe UI Semilight" w:hAnsi="Segoe UI Semilight" w:cs="Segoe UI Semilight"/>
          <w:sz w:val="20"/>
        </w:rPr>
        <w:t xml:space="preserve"> rezerwatów przyrody</w:t>
      </w:r>
      <w:r w:rsidRPr="00F20B50">
        <w:rPr>
          <w:rFonts w:ascii="Segoe UI Semilight" w:hAnsi="Segoe UI Semilight" w:cs="Segoe UI Semilight"/>
          <w:sz w:val="20"/>
        </w:rPr>
        <w:t xml:space="preserve">. </w:t>
      </w:r>
      <w:r w:rsidR="00465EB1" w:rsidRPr="00F20B50">
        <w:rPr>
          <w:rFonts w:ascii="Segoe UI Semilight" w:hAnsi="Segoe UI Semilight" w:cs="Segoe UI Semilight"/>
          <w:sz w:val="20"/>
        </w:rPr>
        <w:t>Podstawowe informacje na temat rezerwatów przedstawiono w poniższej tabeli.</w:t>
      </w:r>
    </w:p>
    <w:p w14:paraId="03FBFBF3" w14:textId="27024B39" w:rsidR="0001469D" w:rsidRPr="00371F98" w:rsidRDefault="0001469D" w:rsidP="0001469D">
      <w:pPr>
        <w:pStyle w:val="Legenda"/>
        <w:rPr>
          <w:rFonts w:ascii="Segoe UI Semilight" w:hAnsi="Segoe UI Semilight" w:cs="Segoe UI Semilight"/>
        </w:rPr>
      </w:pPr>
      <w:bookmarkStart w:id="391" w:name="_Toc462217243"/>
      <w:bookmarkStart w:id="392" w:name="_Toc463556751"/>
      <w:bookmarkStart w:id="393" w:name="_Toc465329318"/>
      <w:bookmarkStart w:id="394" w:name="_Toc473462906"/>
      <w:bookmarkStart w:id="395" w:name="_Toc517971831"/>
      <w:bookmarkStart w:id="396" w:name="_Toc520746024"/>
      <w:bookmarkStart w:id="397" w:name="_Toc126230588"/>
      <w:r w:rsidRPr="00371F98">
        <w:rPr>
          <w:rFonts w:ascii="Segoe UI Semilight" w:hAnsi="Segoe UI Semilight" w:cs="Segoe UI Semilight"/>
        </w:rPr>
        <w:t xml:space="preserve">Tabela </w:t>
      </w:r>
      <w:r w:rsidR="003A5C1D" w:rsidRPr="00371F98">
        <w:rPr>
          <w:rFonts w:ascii="Segoe UI Semilight" w:hAnsi="Segoe UI Semilight" w:cs="Segoe UI Semilight"/>
        </w:rPr>
        <w:fldChar w:fldCharType="begin"/>
      </w:r>
      <w:r w:rsidR="003A5C1D" w:rsidRPr="00371F98">
        <w:rPr>
          <w:rFonts w:ascii="Segoe UI Semilight" w:hAnsi="Segoe UI Semilight" w:cs="Segoe UI Semilight"/>
        </w:rPr>
        <w:instrText xml:space="preserve"> SEQ Tabela \* ARABIC </w:instrText>
      </w:r>
      <w:r w:rsidR="003A5C1D" w:rsidRPr="00371F98">
        <w:rPr>
          <w:rFonts w:ascii="Segoe UI Semilight" w:hAnsi="Segoe UI Semilight" w:cs="Segoe UI Semilight"/>
        </w:rPr>
        <w:fldChar w:fldCharType="separate"/>
      </w:r>
      <w:r w:rsidR="00CC14B7">
        <w:rPr>
          <w:rFonts w:ascii="Segoe UI Semilight" w:hAnsi="Segoe UI Semilight" w:cs="Segoe UI Semilight"/>
          <w:noProof/>
        </w:rPr>
        <w:t>38</w:t>
      </w:r>
      <w:r w:rsidR="003A5C1D" w:rsidRPr="00371F98">
        <w:rPr>
          <w:rFonts w:ascii="Segoe UI Semilight" w:hAnsi="Segoe UI Semilight" w:cs="Segoe UI Semilight"/>
          <w:noProof/>
        </w:rPr>
        <w:fldChar w:fldCharType="end"/>
      </w:r>
      <w:r w:rsidRPr="00371F98">
        <w:rPr>
          <w:rFonts w:ascii="Segoe UI Semilight" w:hAnsi="Segoe UI Semilight" w:cs="Segoe UI Semilight"/>
        </w:rPr>
        <w:t xml:space="preserve">. Rezerwaty przyrody na terenie </w:t>
      </w:r>
      <w:bookmarkEnd w:id="391"/>
      <w:bookmarkEnd w:id="392"/>
      <w:r w:rsidR="005D1D82" w:rsidRPr="00371F98">
        <w:rPr>
          <w:rFonts w:ascii="Segoe UI Semilight" w:hAnsi="Segoe UI Semilight" w:cs="Segoe UI Semilight"/>
        </w:rPr>
        <w:t xml:space="preserve">powiatu </w:t>
      </w:r>
      <w:bookmarkEnd w:id="393"/>
      <w:bookmarkEnd w:id="394"/>
      <w:bookmarkEnd w:id="395"/>
      <w:r w:rsidR="00272CDB">
        <w:rPr>
          <w:rFonts w:ascii="Segoe UI Semilight" w:hAnsi="Segoe UI Semilight" w:cs="Segoe UI Semilight"/>
        </w:rPr>
        <w:t>ostródzkiego.</w:t>
      </w:r>
      <w:bookmarkEnd w:id="396"/>
      <w:bookmarkEnd w:id="397"/>
      <w:r w:rsidR="00272CDB">
        <w:rPr>
          <w:rFonts w:ascii="Segoe UI Semilight" w:hAnsi="Segoe UI Semilight" w:cs="Segoe UI Semilight"/>
        </w:rPr>
        <w:t xml:space="preserve"> </w:t>
      </w:r>
      <w:r w:rsidR="00371F98">
        <w:rPr>
          <w:rFonts w:ascii="Segoe UI Semilight" w:hAnsi="Segoe UI Semilight" w:cs="Segoe UI Semilight"/>
        </w:rPr>
        <w:t xml:space="preserve"> </w:t>
      </w:r>
    </w:p>
    <w:tbl>
      <w:tblPr>
        <w:tblStyle w:val="Tabelasiatki4akcent31"/>
        <w:tblW w:w="9238" w:type="dxa"/>
        <w:tblLook w:val="04A0" w:firstRow="1" w:lastRow="0" w:firstColumn="1" w:lastColumn="0" w:noHBand="0" w:noVBand="1"/>
      </w:tblPr>
      <w:tblGrid>
        <w:gridCol w:w="1244"/>
        <w:gridCol w:w="1053"/>
        <w:gridCol w:w="1196"/>
        <w:gridCol w:w="1345"/>
        <w:gridCol w:w="1253"/>
        <w:gridCol w:w="3147"/>
      </w:tblGrid>
      <w:tr w:rsidR="004B3EB0" w:rsidRPr="004B3EB0" w14:paraId="3E82F8DB" w14:textId="77777777" w:rsidTr="0009750F">
        <w:trPr>
          <w:cnfStyle w:val="100000000000" w:firstRow="1" w:lastRow="0" w:firstColumn="0" w:lastColumn="0" w:oddVBand="0" w:evenVBand="0" w:oddHBand="0" w:evenHBand="0" w:firstRowFirstColumn="0" w:firstRowLastColumn="0" w:lastRowFirstColumn="0" w:lastRowLastColumn="0"/>
          <w:trHeight w:val="753"/>
          <w:tblHeader/>
        </w:trPr>
        <w:tc>
          <w:tcPr>
            <w:cnfStyle w:val="001000000000" w:firstRow="0" w:lastRow="0" w:firstColumn="1" w:lastColumn="0" w:oddVBand="0" w:evenVBand="0" w:oddHBand="0" w:evenHBand="0" w:firstRowFirstColumn="0" w:firstRowLastColumn="0" w:lastRowFirstColumn="0" w:lastRowLastColumn="0"/>
            <w:tcW w:w="1244" w:type="dxa"/>
            <w:vAlign w:val="center"/>
          </w:tcPr>
          <w:p w14:paraId="74FD560B" w14:textId="77777777" w:rsidR="00633FD5" w:rsidRPr="004B3EB0" w:rsidRDefault="00633FD5" w:rsidP="00371F98">
            <w:pPr>
              <w:spacing w:line="240" w:lineRule="auto"/>
              <w:jc w:val="center"/>
              <w:rPr>
                <w:rFonts w:ascii="Segoe UI Semilight" w:hAnsi="Segoe UI Semilight" w:cs="Segoe UI Semilight"/>
                <w:color w:val="auto"/>
                <w:sz w:val="20"/>
                <w:szCs w:val="20"/>
              </w:rPr>
            </w:pPr>
            <w:r w:rsidRPr="004B3EB0">
              <w:rPr>
                <w:rFonts w:ascii="Segoe UI Semilight" w:hAnsi="Segoe UI Semilight" w:cs="Segoe UI Semilight"/>
                <w:color w:val="auto"/>
                <w:sz w:val="20"/>
                <w:szCs w:val="20"/>
              </w:rPr>
              <w:t>Nazwa</w:t>
            </w:r>
          </w:p>
        </w:tc>
        <w:tc>
          <w:tcPr>
            <w:tcW w:w="1053" w:type="dxa"/>
            <w:vAlign w:val="center"/>
          </w:tcPr>
          <w:p w14:paraId="35DAC9C0" w14:textId="77777777" w:rsidR="00633FD5" w:rsidRPr="004B3EB0" w:rsidRDefault="00633FD5" w:rsidP="00371F98">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B3EB0">
              <w:rPr>
                <w:rFonts w:ascii="Segoe UI Semilight" w:hAnsi="Segoe UI Semilight" w:cs="Segoe UI Semilight"/>
                <w:color w:val="auto"/>
                <w:sz w:val="20"/>
                <w:szCs w:val="20"/>
              </w:rPr>
              <w:t>Gmina</w:t>
            </w:r>
          </w:p>
        </w:tc>
        <w:tc>
          <w:tcPr>
            <w:tcW w:w="1196" w:type="dxa"/>
            <w:vAlign w:val="center"/>
          </w:tcPr>
          <w:p w14:paraId="257A9801" w14:textId="77777777" w:rsidR="00633FD5" w:rsidRPr="004B3EB0" w:rsidRDefault="00EE1DE2" w:rsidP="00371F98">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B3EB0">
              <w:rPr>
                <w:rFonts w:ascii="Segoe UI Semilight" w:hAnsi="Segoe UI Semilight" w:cs="Segoe UI Semilight"/>
                <w:color w:val="auto"/>
                <w:sz w:val="20"/>
                <w:szCs w:val="20"/>
              </w:rPr>
              <w:t xml:space="preserve">Data </w:t>
            </w:r>
            <w:r w:rsidR="00633FD5" w:rsidRPr="004B3EB0">
              <w:rPr>
                <w:rFonts w:ascii="Segoe UI Semilight" w:hAnsi="Segoe UI Semilight" w:cs="Segoe UI Semilight"/>
                <w:color w:val="auto"/>
                <w:sz w:val="20"/>
                <w:szCs w:val="20"/>
              </w:rPr>
              <w:t>utworzenia</w:t>
            </w:r>
          </w:p>
        </w:tc>
        <w:tc>
          <w:tcPr>
            <w:tcW w:w="1345" w:type="dxa"/>
            <w:vAlign w:val="center"/>
          </w:tcPr>
          <w:p w14:paraId="6B261C40" w14:textId="77777777" w:rsidR="00633FD5" w:rsidRPr="004B3EB0" w:rsidRDefault="00EE1DE2" w:rsidP="00371F98">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B3EB0">
              <w:rPr>
                <w:rFonts w:ascii="Segoe UI Semilight" w:hAnsi="Segoe UI Semilight" w:cs="Segoe UI Semilight"/>
                <w:color w:val="auto"/>
                <w:sz w:val="20"/>
                <w:szCs w:val="20"/>
              </w:rPr>
              <w:t>Powierzchnia [ha]</w:t>
            </w:r>
          </w:p>
        </w:tc>
        <w:tc>
          <w:tcPr>
            <w:tcW w:w="1253" w:type="dxa"/>
            <w:vAlign w:val="center"/>
          </w:tcPr>
          <w:p w14:paraId="3016C4CD" w14:textId="77777777" w:rsidR="00633FD5" w:rsidRPr="004B3EB0" w:rsidRDefault="005D1D82" w:rsidP="00371F98">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B3EB0">
              <w:rPr>
                <w:rFonts w:ascii="Segoe UI Semilight" w:hAnsi="Segoe UI Semilight" w:cs="Segoe UI Semilight"/>
                <w:color w:val="auto"/>
                <w:sz w:val="20"/>
                <w:szCs w:val="20"/>
              </w:rPr>
              <w:t>Rodzaj rezerwatu</w:t>
            </w:r>
          </w:p>
        </w:tc>
        <w:tc>
          <w:tcPr>
            <w:tcW w:w="3147" w:type="dxa"/>
            <w:vAlign w:val="center"/>
          </w:tcPr>
          <w:p w14:paraId="7488C88F" w14:textId="77777777" w:rsidR="00633FD5" w:rsidRPr="004B3EB0" w:rsidRDefault="005D1D82" w:rsidP="00371F98">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B3EB0">
              <w:rPr>
                <w:rFonts w:ascii="Segoe UI Semilight" w:hAnsi="Segoe UI Semilight" w:cs="Segoe UI Semilight"/>
                <w:color w:val="auto"/>
                <w:sz w:val="20"/>
                <w:szCs w:val="20"/>
              </w:rPr>
              <w:t>Opis celów przyrody</w:t>
            </w:r>
          </w:p>
        </w:tc>
      </w:tr>
      <w:tr w:rsidR="004B3EB0" w:rsidRPr="004B3EB0" w14:paraId="1C15EAAD" w14:textId="77777777" w:rsidTr="00D87078">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4191BA68" w14:textId="77777777" w:rsidR="00EE1DE2" w:rsidRPr="004136CA" w:rsidRDefault="00272CDB" w:rsidP="00371F98">
            <w:pPr>
              <w:spacing w:after="0" w:line="240" w:lineRule="auto"/>
              <w:jc w:val="center"/>
              <w:rPr>
                <w:rFonts w:ascii="Segoe UI Semilight" w:hAnsi="Segoe UI Semilight" w:cs="Segoe UI Semilight"/>
                <w:sz w:val="18"/>
                <w:szCs w:val="20"/>
              </w:rPr>
            </w:pPr>
            <w:r w:rsidRPr="00272CDB">
              <w:rPr>
                <w:rFonts w:ascii="Segoe UI Semilight" w:hAnsi="Segoe UI Semilight" w:cs="Segoe UI Semilight"/>
                <w:sz w:val="18"/>
                <w:szCs w:val="20"/>
              </w:rPr>
              <w:t>Niedźwiedzie Wielkie</w:t>
            </w:r>
          </w:p>
        </w:tc>
        <w:tc>
          <w:tcPr>
            <w:tcW w:w="1053" w:type="dxa"/>
            <w:shd w:val="clear" w:color="auto" w:fill="auto"/>
            <w:vAlign w:val="center"/>
          </w:tcPr>
          <w:p w14:paraId="0EA90140" w14:textId="77777777" w:rsidR="00EE1DE2" w:rsidRPr="004136CA" w:rsidRDefault="00272CDB" w:rsidP="00272C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Pr>
                <w:rFonts w:ascii="Segoe UI Semilight" w:hAnsi="Segoe UI Semilight" w:cs="Segoe UI Semilight"/>
                <w:sz w:val="18"/>
                <w:szCs w:val="20"/>
              </w:rPr>
              <w:t>Małdyty</w:t>
            </w:r>
          </w:p>
        </w:tc>
        <w:tc>
          <w:tcPr>
            <w:tcW w:w="1196" w:type="dxa"/>
            <w:shd w:val="clear" w:color="auto" w:fill="auto"/>
            <w:vAlign w:val="center"/>
          </w:tcPr>
          <w:p w14:paraId="04A1A316" w14:textId="77777777" w:rsidR="00EE1DE2"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1955-05-10</w:t>
            </w:r>
          </w:p>
        </w:tc>
        <w:tc>
          <w:tcPr>
            <w:tcW w:w="1345" w:type="dxa"/>
            <w:shd w:val="clear" w:color="auto" w:fill="auto"/>
            <w:vAlign w:val="center"/>
          </w:tcPr>
          <w:p w14:paraId="47FA2443" w14:textId="77777777" w:rsidR="00EE1DE2"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34,02</w:t>
            </w:r>
          </w:p>
        </w:tc>
        <w:tc>
          <w:tcPr>
            <w:tcW w:w="1253" w:type="dxa"/>
            <w:shd w:val="clear" w:color="auto" w:fill="auto"/>
            <w:vAlign w:val="center"/>
          </w:tcPr>
          <w:p w14:paraId="624DEAB1" w14:textId="77777777" w:rsidR="00EE1DE2"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leśny</w:t>
            </w:r>
          </w:p>
        </w:tc>
        <w:tc>
          <w:tcPr>
            <w:tcW w:w="3147" w:type="dxa"/>
            <w:shd w:val="clear" w:color="auto" w:fill="auto"/>
            <w:vAlign w:val="center"/>
          </w:tcPr>
          <w:p w14:paraId="623165A9" w14:textId="77777777" w:rsidR="00EE1DE2"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Celem ochrony rezerwatu jest zachowanie dobrze wykształconych fitocenoz lasu liściastego w tym buczyny pomorskiej w pobliżu wschodniej granicy zasięgu.</w:t>
            </w:r>
          </w:p>
        </w:tc>
      </w:tr>
      <w:tr w:rsidR="004B3EB0" w:rsidRPr="004B3EB0" w14:paraId="4D7A0D90" w14:textId="77777777" w:rsidTr="00D87078">
        <w:trPr>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0FD8A001" w14:textId="77777777" w:rsidR="00EE1DE2" w:rsidRPr="004136CA" w:rsidRDefault="00D87078" w:rsidP="00371F98">
            <w:pPr>
              <w:spacing w:after="0" w:line="240" w:lineRule="auto"/>
              <w:jc w:val="center"/>
              <w:rPr>
                <w:rFonts w:ascii="Segoe UI Semilight" w:hAnsi="Segoe UI Semilight" w:cs="Segoe UI Semilight"/>
                <w:sz w:val="18"/>
                <w:szCs w:val="20"/>
              </w:rPr>
            </w:pPr>
            <w:r w:rsidRPr="00D87078">
              <w:rPr>
                <w:rFonts w:ascii="Segoe UI Semilight" w:hAnsi="Segoe UI Semilight" w:cs="Segoe UI Semilight"/>
                <w:sz w:val="18"/>
                <w:szCs w:val="20"/>
              </w:rPr>
              <w:t xml:space="preserve">Jezioro </w:t>
            </w:r>
            <w:proofErr w:type="spellStart"/>
            <w:r w:rsidRPr="00D87078">
              <w:rPr>
                <w:rFonts w:ascii="Segoe UI Semilight" w:hAnsi="Segoe UI Semilight" w:cs="Segoe UI Semilight"/>
                <w:sz w:val="18"/>
                <w:szCs w:val="20"/>
              </w:rPr>
              <w:t>Iłgi</w:t>
            </w:r>
            <w:proofErr w:type="spellEnd"/>
          </w:p>
        </w:tc>
        <w:tc>
          <w:tcPr>
            <w:tcW w:w="1053" w:type="dxa"/>
            <w:shd w:val="clear" w:color="auto" w:fill="auto"/>
            <w:vAlign w:val="center"/>
          </w:tcPr>
          <w:p w14:paraId="047EFFD6" w14:textId="77777777" w:rsidR="00EE1DE2"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Miłomłyn</w:t>
            </w:r>
          </w:p>
        </w:tc>
        <w:tc>
          <w:tcPr>
            <w:tcW w:w="1196" w:type="dxa"/>
            <w:shd w:val="clear" w:color="auto" w:fill="auto"/>
            <w:vAlign w:val="center"/>
          </w:tcPr>
          <w:p w14:paraId="1729746F" w14:textId="77777777" w:rsidR="00EE1DE2"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1957-02-22</w:t>
            </w:r>
          </w:p>
        </w:tc>
        <w:tc>
          <w:tcPr>
            <w:tcW w:w="1345" w:type="dxa"/>
            <w:shd w:val="clear" w:color="auto" w:fill="auto"/>
            <w:vAlign w:val="center"/>
          </w:tcPr>
          <w:p w14:paraId="2C6488F0" w14:textId="77777777" w:rsidR="00EE1DE2"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Pr>
                <w:rFonts w:ascii="Segoe UI Semilight" w:hAnsi="Segoe UI Semilight" w:cs="Segoe UI Semilight"/>
                <w:sz w:val="18"/>
                <w:szCs w:val="20"/>
              </w:rPr>
              <w:t>74,93</w:t>
            </w:r>
          </w:p>
        </w:tc>
        <w:tc>
          <w:tcPr>
            <w:tcW w:w="1253" w:type="dxa"/>
            <w:shd w:val="clear" w:color="auto" w:fill="auto"/>
            <w:vAlign w:val="center"/>
          </w:tcPr>
          <w:p w14:paraId="27E62506" w14:textId="77777777" w:rsidR="00EE1DE2"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faunistyczny</w:t>
            </w:r>
          </w:p>
        </w:tc>
        <w:tc>
          <w:tcPr>
            <w:tcW w:w="3147" w:type="dxa"/>
            <w:shd w:val="clear" w:color="auto" w:fill="auto"/>
            <w:vAlign w:val="center"/>
          </w:tcPr>
          <w:p w14:paraId="432715BF" w14:textId="77777777" w:rsidR="00EE1DE2"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Celem ochrony rezerwatu jest zachowanie i ochrona miejsc lęgowych ptaków wodno-błotnych oraz zespołów roślinności torfowiskowej</w:t>
            </w:r>
          </w:p>
        </w:tc>
      </w:tr>
      <w:tr w:rsidR="004B3EB0" w:rsidRPr="004B3EB0" w14:paraId="3CB5F208" w14:textId="77777777" w:rsidTr="00D8707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5E672A99" w14:textId="77777777" w:rsidR="00371F98" w:rsidRPr="004136CA" w:rsidRDefault="00D87078" w:rsidP="00371F98">
            <w:pPr>
              <w:spacing w:after="0" w:line="240" w:lineRule="auto"/>
              <w:jc w:val="center"/>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Sosny Taborskie</w:t>
            </w:r>
          </w:p>
        </w:tc>
        <w:tc>
          <w:tcPr>
            <w:tcW w:w="1053" w:type="dxa"/>
            <w:shd w:val="clear" w:color="auto" w:fill="auto"/>
            <w:vAlign w:val="center"/>
          </w:tcPr>
          <w:p w14:paraId="36DA0EE4" w14:textId="77777777" w:rsidR="00371F9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Łukta</w:t>
            </w:r>
          </w:p>
        </w:tc>
        <w:tc>
          <w:tcPr>
            <w:tcW w:w="1196" w:type="dxa"/>
            <w:shd w:val="clear" w:color="auto" w:fill="auto"/>
            <w:vAlign w:val="center"/>
          </w:tcPr>
          <w:p w14:paraId="667A1C77" w14:textId="77777777" w:rsidR="00371F9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1958-02-03</w:t>
            </w:r>
          </w:p>
        </w:tc>
        <w:tc>
          <w:tcPr>
            <w:tcW w:w="1345" w:type="dxa"/>
            <w:shd w:val="clear" w:color="auto" w:fill="auto"/>
            <w:vAlign w:val="center"/>
          </w:tcPr>
          <w:p w14:paraId="75A2E0B0" w14:textId="77777777" w:rsidR="00371F9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95,32</w:t>
            </w:r>
          </w:p>
        </w:tc>
        <w:tc>
          <w:tcPr>
            <w:tcW w:w="1253" w:type="dxa"/>
            <w:shd w:val="clear" w:color="auto" w:fill="auto"/>
            <w:vAlign w:val="center"/>
          </w:tcPr>
          <w:p w14:paraId="0492A984" w14:textId="77777777" w:rsidR="00371F9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leśny</w:t>
            </w:r>
          </w:p>
        </w:tc>
        <w:tc>
          <w:tcPr>
            <w:tcW w:w="3147" w:type="dxa"/>
            <w:shd w:val="clear" w:color="auto" w:fill="auto"/>
            <w:vAlign w:val="center"/>
          </w:tcPr>
          <w:p w14:paraId="097DDDE3" w14:textId="77777777" w:rsidR="00371F9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 xml:space="preserve">Celem ochrony rezerwatu jest zachowanie lokalnego ekotypu sosny zwyczajnej oraz naturalnych procesów sukcesji na siedlisku lasu liściastego z klasy </w:t>
            </w:r>
            <w:proofErr w:type="spellStart"/>
            <w:r w:rsidRPr="00D87078">
              <w:rPr>
                <w:rFonts w:ascii="Segoe UI Semilight" w:hAnsi="Segoe UI Semilight" w:cs="Segoe UI Semilight"/>
                <w:color w:val="3A3A3A"/>
                <w:sz w:val="18"/>
                <w:szCs w:val="20"/>
              </w:rPr>
              <w:t>Querco-Fagatea</w:t>
            </w:r>
            <w:proofErr w:type="spellEnd"/>
            <w:r w:rsidRPr="00D87078">
              <w:rPr>
                <w:rFonts w:ascii="Segoe UI Semilight" w:hAnsi="Segoe UI Semilight" w:cs="Segoe UI Semilight"/>
                <w:color w:val="3A3A3A"/>
                <w:sz w:val="18"/>
                <w:szCs w:val="20"/>
              </w:rPr>
              <w:t>.</w:t>
            </w:r>
          </w:p>
        </w:tc>
      </w:tr>
      <w:tr w:rsidR="004B3EB0" w:rsidRPr="004B3EB0" w14:paraId="377C1459" w14:textId="77777777" w:rsidTr="00D87078">
        <w:trPr>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2B12E8F6" w14:textId="77777777" w:rsidR="004B3EB0" w:rsidRPr="004136CA" w:rsidRDefault="00D87078" w:rsidP="00371F98">
            <w:pPr>
              <w:spacing w:after="0" w:line="240" w:lineRule="auto"/>
              <w:jc w:val="center"/>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Jezioro Francuskie</w:t>
            </w:r>
          </w:p>
        </w:tc>
        <w:tc>
          <w:tcPr>
            <w:tcW w:w="1053" w:type="dxa"/>
            <w:shd w:val="clear" w:color="auto" w:fill="auto"/>
            <w:vAlign w:val="center"/>
          </w:tcPr>
          <w:p w14:paraId="0F7FE6DC" w14:textId="77777777" w:rsidR="004B3EB0"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Ostróda</w:t>
            </w:r>
          </w:p>
        </w:tc>
        <w:tc>
          <w:tcPr>
            <w:tcW w:w="1196" w:type="dxa"/>
            <w:shd w:val="clear" w:color="auto" w:fill="auto"/>
            <w:vAlign w:val="center"/>
          </w:tcPr>
          <w:p w14:paraId="38C82FF5" w14:textId="77777777" w:rsidR="004B3EB0"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1963-06-18</w:t>
            </w:r>
          </w:p>
        </w:tc>
        <w:tc>
          <w:tcPr>
            <w:tcW w:w="1345" w:type="dxa"/>
            <w:shd w:val="clear" w:color="auto" w:fill="auto"/>
            <w:vAlign w:val="center"/>
          </w:tcPr>
          <w:p w14:paraId="72E4A005" w14:textId="77777777" w:rsidR="004B3EB0"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15,05</w:t>
            </w:r>
          </w:p>
        </w:tc>
        <w:tc>
          <w:tcPr>
            <w:tcW w:w="1253" w:type="dxa"/>
            <w:shd w:val="clear" w:color="auto" w:fill="auto"/>
            <w:vAlign w:val="center"/>
          </w:tcPr>
          <w:p w14:paraId="47DBCDBC" w14:textId="77777777" w:rsidR="004B3EB0"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wodny</w:t>
            </w:r>
          </w:p>
        </w:tc>
        <w:tc>
          <w:tcPr>
            <w:tcW w:w="3147" w:type="dxa"/>
            <w:shd w:val="clear" w:color="auto" w:fill="auto"/>
            <w:vAlign w:val="center"/>
          </w:tcPr>
          <w:p w14:paraId="5670911E" w14:textId="77777777" w:rsidR="004B3EB0"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 xml:space="preserve">Celem ochrony jest zachowanie reliktowej wierzby </w:t>
            </w:r>
            <w:proofErr w:type="spellStart"/>
            <w:r w:rsidRPr="00D87078">
              <w:rPr>
                <w:rFonts w:ascii="Segoe UI Semilight" w:hAnsi="Segoe UI Semilight" w:cs="Segoe UI Semilight"/>
                <w:color w:val="3A3A3A"/>
                <w:sz w:val="18"/>
                <w:szCs w:val="20"/>
              </w:rPr>
              <w:t>borówkolistnej</w:t>
            </w:r>
            <w:proofErr w:type="spellEnd"/>
            <w:r w:rsidRPr="00D87078">
              <w:rPr>
                <w:rFonts w:ascii="Segoe UI Semilight" w:hAnsi="Segoe UI Semilight" w:cs="Segoe UI Semilight"/>
                <w:color w:val="3A3A3A"/>
                <w:sz w:val="18"/>
                <w:szCs w:val="20"/>
              </w:rPr>
              <w:t xml:space="preserve"> </w:t>
            </w:r>
            <w:proofErr w:type="spellStart"/>
            <w:r w:rsidRPr="00D87078">
              <w:rPr>
                <w:rFonts w:ascii="Segoe UI Semilight" w:hAnsi="Segoe UI Semilight" w:cs="Segoe UI Semilight"/>
                <w:color w:val="3A3A3A"/>
                <w:sz w:val="18"/>
                <w:szCs w:val="20"/>
              </w:rPr>
              <w:t>Salix</w:t>
            </w:r>
            <w:proofErr w:type="spellEnd"/>
            <w:r w:rsidRPr="00D87078">
              <w:rPr>
                <w:rFonts w:ascii="Segoe UI Semilight" w:hAnsi="Segoe UI Semilight" w:cs="Segoe UI Semilight"/>
                <w:color w:val="3A3A3A"/>
                <w:sz w:val="18"/>
                <w:szCs w:val="20"/>
              </w:rPr>
              <w:t xml:space="preserve"> </w:t>
            </w:r>
            <w:proofErr w:type="spellStart"/>
            <w:r w:rsidRPr="00D87078">
              <w:rPr>
                <w:rFonts w:ascii="Segoe UI Semilight" w:hAnsi="Segoe UI Semilight" w:cs="Segoe UI Semilight"/>
                <w:color w:val="3A3A3A"/>
                <w:sz w:val="18"/>
                <w:szCs w:val="20"/>
              </w:rPr>
              <w:t>myrtilloides</w:t>
            </w:r>
            <w:proofErr w:type="spellEnd"/>
            <w:r w:rsidRPr="00D87078">
              <w:rPr>
                <w:rFonts w:ascii="Segoe UI Semilight" w:hAnsi="Segoe UI Semilight" w:cs="Segoe UI Semilight"/>
                <w:color w:val="3A3A3A"/>
                <w:sz w:val="18"/>
                <w:szCs w:val="20"/>
              </w:rPr>
              <w:t>, jeziora dystroficznego oraz fragmentu buczyny pomorskiej.</w:t>
            </w:r>
          </w:p>
        </w:tc>
      </w:tr>
      <w:tr w:rsidR="004B3EB0" w:rsidRPr="004B3EB0" w14:paraId="009F011F" w14:textId="77777777" w:rsidTr="00D8707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2E257C1D" w14:textId="77777777" w:rsidR="004B3EB0" w:rsidRPr="004136CA" w:rsidRDefault="00D87078" w:rsidP="00371F98">
            <w:pPr>
              <w:spacing w:after="0" w:line="240" w:lineRule="auto"/>
              <w:jc w:val="center"/>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Wyspa Lipowa</w:t>
            </w:r>
          </w:p>
        </w:tc>
        <w:tc>
          <w:tcPr>
            <w:tcW w:w="1053" w:type="dxa"/>
            <w:shd w:val="clear" w:color="auto" w:fill="auto"/>
            <w:vAlign w:val="center"/>
          </w:tcPr>
          <w:p w14:paraId="6F173FF2" w14:textId="77777777" w:rsidR="004B3EB0"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Łukta</w:t>
            </w:r>
          </w:p>
        </w:tc>
        <w:tc>
          <w:tcPr>
            <w:tcW w:w="1196" w:type="dxa"/>
            <w:shd w:val="clear" w:color="auto" w:fill="auto"/>
            <w:vAlign w:val="center"/>
          </w:tcPr>
          <w:p w14:paraId="69FD17D4" w14:textId="77777777" w:rsidR="004B3EB0"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1969-02-24</w:t>
            </w:r>
          </w:p>
        </w:tc>
        <w:tc>
          <w:tcPr>
            <w:tcW w:w="1345" w:type="dxa"/>
            <w:shd w:val="clear" w:color="auto" w:fill="auto"/>
            <w:vAlign w:val="center"/>
          </w:tcPr>
          <w:p w14:paraId="2D881607" w14:textId="77777777" w:rsidR="004B3EB0"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5,00</w:t>
            </w:r>
          </w:p>
        </w:tc>
        <w:tc>
          <w:tcPr>
            <w:tcW w:w="1253" w:type="dxa"/>
            <w:shd w:val="clear" w:color="auto" w:fill="auto"/>
            <w:vAlign w:val="center"/>
          </w:tcPr>
          <w:p w14:paraId="58C1E79A" w14:textId="77777777" w:rsidR="004B3EB0"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krajobrazowy</w:t>
            </w:r>
          </w:p>
        </w:tc>
        <w:tc>
          <w:tcPr>
            <w:tcW w:w="3147" w:type="dxa"/>
            <w:shd w:val="clear" w:color="auto" w:fill="auto"/>
            <w:vAlign w:val="center"/>
          </w:tcPr>
          <w:p w14:paraId="21DEEFB7" w14:textId="77777777" w:rsidR="004B3EB0"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Celem ochrony jest zachowanie ze względów naukowych, dydaktycznych i krajobrazowych wyspy, z występującymi na niej licznymi chronionymi gatunkami roślin i ptaków.</w:t>
            </w:r>
          </w:p>
        </w:tc>
      </w:tr>
      <w:tr w:rsidR="00D87078" w:rsidRPr="004B3EB0" w14:paraId="12C7EFCC" w14:textId="77777777" w:rsidTr="00D87078">
        <w:trPr>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6EFABA3B" w14:textId="77777777" w:rsidR="00D87078" w:rsidRPr="004136CA" w:rsidRDefault="00D87078" w:rsidP="00371F98">
            <w:pPr>
              <w:spacing w:after="0" w:line="240" w:lineRule="auto"/>
              <w:jc w:val="center"/>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Ostoja bobrów na Rzece Pasłęce</w:t>
            </w:r>
          </w:p>
        </w:tc>
        <w:tc>
          <w:tcPr>
            <w:tcW w:w="1053" w:type="dxa"/>
            <w:shd w:val="clear" w:color="auto" w:fill="auto"/>
            <w:vAlign w:val="center"/>
          </w:tcPr>
          <w:p w14:paraId="23C75D93"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Łukta</w:t>
            </w:r>
          </w:p>
        </w:tc>
        <w:tc>
          <w:tcPr>
            <w:tcW w:w="1196" w:type="dxa"/>
            <w:shd w:val="clear" w:color="auto" w:fill="auto"/>
            <w:vAlign w:val="center"/>
          </w:tcPr>
          <w:p w14:paraId="325DA440"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1970-02-25</w:t>
            </w:r>
          </w:p>
        </w:tc>
        <w:tc>
          <w:tcPr>
            <w:tcW w:w="1345" w:type="dxa"/>
            <w:shd w:val="clear" w:color="auto" w:fill="auto"/>
            <w:vAlign w:val="center"/>
          </w:tcPr>
          <w:p w14:paraId="4D72E88A"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4249,20</w:t>
            </w:r>
          </w:p>
        </w:tc>
        <w:tc>
          <w:tcPr>
            <w:tcW w:w="1253" w:type="dxa"/>
            <w:shd w:val="clear" w:color="auto" w:fill="auto"/>
            <w:vAlign w:val="center"/>
          </w:tcPr>
          <w:p w14:paraId="4C4FE64D"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faunistyczny</w:t>
            </w:r>
          </w:p>
        </w:tc>
        <w:tc>
          <w:tcPr>
            <w:tcW w:w="3147" w:type="dxa"/>
            <w:shd w:val="clear" w:color="auto" w:fill="auto"/>
            <w:vAlign w:val="center"/>
          </w:tcPr>
          <w:p w14:paraId="3042EE97"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Rezerwat utworzony w celu ochrony bobrów</w:t>
            </w:r>
            <w:r>
              <w:rPr>
                <w:rFonts w:ascii="Segoe UI Semilight" w:hAnsi="Segoe UI Semilight" w:cs="Segoe UI Semilight"/>
                <w:color w:val="3A3A3A"/>
                <w:sz w:val="18"/>
                <w:szCs w:val="20"/>
              </w:rPr>
              <w:t>.</w:t>
            </w:r>
          </w:p>
        </w:tc>
      </w:tr>
      <w:tr w:rsidR="00D87078" w:rsidRPr="004B3EB0" w14:paraId="5C2828F8" w14:textId="77777777" w:rsidTr="00D8707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1B472FE4" w14:textId="77777777" w:rsidR="00D87078" w:rsidRPr="004136CA" w:rsidRDefault="00D87078" w:rsidP="00371F98">
            <w:pPr>
              <w:spacing w:after="0" w:line="240" w:lineRule="auto"/>
              <w:jc w:val="center"/>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Dylewo</w:t>
            </w:r>
          </w:p>
        </w:tc>
        <w:tc>
          <w:tcPr>
            <w:tcW w:w="1053" w:type="dxa"/>
            <w:shd w:val="clear" w:color="auto" w:fill="auto"/>
            <w:vAlign w:val="center"/>
          </w:tcPr>
          <w:p w14:paraId="1504FBF2" w14:textId="77777777" w:rsidR="00D8707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Ostróda</w:t>
            </w:r>
          </w:p>
        </w:tc>
        <w:tc>
          <w:tcPr>
            <w:tcW w:w="1196" w:type="dxa"/>
            <w:shd w:val="clear" w:color="auto" w:fill="auto"/>
            <w:vAlign w:val="center"/>
          </w:tcPr>
          <w:p w14:paraId="7B423CA4" w14:textId="77777777" w:rsidR="00D8707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1971-03-01</w:t>
            </w:r>
          </w:p>
        </w:tc>
        <w:tc>
          <w:tcPr>
            <w:tcW w:w="1345" w:type="dxa"/>
            <w:shd w:val="clear" w:color="auto" w:fill="auto"/>
            <w:vAlign w:val="center"/>
          </w:tcPr>
          <w:p w14:paraId="371D5597" w14:textId="77777777" w:rsidR="00D8707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10,12</w:t>
            </w:r>
          </w:p>
        </w:tc>
        <w:tc>
          <w:tcPr>
            <w:tcW w:w="1253" w:type="dxa"/>
            <w:shd w:val="clear" w:color="auto" w:fill="auto"/>
            <w:vAlign w:val="center"/>
          </w:tcPr>
          <w:p w14:paraId="7B695EFD" w14:textId="77777777" w:rsidR="00D8707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leśny</w:t>
            </w:r>
          </w:p>
        </w:tc>
        <w:tc>
          <w:tcPr>
            <w:tcW w:w="3147" w:type="dxa"/>
            <w:shd w:val="clear" w:color="auto" w:fill="auto"/>
            <w:vAlign w:val="center"/>
          </w:tcPr>
          <w:p w14:paraId="146E07A6" w14:textId="77777777" w:rsidR="00D87078" w:rsidRPr="004136CA" w:rsidRDefault="00D87078"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 xml:space="preserve">Rezerwat tworzy się w celu zachowania fragmentu typowej buczyny pomorskiej na obszarze Gór </w:t>
            </w:r>
            <w:r w:rsidRPr="00D87078">
              <w:rPr>
                <w:rFonts w:ascii="Segoe UI Semilight" w:hAnsi="Segoe UI Semilight" w:cs="Segoe UI Semilight"/>
                <w:color w:val="3A3A3A"/>
                <w:sz w:val="18"/>
                <w:szCs w:val="20"/>
              </w:rPr>
              <w:lastRenderedPageBreak/>
              <w:t>Dylewskich.</w:t>
            </w:r>
          </w:p>
        </w:tc>
      </w:tr>
      <w:tr w:rsidR="00D87078" w:rsidRPr="004B3EB0" w14:paraId="0554B340" w14:textId="77777777" w:rsidTr="00D87078">
        <w:trPr>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0BB89EBE" w14:textId="77777777" w:rsidR="00D87078" w:rsidRPr="004136CA" w:rsidRDefault="00D87078" w:rsidP="00371F98">
            <w:pPr>
              <w:spacing w:after="0" w:line="240" w:lineRule="auto"/>
              <w:jc w:val="center"/>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lastRenderedPageBreak/>
              <w:t>Jezioro Długie</w:t>
            </w:r>
          </w:p>
        </w:tc>
        <w:tc>
          <w:tcPr>
            <w:tcW w:w="1053" w:type="dxa"/>
            <w:shd w:val="clear" w:color="auto" w:fill="auto"/>
            <w:vAlign w:val="center"/>
          </w:tcPr>
          <w:p w14:paraId="44AEA109"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Łukta</w:t>
            </w:r>
          </w:p>
        </w:tc>
        <w:tc>
          <w:tcPr>
            <w:tcW w:w="1196" w:type="dxa"/>
            <w:shd w:val="clear" w:color="auto" w:fill="auto"/>
            <w:vAlign w:val="center"/>
          </w:tcPr>
          <w:p w14:paraId="7A64B114"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2009-11-19</w:t>
            </w:r>
          </w:p>
        </w:tc>
        <w:tc>
          <w:tcPr>
            <w:tcW w:w="1345" w:type="dxa"/>
            <w:shd w:val="clear" w:color="auto" w:fill="auto"/>
            <w:vAlign w:val="center"/>
          </w:tcPr>
          <w:p w14:paraId="03EA522B"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D87078">
              <w:rPr>
                <w:rFonts w:ascii="Segoe UI Semilight" w:hAnsi="Segoe UI Semilight" w:cs="Segoe UI Semilight"/>
                <w:sz w:val="18"/>
                <w:szCs w:val="20"/>
              </w:rPr>
              <w:t>348,15</w:t>
            </w:r>
          </w:p>
        </w:tc>
        <w:tc>
          <w:tcPr>
            <w:tcW w:w="1253" w:type="dxa"/>
            <w:shd w:val="clear" w:color="auto" w:fill="auto"/>
            <w:vAlign w:val="center"/>
          </w:tcPr>
          <w:p w14:paraId="4F5EDF83"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wodny</w:t>
            </w:r>
          </w:p>
        </w:tc>
        <w:tc>
          <w:tcPr>
            <w:tcW w:w="3147" w:type="dxa"/>
            <w:shd w:val="clear" w:color="auto" w:fill="auto"/>
            <w:vAlign w:val="center"/>
          </w:tcPr>
          <w:p w14:paraId="05B17EA8" w14:textId="77777777" w:rsidR="00D87078" w:rsidRPr="004136CA" w:rsidRDefault="00D87078"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D87078">
              <w:rPr>
                <w:rFonts w:ascii="Segoe UI Semilight" w:hAnsi="Segoe UI Semilight" w:cs="Segoe UI Semilight"/>
                <w:color w:val="3A3A3A"/>
                <w:sz w:val="18"/>
                <w:szCs w:val="20"/>
              </w:rPr>
              <w:t xml:space="preserve">Celem ochrony rezerwatowej jest: 1) ochrona jedynej dobrze zachowanej w województwie warmińsko-mazurskim populacji reliktowego gatunku poryblinu jeziornego </w:t>
            </w:r>
            <w:proofErr w:type="spellStart"/>
            <w:r w:rsidRPr="00D87078">
              <w:rPr>
                <w:rFonts w:ascii="Segoe UI Semilight" w:hAnsi="Segoe UI Semilight" w:cs="Segoe UI Semilight"/>
                <w:color w:val="3A3A3A"/>
                <w:sz w:val="18"/>
                <w:szCs w:val="20"/>
              </w:rPr>
              <w:t>Isoëtes</w:t>
            </w:r>
            <w:proofErr w:type="spellEnd"/>
            <w:r w:rsidRPr="00D87078">
              <w:rPr>
                <w:rFonts w:ascii="Segoe UI Semilight" w:hAnsi="Segoe UI Semilight" w:cs="Segoe UI Semilight"/>
                <w:color w:val="3A3A3A"/>
                <w:sz w:val="18"/>
                <w:szCs w:val="20"/>
              </w:rPr>
              <w:t xml:space="preserve"> </w:t>
            </w:r>
            <w:proofErr w:type="spellStart"/>
            <w:r w:rsidRPr="00D87078">
              <w:rPr>
                <w:rFonts w:ascii="Segoe UI Semilight" w:hAnsi="Segoe UI Semilight" w:cs="Segoe UI Semilight"/>
                <w:color w:val="3A3A3A"/>
                <w:sz w:val="18"/>
                <w:szCs w:val="20"/>
              </w:rPr>
              <w:t>lacustris</w:t>
            </w:r>
            <w:proofErr w:type="spellEnd"/>
            <w:r w:rsidRPr="00D87078">
              <w:rPr>
                <w:rFonts w:ascii="Segoe UI Semilight" w:hAnsi="Segoe UI Semilight" w:cs="Segoe UI Semilight"/>
                <w:color w:val="3A3A3A"/>
                <w:sz w:val="18"/>
                <w:szCs w:val="20"/>
              </w:rPr>
              <w:t xml:space="preserve"> w Jeziorze Długim; 2) utrzymanie istniejących stosunków wodnych warunkujących trwałość ustabilizowanych siedlisk </w:t>
            </w:r>
            <w:proofErr w:type="spellStart"/>
            <w:r w:rsidRPr="00D87078">
              <w:rPr>
                <w:rFonts w:ascii="Segoe UI Semilight" w:hAnsi="Segoe UI Semilight" w:cs="Segoe UI Semilight"/>
                <w:color w:val="3A3A3A"/>
                <w:sz w:val="18"/>
                <w:szCs w:val="20"/>
              </w:rPr>
              <w:t>hydrogenicznych</w:t>
            </w:r>
            <w:proofErr w:type="spellEnd"/>
            <w:r w:rsidRPr="00D87078">
              <w:rPr>
                <w:rFonts w:ascii="Segoe UI Semilight" w:hAnsi="Segoe UI Semilight" w:cs="Segoe UI Semilight"/>
                <w:color w:val="3A3A3A"/>
                <w:sz w:val="18"/>
                <w:szCs w:val="20"/>
              </w:rPr>
              <w:t xml:space="preserve"> tego terenu wraz z ich ochroną (jezioro </w:t>
            </w:r>
            <w:proofErr w:type="spellStart"/>
            <w:r w:rsidRPr="00D87078">
              <w:rPr>
                <w:rFonts w:ascii="Segoe UI Semilight" w:hAnsi="Segoe UI Semilight" w:cs="Segoe UI Semilight"/>
                <w:color w:val="3A3A3A"/>
                <w:sz w:val="18"/>
                <w:szCs w:val="20"/>
              </w:rPr>
              <w:t>lobeliowe</w:t>
            </w:r>
            <w:proofErr w:type="spellEnd"/>
            <w:r w:rsidRPr="00D87078">
              <w:rPr>
                <w:rFonts w:ascii="Segoe UI Semilight" w:hAnsi="Segoe UI Semilight" w:cs="Segoe UI Semilight"/>
                <w:color w:val="3A3A3A"/>
                <w:sz w:val="18"/>
                <w:szCs w:val="20"/>
              </w:rPr>
              <w:t>, jeziora dystroficzne, zarastające jezioro eutroficzne, torfowiska wysokie i przejściowe, brzezina bagienna, łęgi); 3) ochrona stanowisk chronionych i rzadkich gatunków roślin; 4) ochrona stanowisk chronionych i rzadkich gatunków zwierząt</w:t>
            </w:r>
          </w:p>
        </w:tc>
      </w:tr>
      <w:tr w:rsidR="00D87078" w:rsidRPr="004B3EB0" w14:paraId="54ACC8FF" w14:textId="77777777" w:rsidTr="00D8707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1D6D44EA" w14:textId="77777777" w:rsidR="00D87078" w:rsidRPr="004136CA" w:rsidRDefault="0064624A" w:rsidP="00371F98">
            <w:pPr>
              <w:spacing w:after="0" w:line="240" w:lineRule="auto"/>
              <w:jc w:val="center"/>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 xml:space="preserve">Zielony </w:t>
            </w:r>
            <w:proofErr w:type="spellStart"/>
            <w:r w:rsidRPr="0064624A">
              <w:rPr>
                <w:rFonts w:ascii="Segoe UI Semilight" w:hAnsi="Segoe UI Semilight" w:cs="Segoe UI Semilight"/>
                <w:color w:val="3A3A3A"/>
                <w:sz w:val="18"/>
                <w:szCs w:val="20"/>
              </w:rPr>
              <w:t>Mechacz</w:t>
            </w:r>
            <w:proofErr w:type="spellEnd"/>
          </w:p>
        </w:tc>
        <w:tc>
          <w:tcPr>
            <w:tcW w:w="1053" w:type="dxa"/>
            <w:shd w:val="clear" w:color="auto" w:fill="auto"/>
            <w:vAlign w:val="center"/>
          </w:tcPr>
          <w:p w14:paraId="03F9945C"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64624A">
              <w:rPr>
                <w:rFonts w:ascii="Segoe UI Semilight" w:hAnsi="Segoe UI Semilight" w:cs="Segoe UI Semilight"/>
                <w:sz w:val="18"/>
                <w:szCs w:val="20"/>
              </w:rPr>
              <w:t>Małdyty</w:t>
            </w:r>
          </w:p>
        </w:tc>
        <w:tc>
          <w:tcPr>
            <w:tcW w:w="1196" w:type="dxa"/>
            <w:shd w:val="clear" w:color="auto" w:fill="auto"/>
            <w:vAlign w:val="center"/>
          </w:tcPr>
          <w:p w14:paraId="18BD4E9D"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1962-06-27</w:t>
            </w:r>
          </w:p>
        </w:tc>
        <w:tc>
          <w:tcPr>
            <w:tcW w:w="1345" w:type="dxa"/>
            <w:shd w:val="clear" w:color="auto" w:fill="auto"/>
            <w:vAlign w:val="center"/>
          </w:tcPr>
          <w:p w14:paraId="317D9190"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64624A">
              <w:rPr>
                <w:rFonts w:ascii="Segoe UI Semilight" w:hAnsi="Segoe UI Semilight" w:cs="Segoe UI Semilight"/>
                <w:sz w:val="18"/>
                <w:szCs w:val="20"/>
              </w:rPr>
              <w:t>94,30</w:t>
            </w:r>
          </w:p>
        </w:tc>
        <w:tc>
          <w:tcPr>
            <w:tcW w:w="1253" w:type="dxa"/>
            <w:shd w:val="clear" w:color="auto" w:fill="auto"/>
            <w:vAlign w:val="center"/>
          </w:tcPr>
          <w:p w14:paraId="39460174"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florystyczny</w:t>
            </w:r>
          </w:p>
        </w:tc>
        <w:tc>
          <w:tcPr>
            <w:tcW w:w="3147" w:type="dxa"/>
            <w:shd w:val="clear" w:color="auto" w:fill="auto"/>
            <w:vAlign w:val="center"/>
          </w:tcPr>
          <w:p w14:paraId="4DB28533"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Celem ochrony rezerwatu jest zachowanie ze względów naukowych i dydaktycznych torfowiska wysokiego ze stanowiskiem maliny moroszki (</w:t>
            </w:r>
            <w:proofErr w:type="spellStart"/>
            <w:r w:rsidRPr="0064624A">
              <w:rPr>
                <w:rFonts w:ascii="Segoe UI Semilight" w:hAnsi="Segoe UI Semilight" w:cs="Segoe UI Semilight"/>
                <w:color w:val="3A3A3A"/>
                <w:sz w:val="18"/>
                <w:szCs w:val="20"/>
              </w:rPr>
              <w:t>Rubus</w:t>
            </w:r>
            <w:proofErr w:type="spellEnd"/>
            <w:r w:rsidRPr="0064624A">
              <w:rPr>
                <w:rFonts w:ascii="Segoe UI Semilight" w:hAnsi="Segoe UI Semilight" w:cs="Segoe UI Semilight"/>
                <w:color w:val="3A3A3A"/>
                <w:sz w:val="18"/>
                <w:szCs w:val="20"/>
              </w:rPr>
              <w:t xml:space="preserve"> </w:t>
            </w:r>
            <w:proofErr w:type="spellStart"/>
            <w:r w:rsidRPr="0064624A">
              <w:rPr>
                <w:rFonts w:ascii="Segoe UI Semilight" w:hAnsi="Segoe UI Semilight" w:cs="Segoe UI Semilight"/>
                <w:color w:val="3A3A3A"/>
                <w:sz w:val="18"/>
                <w:szCs w:val="20"/>
              </w:rPr>
              <w:t>chamaemorus</w:t>
            </w:r>
            <w:proofErr w:type="spellEnd"/>
            <w:r w:rsidRPr="0064624A">
              <w:rPr>
                <w:rFonts w:ascii="Segoe UI Semilight" w:hAnsi="Segoe UI Semilight" w:cs="Segoe UI Semilight"/>
                <w:color w:val="3A3A3A"/>
                <w:sz w:val="18"/>
                <w:szCs w:val="20"/>
              </w:rPr>
              <w:t>), należącej do ginących składników flory krajowej.</w:t>
            </w:r>
          </w:p>
        </w:tc>
      </w:tr>
      <w:tr w:rsidR="00D87078" w:rsidRPr="004B3EB0" w14:paraId="70E6D609" w14:textId="77777777" w:rsidTr="00D87078">
        <w:trPr>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03A7C5D1" w14:textId="77777777" w:rsidR="00D87078" w:rsidRPr="004136CA" w:rsidRDefault="0064624A" w:rsidP="00371F98">
            <w:pPr>
              <w:spacing w:after="0" w:line="240" w:lineRule="auto"/>
              <w:jc w:val="center"/>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Rzeka Drwęca</w:t>
            </w:r>
          </w:p>
        </w:tc>
        <w:tc>
          <w:tcPr>
            <w:tcW w:w="1053" w:type="dxa"/>
            <w:shd w:val="clear" w:color="auto" w:fill="auto"/>
            <w:vAlign w:val="center"/>
          </w:tcPr>
          <w:p w14:paraId="565C9AF9" w14:textId="77777777" w:rsidR="00D87078" w:rsidRPr="004136CA" w:rsidRDefault="0064624A"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64624A">
              <w:rPr>
                <w:rFonts w:ascii="Segoe UI Semilight" w:hAnsi="Segoe UI Semilight" w:cs="Segoe UI Semilight"/>
                <w:sz w:val="18"/>
                <w:szCs w:val="20"/>
              </w:rPr>
              <w:t>Grunwald, Miłomłyn</w:t>
            </w:r>
          </w:p>
        </w:tc>
        <w:tc>
          <w:tcPr>
            <w:tcW w:w="1196" w:type="dxa"/>
            <w:shd w:val="clear" w:color="auto" w:fill="auto"/>
            <w:vAlign w:val="center"/>
          </w:tcPr>
          <w:p w14:paraId="39B21734" w14:textId="77777777" w:rsidR="00D87078" w:rsidRPr="004136CA" w:rsidRDefault="0064624A"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1961-09-19</w:t>
            </w:r>
          </w:p>
        </w:tc>
        <w:tc>
          <w:tcPr>
            <w:tcW w:w="1345" w:type="dxa"/>
            <w:shd w:val="clear" w:color="auto" w:fill="auto"/>
            <w:vAlign w:val="center"/>
          </w:tcPr>
          <w:p w14:paraId="0030EA14" w14:textId="77777777" w:rsidR="00D87078" w:rsidRPr="004136CA" w:rsidRDefault="0064624A"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64624A">
              <w:rPr>
                <w:rFonts w:ascii="Segoe UI Semilight" w:hAnsi="Segoe UI Semilight" w:cs="Segoe UI Semilight"/>
                <w:sz w:val="18"/>
                <w:szCs w:val="20"/>
              </w:rPr>
              <w:t>1116,87</w:t>
            </w:r>
          </w:p>
        </w:tc>
        <w:tc>
          <w:tcPr>
            <w:tcW w:w="1253" w:type="dxa"/>
            <w:shd w:val="clear" w:color="auto" w:fill="auto"/>
            <w:vAlign w:val="center"/>
          </w:tcPr>
          <w:p w14:paraId="6F90BFFA" w14:textId="77777777" w:rsidR="00D87078" w:rsidRPr="004136CA" w:rsidRDefault="0064624A"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faunistyczny</w:t>
            </w:r>
          </w:p>
        </w:tc>
        <w:tc>
          <w:tcPr>
            <w:tcW w:w="3147" w:type="dxa"/>
            <w:shd w:val="clear" w:color="auto" w:fill="auto"/>
            <w:vAlign w:val="center"/>
          </w:tcPr>
          <w:p w14:paraId="1F21DB4D" w14:textId="77777777" w:rsidR="00D87078" w:rsidRPr="004136CA" w:rsidRDefault="0064624A" w:rsidP="00371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Celem ochrony jest środowisko wodne i ryby w nim bytujące, a w szczególności w celu ochrony środowiska pstrąga, łososia, troci i certy</w:t>
            </w:r>
          </w:p>
        </w:tc>
      </w:tr>
      <w:tr w:rsidR="00D87078" w:rsidRPr="004B3EB0" w14:paraId="13196BD0" w14:textId="77777777" w:rsidTr="00D8707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14:paraId="62AE18E5" w14:textId="77777777" w:rsidR="00D87078" w:rsidRPr="004136CA" w:rsidRDefault="0064624A" w:rsidP="00371F98">
            <w:pPr>
              <w:spacing w:after="0" w:line="240" w:lineRule="auto"/>
              <w:jc w:val="center"/>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Jezioro Czarne</w:t>
            </w:r>
          </w:p>
        </w:tc>
        <w:tc>
          <w:tcPr>
            <w:tcW w:w="1053" w:type="dxa"/>
            <w:shd w:val="clear" w:color="auto" w:fill="auto"/>
            <w:vAlign w:val="center"/>
          </w:tcPr>
          <w:p w14:paraId="4BFDEC52"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64624A">
              <w:rPr>
                <w:rFonts w:ascii="Segoe UI Semilight" w:hAnsi="Segoe UI Semilight" w:cs="Segoe UI Semilight"/>
                <w:sz w:val="18"/>
                <w:szCs w:val="20"/>
              </w:rPr>
              <w:t>Ostróda</w:t>
            </w:r>
          </w:p>
        </w:tc>
        <w:tc>
          <w:tcPr>
            <w:tcW w:w="1196" w:type="dxa"/>
            <w:shd w:val="clear" w:color="auto" w:fill="auto"/>
            <w:vAlign w:val="center"/>
          </w:tcPr>
          <w:p w14:paraId="675FEB8A"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1957-05-31</w:t>
            </w:r>
          </w:p>
        </w:tc>
        <w:tc>
          <w:tcPr>
            <w:tcW w:w="1345" w:type="dxa"/>
            <w:shd w:val="clear" w:color="auto" w:fill="auto"/>
            <w:vAlign w:val="center"/>
          </w:tcPr>
          <w:p w14:paraId="65DC0098"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64624A">
              <w:rPr>
                <w:rFonts w:ascii="Segoe UI Semilight" w:hAnsi="Segoe UI Semilight" w:cs="Segoe UI Semilight"/>
                <w:sz w:val="18"/>
                <w:szCs w:val="20"/>
              </w:rPr>
              <w:t>9,41</w:t>
            </w:r>
          </w:p>
        </w:tc>
        <w:tc>
          <w:tcPr>
            <w:tcW w:w="1253" w:type="dxa"/>
            <w:shd w:val="clear" w:color="auto" w:fill="auto"/>
            <w:vAlign w:val="center"/>
          </w:tcPr>
          <w:p w14:paraId="440FC3E6"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wodny</w:t>
            </w:r>
          </w:p>
        </w:tc>
        <w:tc>
          <w:tcPr>
            <w:tcW w:w="3147" w:type="dxa"/>
            <w:shd w:val="clear" w:color="auto" w:fill="auto"/>
            <w:vAlign w:val="center"/>
          </w:tcPr>
          <w:p w14:paraId="2BDB31FC" w14:textId="77777777" w:rsidR="00D87078" w:rsidRPr="004136CA" w:rsidRDefault="0064624A" w:rsidP="00371F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20"/>
              </w:rPr>
            </w:pPr>
            <w:r w:rsidRPr="0064624A">
              <w:rPr>
                <w:rFonts w:ascii="Segoe UI Semilight" w:hAnsi="Segoe UI Semilight" w:cs="Segoe UI Semilight"/>
                <w:color w:val="3A3A3A"/>
                <w:sz w:val="18"/>
                <w:szCs w:val="20"/>
              </w:rPr>
              <w:t>Zachowanie śródleśnego jeziora dystroficznego.</w:t>
            </w:r>
          </w:p>
        </w:tc>
      </w:tr>
    </w:tbl>
    <w:p w14:paraId="5149C72E" w14:textId="77777777" w:rsidR="00956573" w:rsidRPr="00371F98" w:rsidRDefault="0001469D" w:rsidP="00371F98">
      <w:pPr>
        <w:spacing w:before="0"/>
        <w:jc w:val="center"/>
        <w:rPr>
          <w:rFonts w:ascii="Segoe UI Semilight" w:hAnsi="Segoe UI Semilight" w:cs="Segoe UI Semilight"/>
          <w:sz w:val="18"/>
        </w:rPr>
      </w:pPr>
      <w:r w:rsidRPr="00371F98">
        <w:rPr>
          <w:rFonts w:ascii="Segoe UI Semilight" w:hAnsi="Segoe UI Semilight" w:cs="Segoe UI Semilight"/>
          <w:sz w:val="18"/>
        </w:rPr>
        <w:t>Źródło: http://crfop.gdos.gov.pl</w:t>
      </w:r>
    </w:p>
    <w:p w14:paraId="166B0788" w14:textId="77777777" w:rsidR="00B27581" w:rsidRDefault="00132DFF" w:rsidP="00B27581">
      <w:pPr>
        <w:pStyle w:val="Wyrnienie"/>
      </w:pPr>
      <w:r>
        <w:t>Obszary chronionego krajobrazu</w:t>
      </w:r>
    </w:p>
    <w:p w14:paraId="230C9B63" w14:textId="411DD8C8" w:rsidR="00132DFF" w:rsidRPr="00117DE7" w:rsidRDefault="00132DFF" w:rsidP="00132DFF">
      <w:pPr>
        <w:rPr>
          <w:rFonts w:ascii="Segoe UI Semilight" w:hAnsi="Segoe UI Semilight" w:cs="Segoe UI Semilight"/>
          <w:sz w:val="20"/>
        </w:rPr>
      </w:pPr>
      <w:r w:rsidRPr="00117DE7">
        <w:rPr>
          <w:rFonts w:ascii="Segoe UI Semilight" w:hAnsi="Segoe UI Semilight" w:cs="Segoe UI Semilight"/>
          <w:sz w:val="20"/>
        </w:rPr>
        <w:t xml:space="preserve">Obszar chronionego krajobrazu obejmuje tereny chronione ze względu na wyróżniający się krajobraz </w:t>
      </w:r>
      <w:r w:rsidRPr="00117DE7">
        <w:rPr>
          <w:rFonts w:ascii="Segoe UI Semilight" w:hAnsi="Segoe UI Semilight" w:cs="Segoe UI Semilight"/>
          <w:sz w:val="20"/>
        </w:rPr>
        <w:br/>
        <w:t xml:space="preserve">o zróżnicowanych ekosystemach, wartościowe ze względu na możliwość zaspokajania potrzeb związanych </w:t>
      </w:r>
      <w:r w:rsidR="00864130">
        <w:rPr>
          <w:rFonts w:ascii="Segoe UI Semilight" w:hAnsi="Segoe UI Semilight" w:cs="Segoe UI Semilight"/>
          <w:sz w:val="20"/>
        </w:rPr>
        <w:br/>
      </w:r>
      <w:r w:rsidRPr="00117DE7">
        <w:rPr>
          <w:rFonts w:ascii="Segoe UI Semilight" w:hAnsi="Segoe UI Semilight" w:cs="Segoe UI Semilight"/>
          <w:sz w:val="20"/>
        </w:rPr>
        <w:t>z turystyką i wypoczynkiem lub pełnioną funkcją korytarzy ekologiczny</w:t>
      </w:r>
      <w:r w:rsidR="00161624" w:rsidRPr="00117DE7">
        <w:rPr>
          <w:rFonts w:ascii="Segoe UI Semilight" w:hAnsi="Segoe UI Semilight" w:cs="Segoe UI Semilight"/>
          <w:sz w:val="20"/>
        </w:rPr>
        <w:t xml:space="preserve">ch. </w:t>
      </w:r>
      <w:r w:rsidRPr="00117DE7">
        <w:rPr>
          <w:rFonts w:ascii="Segoe UI Semilight" w:hAnsi="Segoe UI Semilight" w:cs="Segoe UI Semilight"/>
          <w:sz w:val="20"/>
        </w:rPr>
        <w:t xml:space="preserve">Na terenie powiatu </w:t>
      </w:r>
      <w:r w:rsidR="00117DE7" w:rsidRPr="00117DE7">
        <w:rPr>
          <w:rFonts w:ascii="Segoe UI Semilight" w:hAnsi="Segoe UI Semilight" w:cs="Segoe UI Semilight"/>
          <w:sz w:val="20"/>
        </w:rPr>
        <w:t>ostródzkiego znajduje się 10 obszarów</w:t>
      </w:r>
      <w:r w:rsidR="007E7919" w:rsidRPr="00117DE7">
        <w:rPr>
          <w:rFonts w:ascii="Segoe UI Semilight" w:hAnsi="Segoe UI Semilight" w:cs="Segoe UI Semilight"/>
          <w:sz w:val="20"/>
        </w:rPr>
        <w:t xml:space="preserve"> chronionego krajobrazu. </w:t>
      </w:r>
    </w:p>
    <w:p w14:paraId="35B1FA89" w14:textId="7D223DD2" w:rsidR="00570655" w:rsidRPr="00F10BBB" w:rsidRDefault="00B169E4" w:rsidP="00132DFF">
      <w:pPr>
        <w:rPr>
          <w:rFonts w:ascii="Segoe UI Semilight" w:hAnsi="Segoe UI Semilight" w:cs="Segoe UI Semilight"/>
          <w:sz w:val="20"/>
        </w:rPr>
      </w:pPr>
      <w:r w:rsidRPr="00F10BBB">
        <w:rPr>
          <w:rFonts w:ascii="Segoe UI Semilight" w:hAnsi="Segoe UI Semilight" w:cs="Segoe UI Semilight"/>
          <w:b/>
          <w:sz w:val="20"/>
        </w:rPr>
        <w:t>Obszar Chronionego Krajobrazu Rzeki Wąskiej</w:t>
      </w:r>
      <w:r w:rsidRPr="00F10BBB">
        <w:rPr>
          <w:rFonts w:ascii="Segoe UI Semilight" w:hAnsi="Segoe UI Semilight" w:cs="Segoe UI Semilight"/>
          <w:sz w:val="20"/>
        </w:rPr>
        <w:t xml:space="preserve"> </w:t>
      </w:r>
      <w:r w:rsidR="00F10BBB" w:rsidRPr="00F10BBB">
        <w:rPr>
          <w:rFonts w:ascii="Segoe UI Semilight" w:hAnsi="Segoe UI Semilight" w:cs="Segoe UI Semilight"/>
          <w:sz w:val="20"/>
        </w:rPr>
        <w:t>został utworzony w 1985 roku. Łączna</w:t>
      </w:r>
      <w:r w:rsidRPr="00F10BBB">
        <w:rPr>
          <w:rFonts w:ascii="Segoe UI Semilight" w:hAnsi="Segoe UI Semilight" w:cs="Segoe UI Semilight"/>
          <w:sz w:val="20"/>
        </w:rPr>
        <w:t xml:space="preserve"> powierzchnia </w:t>
      </w:r>
      <w:r w:rsidR="00F10BBB" w:rsidRPr="00F10BBB">
        <w:rPr>
          <w:rFonts w:ascii="Segoe UI Semilight" w:hAnsi="Segoe UI Semilight" w:cs="Segoe UI Semilight"/>
          <w:sz w:val="20"/>
        </w:rPr>
        <w:t xml:space="preserve">obszaru </w:t>
      </w:r>
      <w:r w:rsidRPr="00F10BBB">
        <w:rPr>
          <w:rFonts w:ascii="Segoe UI Semilight" w:hAnsi="Segoe UI Semilight" w:cs="Segoe UI Semilight"/>
          <w:sz w:val="20"/>
        </w:rPr>
        <w:t xml:space="preserve">wynosi </w:t>
      </w:r>
      <w:r w:rsidR="00D34949" w:rsidRPr="00F10BBB">
        <w:rPr>
          <w:rFonts w:ascii="Segoe UI Semilight" w:hAnsi="Segoe UI Semilight" w:cs="Segoe UI Semilight"/>
          <w:sz w:val="20"/>
        </w:rPr>
        <w:t>8019,5</w:t>
      </w:r>
      <w:r w:rsidRPr="00F10BBB">
        <w:rPr>
          <w:rFonts w:ascii="Segoe UI Semilight" w:hAnsi="Segoe UI Semilight" w:cs="Segoe UI Semilight"/>
          <w:sz w:val="20"/>
        </w:rPr>
        <w:t xml:space="preserve"> ha</w:t>
      </w:r>
      <w:r w:rsidR="00D34949" w:rsidRPr="00F10BBB">
        <w:rPr>
          <w:rFonts w:ascii="Segoe UI Semilight" w:hAnsi="Segoe UI Semilight" w:cs="Segoe UI Semilight"/>
          <w:sz w:val="20"/>
        </w:rPr>
        <w:t xml:space="preserve">. </w:t>
      </w:r>
    </w:p>
    <w:p w14:paraId="07E51DE2" w14:textId="50A1A639" w:rsidR="00B169E4" w:rsidRPr="00F10BBB" w:rsidRDefault="00B169E4" w:rsidP="00132DFF">
      <w:pPr>
        <w:rPr>
          <w:rFonts w:ascii="Segoe UI Semilight" w:hAnsi="Segoe UI Semilight" w:cs="Segoe UI Semilight"/>
          <w:sz w:val="20"/>
        </w:rPr>
      </w:pPr>
      <w:r w:rsidRPr="00F10BBB">
        <w:rPr>
          <w:rFonts w:ascii="Segoe UI Semilight" w:hAnsi="Segoe UI Semilight" w:cs="Segoe UI Semilight"/>
          <w:sz w:val="20"/>
        </w:rPr>
        <w:t xml:space="preserve">Obszar znajduje się </w:t>
      </w:r>
      <w:r w:rsidR="00D34949" w:rsidRPr="00F10BBB">
        <w:rPr>
          <w:rFonts w:ascii="Segoe UI Semilight" w:hAnsi="Segoe UI Semilight" w:cs="Segoe UI Semilight"/>
          <w:sz w:val="20"/>
        </w:rPr>
        <w:t xml:space="preserve">m.in. </w:t>
      </w:r>
      <w:r w:rsidRPr="00F10BBB">
        <w:rPr>
          <w:rFonts w:ascii="Segoe UI Semilight" w:hAnsi="Segoe UI Semilight" w:cs="Segoe UI Semilight"/>
          <w:sz w:val="20"/>
        </w:rPr>
        <w:t>na terenie gmin powiatu ostródzkiego: Morąg</w:t>
      </w:r>
      <w:r w:rsidR="00D34949" w:rsidRPr="00F10BBB">
        <w:rPr>
          <w:rFonts w:ascii="Segoe UI Semilight" w:hAnsi="Segoe UI Semilight" w:cs="Segoe UI Semilight"/>
          <w:sz w:val="20"/>
        </w:rPr>
        <w:t xml:space="preserve">. </w:t>
      </w:r>
    </w:p>
    <w:p w14:paraId="7BB81ED8" w14:textId="224C1319" w:rsidR="00B169E4" w:rsidRDefault="00B169E4" w:rsidP="00132DFF">
      <w:pPr>
        <w:rPr>
          <w:rFonts w:ascii="Segoe UI Semilight" w:hAnsi="Segoe UI Semilight" w:cs="Segoe UI Semilight"/>
          <w:sz w:val="20"/>
        </w:rPr>
      </w:pPr>
      <w:r w:rsidRPr="00B169E4">
        <w:rPr>
          <w:rFonts w:ascii="Segoe UI Semilight" w:hAnsi="Segoe UI Semilight" w:cs="Segoe UI Semilight"/>
          <w:b/>
          <w:sz w:val="20"/>
        </w:rPr>
        <w:t>Obszar Chronionego Krajobrazu Dolin</w:t>
      </w:r>
      <w:r w:rsidR="00D34949">
        <w:rPr>
          <w:rFonts w:ascii="Segoe UI Semilight" w:hAnsi="Segoe UI Semilight" w:cs="Segoe UI Semilight"/>
          <w:b/>
          <w:sz w:val="20"/>
        </w:rPr>
        <w:t>y</w:t>
      </w:r>
      <w:r w:rsidRPr="00B169E4">
        <w:rPr>
          <w:rFonts w:ascii="Segoe UI Semilight" w:hAnsi="Segoe UI Semilight" w:cs="Segoe UI Semilight"/>
          <w:b/>
          <w:sz w:val="20"/>
        </w:rPr>
        <w:t xml:space="preserve"> Pasłęki</w:t>
      </w:r>
      <w:r>
        <w:rPr>
          <w:rFonts w:ascii="Segoe UI Semilight" w:hAnsi="Segoe UI Semilight" w:cs="Segoe UI Semilight"/>
          <w:b/>
          <w:sz w:val="20"/>
        </w:rPr>
        <w:t xml:space="preserve"> </w:t>
      </w:r>
      <w:r w:rsidRPr="00B169E4">
        <w:rPr>
          <w:rFonts w:ascii="Segoe UI Semilight" w:hAnsi="Segoe UI Semilight" w:cs="Segoe UI Semilight"/>
          <w:sz w:val="20"/>
        </w:rPr>
        <w:t>został utworzony w roku 1998. Łączna powierzchnia obszaru zajmuje 43420,82</w:t>
      </w:r>
      <w:r>
        <w:rPr>
          <w:rFonts w:ascii="Segoe UI Semilight" w:hAnsi="Segoe UI Semilight" w:cs="Segoe UI Semilight"/>
          <w:sz w:val="20"/>
        </w:rPr>
        <w:t xml:space="preserve"> ha. </w:t>
      </w:r>
    </w:p>
    <w:p w14:paraId="61844A10" w14:textId="77777777" w:rsidR="00B169E4" w:rsidRDefault="00B169E4" w:rsidP="00B169E4">
      <w:pPr>
        <w:rPr>
          <w:rFonts w:ascii="Segoe UI Semilight" w:hAnsi="Segoe UI Semilight" w:cs="Segoe UI Semilight"/>
          <w:sz w:val="20"/>
        </w:rPr>
      </w:pPr>
      <w:r>
        <w:rPr>
          <w:rFonts w:ascii="Segoe UI Semilight" w:hAnsi="Segoe UI Semilight" w:cs="Segoe UI Semilight"/>
          <w:sz w:val="20"/>
        </w:rPr>
        <w:lastRenderedPageBreak/>
        <w:t>Obszar znajduje się na terenie gmin powiatu ostródzkiego: Łukta i Miłakowo.</w:t>
      </w:r>
    </w:p>
    <w:p w14:paraId="2B1A42EC" w14:textId="646D2A23" w:rsidR="00C75A5C" w:rsidRDefault="00C75A5C" w:rsidP="00B169E4">
      <w:pPr>
        <w:rPr>
          <w:rFonts w:ascii="Segoe UI Semilight" w:hAnsi="Segoe UI Semilight" w:cs="Segoe UI Semilight"/>
          <w:sz w:val="20"/>
        </w:rPr>
      </w:pPr>
      <w:r w:rsidRPr="00C75A5C">
        <w:rPr>
          <w:rFonts w:ascii="Segoe UI Semilight" w:hAnsi="Segoe UI Semilight" w:cs="Segoe UI Semilight"/>
          <w:b/>
          <w:sz w:val="20"/>
        </w:rPr>
        <w:t>Obszar Chronionego Krajobrazu Kanału Elbląskiego</w:t>
      </w:r>
      <w:r>
        <w:rPr>
          <w:rFonts w:ascii="Segoe UI Semilight" w:hAnsi="Segoe UI Semilight" w:cs="Segoe UI Semilight"/>
          <w:b/>
          <w:sz w:val="20"/>
        </w:rPr>
        <w:t xml:space="preserve"> </w:t>
      </w:r>
      <w:r w:rsidR="00F10BBB" w:rsidRPr="00B169E4">
        <w:rPr>
          <w:rFonts w:ascii="Segoe UI Semilight" w:hAnsi="Segoe UI Semilight" w:cs="Segoe UI Semilight"/>
          <w:sz w:val="20"/>
        </w:rPr>
        <w:t>został utworzony w roku 199</w:t>
      </w:r>
      <w:r w:rsidR="00F10BBB">
        <w:rPr>
          <w:rFonts w:ascii="Segoe UI Semilight" w:hAnsi="Segoe UI Semilight" w:cs="Segoe UI Semilight"/>
          <w:sz w:val="20"/>
        </w:rPr>
        <w:t>7</w:t>
      </w:r>
      <w:r w:rsidR="00F10BBB" w:rsidRPr="00B169E4">
        <w:rPr>
          <w:rFonts w:ascii="Segoe UI Semilight" w:hAnsi="Segoe UI Semilight" w:cs="Segoe UI Semilight"/>
          <w:sz w:val="20"/>
        </w:rPr>
        <w:t xml:space="preserve">. Łączna powierzchnia obszaru zajmuje </w:t>
      </w:r>
      <w:r w:rsidR="00F10BBB" w:rsidRPr="00F10BBB">
        <w:rPr>
          <w:rFonts w:ascii="Segoe UI Semilight" w:hAnsi="Segoe UI Semilight" w:cs="Segoe UI Semilight"/>
          <w:sz w:val="20"/>
        </w:rPr>
        <w:t>30 425,52</w:t>
      </w:r>
      <w:r w:rsidR="00F10BBB">
        <w:rPr>
          <w:rFonts w:ascii="Segoe UI Semilight" w:hAnsi="Segoe UI Semilight" w:cs="Segoe UI Semilight"/>
          <w:sz w:val="20"/>
        </w:rPr>
        <w:t xml:space="preserve"> ha. </w:t>
      </w:r>
    </w:p>
    <w:p w14:paraId="29861BEC" w14:textId="19A53FD1" w:rsidR="00E176FE" w:rsidRDefault="00E176FE" w:rsidP="00E176FE">
      <w:pPr>
        <w:rPr>
          <w:rFonts w:ascii="Segoe UI Semilight" w:hAnsi="Segoe UI Semilight" w:cs="Segoe UI Semilight"/>
          <w:sz w:val="20"/>
        </w:rPr>
      </w:pPr>
      <w:r>
        <w:rPr>
          <w:rFonts w:ascii="Segoe UI Semilight" w:hAnsi="Segoe UI Semilight" w:cs="Segoe UI Semilight"/>
          <w:sz w:val="20"/>
        </w:rPr>
        <w:t xml:space="preserve">Obszar znajduje się </w:t>
      </w:r>
      <w:r w:rsidR="00F10BBB">
        <w:rPr>
          <w:rFonts w:ascii="Segoe UI Semilight" w:hAnsi="Segoe UI Semilight" w:cs="Segoe UI Semilight"/>
          <w:sz w:val="20"/>
        </w:rPr>
        <w:t xml:space="preserve">m.in. </w:t>
      </w:r>
      <w:r>
        <w:rPr>
          <w:rFonts w:ascii="Segoe UI Semilight" w:hAnsi="Segoe UI Semilight" w:cs="Segoe UI Semilight"/>
          <w:sz w:val="20"/>
        </w:rPr>
        <w:t xml:space="preserve">na terenie gmin powiatu ostródzkiego: Miłomłyn, Małdyty, Morąg, Ostróda </w:t>
      </w:r>
      <w:r w:rsidR="00F10BBB">
        <w:rPr>
          <w:rFonts w:ascii="Segoe UI Semilight" w:hAnsi="Segoe UI Semilight" w:cs="Segoe UI Semilight"/>
          <w:sz w:val="20"/>
        </w:rPr>
        <w:br/>
      </w:r>
      <w:r>
        <w:rPr>
          <w:rFonts w:ascii="Segoe UI Semilight" w:hAnsi="Segoe UI Semilight" w:cs="Segoe UI Semilight"/>
          <w:sz w:val="20"/>
        </w:rPr>
        <w:t xml:space="preserve">i miasto Ostróda. </w:t>
      </w:r>
    </w:p>
    <w:p w14:paraId="18E9EB74" w14:textId="7B45ACFA" w:rsidR="0095473A" w:rsidRDefault="00E176FE" w:rsidP="0095473A">
      <w:pPr>
        <w:rPr>
          <w:rFonts w:ascii="Segoe UI Semilight" w:hAnsi="Segoe UI Semilight" w:cs="Segoe UI Semilight"/>
          <w:sz w:val="20"/>
        </w:rPr>
      </w:pPr>
      <w:r w:rsidRPr="00E176FE">
        <w:rPr>
          <w:rFonts w:ascii="Segoe UI Semilight" w:hAnsi="Segoe UI Semilight" w:cs="Segoe UI Semilight"/>
          <w:b/>
          <w:sz w:val="20"/>
        </w:rPr>
        <w:t>Dąbrówieński</w:t>
      </w:r>
      <w:r w:rsidR="0095473A">
        <w:rPr>
          <w:rFonts w:ascii="Segoe UI Semilight" w:hAnsi="Segoe UI Semilight" w:cs="Segoe UI Semilight"/>
          <w:b/>
          <w:sz w:val="20"/>
        </w:rPr>
        <w:t xml:space="preserve"> </w:t>
      </w:r>
      <w:r w:rsidR="00D34949" w:rsidRPr="00C75A5C">
        <w:rPr>
          <w:rFonts w:ascii="Segoe UI Semilight" w:hAnsi="Segoe UI Semilight" w:cs="Segoe UI Semilight"/>
          <w:b/>
          <w:sz w:val="20"/>
        </w:rPr>
        <w:t xml:space="preserve">Obszar Chronionego Krajobrazu </w:t>
      </w:r>
      <w:r w:rsidR="0095473A" w:rsidRPr="00B169E4">
        <w:rPr>
          <w:rFonts w:ascii="Segoe UI Semilight" w:hAnsi="Segoe UI Semilight" w:cs="Segoe UI Semilight"/>
          <w:sz w:val="20"/>
        </w:rPr>
        <w:t xml:space="preserve">został utworzony w roku 1998. Łączna powierzchnia obszaru zajmuje </w:t>
      </w:r>
      <w:r w:rsidR="0095473A" w:rsidRPr="0095473A">
        <w:rPr>
          <w:rFonts w:ascii="Segoe UI Semilight" w:hAnsi="Segoe UI Semilight" w:cs="Segoe UI Semilight"/>
          <w:sz w:val="20"/>
        </w:rPr>
        <w:t>5565,00</w:t>
      </w:r>
      <w:r w:rsidR="0095473A">
        <w:rPr>
          <w:rFonts w:ascii="Segoe UI Semilight" w:hAnsi="Segoe UI Semilight" w:cs="Segoe UI Semilight"/>
          <w:sz w:val="20"/>
        </w:rPr>
        <w:t xml:space="preserve"> ha. </w:t>
      </w:r>
    </w:p>
    <w:p w14:paraId="60FA75E3" w14:textId="77777777" w:rsidR="0095473A" w:rsidRDefault="0095473A" w:rsidP="0095473A">
      <w:pPr>
        <w:rPr>
          <w:rFonts w:ascii="Segoe UI Semilight" w:hAnsi="Segoe UI Semilight" w:cs="Segoe UI Semilight"/>
          <w:sz w:val="20"/>
        </w:rPr>
      </w:pPr>
      <w:r>
        <w:rPr>
          <w:rFonts w:ascii="Segoe UI Semilight" w:hAnsi="Segoe UI Semilight" w:cs="Segoe UI Semilight"/>
          <w:sz w:val="20"/>
        </w:rPr>
        <w:t xml:space="preserve">Obszar znajduje się na terenie gmin powiatu ostródzkiego: Dąbrówno. </w:t>
      </w:r>
    </w:p>
    <w:p w14:paraId="038980E0" w14:textId="6F7C93D0" w:rsidR="0095473A" w:rsidRDefault="0095473A" w:rsidP="0095473A">
      <w:pPr>
        <w:rPr>
          <w:rFonts w:ascii="Segoe UI Semilight" w:hAnsi="Segoe UI Semilight" w:cs="Segoe UI Semilight"/>
          <w:sz w:val="20"/>
        </w:rPr>
      </w:pPr>
      <w:r w:rsidRPr="00C75A5C">
        <w:rPr>
          <w:rFonts w:ascii="Segoe UI Semilight" w:hAnsi="Segoe UI Semilight" w:cs="Segoe UI Semilight"/>
          <w:b/>
          <w:sz w:val="20"/>
        </w:rPr>
        <w:t xml:space="preserve">Obszar Chronionego Krajobrazu </w:t>
      </w:r>
      <w:r w:rsidRPr="0095473A">
        <w:rPr>
          <w:rFonts w:ascii="Segoe UI Semilight" w:hAnsi="Segoe UI Semilight" w:cs="Segoe UI Semilight"/>
          <w:b/>
          <w:sz w:val="20"/>
        </w:rPr>
        <w:t>Dolin</w:t>
      </w:r>
      <w:r w:rsidR="00D34949">
        <w:rPr>
          <w:rFonts w:ascii="Segoe UI Semilight" w:hAnsi="Segoe UI Semilight" w:cs="Segoe UI Semilight"/>
          <w:b/>
          <w:sz w:val="20"/>
        </w:rPr>
        <w:t>y</w:t>
      </w:r>
      <w:r w:rsidRPr="0095473A">
        <w:rPr>
          <w:rFonts w:ascii="Segoe UI Semilight" w:hAnsi="Segoe UI Semilight" w:cs="Segoe UI Semilight"/>
          <w:b/>
          <w:sz w:val="20"/>
        </w:rPr>
        <w:t xml:space="preserve"> Dolnej Drwęcy</w:t>
      </w:r>
      <w:r>
        <w:rPr>
          <w:rFonts w:ascii="Segoe UI Semilight" w:hAnsi="Segoe UI Semilight" w:cs="Segoe UI Semilight"/>
          <w:b/>
          <w:sz w:val="20"/>
        </w:rPr>
        <w:t xml:space="preserve"> </w:t>
      </w:r>
      <w:r w:rsidRPr="00B169E4">
        <w:rPr>
          <w:rFonts w:ascii="Segoe UI Semilight" w:hAnsi="Segoe UI Semilight" w:cs="Segoe UI Semilight"/>
          <w:sz w:val="20"/>
        </w:rPr>
        <w:t xml:space="preserve">został utworzony w roku 1998. Łączna powierzchnia obszaru zajmuje </w:t>
      </w:r>
      <w:r w:rsidR="00D34949">
        <w:rPr>
          <w:rFonts w:ascii="Segoe UI Semilight" w:hAnsi="Segoe UI Semilight" w:cs="Segoe UI Semilight"/>
          <w:sz w:val="20"/>
        </w:rPr>
        <w:t>16 550,10</w:t>
      </w:r>
      <w:r>
        <w:rPr>
          <w:rFonts w:ascii="Segoe UI Semilight" w:hAnsi="Segoe UI Semilight" w:cs="Segoe UI Semilight"/>
          <w:sz w:val="20"/>
        </w:rPr>
        <w:t xml:space="preserve"> ha. </w:t>
      </w:r>
    </w:p>
    <w:p w14:paraId="4D21CB12" w14:textId="77777777" w:rsidR="0095473A" w:rsidRDefault="0095473A" w:rsidP="0095473A">
      <w:pPr>
        <w:rPr>
          <w:rFonts w:ascii="Segoe UI Semilight" w:hAnsi="Segoe UI Semilight" w:cs="Segoe UI Semilight"/>
          <w:sz w:val="20"/>
        </w:rPr>
      </w:pPr>
      <w:r>
        <w:rPr>
          <w:rFonts w:ascii="Segoe UI Semilight" w:hAnsi="Segoe UI Semilight" w:cs="Segoe UI Semilight"/>
          <w:sz w:val="20"/>
        </w:rPr>
        <w:t xml:space="preserve">Obszar znajduje się na terenie gmin powiatu ostródzkiego: Ostróda. </w:t>
      </w:r>
    </w:p>
    <w:p w14:paraId="24784623" w14:textId="77777777" w:rsidR="0095473A" w:rsidRDefault="0095473A" w:rsidP="0095473A">
      <w:pPr>
        <w:rPr>
          <w:rFonts w:ascii="Segoe UI Semilight" w:hAnsi="Segoe UI Semilight" w:cs="Segoe UI Semilight"/>
          <w:sz w:val="20"/>
        </w:rPr>
      </w:pPr>
      <w:r w:rsidRPr="0095473A">
        <w:rPr>
          <w:rFonts w:ascii="Segoe UI Semilight" w:hAnsi="Segoe UI Semilight" w:cs="Segoe UI Semilight"/>
          <w:b/>
          <w:sz w:val="20"/>
        </w:rPr>
        <w:t>Obszar Chronionego Krajobrazu Doliny Górnej Drwęcy</w:t>
      </w:r>
      <w:r>
        <w:rPr>
          <w:rFonts w:ascii="Segoe UI Semilight" w:hAnsi="Segoe UI Semilight" w:cs="Segoe UI Semilight"/>
          <w:sz w:val="20"/>
        </w:rPr>
        <w:t xml:space="preserve"> został</w:t>
      </w:r>
      <w:r w:rsidRPr="00B169E4">
        <w:rPr>
          <w:rFonts w:ascii="Segoe UI Semilight" w:hAnsi="Segoe UI Semilight" w:cs="Segoe UI Semilight"/>
          <w:sz w:val="20"/>
        </w:rPr>
        <w:t xml:space="preserve"> utworzony w roku 1998. Łączna powierzchnia obszaru zajmuje </w:t>
      </w:r>
      <w:r w:rsidRPr="0095473A">
        <w:rPr>
          <w:rFonts w:ascii="Segoe UI Semilight" w:hAnsi="Segoe UI Semilight" w:cs="Segoe UI Semilight"/>
          <w:sz w:val="20"/>
        </w:rPr>
        <w:t>8045,90</w:t>
      </w:r>
      <w:r>
        <w:rPr>
          <w:rFonts w:ascii="Segoe UI Semilight" w:hAnsi="Segoe UI Semilight" w:cs="Segoe UI Semilight"/>
          <w:sz w:val="20"/>
        </w:rPr>
        <w:t xml:space="preserve"> ha. </w:t>
      </w:r>
    </w:p>
    <w:p w14:paraId="352762F7" w14:textId="77777777" w:rsidR="0095473A" w:rsidRDefault="0095473A" w:rsidP="0095473A">
      <w:pPr>
        <w:rPr>
          <w:rFonts w:ascii="Segoe UI Semilight" w:hAnsi="Segoe UI Semilight" w:cs="Segoe UI Semilight"/>
          <w:sz w:val="20"/>
        </w:rPr>
      </w:pPr>
      <w:r>
        <w:rPr>
          <w:rFonts w:ascii="Segoe UI Semilight" w:hAnsi="Segoe UI Semilight" w:cs="Segoe UI Semilight"/>
          <w:sz w:val="20"/>
        </w:rPr>
        <w:t xml:space="preserve">Obszar znajduje się na terenie gmin powiatu ostródzkiego: Ostróda i Grunwald. </w:t>
      </w:r>
    </w:p>
    <w:p w14:paraId="430C64B0" w14:textId="77777777" w:rsidR="0095473A" w:rsidRDefault="0095473A" w:rsidP="0095473A">
      <w:pPr>
        <w:rPr>
          <w:rFonts w:ascii="Segoe UI Semilight" w:hAnsi="Segoe UI Semilight" w:cs="Segoe UI Semilight"/>
          <w:sz w:val="20"/>
        </w:rPr>
      </w:pPr>
      <w:r w:rsidRPr="0095473A">
        <w:rPr>
          <w:rFonts w:ascii="Segoe UI Semilight" w:hAnsi="Segoe UI Semilight" w:cs="Segoe UI Semilight"/>
          <w:b/>
          <w:sz w:val="20"/>
        </w:rPr>
        <w:t>Obszar Chronionego Krajobrazu</w:t>
      </w:r>
      <w:r>
        <w:rPr>
          <w:rFonts w:ascii="Segoe UI Semilight" w:hAnsi="Segoe UI Semilight" w:cs="Segoe UI Semilight"/>
          <w:b/>
          <w:sz w:val="20"/>
        </w:rPr>
        <w:t xml:space="preserve"> </w:t>
      </w:r>
      <w:r w:rsidRPr="0095473A">
        <w:rPr>
          <w:rFonts w:ascii="Segoe UI Semilight" w:hAnsi="Segoe UI Semilight" w:cs="Segoe UI Semilight"/>
          <w:b/>
          <w:sz w:val="20"/>
        </w:rPr>
        <w:t>Jeziora Mielno</w:t>
      </w:r>
      <w:r>
        <w:rPr>
          <w:rFonts w:ascii="Segoe UI Semilight" w:hAnsi="Segoe UI Semilight" w:cs="Segoe UI Semilight"/>
          <w:b/>
          <w:sz w:val="20"/>
        </w:rPr>
        <w:t xml:space="preserve"> </w:t>
      </w:r>
      <w:r>
        <w:rPr>
          <w:rFonts w:ascii="Segoe UI Semilight" w:hAnsi="Segoe UI Semilight" w:cs="Segoe UI Semilight"/>
          <w:sz w:val="20"/>
        </w:rPr>
        <w:t>został</w:t>
      </w:r>
      <w:r w:rsidRPr="00B169E4">
        <w:rPr>
          <w:rFonts w:ascii="Segoe UI Semilight" w:hAnsi="Segoe UI Semilight" w:cs="Segoe UI Semilight"/>
          <w:sz w:val="20"/>
        </w:rPr>
        <w:t xml:space="preserve"> utworzony w roku 1998. Łączna powierzchnia obszaru zajmuje </w:t>
      </w:r>
      <w:r w:rsidRPr="0095473A">
        <w:rPr>
          <w:rFonts w:ascii="Segoe UI Semilight" w:hAnsi="Segoe UI Semilight" w:cs="Segoe UI Semilight"/>
          <w:sz w:val="20"/>
        </w:rPr>
        <w:t xml:space="preserve">10498,00 </w:t>
      </w:r>
      <w:r>
        <w:rPr>
          <w:rFonts w:ascii="Segoe UI Semilight" w:hAnsi="Segoe UI Semilight" w:cs="Segoe UI Semilight"/>
          <w:sz w:val="20"/>
        </w:rPr>
        <w:t xml:space="preserve">ha. </w:t>
      </w:r>
    </w:p>
    <w:p w14:paraId="4D7F8E4D" w14:textId="77777777" w:rsidR="0095473A" w:rsidRDefault="0095473A" w:rsidP="0095473A">
      <w:pPr>
        <w:rPr>
          <w:rFonts w:ascii="Segoe UI Semilight" w:hAnsi="Segoe UI Semilight" w:cs="Segoe UI Semilight"/>
          <w:sz w:val="20"/>
        </w:rPr>
      </w:pPr>
      <w:r>
        <w:rPr>
          <w:rFonts w:ascii="Segoe UI Semilight" w:hAnsi="Segoe UI Semilight" w:cs="Segoe UI Semilight"/>
          <w:sz w:val="20"/>
        </w:rPr>
        <w:t>Obszar znajduje się na terenie gmin powiatu ostródzkiego: Dąbrówna i Grunwald.</w:t>
      </w:r>
    </w:p>
    <w:p w14:paraId="3182FC10" w14:textId="77777777" w:rsidR="0095473A" w:rsidRDefault="0095473A" w:rsidP="0095473A">
      <w:pPr>
        <w:rPr>
          <w:rFonts w:ascii="Segoe UI Semilight" w:hAnsi="Segoe UI Semilight" w:cs="Segoe UI Semilight"/>
          <w:sz w:val="20"/>
        </w:rPr>
      </w:pPr>
      <w:r w:rsidRPr="0095473A">
        <w:rPr>
          <w:rFonts w:ascii="Segoe UI Semilight" w:hAnsi="Segoe UI Semilight" w:cs="Segoe UI Semilight"/>
          <w:b/>
          <w:sz w:val="20"/>
        </w:rPr>
        <w:t>Obszar Chronionego Krajobrazu</w:t>
      </w:r>
      <w:r>
        <w:rPr>
          <w:rFonts w:ascii="Segoe UI Semilight" w:hAnsi="Segoe UI Semilight" w:cs="Segoe UI Semilight"/>
          <w:b/>
          <w:sz w:val="20"/>
        </w:rPr>
        <w:t xml:space="preserve"> </w:t>
      </w:r>
      <w:r w:rsidRPr="0095473A">
        <w:rPr>
          <w:rFonts w:ascii="Segoe UI Semilight" w:hAnsi="Segoe UI Semilight" w:cs="Segoe UI Semilight"/>
          <w:b/>
          <w:sz w:val="20"/>
        </w:rPr>
        <w:t>Lasów Taborskich</w:t>
      </w:r>
      <w:r>
        <w:rPr>
          <w:rFonts w:ascii="Segoe UI Semilight" w:hAnsi="Segoe UI Semilight" w:cs="Segoe UI Semilight"/>
          <w:b/>
          <w:sz w:val="20"/>
        </w:rPr>
        <w:t xml:space="preserve"> </w:t>
      </w:r>
      <w:r>
        <w:rPr>
          <w:rFonts w:ascii="Segoe UI Semilight" w:hAnsi="Segoe UI Semilight" w:cs="Segoe UI Semilight"/>
          <w:sz w:val="20"/>
        </w:rPr>
        <w:t>został</w:t>
      </w:r>
      <w:r w:rsidRPr="00B169E4">
        <w:rPr>
          <w:rFonts w:ascii="Segoe UI Semilight" w:hAnsi="Segoe UI Semilight" w:cs="Segoe UI Semilight"/>
          <w:sz w:val="20"/>
        </w:rPr>
        <w:t xml:space="preserve"> utworzony w roku 1998. Łączna powierzchnia obszaru zajmuje </w:t>
      </w:r>
      <w:r w:rsidRPr="0095473A">
        <w:rPr>
          <w:rFonts w:ascii="Segoe UI Semilight" w:hAnsi="Segoe UI Semilight" w:cs="Segoe UI Semilight"/>
          <w:sz w:val="20"/>
        </w:rPr>
        <w:t>29941,70</w:t>
      </w:r>
      <w:r>
        <w:rPr>
          <w:rFonts w:ascii="Segoe UI Semilight" w:hAnsi="Segoe UI Semilight" w:cs="Segoe UI Semilight"/>
          <w:sz w:val="20"/>
        </w:rPr>
        <w:t xml:space="preserve"> ha. </w:t>
      </w:r>
    </w:p>
    <w:p w14:paraId="090CAE5C" w14:textId="77777777" w:rsidR="0095473A" w:rsidRDefault="0095473A" w:rsidP="0095473A">
      <w:pPr>
        <w:rPr>
          <w:rFonts w:ascii="Segoe UI Semilight" w:hAnsi="Segoe UI Semilight" w:cs="Segoe UI Semilight"/>
          <w:sz w:val="20"/>
        </w:rPr>
      </w:pPr>
      <w:r>
        <w:rPr>
          <w:rFonts w:ascii="Segoe UI Semilight" w:hAnsi="Segoe UI Semilight" w:cs="Segoe UI Semilight"/>
          <w:sz w:val="20"/>
        </w:rPr>
        <w:t>Obszar znajduje się na terenie gmin powiatu ostródzkiego: Miłomłyn, Łukta, Morąg, Ostróda.</w:t>
      </w:r>
    </w:p>
    <w:p w14:paraId="4689A9E8" w14:textId="52CDC1D5" w:rsidR="00B6079E" w:rsidRDefault="00D34949" w:rsidP="00B6079E">
      <w:pPr>
        <w:rPr>
          <w:rFonts w:ascii="Segoe UI Semilight" w:hAnsi="Segoe UI Semilight" w:cs="Segoe UI Semilight"/>
          <w:sz w:val="20"/>
        </w:rPr>
      </w:pPr>
      <w:proofErr w:type="spellStart"/>
      <w:r w:rsidRPr="00B6079E">
        <w:rPr>
          <w:rFonts w:ascii="Segoe UI Semilight" w:hAnsi="Segoe UI Semilight" w:cs="Segoe UI Semilight"/>
          <w:b/>
          <w:sz w:val="20"/>
        </w:rPr>
        <w:t>Narieński</w:t>
      </w:r>
      <w:proofErr w:type="spellEnd"/>
      <w:r w:rsidRPr="0095473A">
        <w:rPr>
          <w:rFonts w:ascii="Segoe UI Semilight" w:hAnsi="Segoe UI Semilight" w:cs="Segoe UI Semilight"/>
          <w:b/>
          <w:sz w:val="20"/>
        </w:rPr>
        <w:t xml:space="preserve"> </w:t>
      </w:r>
      <w:r w:rsidR="00B6079E" w:rsidRPr="0095473A">
        <w:rPr>
          <w:rFonts w:ascii="Segoe UI Semilight" w:hAnsi="Segoe UI Semilight" w:cs="Segoe UI Semilight"/>
          <w:b/>
          <w:sz w:val="20"/>
        </w:rPr>
        <w:t>Obszar Chronionego Krajobrazu</w:t>
      </w:r>
      <w:r w:rsidR="00B6079E">
        <w:rPr>
          <w:rFonts w:ascii="Segoe UI Semilight" w:hAnsi="Segoe UI Semilight" w:cs="Segoe UI Semilight"/>
          <w:b/>
          <w:sz w:val="20"/>
        </w:rPr>
        <w:t xml:space="preserve"> </w:t>
      </w:r>
      <w:r w:rsidR="00B6079E">
        <w:rPr>
          <w:rFonts w:ascii="Segoe UI Semilight" w:hAnsi="Segoe UI Semilight" w:cs="Segoe UI Semilight"/>
          <w:sz w:val="20"/>
        </w:rPr>
        <w:t>został</w:t>
      </w:r>
      <w:r w:rsidR="00B6079E" w:rsidRPr="00B169E4">
        <w:rPr>
          <w:rFonts w:ascii="Segoe UI Semilight" w:hAnsi="Segoe UI Semilight" w:cs="Segoe UI Semilight"/>
          <w:sz w:val="20"/>
        </w:rPr>
        <w:t xml:space="preserve"> utworzony w roku 1998. Łączna powierzchnia obszaru zajmuje </w:t>
      </w:r>
      <w:r w:rsidR="00B6079E" w:rsidRPr="00B6079E">
        <w:rPr>
          <w:rFonts w:ascii="Segoe UI Semilight" w:hAnsi="Segoe UI Semilight" w:cs="Segoe UI Semilight"/>
          <w:sz w:val="20"/>
        </w:rPr>
        <w:t>7984,40</w:t>
      </w:r>
      <w:r w:rsidR="00B6079E">
        <w:rPr>
          <w:rFonts w:ascii="Segoe UI Semilight" w:hAnsi="Segoe UI Semilight" w:cs="Segoe UI Semilight"/>
          <w:sz w:val="20"/>
        </w:rPr>
        <w:t xml:space="preserve"> ha. </w:t>
      </w:r>
    </w:p>
    <w:p w14:paraId="2A4802BF" w14:textId="77777777" w:rsidR="00B6079E" w:rsidRDefault="00B6079E" w:rsidP="00B6079E">
      <w:pPr>
        <w:rPr>
          <w:rFonts w:ascii="Segoe UI Semilight" w:hAnsi="Segoe UI Semilight" w:cs="Segoe UI Semilight"/>
          <w:sz w:val="20"/>
        </w:rPr>
      </w:pPr>
      <w:r>
        <w:rPr>
          <w:rFonts w:ascii="Segoe UI Semilight" w:hAnsi="Segoe UI Semilight" w:cs="Segoe UI Semilight"/>
          <w:sz w:val="20"/>
        </w:rPr>
        <w:t xml:space="preserve">Obszar znajduje się na terenie gmin powiatu ostródzkiego: </w:t>
      </w:r>
      <w:r w:rsidRPr="00B6079E">
        <w:rPr>
          <w:rFonts w:ascii="Segoe UI Semilight" w:hAnsi="Segoe UI Semilight" w:cs="Segoe UI Semilight"/>
          <w:sz w:val="20"/>
        </w:rPr>
        <w:t>Morąg, Łukta, Miłakowo</w:t>
      </w:r>
      <w:r>
        <w:rPr>
          <w:rFonts w:ascii="Segoe UI Semilight" w:hAnsi="Segoe UI Semilight" w:cs="Segoe UI Semilight"/>
          <w:sz w:val="20"/>
        </w:rPr>
        <w:t>.</w:t>
      </w:r>
    </w:p>
    <w:p w14:paraId="279E2E95" w14:textId="4C7224D4" w:rsidR="009410D4" w:rsidRDefault="009410D4" w:rsidP="009410D4">
      <w:pPr>
        <w:rPr>
          <w:rFonts w:ascii="Segoe UI Semilight" w:hAnsi="Segoe UI Semilight" w:cs="Segoe UI Semilight"/>
          <w:sz w:val="20"/>
        </w:rPr>
      </w:pPr>
      <w:r w:rsidRPr="0095473A">
        <w:rPr>
          <w:rFonts w:ascii="Segoe UI Semilight" w:hAnsi="Segoe UI Semilight" w:cs="Segoe UI Semilight"/>
          <w:b/>
          <w:sz w:val="20"/>
        </w:rPr>
        <w:t>Obszar Chronionego Krajobrazu</w:t>
      </w:r>
      <w:r>
        <w:rPr>
          <w:rFonts w:ascii="Segoe UI Semilight" w:hAnsi="Segoe UI Semilight" w:cs="Segoe UI Semilight"/>
          <w:b/>
          <w:sz w:val="20"/>
        </w:rPr>
        <w:t xml:space="preserve"> </w:t>
      </w:r>
      <w:r w:rsidRPr="009410D4">
        <w:rPr>
          <w:rFonts w:ascii="Segoe UI Semilight" w:hAnsi="Segoe UI Semilight" w:cs="Segoe UI Semilight"/>
          <w:b/>
          <w:sz w:val="20"/>
        </w:rPr>
        <w:t>Wzgórz Dylewskich</w:t>
      </w:r>
      <w:r>
        <w:rPr>
          <w:rFonts w:ascii="Segoe UI Semilight" w:hAnsi="Segoe UI Semilight" w:cs="Segoe UI Semilight"/>
          <w:b/>
          <w:sz w:val="20"/>
        </w:rPr>
        <w:t xml:space="preserve"> </w:t>
      </w:r>
      <w:r>
        <w:rPr>
          <w:rFonts w:ascii="Segoe UI Semilight" w:hAnsi="Segoe UI Semilight" w:cs="Segoe UI Semilight"/>
          <w:sz w:val="20"/>
        </w:rPr>
        <w:t>został</w:t>
      </w:r>
      <w:r w:rsidRPr="00B169E4">
        <w:rPr>
          <w:rFonts w:ascii="Segoe UI Semilight" w:hAnsi="Segoe UI Semilight" w:cs="Segoe UI Semilight"/>
          <w:sz w:val="20"/>
        </w:rPr>
        <w:t xml:space="preserve"> utworzony w roku 1998. Łączna powierzchnia obszaru zajmuje </w:t>
      </w:r>
      <w:r w:rsidR="00D34949">
        <w:rPr>
          <w:rFonts w:ascii="Segoe UI Semilight" w:hAnsi="Segoe UI Semilight" w:cs="Segoe UI Semilight"/>
          <w:sz w:val="20"/>
        </w:rPr>
        <w:t>14 643,67</w:t>
      </w:r>
      <w:r>
        <w:rPr>
          <w:rFonts w:ascii="Segoe UI Semilight" w:hAnsi="Segoe UI Semilight" w:cs="Segoe UI Semilight"/>
          <w:sz w:val="20"/>
        </w:rPr>
        <w:t xml:space="preserve"> ha. </w:t>
      </w:r>
    </w:p>
    <w:p w14:paraId="16C7A087" w14:textId="3413437F" w:rsidR="00F10BBB" w:rsidRPr="00864130" w:rsidRDefault="009410D4" w:rsidP="0028299B">
      <w:pPr>
        <w:spacing w:after="0"/>
        <w:rPr>
          <w:rFonts w:ascii="Segoe UI Semilight" w:hAnsi="Segoe UI Semilight" w:cs="Segoe UI Semilight"/>
          <w:sz w:val="20"/>
        </w:rPr>
      </w:pPr>
      <w:r>
        <w:rPr>
          <w:rFonts w:ascii="Segoe UI Semilight" w:hAnsi="Segoe UI Semilight" w:cs="Segoe UI Semilight"/>
          <w:sz w:val="20"/>
        </w:rPr>
        <w:t xml:space="preserve">Obszar znajduje się na terenie gmin powiatu ostródzkiego: Grunwald, Ostróda, </w:t>
      </w:r>
      <w:r w:rsidRPr="009410D4">
        <w:rPr>
          <w:rFonts w:ascii="Segoe UI Semilight" w:hAnsi="Segoe UI Semilight" w:cs="Segoe UI Semilight"/>
          <w:sz w:val="20"/>
        </w:rPr>
        <w:t>Dąbrówno</w:t>
      </w:r>
      <w:r>
        <w:rPr>
          <w:rFonts w:ascii="Segoe UI Semilight" w:hAnsi="Segoe UI Semilight" w:cs="Segoe UI Semilight"/>
          <w:sz w:val="20"/>
        </w:rPr>
        <w:t>.</w:t>
      </w:r>
    </w:p>
    <w:p w14:paraId="589C1F3C" w14:textId="77777777" w:rsidR="00F96C6A" w:rsidRDefault="00F96C6A" w:rsidP="00F96C6A">
      <w:pPr>
        <w:pStyle w:val="Wyrnienie"/>
      </w:pPr>
      <w:r w:rsidRPr="00F96C6A">
        <w:t>Użytki ekologiczne</w:t>
      </w:r>
    </w:p>
    <w:p w14:paraId="78672E0A" w14:textId="77777777" w:rsidR="00F96C6A" w:rsidRPr="00BD53A8" w:rsidRDefault="00F96C6A" w:rsidP="00674E7B">
      <w:pPr>
        <w:rPr>
          <w:rFonts w:ascii="Segoe UI Semilight" w:hAnsi="Segoe UI Semilight" w:cs="Segoe UI Semilight"/>
          <w:sz w:val="20"/>
        </w:rPr>
      </w:pPr>
      <w:r w:rsidRPr="00BD53A8">
        <w:rPr>
          <w:rFonts w:ascii="Segoe UI Semilight" w:hAnsi="Segoe UI Semilight" w:cs="Segoe UI Semilight"/>
          <w:sz w:val="20"/>
        </w:rPr>
        <w:t>Użytkami ekologicznymi są zasługujące na ochronę pozostałości ekosystemów, mających znaczenie dla zachowania różnorodności biologicznej - natural</w:t>
      </w:r>
      <w:r w:rsidR="00674E7B" w:rsidRPr="00BD53A8">
        <w:rPr>
          <w:rFonts w:ascii="Segoe UI Semilight" w:hAnsi="Segoe UI Semilight" w:cs="Segoe UI Semilight"/>
          <w:sz w:val="20"/>
        </w:rPr>
        <w:t xml:space="preserve">ne zbiorniki wodne, </w:t>
      </w:r>
      <w:r w:rsidRPr="00BD53A8">
        <w:rPr>
          <w:rFonts w:ascii="Segoe UI Semilight" w:hAnsi="Segoe UI Semilight" w:cs="Segoe UI Semilight"/>
          <w:sz w:val="20"/>
        </w:rPr>
        <w:t>śródpolne i śródleśne oczka wodne, kępy drzew i krz</w:t>
      </w:r>
      <w:r w:rsidR="00674E7B" w:rsidRPr="00BD53A8">
        <w:rPr>
          <w:rFonts w:ascii="Segoe UI Semilight" w:hAnsi="Segoe UI Semilight" w:cs="Segoe UI Semilight"/>
          <w:sz w:val="20"/>
        </w:rPr>
        <w:t xml:space="preserve">ewów, bagna, torfowiska, wydmy, </w:t>
      </w:r>
      <w:r w:rsidRPr="00BD53A8">
        <w:rPr>
          <w:rFonts w:ascii="Segoe UI Semilight" w:hAnsi="Segoe UI Semilight" w:cs="Segoe UI Semilight"/>
          <w:sz w:val="20"/>
        </w:rPr>
        <w:t>płaty nieużytkowanej roślinności, starorzecza, wych</w:t>
      </w:r>
      <w:r w:rsidR="00674E7B" w:rsidRPr="00BD53A8">
        <w:rPr>
          <w:rFonts w:ascii="Segoe UI Semilight" w:hAnsi="Segoe UI Semilight" w:cs="Segoe UI Semilight"/>
          <w:sz w:val="20"/>
        </w:rPr>
        <w:t xml:space="preserve">odnie </w:t>
      </w:r>
      <w:r w:rsidR="00674E7B" w:rsidRPr="00BD53A8">
        <w:rPr>
          <w:rFonts w:ascii="Segoe UI Semilight" w:hAnsi="Segoe UI Semilight" w:cs="Segoe UI Semilight"/>
          <w:sz w:val="20"/>
        </w:rPr>
        <w:lastRenderedPageBreak/>
        <w:t xml:space="preserve">skalne, skarpy, kamieńce, </w:t>
      </w:r>
      <w:r w:rsidRPr="00BD53A8">
        <w:rPr>
          <w:rFonts w:ascii="Segoe UI Semilight" w:hAnsi="Segoe UI Semilight" w:cs="Segoe UI Semilight"/>
          <w:sz w:val="20"/>
        </w:rPr>
        <w:t>siedliska przyrodnicze oraz stanowiska rzadkich lub chronionych gatunk</w:t>
      </w:r>
      <w:r w:rsidR="00674E7B" w:rsidRPr="00BD53A8">
        <w:rPr>
          <w:rFonts w:ascii="Segoe UI Semilight" w:hAnsi="Segoe UI Semilight" w:cs="Segoe UI Semilight"/>
          <w:sz w:val="20"/>
        </w:rPr>
        <w:t xml:space="preserve">ów roślin, </w:t>
      </w:r>
      <w:r w:rsidRPr="00BD53A8">
        <w:rPr>
          <w:rFonts w:ascii="Segoe UI Semilight" w:hAnsi="Segoe UI Semilight" w:cs="Segoe UI Semilight"/>
          <w:sz w:val="20"/>
        </w:rPr>
        <w:t>zwierząt, i grzybów, ich ostoje oraz miejsca roz</w:t>
      </w:r>
      <w:r w:rsidR="00674E7B" w:rsidRPr="00BD53A8">
        <w:rPr>
          <w:rFonts w:ascii="Segoe UI Semilight" w:hAnsi="Segoe UI Semilight" w:cs="Segoe UI Semilight"/>
          <w:sz w:val="20"/>
        </w:rPr>
        <w:t xml:space="preserve">mnażania lub miejsca sezonowego </w:t>
      </w:r>
      <w:r w:rsidRPr="00BD53A8">
        <w:rPr>
          <w:rFonts w:ascii="Segoe UI Semilight" w:hAnsi="Segoe UI Semilight" w:cs="Segoe UI Semilight"/>
          <w:sz w:val="20"/>
        </w:rPr>
        <w:t>przebywania</w:t>
      </w:r>
      <w:r w:rsidR="00161624" w:rsidRPr="00BD53A8">
        <w:rPr>
          <w:rFonts w:ascii="Segoe UI Semilight" w:hAnsi="Segoe UI Semilight" w:cs="Segoe UI Semilight"/>
          <w:sz w:val="20"/>
        </w:rPr>
        <w:t>.</w:t>
      </w:r>
    </w:p>
    <w:p w14:paraId="295E2F65" w14:textId="77777777" w:rsidR="00847F4F" w:rsidRPr="00BD53A8" w:rsidRDefault="00847F4F" w:rsidP="00674E7B">
      <w:pPr>
        <w:rPr>
          <w:rFonts w:ascii="Segoe UI Semilight" w:hAnsi="Segoe UI Semilight" w:cs="Segoe UI Semilight"/>
          <w:sz w:val="20"/>
        </w:rPr>
      </w:pPr>
      <w:r w:rsidRPr="00BD53A8">
        <w:rPr>
          <w:rFonts w:ascii="Segoe UI Semilight" w:hAnsi="Segoe UI Semilight" w:cs="Segoe UI Semilight"/>
          <w:sz w:val="20"/>
        </w:rPr>
        <w:t>Na terenie powiatu</w:t>
      </w:r>
      <w:r w:rsidR="009B73A2" w:rsidRPr="00BD53A8">
        <w:rPr>
          <w:rFonts w:ascii="Segoe UI Semilight" w:hAnsi="Segoe UI Semilight" w:cs="Segoe UI Semilight"/>
          <w:sz w:val="20"/>
        </w:rPr>
        <w:t xml:space="preserve"> </w:t>
      </w:r>
      <w:r w:rsidR="008A71CC">
        <w:rPr>
          <w:rFonts w:ascii="Segoe UI Semilight" w:hAnsi="Segoe UI Semilight" w:cs="Segoe UI Semilight"/>
          <w:sz w:val="20"/>
        </w:rPr>
        <w:t xml:space="preserve">ostródzkiego </w:t>
      </w:r>
      <w:r w:rsidR="009B73A2" w:rsidRPr="00BD53A8">
        <w:rPr>
          <w:rFonts w:ascii="Segoe UI Semilight" w:hAnsi="Segoe UI Semilight" w:cs="Segoe UI Semilight"/>
          <w:sz w:val="20"/>
        </w:rPr>
        <w:t>zlokalizowanych</w:t>
      </w:r>
      <w:r w:rsidRPr="00BD53A8">
        <w:rPr>
          <w:rFonts w:ascii="Segoe UI Semilight" w:hAnsi="Segoe UI Semilight" w:cs="Segoe UI Semilight"/>
          <w:sz w:val="20"/>
        </w:rPr>
        <w:t xml:space="preserve"> </w:t>
      </w:r>
      <w:r w:rsidR="009B73A2" w:rsidRPr="00BD53A8">
        <w:rPr>
          <w:rFonts w:ascii="Segoe UI Semilight" w:hAnsi="Segoe UI Semilight" w:cs="Segoe UI Semilight"/>
          <w:sz w:val="20"/>
        </w:rPr>
        <w:t>jest 1</w:t>
      </w:r>
      <w:r w:rsidR="008D6382">
        <w:rPr>
          <w:rFonts w:ascii="Segoe UI Semilight" w:hAnsi="Segoe UI Semilight" w:cs="Segoe UI Semilight"/>
          <w:sz w:val="20"/>
        </w:rPr>
        <w:t>2</w:t>
      </w:r>
      <w:r w:rsidR="009B73A2" w:rsidRPr="00BD53A8">
        <w:rPr>
          <w:rFonts w:ascii="Segoe UI Semilight" w:hAnsi="Segoe UI Semilight" w:cs="Segoe UI Semilight"/>
          <w:sz w:val="20"/>
        </w:rPr>
        <w:t xml:space="preserve"> użytków ekologicznych:</w:t>
      </w:r>
    </w:p>
    <w:p w14:paraId="1D4CEF9D" w14:textId="77777777" w:rsidR="008D6382" w:rsidRDefault="00BD53A8">
      <w:pPr>
        <w:pStyle w:val="Akapitzlist"/>
        <w:numPr>
          <w:ilvl w:val="0"/>
          <w:numId w:val="33"/>
        </w:numPr>
        <w:rPr>
          <w:rFonts w:ascii="Segoe UI Semilight" w:hAnsi="Segoe UI Semilight" w:cs="Segoe UI Semilight"/>
          <w:sz w:val="20"/>
        </w:rPr>
      </w:pPr>
      <w:r w:rsidRPr="00BD53A8">
        <w:rPr>
          <w:rFonts w:ascii="Segoe UI Semilight" w:hAnsi="Segoe UI Semilight" w:cs="Segoe UI Semilight"/>
          <w:sz w:val="20"/>
        </w:rPr>
        <w:t xml:space="preserve">Gmina </w:t>
      </w:r>
      <w:r w:rsidR="008D6382">
        <w:rPr>
          <w:rFonts w:ascii="Segoe UI Semilight" w:hAnsi="Segoe UI Semilight" w:cs="Segoe UI Semilight"/>
          <w:sz w:val="20"/>
        </w:rPr>
        <w:t xml:space="preserve">Dąbrówno </w:t>
      </w:r>
      <w:r w:rsidRPr="00BD53A8">
        <w:rPr>
          <w:rFonts w:ascii="Segoe UI Semilight" w:hAnsi="Segoe UI Semilight" w:cs="Segoe UI Semilight"/>
          <w:sz w:val="20"/>
        </w:rPr>
        <w:t>–</w:t>
      </w:r>
      <w:r w:rsidR="008D6382">
        <w:rPr>
          <w:rFonts w:ascii="Segoe UI Semilight" w:hAnsi="Segoe UI Semilight" w:cs="Segoe UI Semilight"/>
          <w:sz w:val="20"/>
        </w:rPr>
        <w:t xml:space="preserve"> 1 użytek ekologiczny, </w:t>
      </w:r>
    </w:p>
    <w:p w14:paraId="2B911D2C" w14:textId="77777777" w:rsidR="008D6382" w:rsidRDefault="008D6382">
      <w:pPr>
        <w:pStyle w:val="Akapitzlist"/>
        <w:numPr>
          <w:ilvl w:val="0"/>
          <w:numId w:val="33"/>
        </w:numPr>
        <w:rPr>
          <w:rFonts w:ascii="Segoe UI Semilight" w:hAnsi="Segoe UI Semilight" w:cs="Segoe UI Semilight"/>
          <w:sz w:val="20"/>
        </w:rPr>
      </w:pPr>
      <w:r w:rsidRPr="00BD53A8">
        <w:rPr>
          <w:rFonts w:ascii="Segoe UI Semilight" w:hAnsi="Segoe UI Semilight" w:cs="Segoe UI Semilight"/>
          <w:sz w:val="20"/>
        </w:rPr>
        <w:t xml:space="preserve">Gmina </w:t>
      </w:r>
      <w:r>
        <w:rPr>
          <w:rFonts w:ascii="Segoe UI Semilight" w:hAnsi="Segoe UI Semilight" w:cs="Segoe UI Semilight"/>
          <w:sz w:val="20"/>
        </w:rPr>
        <w:t xml:space="preserve">Łukta </w:t>
      </w:r>
      <w:r w:rsidRPr="00BD53A8">
        <w:rPr>
          <w:rFonts w:ascii="Segoe UI Semilight" w:hAnsi="Segoe UI Semilight" w:cs="Segoe UI Semilight"/>
          <w:sz w:val="20"/>
        </w:rPr>
        <w:t>–</w:t>
      </w:r>
      <w:r>
        <w:rPr>
          <w:rFonts w:ascii="Segoe UI Semilight" w:hAnsi="Segoe UI Semilight" w:cs="Segoe UI Semilight"/>
          <w:sz w:val="20"/>
        </w:rPr>
        <w:t xml:space="preserve"> 6 użytków ekologicznych, </w:t>
      </w:r>
    </w:p>
    <w:p w14:paraId="7918F13B" w14:textId="77777777" w:rsidR="008D6382" w:rsidRDefault="008D6382">
      <w:pPr>
        <w:pStyle w:val="Akapitzlist"/>
        <w:numPr>
          <w:ilvl w:val="0"/>
          <w:numId w:val="33"/>
        </w:numPr>
        <w:rPr>
          <w:rFonts w:ascii="Segoe UI Semilight" w:hAnsi="Segoe UI Semilight" w:cs="Segoe UI Semilight"/>
          <w:sz w:val="20"/>
        </w:rPr>
      </w:pPr>
      <w:r>
        <w:rPr>
          <w:rFonts w:ascii="Segoe UI Semilight" w:hAnsi="Segoe UI Semilight" w:cs="Segoe UI Semilight"/>
          <w:sz w:val="20"/>
        </w:rPr>
        <w:t xml:space="preserve">Gmina Morąg – 3 użytki ekologiczne, </w:t>
      </w:r>
    </w:p>
    <w:p w14:paraId="7AD751AF" w14:textId="68D725FB" w:rsidR="008D6382" w:rsidRPr="0028299B" w:rsidRDefault="008D6382" w:rsidP="008D6382">
      <w:pPr>
        <w:pStyle w:val="Akapitzlist"/>
        <w:numPr>
          <w:ilvl w:val="0"/>
          <w:numId w:val="33"/>
        </w:numPr>
        <w:rPr>
          <w:rFonts w:ascii="Segoe UI Semilight" w:hAnsi="Segoe UI Semilight" w:cs="Segoe UI Semilight"/>
          <w:sz w:val="20"/>
        </w:rPr>
      </w:pPr>
      <w:r>
        <w:rPr>
          <w:rFonts w:ascii="Segoe UI Semilight" w:hAnsi="Segoe UI Semilight" w:cs="Segoe UI Semilight"/>
          <w:sz w:val="20"/>
        </w:rPr>
        <w:t xml:space="preserve">Gmina Ostróda – 2 użytki ekologiczne. </w:t>
      </w:r>
    </w:p>
    <w:p w14:paraId="7D4D960C" w14:textId="111A5C6B" w:rsidR="0028299B" w:rsidRPr="0028299B" w:rsidRDefault="008A51FF" w:rsidP="003370FF">
      <w:pPr>
        <w:pStyle w:val="Rozdziay"/>
        <w:numPr>
          <w:ilvl w:val="3"/>
          <w:numId w:val="65"/>
        </w:numPr>
      </w:pPr>
      <w:bookmarkStart w:id="398" w:name="_Toc520200394"/>
      <w:bookmarkStart w:id="399" w:name="_Toc118890134"/>
      <w:bookmarkStart w:id="400" w:name="_Toc126230670"/>
      <w:r>
        <w:t>LASY</w:t>
      </w:r>
      <w:bookmarkEnd w:id="398"/>
      <w:bookmarkEnd w:id="399"/>
      <w:bookmarkEnd w:id="400"/>
    </w:p>
    <w:p w14:paraId="34B59099" w14:textId="680E7A48" w:rsidR="0028299B" w:rsidRPr="0028299B" w:rsidRDefault="0028299B" w:rsidP="0028299B">
      <w:pPr>
        <w:keepNext/>
        <w:ind w:firstLine="360"/>
        <w:rPr>
          <w:rFonts w:ascii="Segoe UI Semilight" w:hAnsi="Segoe UI Semilight" w:cs="Segoe UI Semilight"/>
          <w:sz w:val="20"/>
          <w:szCs w:val="20"/>
        </w:rPr>
      </w:pPr>
      <w:r w:rsidRPr="00BF42E6">
        <w:rPr>
          <w:rFonts w:ascii="Segoe UI Semilight" w:hAnsi="Segoe UI Semilight" w:cs="Segoe UI Semilight"/>
          <w:sz w:val="20"/>
          <w:szCs w:val="20"/>
        </w:rPr>
        <w:t>Z danych Głównego Urzędu Statystycznego wynika, iż powierzchnia lasów na terenie powiatu</w:t>
      </w:r>
      <w:r>
        <w:rPr>
          <w:rFonts w:ascii="Segoe UI Semilight" w:hAnsi="Segoe UI Semilight" w:cs="Segoe UI Semilight"/>
          <w:sz w:val="20"/>
          <w:szCs w:val="20"/>
        </w:rPr>
        <w:t xml:space="preserve"> ostródzkiego</w:t>
      </w:r>
      <w:r w:rsidRPr="00BF42E6">
        <w:rPr>
          <w:rFonts w:ascii="Segoe UI Semilight" w:hAnsi="Segoe UI Semilight" w:cs="Segoe UI Semilight"/>
          <w:sz w:val="20"/>
          <w:szCs w:val="20"/>
        </w:rPr>
        <w:t xml:space="preserve"> wynosi 54 189,79 ha, co daje lesistość na poziomie 31,</w:t>
      </w:r>
      <w:r>
        <w:rPr>
          <w:rFonts w:ascii="Segoe UI Semilight" w:hAnsi="Segoe UI Semilight" w:cs="Segoe UI Semilight"/>
          <w:sz w:val="20"/>
          <w:szCs w:val="20"/>
        </w:rPr>
        <w:t>12</w:t>
      </w:r>
      <w:r w:rsidRPr="00BF42E6">
        <w:rPr>
          <w:rFonts w:ascii="Segoe UI Semilight" w:hAnsi="Segoe UI Semilight" w:cs="Segoe UI Semilight"/>
          <w:sz w:val="20"/>
          <w:szCs w:val="20"/>
        </w:rPr>
        <w:t xml:space="preserve">%. Wskaźnik lesistości dla omawianego </w:t>
      </w:r>
      <w:r>
        <w:rPr>
          <w:rFonts w:ascii="Segoe UI Semilight" w:hAnsi="Segoe UI Semilight" w:cs="Segoe UI Semilight"/>
          <w:sz w:val="20"/>
          <w:szCs w:val="20"/>
        </w:rPr>
        <w:t>jest nieco wyższy od średniej krajowej</w:t>
      </w:r>
      <w:r w:rsidRPr="00BF42E6">
        <w:rPr>
          <w:rFonts w:ascii="Segoe UI Semilight" w:hAnsi="Segoe UI Semilight" w:cs="Segoe UI Semilight"/>
          <w:sz w:val="20"/>
          <w:szCs w:val="20"/>
        </w:rPr>
        <w:t xml:space="preserve">, która wynosi </w:t>
      </w:r>
      <w:r>
        <w:rPr>
          <w:rFonts w:ascii="Segoe UI Semilight" w:hAnsi="Segoe UI Semilight" w:cs="Segoe UI Semilight"/>
          <w:sz w:val="20"/>
          <w:szCs w:val="20"/>
        </w:rPr>
        <w:t>30,4</w:t>
      </w:r>
      <w:r w:rsidRPr="00BF42E6">
        <w:rPr>
          <w:rFonts w:ascii="Segoe UI Semilight" w:hAnsi="Segoe UI Semilight" w:cs="Segoe UI Semilight"/>
          <w:sz w:val="20"/>
          <w:szCs w:val="20"/>
        </w:rPr>
        <w:t xml:space="preserve">%. Do najbardziej zalesionych gmin powiatu należy gmina </w:t>
      </w:r>
      <w:r>
        <w:rPr>
          <w:rFonts w:ascii="Segoe UI Semilight" w:hAnsi="Segoe UI Semilight" w:cs="Segoe UI Semilight"/>
          <w:sz w:val="20"/>
          <w:szCs w:val="20"/>
        </w:rPr>
        <w:t>Łukta</w:t>
      </w:r>
      <w:r w:rsidRPr="00BF42E6">
        <w:rPr>
          <w:rFonts w:ascii="Segoe UI Semilight" w:hAnsi="Segoe UI Semilight" w:cs="Segoe UI Semilight"/>
          <w:sz w:val="20"/>
          <w:szCs w:val="20"/>
        </w:rPr>
        <w:t xml:space="preserve">, której poziom zalesienia sięga </w:t>
      </w:r>
      <w:r>
        <w:rPr>
          <w:rFonts w:ascii="Segoe UI Semilight" w:hAnsi="Segoe UI Semilight" w:cs="Segoe UI Semilight"/>
          <w:sz w:val="20"/>
          <w:szCs w:val="20"/>
        </w:rPr>
        <w:t>55,60</w:t>
      </w:r>
      <w:r w:rsidRPr="00BF42E6">
        <w:rPr>
          <w:rFonts w:ascii="Segoe UI Semilight" w:hAnsi="Segoe UI Semilight" w:cs="Segoe UI Semilight"/>
          <w:sz w:val="20"/>
          <w:szCs w:val="20"/>
        </w:rPr>
        <w:t>%.</w:t>
      </w:r>
    </w:p>
    <w:p w14:paraId="41AE9D62" w14:textId="407CAFB9" w:rsidR="0028299B" w:rsidRPr="0028299B" w:rsidRDefault="00611414" w:rsidP="0028299B">
      <w:pPr>
        <w:rPr>
          <w:rFonts w:ascii="Segoe UI Semilight" w:hAnsi="Segoe UI Semilight" w:cs="Segoe UI Semilight"/>
          <w:sz w:val="20"/>
          <w:szCs w:val="20"/>
        </w:rPr>
      </w:pPr>
      <w:r w:rsidRPr="0028299B">
        <w:rPr>
          <w:rFonts w:ascii="Segoe UI Semilight" w:hAnsi="Segoe UI Semilight" w:cs="Segoe UI Semilight"/>
          <w:sz w:val="20"/>
          <w:szCs w:val="20"/>
        </w:rPr>
        <w:t>Strukturę gruntów leśnych na terenie powiatu pr</w:t>
      </w:r>
      <w:r w:rsidR="00464B67" w:rsidRPr="0028299B">
        <w:rPr>
          <w:rFonts w:ascii="Segoe UI Semilight" w:hAnsi="Segoe UI Semilight" w:cs="Segoe UI Semilight"/>
          <w:sz w:val="20"/>
          <w:szCs w:val="20"/>
        </w:rPr>
        <w:t>zedstawiono w poniższej tabeli.</w:t>
      </w:r>
    </w:p>
    <w:p w14:paraId="1E1C659A" w14:textId="2C13D307" w:rsidR="00611414" w:rsidRPr="005C35C0" w:rsidRDefault="00611414" w:rsidP="00611414">
      <w:pPr>
        <w:pStyle w:val="Legenda"/>
        <w:rPr>
          <w:rFonts w:ascii="Segoe UI Semilight" w:hAnsi="Segoe UI Semilight" w:cs="Segoe UI Semilight"/>
        </w:rPr>
      </w:pPr>
      <w:bookmarkStart w:id="401" w:name="_Toc462217245"/>
      <w:bookmarkStart w:id="402" w:name="_Toc463556753"/>
      <w:bookmarkStart w:id="403" w:name="_Toc465329319"/>
      <w:bookmarkStart w:id="404" w:name="_Toc473462907"/>
      <w:bookmarkStart w:id="405" w:name="_Toc517971832"/>
      <w:bookmarkStart w:id="406" w:name="_Toc520746025"/>
      <w:bookmarkStart w:id="407" w:name="_Toc126230589"/>
      <w:r w:rsidRPr="005C35C0">
        <w:rPr>
          <w:rFonts w:ascii="Segoe UI Semilight" w:hAnsi="Segoe UI Semilight" w:cs="Segoe UI Semilight"/>
        </w:rPr>
        <w:t xml:space="preserve">Tabela </w:t>
      </w:r>
      <w:r w:rsidR="00CD2306" w:rsidRPr="005C35C0">
        <w:rPr>
          <w:rFonts w:ascii="Segoe UI Semilight" w:hAnsi="Segoe UI Semilight" w:cs="Segoe UI Semilight"/>
        </w:rPr>
        <w:fldChar w:fldCharType="begin"/>
      </w:r>
      <w:r w:rsidR="00CD2306" w:rsidRPr="005C35C0">
        <w:rPr>
          <w:rFonts w:ascii="Segoe UI Semilight" w:hAnsi="Segoe UI Semilight" w:cs="Segoe UI Semilight"/>
        </w:rPr>
        <w:instrText xml:space="preserve"> SEQ Tabela \* ARABIC </w:instrText>
      </w:r>
      <w:r w:rsidR="00CD2306" w:rsidRPr="005C35C0">
        <w:rPr>
          <w:rFonts w:ascii="Segoe UI Semilight" w:hAnsi="Segoe UI Semilight" w:cs="Segoe UI Semilight"/>
        </w:rPr>
        <w:fldChar w:fldCharType="separate"/>
      </w:r>
      <w:r w:rsidR="00CC14B7">
        <w:rPr>
          <w:rFonts w:ascii="Segoe UI Semilight" w:hAnsi="Segoe UI Semilight" w:cs="Segoe UI Semilight"/>
          <w:noProof/>
        </w:rPr>
        <w:t>39</w:t>
      </w:r>
      <w:r w:rsidR="00CD2306" w:rsidRPr="005C35C0">
        <w:rPr>
          <w:rFonts w:ascii="Segoe UI Semilight" w:hAnsi="Segoe UI Semilight" w:cs="Segoe UI Semilight"/>
          <w:noProof/>
        </w:rPr>
        <w:fldChar w:fldCharType="end"/>
      </w:r>
      <w:r w:rsidRPr="005C35C0">
        <w:rPr>
          <w:rFonts w:ascii="Segoe UI Semilight" w:hAnsi="Segoe UI Semilight" w:cs="Segoe UI Semilight"/>
        </w:rPr>
        <w:t xml:space="preserve">. Wskaźniki lesistości na terenie powiatu </w:t>
      </w:r>
      <w:bookmarkEnd w:id="401"/>
      <w:bookmarkEnd w:id="402"/>
      <w:bookmarkEnd w:id="403"/>
      <w:bookmarkEnd w:id="404"/>
      <w:bookmarkEnd w:id="405"/>
      <w:r w:rsidR="00053274">
        <w:rPr>
          <w:rFonts w:ascii="Segoe UI Semilight" w:hAnsi="Segoe UI Semilight" w:cs="Segoe UI Semilight"/>
        </w:rPr>
        <w:t>ostródzkiego</w:t>
      </w:r>
      <w:bookmarkEnd w:id="406"/>
      <w:r w:rsidR="000139E9">
        <w:rPr>
          <w:rFonts w:ascii="Segoe UI Semilight" w:hAnsi="Segoe UI Semilight" w:cs="Segoe UI Semilight"/>
        </w:rPr>
        <w:t xml:space="preserve"> (stan na 31.12.2021 r.).</w:t>
      </w:r>
      <w:bookmarkEnd w:id="407"/>
    </w:p>
    <w:tbl>
      <w:tblPr>
        <w:tblStyle w:val="Tabelasiatki4akcent31"/>
        <w:tblW w:w="0" w:type="auto"/>
        <w:jc w:val="center"/>
        <w:tblLook w:val="04A0" w:firstRow="1" w:lastRow="0" w:firstColumn="1" w:lastColumn="0" w:noHBand="0" w:noVBand="1"/>
      </w:tblPr>
      <w:tblGrid>
        <w:gridCol w:w="2235"/>
        <w:gridCol w:w="1381"/>
        <w:gridCol w:w="1808"/>
        <w:gridCol w:w="1808"/>
        <w:gridCol w:w="1808"/>
      </w:tblGrid>
      <w:tr w:rsidR="00E70F09" w:rsidRPr="00864130" w14:paraId="32CBD709" w14:textId="77777777" w:rsidTr="0044126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42728DC7" w14:textId="77777777" w:rsidR="00E70F09" w:rsidRPr="00864130" w:rsidRDefault="00E70F09" w:rsidP="00E906FE">
            <w:pPr>
              <w:autoSpaceDE w:val="0"/>
              <w:autoSpaceDN w:val="0"/>
              <w:adjustRightInd w:val="0"/>
              <w:spacing w:before="0" w:after="0" w:line="240" w:lineRule="auto"/>
              <w:jc w:val="center"/>
              <w:rPr>
                <w:rFonts w:ascii="Segoe UI Semilight" w:hAnsi="Segoe UI Semilight" w:cs="Segoe UI Semilight"/>
                <w:bCs w:val="0"/>
                <w:color w:val="auto"/>
                <w:sz w:val="20"/>
                <w:szCs w:val="20"/>
                <w:lang w:eastAsia="pl-PL"/>
              </w:rPr>
            </w:pPr>
            <w:r w:rsidRPr="00864130">
              <w:rPr>
                <w:rFonts w:ascii="Segoe UI Semilight" w:hAnsi="Segoe UI Semilight" w:cs="Segoe UI Semilight"/>
                <w:bCs w:val="0"/>
                <w:color w:val="auto"/>
                <w:sz w:val="20"/>
                <w:szCs w:val="20"/>
                <w:lang w:eastAsia="pl-PL"/>
              </w:rPr>
              <w:t>Jednostka</w:t>
            </w:r>
          </w:p>
          <w:p w14:paraId="3FB5D40C" w14:textId="77777777" w:rsidR="00E70F09" w:rsidRPr="00864130" w:rsidRDefault="00E70F09" w:rsidP="00E906FE">
            <w:pPr>
              <w:spacing w:line="240" w:lineRule="auto"/>
              <w:jc w:val="center"/>
              <w:rPr>
                <w:rFonts w:ascii="Segoe UI Semilight" w:hAnsi="Segoe UI Semilight" w:cs="Segoe UI Semilight"/>
                <w:color w:val="auto"/>
                <w:sz w:val="20"/>
                <w:szCs w:val="20"/>
              </w:rPr>
            </w:pPr>
            <w:r w:rsidRPr="00864130">
              <w:rPr>
                <w:rFonts w:ascii="Segoe UI Semilight" w:hAnsi="Segoe UI Semilight" w:cs="Segoe UI Semilight"/>
                <w:bCs w:val="0"/>
                <w:color w:val="auto"/>
                <w:sz w:val="20"/>
                <w:szCs w:val="20"/>
                <w:lang w:eastAsia="pl-PL"/>
              </w:rPr>
              <w:t>terytorialna</w:t>
            </w:r>
          </w:p>
        </w:tc>
        <w:tc>
          <w:tcPr>
            <w:tcW w:w="4997" w:type="dxa"/>
            <w:gridSpan w:val="3"/>
            <w:vAlign w:val="center"/>
          </w:tcPr>
          <w:p w14:paraId="3D94B883" w14:textId="77777777" w:rsidR="00E70F09" w:rsidRPr="00864130" w:rsidRDefault="00E70F09" w:rsidP="00E906FE">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64130">
              <w:rPr>
                <w:rFonts w:ascii="Segoe UI Semilight" w:hAnsi="Segoe UI Semilight" w:cs="Segoe UI Semilight"/>
                <w:bCs w:val="0"/>
                <w:color w:val="auto"/>
                <w:sz w:val="20"/>
                <w:szCs w:val="20"/>
                <w:lang w:eastAsia="pl-PL"/>
              </w:rPr>
              <w:t>Powierzchnia gruntów leśnych [ha]</w:t>
            </w:r>
          </w:p>
        </w:tc>
        <w:tc>
          <w:tcPr>
            <w:tcW w:w="1808" w:type="dxa"/>
            <w:vMerge w:val="restart"/>
            <w:vAlign w:val="center"/>
          </w:tcPr>
          <w:p w14:paraId="0D773F80" w14:textId="77777777" w:rsidR="00E70F09" w:rsidRPr="00864130" w:rsidRDefault="00E906FE" w:rsidP="00E906FE">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64130">
              <w:rPr>
                <w:rFonts w:ascii="Segoe UI Semilight" w:hAnsi="Segoe UI Semilight" w:cs="Segoe UI Semilight"/>
                <w:bCs w:val="0"/>
                <w:color w:val="auto"/>
                <w:sz w:val="20"/>
                <w:szCs w:val="20"/>
                <w:lang w:eastAsia="pl-PL"/>
              </w:rPr>
              <w:t>Lesistość</w:t>
            </w:r>
            <w:r w:rsidR="00E70F09" w:rsidRPr="00864130">
              <w:rPr>
                <w:rFonts w:ascii="Segoe UI Semilight" w:hAnsi="Segoe UI Semilight" w:cs="Segoe UI Semilight"/>
                <w:bCs w:val="0"/>
                <w:color w:val="auto"/>
                <w:sz w:val="20"/>
                <w:szCs w:val="20"/>
                <w:lang w:eastAsia="pl-PL"/>
              </w:rPr>
              <w:t xml:space="preserve"> [%]</w:t>
            </w:r>
          </w:p>
        </w:tc>
      </w:tr>
      <w:tr w:rsidR="00E70F09" w:rsidRPr="00864130" w14:paraId="1E2F49E3" w14:textId="77777777" w:rsidTr="0044126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51053D53" w14:textId="77777777" w:rsidR="00E70F09" w:rsidRPr="00864130" w:rsidRDefault="00E70F09" w:rsidP="00E906FE">
            <w:pPr>
              <w:autoSpaceDE w:val="0"/>
              <w:autoSpaceDN w:val="0"/>
              <w:adjustRightInd w:val="0"/>
              <w:spacing w:before="0" w:after="0" w:line="240" w:lineRule="auto"/>
              <w:jc w:val="center"/>
              <w:rPr>
                <w:rFonts w:ascii="Segoe UI Semilight" w:hAnsi="Segoe UI Semilight" w:cs="Segoe UI Semilight"/>
                <w:b w:val="0"/>
                <w:bCs w:val="0"/>
                <w:sz w:val="20"/>
                <w:szCs w:val="20"/>
                <w:lang w:eastAsia="pl-PL"/>
              </w:rPr>
            </w:pPr>
          </w:p>
        </w:tc>
        <w:tc>
          <w:tcPr>
            <w:tcW w:w="1381" w:type="dxa"/>
            <w:shd w:val="clear" w:color="auto" w:fill="A6A6A6" w:themeFill="background1" w:themeFillShade="A6"/>
            <w:vAlign w:val="center"/>
          </w:tcPr>
          <w:p w14:paraId="510E76D0" w14:textId="77777777" w:rsidR="00E70F09" w:rsidRPr="0044126A" w:rsidRDefault="00E906FE" w:rsidP="00E906FE">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4126A">
              <w:rPr>
                <w:rFonts w:ascii="Segoe UI Semilight" w:hAnsi="Segoe UI Semilight" w:cs="Segoe UI Semilight"/>
                <w:color w:val="auto"/>
                <w:sz w:val="20"/>
                <w:szCs w:val="20"/>
                <w:lang w:eastAsia="pl-PL"/>
              </w:rPr>
              <w:t>Ogółem</w:t>
            </w:r>
          </w:p>
        </w:tc>
        <w:tc>
          <w:tcPr>
            <w:tcW w:w="1808" w:type="dxa"/>
            <w:shd w:val="clear" w:color="auto" w:fill="A6A6A6" w:themeFill="background1" w:themeFillShade="A6"/>
            <w:vAlign w:val="center"/>
          </w:tcPr>
          <w:p w14:paraId="32F0E55A" w14:textId="77777777" w:rsidR="00E70F09" w:rsidRPr="0044126A" w:rsidRDefault="007A4F6E" w:rsidP="00E906FE">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4126A">
              <w:rPr>
                <w:rFonts w:ascii="Segoe UI Semilight" w:hAnsi="Segoe UI Semilight" w:cs="Segoe UI Semilight"/>
                <w:color w:val="auto"/>
                <w:sz w:val="20"/>
                <w:szCs w:val="20"/>
                <w:lang w:eastAsia="pl-PL"/>
              </w:rPr>
              <w:t>Lasy publiczne ogółem</w:t>
            </w:r>
          </w:p>
        </w:tc>
        <w:tc>
          <w:tcPr>
            <w:tcW w:w="1808" w:type="dxa"/>
            <w:shd w:val="clear" w:color="auto" w:fill="A6A6A6" w:themeFill="background1" w:themeFillShade="A6"/>
            <w:vAlign w:val="center"/>
          </w:tcPr>
          <w:p w14:paraId="5E9B74BA" w14:textId="77777777" w:rsidR="00E70F09" w:rsidRPr="0044126A" w:rsidRDefault="007A4F6E" w:rsidP="00E906FE">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44126A">
              <w:rPr>
                <w:rFonts w:ascii="Segoe UI Semilight" w:hAnsi="Segoe UI Semilight" w:cs="Segoe UI Semilight"/>
                <w:color w:val="auto"/>
                <w:sz w:val="20"/>
                <w:szCs w:val="20"/>
                <w:lang w:eastAsia="pl-PL"/>
              </w:rPr>
              <w:t>Lasy prywatne ogółem</w:t>
            </w:r>
          </w:p>
        </w:tc>
        <w:tc>
          <w:tcPr>
            <w:tcW w:w="1808" w:type="dxa"/>
            <w:vMerge/>
            <w:vAlign w:val="center"/>
          </w:tcPr>
          <w:p w14:paraId="0CD9E4E8" w14:textId="77777777" w:rsidR="00E70F09" w:rsidRPr="00864130" w:rsidRDefault="00E70F09" w:rsidP="00E906FE">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504200" w:rsidRPr="00864130" w14:paraId="6908B438" w14:textId="77777777" w:rsidTr="00504200">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17324662" w14:textId="77777777" w:rsidR="00504200" w:rsidRPr="00864130" w:rsidRDefault="00504200" w:rsidP="00504200">
            <w:pPr>
              <w:spacing w:before="0" w:after="0"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m. Ostróda</w:t>
            </w:r>
          </w:p>
        </w:tc>
        <w:tc>
          <w:tcPr>
            <w:tcW w:w="1381" w:type="dxa"/>
            <w:shd w:val="clear" w:color="auto" w:fill="FFFFFF" w:themeFill="background1"/>
            <w:vAlign w:val="center"/>
          </w:tcPr>
          <w:p w14:paraId="7EC2EAED" w14:textId="426B3EBC" w:rsidR="00504200" w:rsidRPr="00864130" w:rsidRDefault="00504200" w:rsidP="005042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864130">
              <w:rPr>
                <w:rFonts w:ascii="Segoe UI Semilight" w:hAnsi="Segoe UI Semilight" w:cs="Segoe UI Semilight"/>
                <w:sz w:val="20"/>
                <w:szCs w:val="20"/>
                <w:lang w:eastAsia="pl-PL"/>
              </w:rPr>
              <w:t>90,85</w:t>
            </w:r>
          </w:p>
        </w:tc>
        <w:tc>
          <w:tcPr>
            <w:tcW w:w="1808" w:type="dxa"/>
            <w:shd w:val="clear" w:color="auto" w:fill="FFFFFF" w:themeFill="background1"/>
            <w:vAlign w:val="center"/>
          </w:tcPr>
          <w:p w14:paraId="16BB7153" w14:textId="619D0FBC" w:rsidR="00504200" w:rsidRPr="00864130" w:rsidRDefault="00504200" w:rsidP="005042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864130">
              <w:rPr>
                <w:rFonts w:ascii="Segoe UI Semilight" w:hAnsi="Segoe UI Semilight" w:cs="Segoe UI Semilight"/>
                <w:sz w:val="20"/>
                <w:szCs w:val="20"/>
                <w:lang w:eastAsia="pl-PL"/>
              </w:rPr>
              <w:t>58,12</w:t>
            </w:r>
          </w:p>
        </w:tc>
        <w:tc>
          <w:tcPr>
            <w:tcW w:w="1808" w:type="dxa"/>
            <w:shd w:val="clear" w:color="auto" w:fill="FFFFFF" w:themeFill="background1"/>
            <w:vAlign w:val="center"/>
          </w:tcPr>
          <w:p w14:paraId="2FF72DEF" w14:textId="3E2F7526" w:rsidR="00504200" w:rsidRPr="00864130" w:rsidRDefault="00504200" w:rsidP="005042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0139E9">
              <w:rPr>
                <w:rFonts w:ascii="Segoe UI Semilight" w:hAnsi="Segoe UI Semilight" w:cs="Segoe UI Semilight"/>
                <w:sz w:val="20"/>
                <w:szCs w:val="20"/>
                <w:lang w:eastAsia="pl-PL"/>
              </w:rPr>
              <w:t>32,73</w:t>
            </w:r>
          </w:p>
        </w:tc>
        <w:tc>
          <w:tcPr>
            <w:tcW w:w="1808" w:type="dxa"/>
            <w:shd w:val="clear" w:color="auto" w:fill="FFFFFF" w:themeFill="background1"/>
            <w:vAlign w:val="center"/>
          </w:tcPr>
          <w:p w14:paraId="38A9E6D1" w14:textId="0000B295" w:rsidR="00504200" w:rsidRPr="00504200" w:rsidRDefault="00504200" w:rsidP="005042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504200">
              <w:rPr>
                <w:rFonts w:ascii="Segoe UI Semilight" w:hAnsi="Segoe UI Semilight" w:cs="Segoe UI Semilight"/>
                <w:sz w:val="20"/>
                <w:szCs w:val="20"/>
              </w:rPr>
              <w:t>6,42%</w:t>
            </w:r>
          </w:p>
        </w:tc>
      </w:tr>
      <w:tr w:rsidR="00504200" w:rsidRPr="00864130" w14:paraId="2370E0F5" w14:textId="77777777" w:rsidTr="00504200">
        <w:trPr>
          <w:trHeight w:val="293"/>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0DF6AF73"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Dąbrówno</w:t>
            </w:r>
          </w:p>
        </w:tc>
        <w:tc>
          <w:tcPr>
            <w:tcW w:w="1381" w:type="dxa"/>
            <w:shd w:val="clear" w:color="auto" w:fill="FFFFFF" w:themeFill="background1"/>
            <w:vAlign w:val="center"/>
          </w:tcPr>
          <w:p w14:paraId="4BB57FDB" w14:textId="3174DE48"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2 457,18</w:t>
            </w:r>
          </w:p>
        </w:tc>
        <w:tc>
          <w:tcPr>
            <w:tcW w:w="1808" w:type="dxa"/>
            <w:shd w:val="clear" w:color="auto" w:fill="FFFFFF" w:themeFill="background1"/>
            <w:vAlign w:val="center"/>
          </w:tcPr>
          <w:p w14:paraId="0CF6CD6D" w14:textId="71B3D494"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1 925,15</w:t>
            </w:r>
          </w:p>
        </w:tc>
        <w:tc>
          <w:tcPr>
            <w:tcW w:w="1808" w:type="dxa"/>
            <w:shd w:val="clear" w:color="auto" w:fill="FFFFFF" w:themeFill="background1"/>
            <w:vAlign w:val="center"/>
          </w:tcPr>
          <w:p w14:paraId="73339268" w14:textId="4720151A"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532,03</w:t>
            </w:r>
          </w:p>
        </w:tc>
        <w:tc>
          <w:tcPr>
            <w:tcW w:w="1808" w:type="dxa"/>
            <w:shd w:val="clear" w:color="auto" w:fill="FFFFFF" w:themeFill="background1"/>
            <w:vAlign w:val="center"/>
          </w:tcPr>
          <w:p w14:paraId="1C848862" w14:textId="35CFBB6C" w:rsidR="00504200" w:rsidRPr="0050420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14,83%</w:t>
            </w:r>
          </w:p>
        </w:tc>
      </w:tr>
      <w:tr w:rsidR="00504200" w:rsidRPr="00864130" w14:paraId="1BE64A4D" w14:textId="77777777" w:rsidTr="005042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3C72EA2D"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Grunwald</w:t>
            </w:r>
          </w:p>
        </w:tc>
        <w:tc>
          <w:tcPr>
            <w:tcW w:w="1381" w:type="dxa"/>
            <w:shd w:val="clear" w:color="auto" w:fill="FFFFFF" w:themeFill="background1"/>
            <w:vAlign w:val="center"/>
          </w:tcPr>
          <w:p w14:paraId="1F8E8BA7" w14:textId="7D3BE62A"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4 030,41</w:t>
            </w:r>
          </w:p>
        </w:tc>
        <w:tc>
          <w:tcPr>
            <w:tcW w:w="1808" w:type="dxa"/>
            <w:shd w:val="clear" w:color="auto" w:fill="FFFFFF" w:themeFill="background1"/>
            <w:vAlign w:val="center"/>
          </w:tcPr>
          <w:p w14:paraId="3A904E33" w14:textId="7D34BA7D"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3 459,50</w:t>
            </w:r>
          </w:p>
        </w:tc>
        <w:tc>
          <w:tcPr>
            <w:tcW w:w="1808" w:type="dxa"/>
            <w:shd w:val="clear" w:color="auto" w:fill="FFFFFF" w:themeFill="background1"/>
            <w:vAlign w:val="center"/>
          </w:tcPr>
          <w:p w14:paraId="4D14CDC6" w14:textId="6997F615"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570,91</w:t>
            </w:r>
          </w:p>
        </w:tc>
        <w:tc>
          <w:tcPr>
            <w:tcW w:w="1808" w:type="dxa"/>
            <w:shd w:val="clear" w:color="auto" w:fill="FFFFFF" w:themeFill="background1"/>
            <w:vAlign w:val="center"/>
          </w:tcPr>
          <w:p w14:paraId="3226F734" w14:textId="7D55E809" w:rsidR="00504200" w:rsidRPr="0050420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22,40%</w:t>
            </w:r>
          </w:p>
        </w:tc>
      </w:tr>
      <w:tr w:rsidR="00504200" w:rsidRPr="00864130" w14:paraId="555EF589" w14:textId="77777777" w:rsidTr="00504200">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6CBD3F97"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Łukta</w:t>
            </w:r>
          </w:p>
        </w:tc>
        <w:tc>
          <w:tcPr>
            <w:tcW w:w="1381" w:type="dxa"/>
            <w:shd w:val="clear" w:color="auto" w:fill="FFFFFF" w:themeFill="background1"/>
            <w:vAlign w:val="center"/>
          </w:tcPr>
          <w:p w14:paraId="333D78F8" w14:textId="4F7D9D02"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10 367,66</w:t>
            </w:r>
          </w:p>
        </w:tc>
        <w:tc>
          <w:tcPr>
            <w:tcW w:w="1808" w:type="dxa"/>
            <w:shd w:val="clear" w:color="auto" w:fill="FFFFFF" w:themeFill="background1"/>
            <w:vAlign w:val="center"/>
          </w:tcPr>
          <w:p w14:paraId="58569856" w14:textId="69355508"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9 956,34</w:t>
            </w:r>
          </w:p>
        </w:tc>
        <w:tc>
          <w:tcPr>
            <w:tcW w:w="1808" w:type="dxa"/>
            <w:shd w:val="clear" w:color="auto" w:fill="FFFFFF" w:themeFill="background1"/>
            <w:vAlign w:val="center"/>
          </w:tcPr>
          <w:p w14:paraId="0D1EF7B5" w14:textId="58C360EF"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411,32</w:t>
            </w:r>
          </w:p>
        </w:tc>
        <w:tc>
          <w:tcPr>
            <w:tcW w:w="1808" w:type="dxa"/>
            <w:shd w:val="clear" w:color="auto" w:fill="FFFFFF" w:themeFill="background1"/>
            <w:vAlign w:val="center"/>
          </w:tcPr>
          <w:p w14:paraId="781193C5" w14:textId="63B3AC09" w:rsidR="00504200" w:rsidRPr="0050420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55,60%</w:t>
            </w:r>
          </w:p>
        </w:tc>
      </w:tr>
      <w:tr w:rsidR="00504200" w:rsidRPr="00864130" w14:paraId="614D09A1" w14:textId="77777777" w:rsidTr="00504200">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36FE641C"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Małdyty</w:t>
            </w:r>
          </w:p>
        </w:tc>
        <w:tc>
          <w:tcPr>
            <w:tcW w:w="1381" w:type="dxa"/>
            <w:shd w:val="clear" w:color="auto" w:fill="FFFFFF" w:themeFill="background1"/>
            <w:vAlign w:val="center"/>
          </w:tcPr>
          <w:p w14:paraId="585349C2" w14:textId="5FA31ECC"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5 109,84</w:t>
            </w:r>
          </w:p>
        </w:tc>
        <w:tc>
          <w:tcPr>
            <w:tcW w:w="1808" w:type="dxa"/>
            <w:shd w:val="clear" w:color="auto" w:fill="FFFFFF" w:themeFill="background1"/>
            <w:vAlign w:val="center"/>
          </w:tcPr>
          <w:p w14:paraId="0E416B2D" w14:textId="59EB8542"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4 586,25</w:t>
            </w:r>
          </w:p>
        </w:tc>
        <w:tc>
          <w:tcPr>
            <w:tcW w:w="1808" w:type="dxa"/>
            <w:shd w:val="clear" w:color="auto" w:fill="FFFFFF" w:themeFill="background1"/>
            <w:vAlign w:val="center"/>
          </w:tcPr>
          <w:p w14:paraId="7EB94CB3" w14:textId="3858F534"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523,59</w:t>
            </w:r>
          </w:p>
        </w:tc>
        <w:tc>
          <w:tcPr>
            <w:tcW w:w="1808" w:type="dxa"/>
            <w:shd w:val="clear" w:color="auto" w:fill="FFFFFF" w:themeFill="background1"/>
            <w:vAlign w:val="center"/>
          </w:tcPr>
          <w:p w14:paraId="25C06770" w14:textId="7EDBBE64" w:rsidR="00504200" w:rsidRPr="0050420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27,06%</w:t>
            </w:r>
          </w:p>
        </w:tc>
      </w:tr>
      <w:tr w:rsidR="00504200" w:rsidRPr="00864130" w14:paraId="62430265" w14:textId="77777777" w:rsidTr="00504200">
        <w:trPr>
          <w:trHeight w:val="333"/>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63774C70"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Miłakowo</w:t>
            </w:r>
          </w:p>
        </w:tc>
        <w:tc>
          <w:tcPr>
            <w:tcW w:w="1381" w:type="dxa"/>
            <w:shd w:val="clear" w:color="auto" w:fill="FFFFFF" w:themeFill="background1"/>
            <w:vAlign w:val="center"/>
          </w:tcPr>
          <w:p w14:paraId="72BC548D" w14:textId="6740E20B"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3 596,03</w:t>
            </w:r>
          </w:p>
        </w:tc>
        <w:tc>
          <w:tcPr>
            <w:tcW w:w="1808" w:type="dxa"/>
            <w:shd w:val="clear" w:color="auto" w:fill="FFFFFF" w:themeFill="background1"/>
            <w:vAlign w:val="center"/>
          </w:tcPr>
          <w:p w14:paraId="3E04ACB2" w14:textId="6FCDC70C"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3 007,60</w:t>
            </w:r>
          </w:p>
        </w:tc>
        <w:tc>
          <w:tcPr>
            <w:tcW w:w="1808" w:type="dxa"/>
            <w:shd w:val="clear" w:color="auto" w:fill="FFFFFF" w:themeFill="background1"/>
            <w:vAlign w:val="center"/>
          </w:tcPr>
          <w:p w14:paraId="5461EBB9" w14:textId="5086D3F8"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588,43</w:t>
            </w:r>
          </w:p>
        </w:tc>
        <w:tc>
          <w:tcPr>
            <w:tcW w:w="1808" w:type="dxa"/>
            <w:shd w:val="clear" w:color="auto" w:fill="FFFFFF" w:themeFill="background1"/>
            <w:vAlign w:val="center"/>
          </w:tcPr>
          <w:p w14:paraId="4B9D07DA" w14:textId="4F23FC76" w:rsidR="00504200" w:rsidRPr="0050420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22,70%</w:t>
            </w:r>
          </w:p>
        </w:tc>
      </w:tr>
      <w:tr w:rsidR="00504200" w:rsidRPr="00864130" w14:paraId="41562CF6" w14:textId="77777777" w:rsidTr="0050420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3FBFD27B"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Miłomłyn</w:t>
            </w:r>
          </w:p>
        </w:tc>
        <w:tc>
          <w:tcPr>
            <w:tcW w:w="1381" w:type="dxa"/>
            <w:shd w:val="clear" w:color="auto" w:fill="FFFFFF" w:themeFill="background1"/>
            <w:vAlign w:val="center"/>
          </w:tcPr>
          <w:p w14:paraId="3CFA80D7" w14:textId="7F5107F6"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6 737,14</w:t>
            </w:r>
          </w:p>
        </w:tc>
        <w:tc>
          <w:tcPr>
            <w:tcW w:w="1808" w:type="dxa"/>
            <w:shd w:val="clear" w:color="auto" w:fill="FFFFFF" w:themeFill="background1"/>
            <w:vAlign w:val="center"/>
          </w:tcPr>
          <w:p w14:paraId="712D8EDF" w14:textId="0D140FCE"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6 412,93</w:t>
            </w:r>
            <w:r w:rsidRPr="000139E9">
              <w:rPr>
                <w:rFonts w:ascii="Segoe UI Semilight" w:hAnsi="Segoe UI Semilight" w:cs="Segoe UI Semilight"/>
                <w:sz w:val="20"/>
                <w:szCs w:val="20"/>
              </w:rPr>
              <w:tab/>
            </w:r>
          </w:p>
        </w:tc>
        <w:tc>
          <w:tcPr>
            <w:tcW w:w="1808" w:type="dxa"/>
            <w:shd w:val="clear" w:color="auto" w:fill="FFFFFF" w:themeFill="background1"/>
            <w:vAlign w:val="center"/>
          </w:tcPr>
          <w:p w14:paraId="7BCEE7E3" w14:textId="66356407"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324,21</w:t>
            </w:r>
          </w:p>
        </w:tc>
        <w:tc>
          <w:tcPr>
            <w:tcW w:w="1808" w:type="dxa"/>
            <w:shd w:val="clear" w:color="auto" w:fill="FFFFFF" w:themeFill="background1"/>
            <w:vAlign w:val="center"/>
          </w:tcPr>
          <w:p w14:paraId="4BA2D870" w14:textId="329917B4" w:rsidR="00504200" w:rsidRPr="0050420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41,95%</w:t>
            </w:r>
          </w:p>
        </w:tc>
      </w:tr>
      <w:tr w:rsidR="00504200" w:rsidRPr="00864130" w14:paraId="24DCF56D" w14:textId="77777777" w:rsidTr="00504200">
        <w:trPr>
          <w:trHeight w:val="333"/>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22079EE7"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Morąg</w:t>
            </w:r>
          </w:p>
        </w:tc>
        <w:tc>
          <w:tcPr>
            <w:tcW w:w="1381" w:type="dxa"/>
            <w:shd w:val="clear" w:color="auto" w:fill="FFFFFF" w:themeFill="background1"/>
            <w:vAlign w:val="center"/>
          </w:tcPr>
          <w:p w14:paraId="1967CCFA" w14:textId="5368A04D"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9 863,73</w:t>
            </w:r>
          </w:p>
        </w:tc>
        <w:tc>
          <w:tcPr>
            <w:tcW w:w="1808" w:type="dxa"/>
            <w:shd w:val="clear" w:color="auto" w:fill="FFFFFF" w:themeFill="background1"/>
            <w:vAlign w:val="center"/>
          </w:tcPr>
          <w:p w14:paraId="3E2F4A1E" w14:textId="1FEF1A95"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8 523,47</w:t>
            </w:r>
          </w:p>
        </w:tc>
        <w:tc>
          <w:tcPr>
            <w:tcW w:w="1808" w:type="dxa"/>
            <w:shd w:val="clear" w:color="auto" w:fill="FFFFFF" w:themeFill="background1"/>
            <w:vAlign w:val="center"/>
          </w:tcPr>
          <w:p w14:paraId="373B3CB0" w14:textId="4662A560" w:rsidR="00504200" w:rsidRPr="0086413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1 340,26</w:t>
            </w:r>
          </w:p>
        </w:tc>
        <w:tc>
          <w:tcPr>
            <w:tcW w:w="1808" w:type="dxa"/>
            <w:shd w:val="clear" w:color="auto" w:fill="FFFFFF" w:themeFill="background1"/>
            <w:vAlign w:val="center"/>
          </w:tcPr>
          <w:p w14:paraId="7693F2F7" w14:textId="362F3041" w:rsidR="00504200" w:rsidRPr="00504200" w:rsidRDefault="00504200" w:rsidP="0050420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31,69%</w:t>
            </w:r>
          </w:p>
        </w:tc>
      </w:tr>
      <w:tr w:rsidR="00504200" w:rsidRPr="00864130" w14:paraId="3464C6F0" w14:textId="77777777" w:rsidTr="0050420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4BC02EA3" w14:textId="77777777" w:rsidR="00504200" w:rsidRPr="00864130" w:rsidRDefault="00504200" w:rsidP="00504200">
            <w:pPr>
              <w:spacing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Ostróda</w:t>
            </w:r>
          </w:p>
        </w:tc>
        <w:tc>
          <w:tcPr>
            <w:tcW w:w="1381" w:type="dxa"/>
            <w:shd w:val="clear" w:color="auto" w:fill="FFFFFF" w:themeFill="background1"/>
            <w:vAlign w:val="center"/>
          </w:tcPr>
          <w:p w14:paraId="26CA0D77" w14:textId="63C69AE9"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64130">
              <w:rPr>
                <w:rFonts w:ascii="Segoe UI Semilight" w:hAnsi="Segoe UI Semilight" w:cs="Segoe UI Semilight"/>
                <w:sz w:val="20"/>
                <w:szCs w:val="20"/>
              </w:rPr>
              <w:t>12 721,35</w:t>
            </w:r>
          </w:p>
        </w:tc>
        <w:tc>
          <w:tcPr>
            <w:tcW w:w="1808" w:type="dxa"/>
            <w:shd w:val="clear" w:color="auto" w:fill="FFFFFF" w:themeFill="background1"/>
            <w:vAlign w:val="center"/>
          </w:tcPr>
          <w:p w14:paraId="30735770" w14:textId="3B903324"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11 678,59</w:t>
            </w:r>
          </w:p>
        </w:tc>
        <w:tc>
          <w:tcPr>
            <w:tcW w:w="1808" w:type="dxa"/>
            <w:shd w:val="clear" w:color="auto" w:fill="FFFFFF" w:themeFill="background1"/>
            <w:vAlign w:val="center"/>
          </w:tcPr>
          <w:p w14:paraId="53EE28EC" w14:textId="1C7148E3" w:rsidR="00504200" w:rsidRPr="0086413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139E9">
              <w:rPr>
                <w:rFonts w:ascii="Segoe UI Semilight" w:hAnsi="Segoe UI Semilight" w:cs="Segoe UI Semilight"/>
                <w:sz w:val="20"/>
                <w:szCs w:val="20"/>
              </w:rPr>
              <w:t>1 042,76</w:t>
            </w:r>
          </w:p>
        </w:tc>
        <w:tc>
          <w:tcPr>
            <w:tcW w:w="1808" w:type="dxa"/>
            <w:shd w:val="clear" w:color="auto" w:fill="FFFFFF" w:themeFill="background1"/>
            <w:vAlign w:val="center"/>
          </w:tcPr>
          <w:p w14:paraId="72A4B947" w14:textId="4B5AFB9D" w:rsidR="00504200" w:rsidRPr="00504200" w:rsidRDefault="00504200" w:rsidP="0050420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04200">
              <w:rPr>
                <w:rFonts w:ascii="Segoe UI Semilight" w:hAnsi="Segoe UI Semilight" w:cs="Segoe UI Semilight"/>
                <w:sz w:val="20"/>
                <w:szCs w:val="20"/>
              </w:rPr>
              <w:t>31,73%</w:t>
            </w:r>
          </w:p>
        </w:tc>
      </w:tr>
      <w:tr w:rsidR="007A4F6E" w:rsidRPr="00864130" w14:paraId="4B0073A0" w14:textId="77777777" w:rsidTr="00540718">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930BFA1" w14:textId="77777777" w:rsidR="007A4F6E" w:rsidRPr="00864130" w:rsidRDefault="004E2723" w:rsidP="005C35C0">
            <w:pPr>
              <w:spacing w:before="0" w:after="0" w:line="240" w:lineRule="auto"/>
              <w:jc w:val="center"/>
              <w:rPr>
                <w:rFonts w:ascii="Segoe UI Semilight" w:hAnsi="Segoe UI Semilight" w:cs="Segoe UI Semilight"/>
                <w:sz w:val="20"/>
                <w:szCs w:val="20"/>
              </w:rPr>
            </w:pPr>
            <w:r w:rsidRPr="00864130">
              <w:rPr>
                <w:rFonts w:ascii="Segoe UI Semilight" w:hAnsi="Segoe UI Semilight" w:cs="Segoe UI Semilight"/>
                <w:sz w:val="20"/>
                <w:szCs w:val="20"/>
              </w:rPr>
              <w:t>Powiat ostródzki</w:t>
            </w:r>
          </w:p>
        </w:tc>
        <w:tc>
          <w:tcPr>
            <w:tcW w:w="1381" w:type="dxa"/>
            <w:vAlign w:val="center"/>
          </w:tcPr>
          <w:p w14:paraId="7E34402D" w14:textId="263350AB" w:rsidR="007A4F6E" w:rsidRPr="00864130" w:rsidRDefault="00864130" w:rsidP="00E906F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864130">
              <w:rPr>
                <w:rFonts w:ascii="Segoe UI Semilight" w:hAnsi="Segoe UI Semilight" w:cs="Segoe UI Semilight"/>
                <w:b/>
                <w:sz w:val="20"/>
                <w:szCs w:val="20"/>
              </w:rPr>
              <w:t>54 974,19</w:t>
            </w:r>
          </w:p>
        </w:tc>
        <w:tc>
          <w:tcPr>
            <w:tcW w:w="1808" w:type="dxa"/>
            <w:vAlign w:val="center"/>
          </w:tcPr>
          <w:p w14:paraId="358F037F" w14:textId="0C9A7B40" w:rsidR="007A4F6E" w:rsidRPr="00864130" w:rsidRDefault="00864130" w:rsidP="00E906F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864130">
              <w:rPr>
                <w:rFonts w:ascii="Segoe UI Semilight" w:hAnsi="Segoe UI Semilight" w:cs="Segoe UI Semilight"/>
                <w:b/>
                <w:sz w:val="20"/>
                <w:szCs w:val="20"/>
              </w:rPr>
              <w:t>49 607,95</w:t>
            </w:r>
          </w:p>
        </w:tc>
        <w:tc>
          <w:tcPr>
            <w:tcW w:w="1808" w:type="dxa"/>
            <w:vAlign w:val="center"/>
          </w:tcPr>
          <w:p w14:paraId="4A85F06F" w14:textId="0E9DB8BF" w:rsidR="007A4F6E" w:rsidRPr="00864130" w:rsidRDefault="000139E9" w:rsidP="00E906F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0139E9">
              <w:rPr>
                <w:rFonts w:ascii="Segoe UI Semilight" w:hAnsi="Segoe UI Semilight" w:cs="Segoe UI Semilight"/>
                <w:b/>
                <w:sz w:val="20"/>
                <w:szCs w:val="20"/>
              </w:rPr>
              <w:t>5 366,24</w:t>
            </w:r>
          </w:p>
        </w:tc>
        <w:tc>
          <w:tcPr>
            <w:tcW w:w="1808" w:type="dxa"/>
            <w:vAlign w:val="center"/>
          </w:tcPr>
          <w:p w14:paraId="0F65AF3D" w14:textId="6F519B2F" w:rsidR="007A4F6E" w:rsidRPr="00864130" w:rsidRDefault="008F5BF4" w:rsidP="00E906F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3300"/>
                <w:sz w:val="20"/>
                <w:szCs w:val="20"/>
              </w:rPr>
            </w:pPr>
            <w:r w:rsidRPr="008F5BF4">
              <w:rPr>
                <w:rFonts w:ascii="Segoe UI Semilight" w:hAnsi="Segoe UI Semilight" w:cs="Segoe UI Semilight"/>
                <w:b/>
                <w:sz w:val="20"/>
                <w:szCs w:val="20"/>
              </w:rPr>
              <w:t>31,12%</w:t>
            </w:r>
          </w:p>
        </w:tc>
      </w:tr>
    </w:tbl>
    <w:p w14:paraId="6B60B15E" w14:textId="77777777" w:rsidR="00DE3A5D" w:rsidRDefault="00DE3A5D" w:rsidP="00761A4C">
      <w:pPr>
        <w:jc w:val="center"/>
        <w:rPr>
          <w:rFonts w:ascii="Segoe UI Semilight" w:hAnsi="Segoe UI Semilight" w:cs="Segoe UI Semilight"/>
          <w:sz w:val="18"/>
        </w:rPr>
      </w:pPr>
      <w:r w:rsidRPr="00761A4C">
        <w:rPr>
          <w:rFonts w:ascii="Segoe UI Semilight" w:hAnsi="Segoe UI Semilight" w:cs="Segoe UI Semilight"/>
          <w:sz w:val="18"/>
        </w:rPr>
        <w:t>Źródło: Główny Urząd Statystyczny.</w:t>
      </w:r>
    </w:p>
    <w:p w14:paraId="778140BB" w14:textId="77777777" w:rsidR="00220F96" w:rsidRPr="00540718" w:rsidRDefault="00540718" w:rsidP="00220F96">
      <w:pPr>
        <w:jc w:val="left"/>
        <w:rPr>
          <w:rFonts w:ascii="Segoe UI Semilight" w:hAnsi="Segoe UI Semilight" w:cs="Segoe UI Semilight"/>
          <w:sz w:val="20"/>
        </w:rPr>
      </w:pPr>
      <w:r w:rsidRPr="00540718">
        <w:rPr>
          <w:rFonts w:ascii="Segoe UI Semilight" w:hAnsi="Segoe UI Semilight" w:cs="Segoe UI Semilight"/>
          <w:sz w:val="20"/>
        </w:rPr>
        <w:lastRenderedPageBreak/>
        <w:t xml:space="preserve">Powierzchnia lasów na terenie powiatu ostródzkiego z roku na rok wzrasta, co jest pozytywnym trendem. </w:t>
      </w:r>
    </w:p>
    <w:p w14:paraId="349D4131" w14:textId="096625EA" w:rsidR="00220F96" w:rsidRDefault="00504200" w:rsidP="00220F96">
      <w:pPr>
        <w:keepNext/>
      </w:pPr>
      <w:r>
        <w:rPr>
          <w:noProof/>
        </w:rPr>
        <w:drawing>
          <wp:inline distT="0" distB="0" distL="0" distR="0" wp14:anchorId="2EC928AC" wp14:editId="58751245">
            <wp:extent cx="5882640" cy="2682240"/>
            <wp:effectExtent l="0" t="0" r="3810" b="3810"/>
            <wp:docPr id="23" name="Wykres 23">
              <a:extLst xmlns:a="http://schemas.openxmlformats.org/drawingml/2006/main">
                <a:ext uri="{FF2B5EF4-FFF2-40B4-BE49-F238E27FC236}">
                  <a16:creationId xmlns:a16="http://schemas.microsoft.com/office/drawing/2014/main" id="{D5FBC786-62DA-6E3F-CBFE-06E5F6EE3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FDAC700" w14:textId="15C5F115" w:rsidR="00761A4C" w:rsidRPr="00220F96" w:rsidRDefault="00220F96" w:rsidP="00220F96">
      <w:pPr>
        <w:pStyle w:val="Legenda"/>
        <w:rPr>
          <w:rFonts w:ascii="Segoe UI Semilight" w:hAnsi="Segoe UI Semilight" w:cs="Segoe UI Semilight"/>
        </w:rPr>
      </w:pPr>
      <w:bookmarkStart w:id="408" w:name="_Toc520746064"/>
      <w:bookmarkStart w:id="409" w:name="_Toc126230615"/>
      <w:r w:rsidRPr="00220F96">
        <w:rPr>
          <w:rFonts w:ascii="Segoe UI Semilight" w:hAnsi="Segoe UI Semilight" w:cs="Segoe UI Semilight"/>
        </w:rPr>
        <w:t xml:space="preserve">Wykres </w:t>
      </w:r>
      <w:r w:rsidRPr="00220F96">
        <w:rPr>
          <w:rFonts w:ascii="Segoe UI Semilight" w:hAnsi="Segoe UI Semilight" w:cs="Segoe UI Semilight"/>
        </w:rPr>
        <w:fldChar w:fldCharType="begin"/>
      </w:r>
      <w:r w:rsidRPr="00220F96">
        <w:rPr>
          <w:rFonts w:ascii="Segoe UI Semilight" w:hAnsi="Segoe UI Semilight" w:cs="Segoe UI Semilight"/>
        </w:rPr>
        <w:instrText xml:space="preserve"> SEQ Wykres \* ARABIC </w:instrText>
      </w:r>
      <w:r w:rsidRPr="00220F96">
        <w:rPr>
          <w:rFonts w:ascii="Segoe UI Semilight" w:hAnsi="Segoe UI Semilight" w:cs="Segoe UI Semilight"/>
        </w:rPr>
        <w:fldChar w:fldCharType="separate"/>
      </w:r>
      <w:r w:rsidR="00CC14B7">
        <w:rPr>
          <w:rFonts w:ascii="Segoe UI Semilight" w:hAnsi="Segoe UI Semilight" w:cs="Segoe UI Semilight"/>
          <w:noProof/>
        </w:rPr>
        <w:t>12</w:t>
      </w:r>
      <w:r w:rsidRPr="00220F96">
        <w:rPr>
          <w:rFonts w:ascii="Segoe UI Semilight" w:hAnsi="Segoe UI Semilight" w:cs="Segoe UI Semilight"/>
        </w:rPr>
        <w:fldChar w:fldCharType="end"/>
      </w:r>
      <w:r w:rsidRPr="00220F96">
        <w:rPr>
          <w:rFonts w:ascii="Segoe UI Semilight" w:hAnsi="Segoe UI Semilight" w:cs="Segoe UI Semilight"/>
        </w:rPr>
        <w:t>. Powierzchnia lasów na terenie powiatu ostródzkiego w ostatnich latach.</w:t>
      </w:r>
      <w:bookmarkEnd w:id="408"/>
      <w:bookmarkEnd w:id="409"/>
    </w:p>
    <w:p w14:paraId="437DAECB" w14:textId="1E4AC027" w:rsidR="00220F96" w:rsidRPr="00504200" w:rsidRDefault="00220F96" w:rsidP="00504200">
      <w:pPr>
        <w:spacing w:before="0"/>
        <w:jc w:val="center"/>
        <w:rPr>
          <w:rFonts w:ascii="Segoe UI Semilight" w:hAnsi="Segoe UI Semilight" w:cs="Segoe UI Semilight"/>
          <w:sz w:val="18"/>
        </w:rPr>
      </w:pPr>
      <w:r w:rsidRPr="00761A4C">
        <w:rPr>
          <w:rFonts w:ascii="Segoe UI Semilight" w:hAnsi="Segoe UI Semilight" w:cs="Segoe UI Semilight"/>
          <w:sz w:val="18"/>
        </w:rPr>
        <w:t>Źródło: Główny Urząd Statystyczny.</w:t>
      </w:r>
    </w:p>
    <w:p w14:paraId="47A7701F" w14:textId="3EBE1529" w:rsidR="00761A4C" w:rsidRPr="00761A4C" w:rsidRDefault="00761A4C" w:rsidP="00761A4C">
      <w:pPr>
        <w:rPr>
          <w:rFonts w:ascii="Segoe UI Semilight" w:hAnsi="Segoe UI Semilight" w:cs="Segoe UI Semilight"/>
          <w:sz w:val="20"/>
        </w:rPr>
      </w:pPr>
      <w:r w:rsidRPr="00761A4C">
        <w:rPr>
          <w:rFonts w:ascii="Segoe UI Semilight" w:hAnsi="Segoe UI Semilight" w:cs="Segoe UI Semilight"/>
          <w:sz w:val="20"/>
        </w:rPr>
        <w:t>Na terenie powiatu istnieje kilka dużych kompleksów leśnych, z których największym jest Puszcza Taborska zwana Knieją Ostródzk</w:t>
      </w:r>
      <w:r>
        <w:rPr>
          <w:rFonts w:ascii="Segoe UI Semilight" w:hAnsi="Segoe UI Semilight" w:cs="Segoe UI Semilight"/>
          <w:sz w:val="20"/>
        </w:rPr>
        <w:t>ą. Leż</w:t>
      </w:r>
      <w:r w:rsidRPr="00761A4C">
        <w:rPr>
          <w:rFonts w:ascii="Segoe UI Semilight" w:hAnsi="Segoe UI Semilight" w:cs="Segoe UI Semilight"/>
          <w:sz w:val="20"/>
        </w:rPr>
        <w:t xml:space="preserve">y na północ od Ostródy, a swym zasięgiem wykracza poza terytorium powiatu ostródzkiego. Drzewostany Puszczy są rozlokowane w czterech gminach powiatu, </w:t>
      </w:r>
      <w:r w:rsidR="0044126A" w:rsidRPr="00761A4C">
        <w:rPr>
          <w:rFonts w:ascii="Segoe UI Semilight" w:hAnsi="Segoe UI Semilight" w:cs="Segoe UI Semilight"/>
          <w:sz w:val="20"/>
        </w:rPr>
        <w:t>tj.</w:t>
      </w:r>
      <w:r w:rsidRPr="00761A4C">
        <w:rPr>
          <w:rFonts w:ascii="Segoe UI Semilight" w:hAnsi="Segoe UI Semilight" w:cs="Segoe UI Semilight"/>
          <w:sz w:val="20"/>
        </w:rPr>
        <w:t>: Ostródzie, Miłomłynie, Morągu i Łukc</w:t>
      </w:r>
      <w:r>
        <w:rPr>
          <w:rFonts w:ascii="Segoe UI Semilight" w:hAnsi="Segoe UI Semilight" w:cs="Segoe UI Semilight"/>
          <w:sz w:val="20"/>
        </w:rPr>
        <w:t>ie. Nieco mniejsze kompleksy leż</w:t>
      </w:r>
      <w:r w:rsidRPr="00761A4C">
        <w:rPr>
          <w:rFonts w:ascii="Segoe UI Semilight" w:hAnsi="Segoe UI Semilight" w:cs="Segoe UI Semilight"/>
          <w:sz w:val="20"/>
        </w:rPr>
        <w:t>ą w północnej części powiatu, w gminie Małdyty i Morąg oraz w południowej części gminy Ostróda.</w:t>
      </w:r>
    </w:p>
    <w:p w14:paraId="7D852EF3" w14:textId="4B7B8E51" w:rsidR="00A41A47" w:rsidRDefault="00A41A47" w:rsidP="00A41A47">
      <w:pPr>
        <w:pStyle w:val="Wyrnienie"/>
        <w:spacing w:line="360" w:lineRule="auto"/>
        <w:jc w:val="both"/>
        <w:rPr>
          <w:rFonts w:ascii="Segoe UI Semilight" w:hAnsi="Segoe UI Semilight" w:cs="Segoe UI Semilight"/>
          <w:b w:val="0"/>
          <w:i w:val="0"/>
          <w:color w:val="auto"/>
          <w:sz w:val="20"/>
        </w:rPr>
      </w:pPr>
      <w:r w:rsidRPr="00A41A47">
        <w:rPr>
          <w:rFonts w:ascii="Segoe UI Semilight" w:hAnsi="Segoe UI Semilight" w:cs="Segoe UI Semilight"/>
          <w:b w:val="0"/>
          <w:i w:val="0"/>
          <w:color w:val="auto"/>
          <w:sz w:val="20"/>
        </w:rPr>
        <w:t xml:space="preserve">Nadzór nad lasami niestanowiącymi własności Skarbu Państwa sprawują nadleśnictwa: Dobrocin, Miłomłyn, Stare Jabłonki, Olsztynek, </w:t>
      </w:r>
      <w:r>
        <w:rPr>
          <w:rFonts w:ascii="Segoe UI Semilight" w:hAnsi="Segoe UI Semilight" w:cs="Segoe UI Semilight"/>
          <w:b w:val="0"/>
          <w:i w:val="0"/>
          <w:color w:val="auto"/>
          <w:sz w:val="20"/>
        </w:rPr>
        <w:t xml:space="preserve">Kudypy, Młynary, Iława i </w:t>
      </w:r>
      <w:r w:rsidRPr="00A41A47">
        <w:rPr>
          <w:rFonts w:ascii="Segoe UI Semilight" w:hAnsi="Segoe UI Semilight" w:cs="Segoe UI Semilight"/>
          <w:b w:val="0"/>
          <w:i w:val="0"/>
          <w:color w:val="auto"/>
          <w:sz w:val="20"/>
        </w:rPr>
        <w:t>Lidzbark</w:t>
      </w:r>
      <w:r>
        <w:rPr>
          <w:rFonts w:ascii="Segoe UI Semilight" w:hAnsi="Segoe UI Semilight" w:cs="Segoe UI Semilight"/>
          <w:b w:val="0"/>
          <w:i w:val="0"/>
          <w:color w:val="auto"/>
          <w:sz w:val="20"/>
        </w:rPr>
        <w:t>.</w:t>
      </w:r>
    </w:p>
    <w:p w14:paraId="79670A5F" w14:textId="77777777" w:rsidR="00077FAA" w:rsidRDefault="00077FAA" w:rsidP="00077FAA">
      <w:pPr>
        <w:pStyle w:val="Wyrnienie"/>
      </w:pPr>
      <w:r w:rsidRPr="00077FAA">
        <w:t>Nadleśnictwo Olsztynek</w:t>
      </w:r>
    </w:p>
    <w:p w14:paraId="0105E683" w14:textId="4CB40DEB" w:rsidR="00077FAA" w:rsidRPr="00334C36" w:rsidRDefault="00E01F1E" w:rsidP="00E01F1E">
      <w:pPr>
        <w:rPr>
          <w:rFonts w:ascii="Segoe UI Semilight" w:hAnsi="Segoe UI Semilight" w:cs="Segoe UI Semilight"/>
          <w:sz w:val="20"/>
          <w:u w:val="single"/>
        </w:rPr>
      </w:pPr>
      <w:r w:rsidRPr="00334C36">
        <w:rPr>
          <w:rFonts w:ascii="Segoe UI Semilight" w:hAnsi="Segoe UI Semilight" w:cs="Segoe UI Semilight"/>
          <w:sz w:val="20"/>
        </w:rPr>
        <w:t xml:space="preserve">Nadleśnictwo Olsztynek położone jest w środkowej części województwa warmińsko-mazurskiego, na terenie 5 powiatów: działdowskiego w gminie Działdowo, iławskiego w gminie Lubawa, nidzickiego </w:t>
      </w:r>
      <w:r w:rsidR="00D76CA2">
        <w:rPr>
          <w:rFonts w:ascii="Segoe UI Semilight" w:hAnsi="Segoe UI Semilight" w:cs="Segoe UI Semilight"/>
          <w:sz w:val="20"/>
        </w:rPr>
        <w:br/>
      </w:r>
      <w:r w:rsidRPr="00334C36">
        <w:rPr>
          <w:rFonts w:ascii="Segoe UI Semilight" w:hAnsi="Segoe UI Semilight" w:cs="Segoe UI Semilight"/>
          <w:sz w:val="20"/>
        </w:rPr>
        <w:t xml:space="preserve">w gminach: Kozłowo i Nidzica, olsztyńskiego: gmina Olsztynek i miasto Olsztynek, </w:t>
      </w:r>
      <w:r w:rsidRPr="00334C36">
        <w:rPr>
          <w:rFonts w:ascii="Segoe UI Semilight" w:hAnsi="Segoe UI Semilight" w:cs="Segoe UI Semilight"/>
          <w:sz w:val="20"/>
          <w:u w:val="single"/>
        </w:rPr>
        <w:t>ostródzkiego w gminach: Dąbrówno, Grunwald, Ostróda.</w:t>
      </w:r>
    </w:p>
    <w:p w14:paraId="5A68D6C7" w14:textId="77777777" w:rsidR="00B9597F" w:rsidRPr="00334C36" w:rsidRDefault="00B9597F" w:rsidP="00B9597F">
      <w:pPr>
        <w:rPr>
          <w:rFonts w:ascii="Segoe UI Semilight" w:hAnsi="Segoe UI Semilight" w:cs="Segoe UI Semilight"/>
          <w:sz w:val="20"/>
        </w:rPr>
      </w:pPr>
      <w:r w:rsidRPr="00334C36">
        <w:rPr>
          <w:rFonts w:ascii="Segoe UI Semilight" w:hAnsi="Segoe UI Semilight" w:cs="Segoe UI Semilight"/>
          <w:sz w:val="20"/>
        </w:rPr>
        <w:t>Udział siedlisk w powierzchni leśnej przedstawia się następująco :</w:t>
      </w:r>
    </w:p>
    <w:p w14:paraId="03046A10" w14:textId="07321915" w:rsidR="00B9597F" w:rsidRPr="00334C36" w:rsidRDefault="00B9597F">
      <w:pPr>
        <w:pStyle w:val="Akapitzlist"/>
        <w:numPr>
          <w:ilvl w:val="0"/>
          <w:numId w:val="45"/>
        </w:numPr>
        <w:rPr>
          <w:rFonts w:ascii="Segoe UI Semilight" w:hAnsi="Segoe UI Semilight" w:cs="Segoe UI Semilight"/>
          <w:sz w:val="20"/>
        </w:rPr>
      </w:pPr>
      <w:r w:rsidRPr="00334C36">
        <w:rPr>
          <w:rFonts w:ascii="Segoe UI Semilight" w:hAnsi="Segoe UI Semilight" w:cs="Segoe UI Semilight"/>
          <w:sz w:val="20"/>
        </w:rPr>
        <w:t xml:space="preserve">las świeży </w:t>
      </w:r>
      <w:proofErr w:type="spellStart"/>
      <w:r w:rsidRPr="00334C36">
        <w:rPr>
          <w:rFonts w:ascii="Segoe UI Semilight" w:hAnsi="Segoe UI Semilight" w:cs="Segoe UI Semilight"/>
          <w:sz w:val="20"/>
        </w:rPr>
        <w:t>Lśw</w:t>
      </w:r>
      <w:proofErr w:type="spellEnd"/>
      <w:r w:rsidRPr="00334C36">
        <w:rPr>
          <w:rFonts w:ascii="Segoe UI Semilight" w:hAnsi="Segoe UI Semilight" w:cs="Segoe UI Semilight"/>
          <w:sz w:val="20"/>
        </w:rPr>
        <w:t xml:space="preserve"> – 38,13%,</w:t>
      </w:r>
    </w:p>
    <w:p w14:paraId="5B65979E" w14:textId="77777777" w:rsidR="00B9597F" w:rsidRPr="00334C36" w:rsidRDefault="00B9597F">
      <w:pPr>
        <w:pStyle w:val="Akapitzlist"/>
        <w:numPr>
          <w:ilvl w:val="0"/>
          <w:numId w:val="45"/>
        </w:numPr>
        <w:rPr>
          <w:rFonts w:ascii="Segoe UI Semilight" w:hAnsi="Segoe UI Semilight" w:cs="Segoe UI Semilight"/>
          <w:sz w:val="20"/>
        </w:rPr>
      </w:pPr>
      <w:r w:rsidRPr="00334C36">
        <w:rPr>
          <w:rFonts w:ascii="Segoe UI Semilight" w:hAnsi="Segoe UI Semilight" w:cs="Segoe UI Semilight"/>
          <w:sz w:val="20"/>
        </w:rPr>
        <w:t xml:space="preserve">las mieszany świeży </w:t>
      </w:r>
      <w:proofErr w:type="spellStart"/>
      <w:r w:rsidRPr="00334C36">
        <w:rPr>
          <w:rFonts w:ascii="Segoe UI Semilight" w:hAnsi="Segoe UI Semilight" w:cs="Segoe UI Semilight"/>
          <w:sz w:val="20"/>
        </w:rPr>
        <w:t>LMśw</w:t>
      </w:r>
      <w:proofErr w:type="spellEnd"/>
      <w:r w:rsidRPr="00334C36">
        <w:rPr>
          <w:rFonts w:ascii="Segoe UI Semilight" w:hAnsi="Segoe UI Semilight" w:cs="Segoe UI Semilight"/>
          <w:sz w:val="20"/>
        </w:rPr>
        <w:t xml:space="preserve"> –36,55%,</w:t>
      </w:r>
    </w:p>
    <w:p w14:paraId="63765DE4" w14:textId="77777777" w:rsidR="00B9597F" w:rsidRPr="00334C36" w:rsidRDefault="00B9597F">
      <w:pPr>
        <w:pStyle w:val="Akapitzlist"/>
        <w:numPr>
          <w:ilvl w:val="0"/>
          <w:numId w:val="45"/>
        </w:numPr>
        <w:rPr>
          <w:rFonts w:ascii="Segoe UI Semilight" w:hAnsi="Segoe UI Semilight" w:cs="Segoe UI Semilight"/>
          <w:sz w:val="20"/>
        </w:rPr>
      </w:pPr>
      <w:r w:rsidRPr="00334C36">
        <w:rPr>
          <w:rFonts w:ascii="Segoe UI Semilight" w:hAnsi="Segoe UI Semilight" w:cs="Segoe UI Semilight"/>
          <w:sz w:val="20"/>
        </w:rPr>
        <w:t xml:space="preserve">bór mieszany świeży </w:t>
      </w:r>
      <w:proofErr w:type="spellStart"/>
      <w:r w:rsidRPr="00334C36">
        <w:rPr>
          <w:rFonts w:ascii="Segoe UI Semilight" w:hAnsi="Segoe UI Semilight" w:cs="Segoe UI Semilight"/>
          <w:sz w:val="20"/>
        </w:rPr>
        <w:t>BMśw</w:t>
      </w:r>
      <w:proofErr w:type="spellEnd"/>
      <w:r w:rsidRPr="00334C36">
        <w:rPr>
          <w:rFonts w:ascii="Segoe UI Semilight" w:hAnsi="Segoe UI Semilight" w:cs="Segoe UI Semilight"/>
          <w:sz w:val="20"/>
        </w:rPr>
        <w:t xml:space="preserve"> – 15,58%,</w:t>
      </w:r>
    </w:p>
    <w:p w14:paraId="4EFCEE56" w14:textId="77777777" w:rsidR="00B9597F" w:rsidRPr="00334C36" w:rsidRDefault="00B9597F">
      <w:pPr>
        <w:pStyle w:val="Akapitzlist"/>
        <w:numPr>
          <w:ilvl w:val="0"/>
          <w:numId w:val="45"/>
        </w:numPr>
        <w:rPr>
          <w:rFonts w:ascii="Segoe UI Semilight" w:hAnsi="Segoe UI Semilight" w:cs="Segoe UI Semilight"/>
          <w:sz w:val="20"/>
        </w:rPr>
      </w:pPr>
      <w:r w:rsidRPr="00334C36">
        <w:rPr>
          <w:rFonts w:ascii="Segoe UI Semilight" w:hAnsi="Segoe UI Semilight" w:cs="Segoe UI Semilight"/>
          <w:sz w:val="20"/>
        </w:rPr>
        <w:t>pozostałe typy siedliskowe zajmują 9,74% powierzchni.</w:t>
      </w:r>
    </w:p>
    <w:p w14:paraId="58503268" w14:textId="77777777" w:rsidR="00B9597F" w:rsidRPr="00334C36" w:rsidRDefault="00B9597F" w:rsidP="00B9597F">
      <w:pPr>
        <w:rPr>
          <w:rFonts w:ascii="Segoe UI Semilight" w:hAnsi="Segoe UI Semilight" w:cs="Segoe UI Semilight"/>
          <w:sz w:val="20"/>
        </w:rPr>
      </w:pPr>
      <w:r w:rsidRPr="00334C36">
        <w:rPr>
          <w:rFonts w:ascii="Segoe UI Semilight" w:hAnsi="Segoe UI Semilight" w:cs="Segoe UI Semilight"/>
          <w:sz w:val="20"/>
        </w:rPr>
        <w:t xml:space="preserve">Gatunkami budującymi drzewostany na terenie Nadleśnictwa Olsztynek są: sosna pospolita, świerk, modrzew europejski, brzoza brodawkowata, buk zwyczajny, dąb szypułkowy, dąb czerwony, olsza czarna, modrzew europejski, jodła, klon pospolity, klon jawor, jesion wyniosły, grab zwyczajny, lipa drobnolistna, </w:t>
      </w:r>
      <w:r w:rsidRPr="00334C36">
        <w:rPr>
          <w:rFonts w:ascii="Segoe UI Semilight" w:hAnsi="Segoe UI Semilight" w:cs="Segoe UI Semilight"/>
          <w:sz w:val="20"/>
        </w:rPr>
        <w:lastRenderedPageBreak/>
        <w:t>osika, olcha szara. Ponadto stwierdzone zostało występowanie takich gatunków drzewiastych jak: wiąz pospolity, brzoza omszona, sosna wejmutka, daglezja zielona, jarząb pospolity, grochodrzew, wierzba biała, topola biała, topola czarna, kasztanowiec biały, cis pospolity.</w:t>
      </w:r>
    </w:p>
    <w:p w14:paraId="17AA9F78" w14:textId="77777777" w:rsidR="00B9597F" w:rsidRPr="00334C36" w:rsidRDefault="00B9597F">
      <w:pPr>
        <w:pStyle w:val="Akapitzlist"/>
        <w:numPr>
          <w:ilvl w:val="0"/>
          <w:numId w:val="47"/>
        </w:numPr>
        <w:rPr>
          <w:rFonts w:ascii="Segoe UI Semilight" w:hAnsi="Segoe UI Semilight" w:cs="Segoe UI Semilight"/>
          <w:sz w:val="20"/>
        </w:rPr>
      </w:pPr>
      <w:r w:rsidRPr="00334C36">
        <w:rPr>
          <w:rFonts w:ascii="Segoe UI Semilight" w:hAnsi="Segoe UI Semilight" w:cs="Segoe UI Semilight"/>
          <w:sz w:val="20"/>
        </w:rPr>
        <w:t>Drzewostany z panującą sosną zajmują 8 815 ha (52,17%)</w:t>
      </w:r>
    </w:p>
    <w:p w14:paraId="07B4705A" w14:textId="77777777" w:rsidR="00B9597F" w:rsidRPr="00334C36" w:rsidRDefault="00B9597F">
      <w:pPr>
        <w:pStyle w:val="Akapitzlist"/>
        <w:numPr>
          <w:ilvl w:val="0"/>
          <w:numId w:val="46"/>
        </w:numPr>
        <w:rPr>
          <w:rFonts w:ascii="Segoe UI Semilight" w:hAnsi="Segoe UI Semilight" w:cs="Segoe UI Semilight"/>
          <w:sz w:val="20"/>
        </w:rPr>
      </w:pPr>
      <w:r w:rsidRPr="00334C36">
        <w:rPr>
          <w:rFonts w:ascii="Segoe UI Semilight" w:hAnsi="Segoe UI Semilight" w:cs="Segoe UI Semilight"/>
          <w:sz w:val="20"/>
        </w:rPr>
        <w:t>z panującym świerkiem 1 144ha (6,8%),</w:t>
      </w:r>
    </w:p>
    <w:p w14:paraId="3046D130" w14:textId="77777777" w:rsidR="00B9597F" w:rsidRPr="00334C36" w:rsidRDefault="00B9597F">
      <w:pPr>
        <w:pStyle w:val="Akapitzlist"/>
        <w:numPr>
          <w:ilvl w:val="0"/>
          <w:numId w:val="46"/>
        </w:numPr>
        <w:rPr>
          <w:rFonts w:ascii="Segoe UI Semilight" w:hAnsi="Segoe UI Semilight" w:cs="Segoe UI Semilight"/>
          <w:sz w:val="20"/>
        </w:rPr>
      </w:pPr>
      <w:r w:rsidRPr="00334C36">
        <w:rPr>
          <w:rFonts w:ascii="Segoe UI Semilight" w:hAnsi="Segoe UI Semilight" w:cs="Segoe UI Semilight"/>
          <w:sz w:val="20"/>
        </w:rPr>
        <w:t>z panującą brzozą 2311 ha (13,7%),</w:t>
      </w:r>
    </w:p>
    <w:p w14:paraId="27D3E386" w14:textId="77777777" w:rsidR="00B9597F" w:rsidRPr="00334C36" w:rsidRDefault="00B9597F">
      <w:pPr>
        <w:pStyle w:val="Akapitzlist"/>
        <w:numPr>
          <w:ilvl w:val="0"/>
          <w:numId w:val="46"/>
        </w:numPr>
        <w:rPr>
          <w:rFonts w:ascii="Segoe UI Semilight" w:hAnsi="Segoe UI Semilight" w:cs="Segoe UI Semilight"/>
          <w:sz w:val="20"/>
        </w:rPr>
      </w:pPr>
      <w:r w:rsidRPr="00334C36">
        <w:rPr>
          <w:rFonts w:ascii="Segoe UI Semilight" w:hAnsi="Segoe UI Semilight" w:cs="Segoe UI Semilight"/>
          <w:sz w:val="20"/>
        </w:rPr>
        <w:t>z panującym bukiem 2 002 ha (11,8%),</w:t>
      </w:r>
    </w:p>
    <w:p w14:paraId="06CC514B" w14:textId="77777777" w:rsidR="00B9597F" w:rsidRPr="00334C36" w:rsidRDefault="00B9597F">
      <w:pPr>
        <w:pStyle w:val="Akapitzlist"/>
        <w:numPr>
          <w:ilvl w:val="0"/>
          <w:numId w:val="46"/>
        </w:numPr>
        <w:rPr>
          <w:rFonts w:ascii="Segoe UI Semilight" w:hAnsi="Segoe UI Semilight" w:cs="Segoe UI Semilight"/>
          <w:sz w:val="20"/>
        </w:rPr>
      </w:pPr>
      <w:r w:rsidRPr="00334C36">
        <w:rPr>
          <w:rFonts w:ascii="Segoe UI Semilight" w:hAnsi="Segoe UI Semilight" w:cs="Segoe UI Semilight"/>
          <w:sz w:val="20"/>
        </w:rPr>
        <w:t>z panującym dębem 1 630 ha (9,6%),</w:t>
      </w:r>
    </w:p>
    <w:p w14:paraId="675753E7" w14:textId="77777777" w:rsidR="00E01F1E" w:rsidRPr="00334C36" w:rsidRDefault="00B9597F">
      <w:pPr>
        <w:pStyle w:val="Akapitzlist"/>
        <w:numPr>
          <w:ilvl w:val="0"/>
          <w:numId w:val="46"/>
        </w:numPr>
        <w:rPr>
          <w:rFonts w:ascii="Segoe UI Semilight" w:hAnsi="Segoe UI Semilight" w:cs="Segoe UI Semilight"/>
          <w:sz w:val="20"/>
        </w:rPr>
      </w:pPr>
      <w:r w:rsidRPr="00334C36">
        <w:rPr>
          <w:rFonts w:ascii="Segoe UI Semilight" w:hAnsi="Segoe UI Semilight" w:cs="Segoe UI Semilight"/>
          <w:sz w:val="20"/>
        </w:rPr>
        <w:t>z panującą olchą 594 ha (3,5%).</w:t>
      </w:r>
    </w:p>
    <w:p w14:paraId="1C3AC4D3" w14:textId="77777777" w:rsidR="00EF4BAE" w:rsidRDefault="007C4560" w:rsidP="007C4560">
      <w:pPr>
        <w:pStyle w:val="Wyrnienie"/>
      </w:pPr>
      <w:r>
        <w:t xml:space="preserve">Nadleśnictwo Miłomłyn </w:t>
      </w:r>
    </w:p>
    <w:p w14:paraId="159D8874" w14:textId="77777777" w:rsidR="007C4560" w:rsidRPr="007C4560" w:rsidRDefault="007C4560" w:rsidP="007C4560">
      <w:pPr>
        <w:rPr>
          <w:rFonts w:ascii="Segoe UI Semilight" w:hAnsi="Segoe UI Semilight" w:cs="Segoe UI Semilight"/>
          <w:sz w:val="20"/>
        </w:rPr>
      </w:pPr>
      <w:r w:rsidRPr="007C4560">
        <w:rPr>
          <w:rFonts w:ascii="Segoe UI Semilight" w:hAnsi="Segoe UI Semilight" w:cs="Segoe UI Semilight"/>
          <w:sz w:val="20"/>
        </w:rPr>
        <w:t>Usytuowane jest na terenie województwa warmińsko-mazurskiego, powiatu ostródzkiego i iławskiego. Siedziba znajduje się w Miłomłynie.</w:t>
      </w:r>
    </w:p>
    <w:p w14:paraId="57888DA6" w14:textId="77777777" w:rsidR="007C4560" w:rsidRPr="007C4560" w:rsidRDefault="007C4560" w:rsidP="007C4560">
      <w:pPr>
        <w:rPr>
          <w:rFonts w:ascii="Segoe UI Semilight" w:hAnsi="Segoe UI Semilight" w:cs="Segoe UI Semilight"/>
          <w:sz w:val="20"/>
        </w:rPr>
      </w:pPr>
      <w:r w:rsidRPr="007C4560">
        <w:rPr>
          <w:rFonts w:ascii="Segoe UI Semilight" w:hAnsi="Segoe UI Semilight" w:cs="Segoe UI Semilight"/>
          <w:sz w:val="20"/>
        </w:rPr>
        <w:t>Powierzchnia ogólna zasięgu terytorialnego Nadleśnictwa wynosi 479,39 km2, a powierzchnia leśna 19115,66 ha. Lesistość tego obszaru rzędu 42%, jest większa od średniej RDLP sięgającej 29,1%.</w:t>
      </w:r>
    </w:p>
    <w:p w14:paraId="2CAF0C65" w14:textId="3286D84C" w:rsidR="007C4560" w:rsidRDefault="007C4560" w:rsidP="007C4560">
      <w:pPr>
        <w:rPr>
          <w:rFonts w:ascii="Segoe UI Semilight" w:hAnsi="Segoe UI Semilight" w:cs="Segoe UI Semilight"/>
          <w:sz w:val="20"/>
        </w:rPr>
      </w:pPr>
      <w:r w:rsidRPr="007C4560">
        <w:rPr>
          <w:rFonts w:ascii="Segoe UI Semilight" w:hAnsi="Segoe UI Semilight" w:cs="Segoe UI Semilight"/>
          <w:sz w:val="20"/>
        </w:rPr>
        <w:t xml:space="preserve">Lasy Nadleśnictwa położone są na obszarze rolniczym. W obrysie granic, oprócz miast Ostróda, Miłomłyn </w:t>
      </w:r>
      <w:r w:rsidR="00091FD1">
        <w:rPr>
          <w:rFonts w:ascii="Segoe UI Semilight" w:hAnsi="Segoe UI Semilight" w:cs="Segoe UI Semilight"/>
          <w:sz w:val="20"/>
        </w:rPr>
        <w:br/>
      </w:r>
      <w:r w:rsidRPr="007C4560">
        <w:rPr>
          <w:rFonts w:ascii="Segoe UI Semilight" w:hAnsi="Segoe UI Semilight" w:cs="Segoe UI Semilight"/>
          <w:sz w:val="20"/>
        </w:rPr>
        <w:t xml:space="preserve">i Zalewo, większe miejscowości to Łukta, Liwa i Słonecznik. Tereny bezpośrednio sąsiadujące </w:t>
      </w:r>
      <w:r w:rsidR="00D76CA2">
        <w:rPr>
          <w:rFonts w:ascii="Segoe UI Semilight" w:hAnsi="Segoe UI Semilight" w:cs="Segoe UI Semilight"/>
          <w:sz w:val="20"/>
        </w:rPr>
        <w:br/>
      </w:r>
      <w:r w:rsidRPr="007C4560">
        <w:rPr>
          <w:rFonts w:ascii="Segoe UI Semilight" w:hAnsi="Segoe UI Semilight" w:cs="Segoe UI Semilight"/>
          <w:sz w:val="20"/>
        </w:rPr>
        <w:t>z nadleśnictwem są słabo uprzemysłowione, brak dużych zakładów emitujących szkodliwe substancje, znaczna odległość od dużych aglomeracji miejskich oraz niewielka sieć dróg o dużym natężeniu ruchu powodują, że stężenie szkodliwych gazów i pyłów pozostaje na poziomie niezagrażającym drzewostanom.</w:t>
      </w:r>
    </w:p>
    <w:p w14:paraId="527B5888" w14:textId="77777777" w:rsidR="00091FD1" w:rsidRPr="00091FD1" w:rsidRDefault="00091FD1" w:rsidP="00091FD1">
      <w:pPr>
        <w:rPr>
          <w:rFonts w:ascii="Segoe UI Semilight" w:hAnsi="Segoe UI Semilight" w:cs="Segoe UI Semilight"/>
          <w:sz w:val="20"/>
        </w:rPr>
      </w:pPr>
      <w:r w:rsidRPr="00091FD1">
        <w:rPr>
          <w:rFonts w:ascii="Segoe UI Semilight" w:hAnsi="Segoe UI Semilight" w:cs="Segoe UI Semilight"/>
          <w:sz w:val="20"/>
        </w:rPr>
        <w:t>Na terenie naszego nadleśnictwa dominują siedliska lasu mieszanego świeżego (42%), lasu świeżego (23%) i boru mieszanego świeżego (22%) .</w:t>
      </w:r>
    </w:p>
    <w:p w14:paraId="61002B14" w14:textId="77777777" w:rsidR="00091FD1" w:rsidRPr="00091FD1" w:rsidRDefault="00091FD1" w:rsidP="00091FD1">
      <w:pPr>
        <w:rPr>
          <w:rFonts w:ascii="Segoe UI Semilight" w:hAnsi="Segoe UI Semilight" w:cs="Segoe UI Semilight"/>
          <w:sz w:val="20"/>
        </w:rPr>
      </w:pPr>
      <w:r w:rsidRPr="00091FD1">
        <w:rPr>
          <w:rFonts w:ascii="Segoe UI Semilight" w:hAnsi="Segoe UI Semilight" w:cs="Segoe UI Semilight"/>
          <w:sz w:val="20"/>
        </w:rPr>
        <w:t>Średni wiek drzewostanów to 70 lat, a przeciętna zasobność 302 m</w:t>
      </w:r>
      <w:r w:rsidRPr="00091FD1">
        <w:rPr>
          <w:rFonts w:ascii="Segoe UI Semilight" w:hAnsi="Segoe UI Semilight" w:cs="Segoe UI Semilight"/>
          <w:sz w:val="20"/>
          <w:vertAlign w:val="superscript"/>
        </w:rPr>
        <w:t>3</w:t>
      </w:r>
      <w:r w:rsidRPr="00091FD1">
        <w:rPr>
          <w:rFonts w:ascii="Segoe UI Semilight" w:hAnsi="Segoe UI Semilight" w:cs="Segoe UI Semilight"/>
          <w:sz w:val="20"/>
        </w:rPr>
        <w:t>/ ha.</w:t>
      </w:r>
    </w:p>
    <w:p w14:paraId="5E8177A7" w14:textId="77777777" w:rsidR="00091FD1" w:rsidRPr="00091FD1" w:rsidRDefault="00091FD1" w:rsidP="00091FD1">
      <w:pPr>
        <w:spacing w:after="0"/>
        <w:rPr>
          <w:rFonts w:ascii="Segoe UI Semilight" w:hAnsi="Segoe UI Semilight" w:cs="Segoe UI Semilight"/>
          <w:sz w:val="20"/>
        </w:rPr>
      </w:pPr>
      <w:r w:rsidRPr="00091FD1">
        <w:rPr>
          <w:rFonts w:ascii="Segoe UI Semilight" w:hAnsi="Segoe UI Semilight" w:cs="Segoe UI Semilight"/>
          <w:sz w:val="20"/>
        </w:rPr>
        <w:t>Udział siedlisk leśnych</w:t>
      </w:r>
    </w:p>
    <w:p w14:paraId="27D83642" w14:textId="77777777" w:rsidR="00091FD1" w:rsidRPr="00091FD1" w:rsidRDefault="00091FD1">
      <w:pPr>
        <w:pStyle w:val="Akapitzlist"/>
        <w:numPr>
          <w:ilvl w:val="0"/>
          <w:numId w:val="48"/>
        </w:numPr>
        <w:rPr>
          <w:rFonts w:ascii="Segoe UI Semilight" w:hAnsi="Segoe UI Semilight" w:cs="Segoe UI Semilight"/>
          <w:sz w:val="20"/>
        </w:rPr>
      </w:pPr>
      <w:r w:rsidRPr="00091FD1">
        <w:rPr>
          <w:rFonts w:ascii="Segoe UI Semilight" w:hAnsi="Segoe UI Semilight" w:cs="Segoe UI Semilight"/>
          <w:sz w:val="20"/>
        </w:rPr>
        <w:t>26 % – borowe, czyli drzewostany z przewagą gatunków iglastych, najczęściej sosny</w:t>
      </w:r>
    </w:p>
    <w:p w14:paraId="2CA64DBB" w14:textId="77777777" w:rsidR="00091FD1" w:rsidRPr="00091FD1" w:rsidRDefault="00091FD1">
      <w:pPr>
        <w:pStyle w:val="Akapitzlist"/>
        <w:numPr>
          <w:ilvl w:val="0"/>
          <w:numId w:val="48"/>
        </w:numPr>
        <w:rPr>
          <w:rFonts w:ascii="Segoe UI Semilight" w:hAnsi="Segoe UI Semilight" w:cs="Segoe UI Semilight"/>
          <w:sz w:val="20"/>
        </w:rPr>
      </w:pPr>
      <w:r w:rsidRPr="00091FD1">
        <w:rPr>
          <w:rFonts w:ascii="Segoe UI Semilight" w:hAnsi="Segoe UI Semilight" w:cs="Segoe UI Semilight"/>
          <w:sz w:val="20"/>
        </w:rPr>
        <w:t>69 % – lasowe, czyli drzewostany z przewagą gatunków liściastych</w:t>
      </w:r>
    </w:p>
    <w:p w14:paraId="0300CAEA" w14:textId="77777777" w:rsidR="00091FD1" w:rsidRPr="00091FD1" w:rsidRDefault="00091FD1">
      <w:pPr>
        <w:pStyle w:val="Akapitzlist"/>
        <w:numPr>
          <w:ilvl w:val="0"/>
          <w:numId w:val="48"/>
        </w:numPr>
        <w:rPr>
          <w:rFonts w:ascii="Segoe UI Semilight" w:hAnsi="Segoe UI Semilight" w:cs="Segoe UI Semilight"/>
          <w:sz w:val="20"/>
        </w:rPr>
      </w:pPr>
      <w:r w:rsidRPr="00091FD1">
        <w:rPr>
          <w:rFonts w:ascii="Segoe UI Semilight" w:hAnsi="Segoe UI Semilight" w:cs="Segoe UI Semilight"/>
          <w:sz w:val="20"/>
        </w:rPr>
        <w:t>5% – olsy, czyli lasy porastające żyzne, bagienne tereny</w:t>
      </w:r>
    </w:p>
    <w:p w14:paraId="50752D87" w14:textId="77777777" w:rsidR="00091FD1" w:rsidRPr="00091FD1" w:rsidRDefault="00091FD1" w:rsidP="00091FD1">
      <w:pPr>
        <w:rPr>
          <w:rFonts w:ascii="Segoe UI Semilight" w:hAnsi="Segoe UI Semilight" w:cs="Segoe UI Semilight"/>
          <w:sz w:val="20"/>
        </w:rPr>
      </w:pPr>
      <w:r w:rsidRPr="00091FD1">
        <w:rPr>
          <w:rFonts w:ascii="Segoe UI Semilight" w:hAnsi="Segoe UI Semilight" w:cs="Segoe UI Semilight"/>
          <w:sz w:val="20"/>
        </w:rPr>
        <w:t>Udział gatunków lasotwórczych</w:t>
      </w:r>
    </w:p>
    <w:p w14:paraId="3A606891" w14:textId="77777777" w:rsid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t>71% – sosna, modrzew</w:t>
      </w:r>
    </w:p>
    <w:p w14:paraId="1F9848F6" w14:textId="77777777" w:rsid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t>12% – buk</w:t>
      </w:r>
    </w:p>
    <w:p w14:paraId="3033C761" w14:textId="77777777" w:rsid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t>6% – olcha</w:t>
      </w:r>
    </w:p>
    <w:p w14:paraId="4D74AF0D" w14:textId="77777777" w:rsid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t>5% – brzoza</w:t>
      </w:r>
    </w:p>
    <w:p w14:paraId="106C6542" w14:textId="77777777" w:rsid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t>4% - dąb</w:t>
      </w:r>
    </w:p>
    <w:p w14:paraId="29755F28" w14:textId="77777777" w:rsid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t>1% –  świerk</w:t>
      </w:r>
    </w:p>
    <w:p w14:paraId="16D054A1" w14:textId="77777777" w:rsidR="00091FD1" w:rsidRPr="00091FD1" w:rsidRDefault="00091FD1">
      <w:pPr>
        <w:pStyle w:val="Akapitzlist"/>
        <w:numPr>
          <w:ilvl w:val="0"/>
          <w:numId w:val="49"/>
        </w:numPr>
        <w:spacing w:before="0" w:after="0"/>
        <w:rPr>
          <w:rFonts w:ascii="Segoe UI Semilight" w:hAnsi="Segoe UI Semilight" w:cs="Segoe UI Semilight"/>
          <w:sz w:val="20"/>
        </w:rPr>
      </w:pPr>
      <w:r w:rsidRPr="00091FD1">
        <w:rPr>
          <w:rFonts w:ascii="Segoe UI Semilight" w:hAnsi="Segoe UI Semilight" w:cs="Segoe UI Semilight"/>
          <w:sz w:val="20"/>
        </w:rPr>
        <w:lastRenderedPageBreak/>
        <w:t>1% - inne</w:t>
      </w:r>
    </w:p>
    <w:p w14:paraId="514B68D2" w14:textId="77777777" w:rsidR="00091FD1" w:rsidRPr="00091FD1" w:rsidRDefault="00091FD1" w:rsidP="00091FD1">
      <w:pPr>
        <w:rPr>
          <w:rFonts w:ascii="Segoe UI Semilight" w:hAnsi="Segoe UI Semilight" w:cs="Segoe UI Semilight"/>
          <w:sz w:val="20"/>
        </w:rPr>
      </w:pPr>
      <w:r w:rsidRPr="00091FD1">
        <w:rPr>
          <w:rFonts w:ascii="Segoe UI Semilight" w:hAnsi="Segoe UI Semilight" w:cs="Segoe UI Semilight"/>
          <w:sz w:val="20"/>
        </w:rPr>
        <w:t>Rozpiętość klasy wieku wynosi 20 lat (np. I klasa wieku – drzewostany w wieku do 20 lat, II klasa – 21 – 40 lat, III klasa – 41 – 60 lat itd.).</w:t>
      </w:r>
    </w:p>
    <w:p w14:paraId="5501334E" w14:textId="77777777" w:rsidR="00091FD1" w:rsidRPr="00091FD1" w:rsidRDefault="00091FD1" w:rsidP="00091FD1">
      <w:pPr>
        <w:rPr>
          <w:rFonts w:ascii="Segoe UI Semilight" w:hAnsi="Segoe UI Semilight" w:cs="Segoe UI Semilight"/>
          <w:sz w:val="20"/>
        </w:rPr>
      </w:pPr>
      <w:r w:rsidRPr="00091FD1">
        <w:rPr>
          <w:rFonts w:ascii="Segoe UI Semilight" w:hAnsi="Segoe UI Semilight" w:cs="Segoe UI Semilight"/>
          <w:sz w:val="20"/>
        </w:rPr>
        <w:t>Przeciętna zasobność drzewostanów</w:t>
      </w:r>
    </w:p>
    <w:p w14:paraId="2A1A0A35" w14:textId="77777777" w:rsidR="00091FD1" w:rsidRPr="00091FD1" w:rsidRDefault="00091FD1">
      <w:pPr>
        <w:pStyle w:val="Akapitzlist"/>
        <w:numPr>
          <w:ilvl w:val="0"/>
          <w:numId w:val="50"/>
        </w:numPr>
        <w:rPr>
          <w:rFonts w:ascii="Segoe UI Semilight" w:hAnsi="Segoe UI Semilight" w:cs="Segoe UI Semilight"/>
          <w:sz w:val="20"/>
        </w:rPr>
      </w:pPr>
      <w:r w:rsidRPr="00091FD1">
        <w:rPr>
          <w:rFonts w:ascii="Segoe UI Semilight" w:hAnsi="Segoe UI Semilight" w:cs="Segoe UI Semilight"/>
          <w:sz w:val="20"/>
        </w:rPr>
        <w:t>Sosna – 328 m</w:t>
      </w:r>
      <w:r w:rsidRPr="00091FD1">
        <w:rPr>
          <w:rFonts w:ascii="Segoe UI Semilight" w:hAnsi="Segoe UI Semilight" w:cs="Segoe UI Semilight"/>
          <w:sz w:val="20"/>
          <w:vertAlign w:val="superscript"/>
        </w:rPr>
        <w:t>3</w:t>
      </w:r>
      <w:r w:rsidRPr="00091FD1">
        <w:rPr>
          <w:rFonts w:ascii="Segoe UI Semilight" w:hAnsi="Segoe UI Semilight" w:cs="Segoe UI Semilight"/>
          <w:sz w:val="20"/>
        </w:rPr>
        <w:t>/ha</w:t>
      </w:r>
    </w:p>
    <w:p w14:paraId="4406690C" w14:textId="77777777" w:rsidR="00091FD1" w:rsidRPr="00091FD1" w:rsidRDefault="00091FD1">
      <w:pPr>
        <w:pStyle w:val="Akapitzlist"/>
        <w:numPr>
          <w:ilvl w:val="0"/>
          <w:numId w:val="50"/>
        </w:numPr>
        <w:rPr>
          <w:rFonts w:ascii="Segoe UI Semilight" w:hAnsi="Segoe UI Semilight" w:cs="Segoe UI Semilight"/>
          <w:sz w:val="20"/>
        </w:rPr>
      </w:pPr>
      <w:r w:rsidRPr="00091FD1">
        <w:rPr>
          <w:rFonts w:ascii="Segoe UI Semilight" w:hAnsi="Segoe UI Semilight" w:cs="Segoe UI Semilight"/>
          <w:sz w:val="20"/>
        </w:rPr>
        <w:t>Modrzew – 241 m</w:t>
      </w:r>
      <w:r w:rsidRPr="00091FD1">
        <w:rPr>
          <w:rFonts w:ascii="Segoe UI Semilight" w:hAnsi="Segoe UI Semilight" w:cs="Segoe UI Semilight"/>
          <w:sz w:val="20"/>
          <w:vertAlign w:val="superscript"/>
        </w:rPr>
        <w:t>3</w:t>
      </w:r>
      <w:r w:rsidRPr="00091FD1">
        <w:rPr>
          <w:rFonts w:ascii="Segoe UI Semilight" w:hAnsi="Segoe UI Semilight" w:cs="Segoe UI Semilight"/>
          <w:sz w:val="20"/>
        </w:rPr>
        <w:t>/ha</w:t>
      </w:r>
    </w:p>
    <w:p w14:paraId="44F8CA60" w14:textId="77777777" w:rsidR="00091FD1" w:rsidRPr="00091FD1" w:rsidRDefault="00091FD1">
      <w:pPr>
        <w:pStyle w:val="Akapitzlist"/>
        <w:numPr>
          <w:ilvl w:val="0"/>
          <w:numId w:val="50"/>
        </w:numPr>
        <w:rPr>
          <w:rFonts w:ascii="Segoe UI Semilight" w:hAnsi="Segoe UI Semilight" w:cs="Segoe UI Semilight"/>
          <w:sz w:val="20"/>
        </w:rPr>
      </w:pPr>
      <w:r w:rsidRPr="00091FD1">
        <w:rPr>
          <w:rFonts w:ascii="Segoe UI Semilight" w:hAnsi="Segoe UI Semilight" w:cs="Segoe UI Semilight"/>
          <w:sz w:val="20"/>
        </w:rPr>
        <w:t>Świerk – 216 m</w:t>
      </w:r>
      <w:r w:rsidRPr="00091FD1">
        <w:rPr>
          <w:rFonts w:ascii="Segoe UI Semilight" w:hAnsi="Segoe UI Semilight" w:cs="Segoe UI Semilight"/>
          <w:sz w:val="20"/>
          <w:vertAlign w:val="superscript"/>
        </w:rPr>
        <w:t>3</w:t>
      </w:r>
      <w:r w:rsidRPr="00091FD1">
        <w:rPr>
          <w:rFonts w:ascii="Segoe UI Semilight" w:hAnsi="Segoe UI Semilight" w:cs="Segoe UI Semilight"/>
          <w:sz w:val="20"/>
        </w:rPr>
        <w:t>/ha</w:t>
      </w:r>
    </w:p>
    <w:p w14:paraId="177896A0" w14:textId="77777777" w:rsidR="00091FD1" w:rsidRPr="00091FD1" w:rsidRDefault="00091FD1">
      <w:pPr>
        <w:pStyle w:val="Akapitzlist"/>
        <w:numPr>
          <w:ilvl w:val="0"/>
          <w:numId w:val="50"/>
        </w:numPr>
        <w:rPr>
          <w:rFonts w:ascii="Segoe UI Semilight" w:hAnsi="Segoe UI Semilight" w:cs="Segoe UI Semilight"/>
          <w:sz w:val="20"/>
        </w:rPr>
      </w:pPr>
      <w:r w:rsidRPr="00091FD1">
        <w:rPr>
          <w:rFonts w:ascii="Segoe UI Semilight" w:hAnsi="Segoe UI Semilight" w:cs="Segoe UI Semilight"/>
          <w:sz w:val="20"/>
        </w:rPr>
        <w:t>Buk – 260 m</w:t>
      </w:r>
      <w:r w:rsidRPr="00091FD1">
        <w:rPr>
          <w:rFonts w:ascii="Segoe UI Semilight" w:hAnsi="Segoe UI Semilight" w:cs="Segoe UI Semilight"/>
          <w:sz w:val="20"/>
          <w:vertAlign w:val="superscript"/>
        </w:rPr>
        <w:t>3</w:t>
      </w:r>
      <w:r w:rsidRPr="00091FD1">
        <w:rPr>
          <w:rFonts w:ascii="Segoe UI Semilight" w:hAnsi="Segoe UI Semilight" w:cs="Segoe UI Semilight"/>
          <w:sz w:val="20"/>
        </w:rPr>
        <w:t>/ha</w:t>
      </w:r>
    </w:p>
    <w:p w14:paraId="093BF68D" w14:textId="701A8049" w:rsidR="0028299B" w:rsidRPr="0044126A" w:rsidRDefault="00091FD1" w:rsidP="0028299B">
      <w:pPr>
        <w:pStyle w:val="Akapitzlist"/>
        <w:numPr>
          <w:ilvl w:val="0"/>
          <w:numId w:val="50"/>
        </w:numPr>
        <w:rPr>
          <w:rFonts w:ascii="Segoe UI Semilight" w:hAnsi="Segoe UI Semilight" w:cs="Segoe UI Semilight"/>
          <w:sz w:val="20"/>
        </w:rPr>
      </w:pPr>
      <w:r w:rsidRPr="00091FD1">
        <w:rPr>
          <w:rFonts w:ascii="Segoe UI Semilight" w:hAnsi="Segoe UI Semilight" w:cs="Segoe UI Semilight"/>
          <w:sz w:val="20"/>
        </w:rPr>
        <w:t>Dąb – 310 m</w:t>
      </w:r>
      <w:r w:rsidRPr="00091FD1">
        <w:rPr>
          <w:rFonts w:ascii="Segoe UI Semilight" w:hAnsi="Segoe UI Semilight" w:cs="Segoe UI Semilight"/>
          <w:sz w:val="20"/>
          <w:vertAlign w:val="superscript"/>
        </w:rPr>
        <w:t>3</w:t>
      </w:r>
      <w:r w:rsidRPr="00091FD1">
        <w:rPr>
          <w:rFonts w:ascii="Segoe UI Semilight" w:hAnsi="Segoe UI Semilight" w:cs="Segoe UI Semilight"/>
          <w:sz w:val="20"/>
        </w:rPr>
        <w:t>/ha</w:t>
      </w:r>
    </w:p>
    <w:p w14:paraId="488A995E" w14:textId="77777777" w:rsidR="00091FD1" w:rsidRDefault="006407BA" w:rsidP="006407BA">
      <w:pPr>
        <w:pStyle w:val="Wyrnienie"/>
      </w:pPr>
      <w:r>
        <w:t xml:space="preserve">Nadleśnictwo Dobrocin </w:t>
      </w:r>
    </w:p>
    <w:p w14:paraId="082A7748" w14:textId="77777777" w:rsidR="006407BA" w:rsidRPr="006407BA" w:rsidRDefault="006407BA" w:rsidP="006407BA">
      <w:pPr>
        <w:rPr>
          <w:rFonts w:ascii="Segoe UI Semilight" w:hAnsi="Segoe UI Semilight" w:cs="Segoe UI Semilight"/>
          <w:sz w:val="20"/>
        </w:rPr>
      </w:pPr>
      <w:r w:rsidRPr="006407BA">
        <w:rPr>
          <w:rFonts w:ascii="Segoe UI Semilight" w:hAnsi="Segoe UI Semilight" w:cs="Segoe UI Semilight"/>
          <w:sz w:val="20"/>
        </w:rPr>
        <w:t xml:space="preserve">Nadleśnictwo Dobrocin w przeważającej części położone jest na terenie województwa warmińsko -mazurskiego, w następujących gminach powiatu elbląskiego: Markusy, Pasłęk, i Rychliki, powiatu iławskiego: Zalewo, i miasto Zalewo, powiatu olsztyńskiego: Świątki, a także w następujących gminach </w:t>
      </w:r>
      <w:r w:rsidRPr="006407BA">
        <w:rPr>
          <w:rFonts w:ascii="Segoe UI Semilight" w:hAnsi="Segoe UI Semilight" w:cs="Segoe UI Semilight"/>
          <w:sz w:val="20"/>
          <w:u w:val="single"/>
        </w:rPr>
        <w:t>powiatu ostródzkiego: Łukta, Małdyty, Miłakowo i Morąg</w:t>
      </w:r>
      <w:r w:rsidRPr="006407BA">
        <w:rPr>
          <w:rFonts w:ascii="Segoe UI Semilight" w:hAnsi="Segoe UI Semilight" w:cs="Segoe UI Semilight"/>
          <w:sz w:val="20"/>
        </w:rPr>
        <w:t>. Niewielki fragment nadleśnictwa (143,84 ha) położony jest na terenie województwa pomorskiego w powiecie sztumskim, gminie Stary Dzierzgoń.</w:t>
      </w:r>
    </w:p>
    <w:p w14:paraId="602EA73F" w14:textId="77777777" w:rsidR="006407BA" w:rsidRPr="006407BA" w:rsidRDefault="006407BA" w:rsidP="006407BA">
      <w:pPr>
        <w:rPr>
          <w:rFonts w:ascii="Segoe UI Semilight" w:hAnsi="Segoe UI Semilight" w:cs="Segoe UI Semilight"/>
          <w:sz w:val="20"/>
        </w:rPr>
      </w:pPr>
      <w:r w:rsidRPr="006407BA">
        <w:rPr>
          <w:rFonts w:ascii="Segoe UI Semilight" w:hAnsi="Segoe UI Semilight" w:cs="Segoe UI Semilight"/>
          <w:sz w:val="20"/>
        </w:rPr>
        <w:t xml:space="preserve">Dominującym typem siedliskowym w nadleśnictwie jest </w:t>
      </w:r>
      <w:proofErr w:type="spellStart"/>
      <w:r w:rsidRPr="006407BA">
        <w:rPr>
          <w:rFonts w:ascii="Segoe UI Semilight" w:hAnsi="Segoe UI Semilight" w:cs="Segoe UI Semilight"/>
          <w:sz w:val="20"/>
        </w:rPr>
        <w:t>Lśw</w:t>
      </w:r>
      <w:proofErr w:type="spellEnd"/>
      <w:r w:rsidRPr="006407BA">
        <w:rPr>
          <w:rFonts w:ascii="Segoe UI Semilight" w:hAnsi="Segoe UI Semilight" w:cs="Segoe UI Semilight"/>
          <w:sz w:val="20"/>
        </w:rPr>
        <w:t xml:space="preserve"> (73,99%) oraz </w:t>
      </w:r>
      <w:proofErr w:type="spellStart"/>
      <w:r w:rsidRPr="006407BA">
        <w:rPr>
          <w:rFonts w:ascii="Segoe UI Semilight" w:hAnsi="Segoe UI Semilight" w:cs="Segoe UI Semilight"/>
          <w:sz w:val="20"/>
        </w:rPr>
        <w:t>LMśw</w:t>
      </w:r>
      <w:proofErr w:type="spellEnd"/>
      <w:r w:rsidRPr="006407BA">
        <w:rPr>
          <w:rFonts w:ascii="Segoe UI Semilight" w:hAnsi="Segoe UI Semilight" w:cs="Segoe UI Semilight"/>
          <w:sz w:val="20"/>
        </w:rPr>
        <w:t xml:space="preserve"> (9,66%).</w:t>
      </w:r>
    </w:p>
    <w:p w14:paraId="78D30E86" w14:textId="77777777" w:rsidR="006407BA" w:rsidRDefault="006407BA" w:rsidP="006407BA">
      <w:pPr>
        <w:spacing w:after="0"/>
        <w:rPr>
          <w:rFonts w:ascii="Segoe UI Semilight" w:hAnsi="Segoe UI Semilight" w:cs="Segoe UI Semilight"/>
          <w:sz w:val="20"/>
        </w:rPr>
      </w:pPr>
      <w:r w:rsidRPr="006407BA">
        <w:rPr>
          <w:rFonts w:ascii="Segoe UI Semilight" w:hAnsi="Segoe UI Semilight" w:cs="Segoe UI Semilight"/>
          <w:sz w:val="20"/>
        </w:rPr>
        <w:t xml:space="preserve">Siedliska lasowe i </w:t>
      </w:r>
      <w:proofErr w:type="spellStart"/>
      <w:r w:rsidRPr="006407BA">
        <w:rPr>
          <w:rFonts w:ascii="Segoe UI Semilight" w:hAnsi="Segoe UI Semilight" w:cs="Segoe UI Semilight"/>
          <w:sz w:val="20"/>
        </w:rPr>
        <w:t>olesy</w:t>
      </w:r>
      <w:proofErr w:type="spellEnd"/>
      <w:r w:rsidRPr="006407BA">
        <w:rPr>
          <w:rFonts w:ascii="Segoe UI Semilight" w:hAnsi="Segoe UI Semilight" w:cs="Segoe UI Semilight"/>
          <w:sz w:val="20"/>
        </w:rPr>
        <w:t xml:space="preserve"> zajmują 95,1% (14 503,68 ha) natomiast borowe 4,9% (747,40 ha) powierzchni leśnej nadleśnictwa.</w:t>
      </w:r>
    </w:p>
    <w:p w14:paraId="53E1276F" w14:textId="58C0CC5C" w:rsidR="006407BA" w:rsidRDefault="006407BA" w:rsidP="00FB3CDF">
      <w:pPr>
        <w:rPr>
          <w:rFonts w:ascii="Segoe UI Semilight" w:hAnsi="Segoe UI Semilight" w:cs="Segoe UI Semilight"/>
          <w:sz w:val="20"/>
        </w:rPr>
      </w:pPr>
      <w:r w:rsidRPr="006407BA">
        <w:rPr>
          <w:rFonts w:ascii="Segoe UI Semilight" w:hAnsi="Segoe UI Semilight" w:cs="Segoe UI Semilight"/>
          <w:sz w:val="20"/>
        </w:rPr>
        <w:t xml:space="preserve">Głównym gatunkiem tworzącym drzewostany w Nadleśnictwie Dobrocin jest buk, który stanowi 26,51% powierzchni. Razem z dębem - 22,58% i pozostałymi gatunkami: brzozą - 12,22%, olszą - 7,57%, jesionem -0,95%, lipą - 0,62%, grabem - 0,32%, jaworem - 0,18%, dębem czerwonym - 0,14% oraz osiką, wiązem, olszą szarą i akacją - 0,20% gatunki liściaste zajmują 71,29% powierzchni nadleśnictwa. Gatunki iglaste zajmują 28,71% powierzchni leśnej, w tym: sosna - 21,01%, świerk - 5,25%, modrzew - 2,43% oraz jodła </w:t>
      </w:r>
      <w:r w:rsidR="00474FE5">
        <w:rPr>
          <w:rFonts w:ascii="Segoe UI Semilight" w:hAnsi="Segoe UI Semilight" w:cs="Segoe UI Semilight"/>
          <w:sz w:val="20"/>
        </w:rPr>
        <w:br/>
      </w:r>
      <w:r w:rsidRPr="006407BA">
        <w:rPr>
          <w:rFonts w:ascii="Segoe UI Semilight" w:hAnsi="Segoe UI Semilight" w:cs="Segoe UI Semilight"/>
          <w:sz w:val="20"/>
        </w:rPr>
        <w:t>i daglezja -0,02%.</w:t>
      </w:r>
    </w:p>
    <w:p w14:paraId="7FB2B7CB" w14:textId="77777777" w:rsidR="006407BA" w:rsidRDefault="006407BA" w:rsidP="006407BA">
      <w:pPr>
        <w:pStyle w:val="Wyrnienie"/>
      </w:pPr>
      <w:r w:rsidRPr="006407BA">
        <w:t>Nadleśnictwo Stare Jabłonki</w:t>
      </w:r>
    </w:p>
    <w:p w14:paraId="6313EAE0" w14:textId="5C0633AF" w:rsidR="006F28EE" w:rsidRDefault="006F28EE" w:rsidP="00D80501">
      <w:r w:rsidRPr="006F28EE">
        <w:rPr>
          <w:rFonts w:ascii="Segoe UI Semilight" w:hAnsi="Segoe UI Semilight" w:cs="Segoe UI Semilight"/>
          <w:sz w:val="20"/>
        </w:rPr>
        <w:t>Lasy Nadleśnictwa Stare Jabłonki zajmują głównie żyzne siedliska lasu mieszanego świeżego i boru mieszanego świeżego.</w:t>
      </w:r>
    </w:p>
    <w:p w14:paraId="7688A280" w14:textId="17A1FE3D" w:rsidR="006F28EE" w:rsidRDefault="006F28EE" w:rsidP="00D80501">
      <w:pPr>
        <w:rPr>
          <w:rFonts w:ascii="Segoe UI Semilight" w:hAnsi="Segoe UI Semilight" w:cs="Segoe UI Semilight"/>
          <w:sz w:val="20"/>
          <w:szCs w:val="20"/>
        </w:rPr>
      </w:pPr>
      <w:r w:rsidRPr="006F28EE">
        <w:rPr>
          <w:rFonts w:ascii="Segoe UI Semilight" w:hAnsi="Segoe UI Semilight" w:cs="Segoe UI Semilight"/>
          <w:sz w:val="20"/>
          <w:szCs w:val="20"/>
        </w:rPr>
        <w:t>Średni wiek drzewostanów w Nadleśnictwie Stare Jabłonki jest znacznie wyższy od średniego wieku drzewostanów w Lasach Państwowych i Dyrekcji Olsztyńskiej. Przeciętna zasobność drzewostanów Nadleśnictwa Stare Jabłonki jest wysoka i w sposób zdecydowany przewyższa średnią zasobność określoną dla drzewostanów RDLP Olsztyn ( o nieco ponad 150 m</w:t>
      </w:r>
      <w:r w:rsidRPr="006F28EE">
        <w:rPr>
          <w:rFonts w:ascii="Segoe UI Semilight" w:hAnsi="Segoe UI Semilight" w:cs="Segoe UI Semilight"/>
          <w:sz w:val="20"/>
          <w:szCs w:val="20"/>
          <w:vertAlign w:val="superscript"/>
        </w:rPr>
        <w:t>3</w:t>
      </w:r>
      <w:r w:rsidRPr="006F28EE">
        <w:rPr>
          <w:rFonts w:ascii="Segoe UI Semilight" w:hAnsi="Segoe UI Semilight" w:cs="Segoe UI Semilight"/>
          <w:sz w:val="20"/>
          <w:szCs w:val="20"/>
        </w:rPr>
        <w:t xml:space="preserve">) i całych lasów w zarządzie Lasów Państwowych </w:t>
      </w:r>
      <w:r>
        <w:rPr>
          <w:rFonts w:ascii="Segoe UI Semilight" w:hAnsi="Segoe UI Semilight" w:cs="Segoe UI Semilight"/>
          <w:sz w:val="20"/>
          <w:szCs w:val="20"/>
        </w:rPr>
        <w:br/>
      </w:r>
      <w:r w:rsidRPr="006F28EE">
        <w:rPr>
          <w:rFonts w:ascii="Segoe UI Semilight" w:hAnsi="Segoe UI Semilight" w:cs="Segoe UI Semilight"/>
          <w:sz w:val="20"/>
          <w:szCs w:val="20"/>
        </w:rPr>
        <w:t>(o ponad 160 m</w:t>
      </w:r>
      <w:r w:rsidRPr="006F28EE">
        <w:rPr>
          <w:rFonts w:ascii="Segoe UI Semilight" w:hAnsi="Segoe UI Semilight" w:cs="Segoe UI Semilight"/>
          <w:sz w:val="20"/>
          <w:szCs w:val="20"/>
          <w:vertAlign w:val="superscript"/>
        </w:rPr>
        <w:t>3</w:t>
      </w:r>
      <w:r w:rsidRPr="006F28EE">
        <w:rPr>
          <w:rFonts w:ascii="Segoe UI Semilight" w:hAnsi="Segoe UI Semilight" w:cs="Segoe UI Semilight"/>
          <w:sz w:val="20"/>
          <w:szCs w:val="20"/>
        </w:rPr>
        <w:t>).</w:t>
      </w:r>
    </w:p>
    <w:p w14:paraId="533C53EA" w14:textId="242133D4" w:rsidR="006F28EE" w:rsidRPr="006F28EE" w:rsidRDefault="006F28EE" w:rsidP="006F28EE">
      <w:pPr>
        <w:rPr>
          <w:rFonts w:ascii="Segoe UI Semilight" w:hAnsi="Segoe UI Semilight" w:cs="Segoe UI Semilight"/>
          <w:sz w:val="20"/>
          <w:szCs w:val="20"/>
        </w:rPr>
      </w:pPr>
      <w:r w:rsidRPr="006F28EE">
        <w:rPr>
          <w:rFonts w:ascii="Segoe UI Semilight" w:hAnsi="Segoe UI Semilight" w:cs="Segoe UI Semilight"/>
          <w:sz w:val="20"/>
          <w:szCs w:val="20"/>
        </w:rPr>
        <w:lastRenderedPageBreak/>
        <w:t xml:space="preserve">Głównymi typami siedliskowymi lasu w Nadleśnictwie Stare Jabłonki są siedliska lasowe ze zdecydowaną przewagą </w:t>
      </w:r>
      <w:proofErr w:type="spellStart"/>
      <w:r w:rsidRPr="006F28EE">
        <w:rPr>
          <w:rFonts w:ascii="Segoe UI Semilight" w:hAnsi="Segoe UI Semilight" w:cs="Segoe UI Semilight"/>
          <w:sz w:val="20"/>
          <w:szCs w:val="20"/>
        </w:rPr>
        <w:t>LMśw</w:t>
      </w:r>
      <w:proofErr w:type="spellEnd"/>
      <w:r w:rsidRPr="006F28EE">
        <w:rPr>
          <w:rFonts w:ascii="Segoe UI Semilight" w:hAnsi="Segoe UI Semilight" w:cs="Segoe UI Semilight"/>
          <w:sz w:val="20"/>
          <w:szCs w:val="20"/>
        </w:rPr>
        <w:t xml:space="preserve"> (ok. 50%). Natomiast siedliska borowe najliczniej reprezentuje </w:t>
      </w:r>
      <w:proofErr w:type="spellStart"/>
      <w:r w:rsidRPr="006F28EE">
        <w:rPr>
          <w:rFonts w:ascii="Segoe UI Semilight" w:hAnsi="Segoe UI Semilight" w:cs="Segoe UI Semilight"/>
          <w:sz w:val="20"/>
          <w:szCs w:val="20"/>
        </w:rPr>
        <w:t>BMśw</w:t>
      </w:r>
      <w:proofErr w:type="spellEnd"/>
      <w:r w:rsidRPr="006F28EE">
        <w:rPr>
          <w:rFonts w:ascii="Segoe UI Semilight" w:hAnsi="Segoe UI Semilight" w:cs="Segoe UI Semilight"/>
          <w:sz w:val="20"/>
          <w:szCs w:val="20"/>
        </w:rPr>
        <w:t xml:space="preserve"> (ponad 36%). </w:t>
      </w:r>
    </w:p>
    <w:p w14:paraId="3CA32880" w14:textId="4C6C093B" w:rsidR="006F28EE" w:rsidRPr="006F28EE" w:rsidRDefault="006F28EE" w:rsidP="006F28EE">
      <w:pPr>
        <w:rPr>
          <w:rFonts w:ascii="Segoe UI Semilight" w:hAnsi="Segoe UI Semilight" w:cs="Segoe UI Semilight"/>
          <w:sz w:val="20"/>
          <w:szCs w:val="20"/>
        </w:rPr>
      </w:pPr>
      <w:r w:rsidRPr="006F28EE">
        <w:rPr>
          <w:rFonts w:ascii="Segoe UI Semilight" w:hAnsi="Segoe UI Semilight" w:cs="Segoe UI Semilight"/>
          <w:sz w:val="20"/>
          <w:szCs w:val="20"/>
        </w:rPr>
        <w:t xml:space="preserve">Dominujący w Nadleśnictwie cenny ekotyp sosny </w:t>
      </w:r>
      <w:proofErr w:type="spellStart"/>
      <w:r w:rsidRPr="006F28EE">
        <w:rPr>
          <w:rFonts w:ascii="Segoe UI Semilight" w:hAnsi="Segoe UI Semilight" w:cs="Segoe UI Semilight"/>
          <w:sz w:val="20"/>
          <w:szCs w:val="20"/>
        </w:rPr>
        <w:t>taborskiej</w:t>
      </w:r>
      <w:proofErr w:type="spellEnd"/>
      <w:r w:rsidRPr="006F28EE">
        <w:rPr>
          <w:rFonts w:ascii="Segoe UI Semilight" w:hAnsi="Segoe UI Semilight" w:cs="Segoe UI Semilight"/>
          <w:sz w:val="20"/>
          <w:szCs w:val="20"/>
        </w:rPr>
        <w:t xml:space="preserve">  znajduje na tych siedliskach optymalne warunki dla wzrostu i rozwoju, osiągając w starszych klasach wieku wysoką jakość techniczną, utrzymującą się nawet w bardzo wiekowych drzewostanach.</w:t>
      </w:r>
    </w:p>
    <w:p w14:paraId="58E834B7" w14:textId="77777777" w:rsidR="00D80501" w:rsidRPr="00D80501" w:rsidRDefault="00D80501" w:rsidP="00D80501">
      <w:pPr>
        <w:pStyle w:val="Wyrnienie"/>
        <w:rPr>
          <w:rFonts w:ascii="Segoe UI Semilight" w:hAnsi="Segoe UI Semilight" w:cs="Segoe UI Semilight"/>
          <w:sz w:val="22"/>
        </w:rPr>
      </w:pPr>
      <w:r w:rsidRPr="00D80501">
        <w:rPr>
          <w:rFonts w:ascii="Segoe UI Semilight" w:hAnsi="Segoe UI Semilight" w:cs="Segoe UI Semilight"/>
          <w:sz w:val="22"/>
        </w:rPr>
        <w:t>Nadleśnictwo Kudypy</w:t>
      </w:r>
    </w:p>
    <w:p w14:paraId="5F3B26F2" w14:textId="77777777" w:rsidR="00D80501" w:rsidRPr="00D80501" w:rsidRDefault="00D80501" w:rsidP="00D80501">
      <w:pPr>
        <w:rPr>
          <w:rFonts w:ascii="Segoe UI Semilight" w:hAnsi="Segoe UI Semilight" w:cs="Segoe UI Semilight"/>
          <w:sz w:val="20"/>
        </w:rPr>
      </w:pPr>
      <w:r w:rsidRPr="00D80501">
        <w:rPr>
          <w:rFonts w:ascii="Segoe UI Semilight" w:hAnsi="Segoe UI Semilight" w:cs="Segoe UI Semilight"/>
          <w:sz w:val="20"/>
        </w:rPr>
        <w:t xml:space="preserve">Dominującym typem siedliskowym w nadleśnictwie jest </w:t>
      </w:r>
      <w:proofErr w:type="spellStart"/>
      <w:r w:rsidRPr="00D80501">
        <w:rPr>
          <w:rFonts w:ascii="Segoe UI Semilight" w:hAnsi="Segoe UI Semilight" w:cs="Segoe UI Semilight"/>
          <w:sz w:val="20"/>
        </w:rPr>
        <w:t>LMśw</w:t>
      </w:r>
      <w:proofErr w:type="spellEnd"/>
      <w:r w:rsidRPr="00D80501">
        <w:rPr>
          <w:rFonts w:ascii="Segoe UI Semilight" w:hAnsi="Segoe UI Semilight" w:cs="Segoe UI Semilight"/>
          <w:sz w:val="20"/>
        </w:rPr>
        <w:t xml:space="preserve"> (38.77%) oraz </w:t>
      </w:r>
      <w:proofErr w:type="spellStart"/>
      <w:r w:rsidRPr="00D80501">
        <w:rPr>
          <w:rFonts w:ascii="Segoe UI Semilight" w:hAnsi="Segoe UI Semilight" w:cs="Segoe UI Semilight"/>
          <w:sz w:val="20"/>
        </w:rPr>
        <w:t>Lśw</w:t>
      </w:r>
      <w:proofErr w:type="spellEnd"/>
      <w:r w:rsidRPr="00D80501">
        <w:rPr>
          <w:rFonts w:ascii="Segoe UI Semilight" w:hAnsi="Segoe UI Semilight" w:cs="Segoe UI Semilight"/>
          <w:sz w:val="20"/>
        </w:rPr>
        <w:t xml:space="preserve"> (26,37%), co będzie miało duży wpływ na udział występujących gatunków. Siedliska borowe, wskazujące na dominującą rolę sosny tworzeniu drzewostanów, zajmują jedynie 27,66% powierzchni leśnej nadleśnictwa.</w:t>
      </w:r>
    </w:p>
    <w:p w14:paraId="78AE682D" w14:textId="75E8437F" w:rsidR="006F28EE" w:rsidRDefault="00D80501" w:rsidP="00D80501">
      <w:pPr>
        <w:rPr>
          <w:rFonts w:ascii="Segoe UI Semilight" w:hAnsi="Segoe UI Semilight" w:cs="Segoe UI Semilight"/>
          <w:sz w:val="20"/>
        </w:rPr>
      </w:pPr>
      <w:r w:rsidRPr="00D80501">
        <w:rPr>
          <w:rFonts w:ascii="Segoe UI Semilight" w:hAnsi="Segoe UI Semilight" w:cs="Segoe UI Semilight"/>
          <w:sz w:val="20"/>
        </w:rPr>
        <w:t>Drzewostany w Nadleśnictwie Kudypy nie są mocno zróżnicowane. Głównym gatunkiem lasotwórczym jest sosna zajmująca 66,64% powierzchni. Razem z innymi gatunkami iglastymi (świerk, modrzew) zajmują 73,02% powierzchni leśnej. Gatunki liściaste (buk, brzoza, dąb, olcha, jesion i inne) zajmują 26,98% powierzchni.</w:t>
      </w:r>
    </w:p>
    <w:p w14:paraId="1454B42E" w14:textId="77777777" w:rsidR="00D80501" w:rsidRDefault="00D80501" w:rsidP="00D80501">
      <w:pPr>
        <w:pStyle w:val="Wyrnienie"/>
      </w:pPr>
      <w:r>
        <w:t xml:space="preserve">Nadleśnictwo </w:t>
      </w:r>
      <w:r w:rsidRPr="00D80501">
        <w:t>Młynary</w:t>
      </w:r>
    </w:p>
    <w:p w14:paraId="10910615" w14:textId="77777777" w:rsidR="00C672A5" w:rsidRPr="00C672A5" w:rsidRDefault="00C672A5" w:rsidP="00C672A5">
      <w:pPr>
        <w:rPr>
          <w:rFonts w:ascii="Segoe UI Semilight" w:hAnsi="Segoe UI Semilight" w:cs="Segoe UI Semilight"/>
          <w:sz w:val="20"/>
        </w:rPr>
      </w:pPr>
      <w:r w:rsidRPr="00C672A5">
        <w:rPr>
          <w:rFonts w:ascii="Segoe UI Semilight" w:hAnsi="Segoe UI Semilight" w:cs="Segoe UI Semilight"/>
          <w:sz w:val="20"/>
        </w:rPr>
        <w:t>Głównymi gatunkami tworzącymi drzewostany w Nadleśnictwie Młynary są buk i dąb, które występują na 55,78% powierzchni. Razem drzewostany liściaste zajmują 84,20% a iglaste 15,80% powierzchni leśnej.</w:t>
      </w:r>
    </w:p>
    <w:p w14:paraId="26A2FE0A" w14:textId="77777777" w:rsidR="00C672A5" w:rsidRPr="00C672A5" w:rsidRDefault="00C672A5" w:rsidP="00C672A5">
      <w:pPr>
        <w:rPr>
          <w:rFonts w:ascii="Segoe UI Semilight" w:hAnsi="Segoe UI Semilight" w:cs="Segoe UI Semilight"/>
          <w:sz w:val="20"/>
        </w:rPr>
      </w:pPr>
      <w:r w:rsidRPr="00C672A5">
        <w:rPr>
          <w:rFonts w:ascii="Segoe UI Semilight" w:hAnsi="Segoe UI Semilight" w:cs="Segoe UI Semilight"/>
          <w:sz w:val="20"/>
        </w:rPr>
        <w:t>Gatunkiem dominującym jest buk, który jako gatunek panujący występuje na 31,76% powierzchni leśnej zalesionej. Kolejne miejsca, biorąc pod uwagę udział powierzchniowy, zajmuje dąb-19,90%, sosna, 10,63%, brzoza 10,46%, oraz olsza 9,42%.</w:t>
      </w:r>
    </w:p>
    <w:p w14:paraId="55F89821" w14:textId="77777777" w:rsidR="00C672A5" w:rsidRPr="00C672A5" w:rsidRDefault="00C672A5" w:rsidP="00C672A5">
      <w:pPr>
        <w:rPr>
          <w:rFonts w:ascii="Segoe UI Semilight" w:hAnsi="Segoe UI Semilight" w:cs="Segoe UI Semilight"/>
          <w:sz w:val="20"/>
        </w:rPr>
      </w:pPr>
      <w:r w:rsidRPr="00C672A5">
        <w:rPr>
          <w:rFonts w:ascii="Segoe UI Semilight" w:hAnsi="Segoe UI Semilight" w:cs="Segoe UI Semilight"/>
          <w:sz w:val="20"/>
        </w:rPr>
        <w:t>W zasięgu terytorialnym Nadleśnictwa Młynary znajduje się 20032,83 ha lasów, w tym: lasy Nadleśnictwa 17695,63 ha i lasy stanowiące własność osób fizycznych 2337,20 ha. Powierzchnia ogólna w zasięgu terytorialnym Nadleśnictwa wynosi 755 km</w:t>
      </w:r>
      <w:r w:rsidRPr="00C672A5">
        <w:rPr>
          <w:rFonts w:ascii="Segoe UI Semilight" w:hAnsi="Segoe UI Semilight" w:cs="Segoe UI Semilight"/>
          <w:sz w:val="20"/>
          <w:vertAlign w:val="superscript"/>
        </w:rPr>
        <w:t>2</w:t>
      </w:r>
      <w:r w:rsidRPr="00C672A5">
        <w:rPr>
          <w:rFonts w:ascii="Segoe UI Semilight" w:hAnsi="Segoe UI Semilight" w:cs="Segoe UI Semilight"/>
          <w:sz w:val="20"/>
        </w:rPr>
        <w:t>.</w:t>
      </w:r>
    </w:p>
    <w:p w14:paraId="3CF1034E" w14:textId="77777777" w:rsidR="00D80501" w:rsidRDefault="00C672A5" w:rsidP="00C672A5">
      <w:pPr>
        <w:rPr>
          <w:rFonts w:ascii="Segoe UI Semilight" w:hAnsi="Segoe UI Semilight" w:cs="Segoe UI Semilight"/>
          <w:sz w:val="20"/>
        </w:rPr>
      </w:pPr>
      <w:r w:rsidRPr="00C672A5">
        <w:rPr>
          <w:rFonts w:ascii="Segoe UI Semilight" w:hAnsi="Segoe UI Semilight" w:cs="Segoe UI Semilight"/>
          <w:sz w:val="20"/>
        </w:rPr>
        <w:t xml:space="preserve">Dominującym typem siedliskowym jest las świeży ( 72,27%) oraz las wilgotny (12,45% ). Siedliska lasowe </w:t>
      </w:r>
      <w:r>
        <w:rPr>
          <w:rFonts w:ascii="Segoe UI Semilight" w:hAnsi="Segoe UI Semilight" w:cs="Segoe UI Semilight"/>
          <w:sz w:val="20"/>
        </w:rPr>
        <w:br/>
      </w:r>
      <w:r w:rsidRPr="00C672A5">
        <w:rPr>
          <w:rFonts w:ascii="Segoe UI Semilight" w:hAnsi="Segoe UI Semilight" w:cs="Segoe UI Semilight"/>
          <w:sz w:val="20"/>
        </w:rPr>
        <w:t xml:space="preserve">i </w:t>
      </w:r>
      <w:proofErr w:type="spellStart"/>
      <w:r w:rsidRPr="00C672A5">
        <w:rPr>
          <w:rFonts w:ascii="Segoe UI Semilight" w:hAnsi="Segoe UI Semilight" w:cs="Segoe UI Semilight"/>
          <w:sz w:val="20"/>
        </w:rPr>
        <w:t>olesy</w:t>
      </w:r>
      <w:proofErr w:type="spellEnd"/>
      <w:r w:rsidRPr="00C672A5">
        <w:rPr>
          <w:rFonts w:ascii="Segoe UI Semilight" w:hAnsi="Segoe UI Semilight" w:cs="Segoe UI Semilight"/>
          <w:sz w:val="20"/>
        </w:rPr>
        <w:t xml:space="preserve"> zajmują 97,30% natomiast borowe 2,70% powierzchni leśnej nadleśnictwa.</w:t>
      </w:r>
    </w:p>
    <w:p w14:paraId="05188E99" w14:textId="77777777" w:rsidR="00C672A5" w:rsidRDefault="00C672A5" w:rsidP="00C672A5">
      <w:pPr>
        <w:pStyle w:val="Wyrnienie"/>
      </w:pPr>
      <w:r>
        <w:t>Nadleśnictwo Iława</w:t>
      </w:r>
    </w:p>
    <w:p w14:paraId="1A232D18" w14:textId="77777777" w:rsidR="00C672A5" w:rsidRPr="00C672A5" w:rsidRDefault="00C672A5" w:rsidP="00C672A5">
      <w:pPr>
        <w:rPr>
          <w:rFonts w:ascii="Segoe UI Semilight" w:hAnsi="Segoe UI Semilight" w:cs="Segoe UI Semilight"/>
          <w:sz w:val="20"/>
        </w:rPr>
      </w:pPr>
      <w:r w:rsidRPr="00C672A5">
        <w:rPr>
          <w:rFonts w:ascii="Segoe UI Semilight" w:hAnsi="Segoe UI Semilight" w:cs="Segoe UI Semilight"/>
          <w:sz w:val="20"/>
        </w:rPr>
        <w:t xml:space="preserve">Na terenie nadleśnictwa przeważają siedliska borowe z dominacją sosny. Średni wiek lasów to 64 lata, </w:t>
      </w:r>
      <w:r w:rsidR="00AC24F4">
        <w:rPr>
          <w:rFonts w:ascii="Segoe UI Semilight" w:hAnsi="Segoe UI Semilight" w:cs="Segoe UI Semilight"/>
          <w:sz w:val="20"/>
        </w:rPr>
        <w:br/>
      </w:r>
      <w:r w:rsidRPr="00C672A5">
        <w:rPr>
          <w:rFonts w:ascii="Segoe UI Semilight" w:hAnsi="Segoe UI Semilight" w:cs="Segoe UI Semilight"/>
          <w:sz w:val="20"/>
        </w:rPr>
        <w:t>a przeciętna zasobność przekracza 270 m</w:t>
      </w:r>
      <w:r w:rsidR="004C02B4" w:rsidRPr="004C02B4">
        <w:rPr>
          <w:rFonts w:ascii="Segoe UI Semilight" w:hAnsi="Segoe UI Semilight" w:cs="Segoe UI Semilight"/>
          <w:sz w:val="20"/>
          <w:vertAlign w:val="superscript"/>
        </w:rPr>
        <w:t>3</w:t>
      </w:r>
      <w:r w:rsidRPr="00C672A5">
        <w:rPr>
          <w:rFonts w:ascii="Segoe UI Semilight" w:hAnsi="Segoe UI Semilight" w:cs="Segoe UI Semilight"/>
          <w:sz w:val="20"/>
        </w:rPr>
        <w:t>/ha.</w:t>
      </w:r>
    </w:p>
    <w:p w14:paraId="5285BD52" w14:textId="77777777" w:rsidR="00C672A5" w:rsidRPr="00C672A5" w:rsidRDefault="00C672A5" w:rsidP="00C672A5">
      <w:pPr>
        <w:rPr>
          <w:rFonts w:ascii="Segoe UI Semilight" w:hAnsi="Segoe UI Semilight" w:cs="Segoe UI Semilight"/>
          <w:sz w:val="20"/>
        </w:rPr>
      </w:pPr>
      <w:r w:rsidRPr="00C672A5">
        <w:rPr>
          <w:rFonts w:ascii="Segoe UI Semilight" w:hAnsi="Segoe UI Semilight" w:cs="Segoe UI Semilight"/>
          <w:sz w:val="20"/>
        </w:rPr>
        <w:t>Udział siedlisk leśnych</w:t>
      </w:r>
      <w:r w:rsidR="004C02B4">
        <w:rPr>
          <w:rFonts w:ascii="Segoe UI Semilight" w:hAnsi="Segoe UI Semilight" w:cs="Segoe UI Semilight"/>
          <w:sz w:val="20"/>
        </w:rPr>
        <w:t>:</w:t>
      </w:r>
    </w:p>
    <w:p w14:paraId="6FBCD731" w14:textId="70436264" w:rsidR="004C02B4" w:rsidRDefault="00C672A5">
      <w:pPr>
        <w:pStyle w:val="Akapitzlist"/>
        <w:numPr>
          <w:ilvl w:val="0"/>
          <w:numId w:val="51"/>
        </w:numPr>
        <w:rPr>
          <w:rFonts w:ascii="Segoe UI Semilight" w:hAnsi="Segoe UI Semilight" w:cs="Segoe UI Semilight"/>
          <w:sz w:val="20"/>
        </w:rPr>
      </w:pPr>
      <w:r w:rsidRPr="004C02B4">
        <w:rPr>
          <w:rFonts w:ascii="Segoe UI Semilight" w:hAnsi="Segoe UI Semilight" w:cs="Segoe UI Semilight"/>
          <w:sz w:val="20"/>
        </w:rPr>
        <w:t>ok. 64</w:t>
      </w:r>
      <w:r w:rsidR="0044126A">
        <w:rPr>
          <w:rFonts w:ascii="Segoe UI Semilight" w:hAnsi="Segoe UI Semilight" w:cs="Segoe UI Semilight"/>
          <w:sz w:val="20"/>
        </w:rPr>
        <w:t xml:space="preserve">% </w:t>
      </w:r>
      <w:r w:rsidRPr="004C02B4">
        <w:rPr>
          <w:rFonts w:ascii="Segoe UI Semilight" w:hAnsi="Segoe UI Semilight" w:cs="Segoe UI Semilight"/>
          <w:sz w:val="20"/>
        </w:rPr>
        <w:t xml:space="preserve"> – lasowe, czyli drzewostany z przewagą gatunków liściastych</w:t>
      </w:r>
    </w:p>
    <w:p w14:paraId="3A985BED" w14:textId="05AA45C6" w:rsidR="004C02B4" w:rsidRDefault="00C672A5">
      <w:pPr>
        <w:pStyle w:val="Akapitzlist"/>
        <w:numPr>
          <w:ilvl w:val="0"/>
          <w:numId w:val="51"/>
        </w:numPr>
        <w:rPr>
          <w:rFonts w:ascii="Segoe UI Semilight" w:hAnsi="Segoe UI Semilight" w:cs="Segoe UI Semilight"/>
          <w:sz w:val="20"/>
        </w:rPr>
      </w:pPr>
      <w:r w:rsidRPr="004C02B4">
        <w:rPr>
          <w:rFonts w:ascii="Segoe UI Semilight" w:hAnsi="Segoe UI Semilight" w:cs="Segoe UI Semilight"/>
          <w:sz w:val="20"/>
        </w:rPr>
        <w:t>ok. 28</w:t>
      </w:r>
      <w:r w:rsidR="0044126A">
        <w:rPr>
          <w:rFonts w:ascii="Segoe UI Semilight" w:hAnsi="Segoe UI Semilight" w:cs="Segoe UI Semilight"/>
          <w:sz w:val="20"/>
        </w:rPr>
        <w:t>%</w:t>
      </w:r>
      <w:r w:rsidRPr="004C02B4">
        <w:rPr>
          <w:rFonts w:ascii="Segoe UI Semilight" w:hAnsi="Segoe UI Semilight" w:cs="Segoe UI Semilight"/>
          <w:sz w:val="20"/>
        </w:rPr>
        <w:t xml:space="preserve"> – borowe, czyli drzewostany z przewagą gatunków iglastych, najczęściej sosny </w:t>
      </w:r>
      <w:r w:rsidR="006F28EE">
        <w:rPr>
          <w:rFonts w:ascii="Segoe UI Semilight" w:hAnsi="Segoe UI Semilight" w:cs="Segoe UI Semilight"/>
          <w:sz w:val="20"/>
        </w:rPr>
        <w:br/>
      </w:r>
      <w:r w:rsidRPr="004C02B4">
        <w:rPr>
          <w:rFonts w:ascii="Segoe UI Semilight" w:hAnsi="Segoe UI Semilight" w:cs="Segoe UI Semilight"/>
          <w:sz w:val="20"/>
        </w:rPr>
        <w:t>i świerku</w:t>
      </w:r>
    </w:p>
    <w:p w14:paraId="020B66F2" w14:textId="64228FA3" w:rsidR="00C672A5" w:rsidRPr="004C02B4" w:rsidRDefault="00AC24F4">
      <w:pPr>
        <w:pStyle w:val="Akapitzlist"/>
        <w:numPr>
          <w:ilvl w:val="0"/>
          <w:numId w:val="51"/>
        </w:numPr>
        <w:rPr>
          <w:rFonts w:ascii="Segoe UI Semilight" w:hAnsi="Segoe UI Semilight" w:cs="Segoe UI Semilight"/>
          <w:sz w:val="20"/>
        </w:rPr>
      </w:pPr>
      <w:r w:rsidRPr="004C02B4">
        <w:rPr>
          <w:rFonts w:ascii="Segoe UI Semilight" w:hAnsi="Segoe UI Semilight" w:cs="Segoe UI Semilight"/>
          <w:sz w:val="20"/>
        </w:rPr>
        <w:t>ok. 78</w:t>
      </w:r>
      <w:r w:rsidR="0044126A">
        <w:rPr>
          <w:rFonts w:ascii="Segoe UI Semilight" w:hAnsi="Segoe UI Semilight" w:cs="Segoe UI Semilight"/>
          <w:sz w:val="20"/>
        </w:rPr>
        <w:t xml:space="preserve">% </w:t>
      </w:r>
      <w:r w:rsidR="00C672A5" w:rsidRPr="004C02B4">
        <w:rPr>
          <w:rFonts w:ascii="Segoe UI Semilight" w:hAnsi="Segoe UI Semilight" w:cs="Segoe UI Semilight"/>
          <w:sz w:val="20"/>
        </w:rPr>
        <w:t xml:space="preserve"> – olsy i łęgi czyli lasy porastające żyzne, bagienne tereny</w:t>
      </w:r>
    </w:p>
    <w:p w14:paraId="0A790F36" w14:textId="77777777" w:rsidR="00C672A5" w:rsidRPr="00C672A5" w:rsidRDefault="004C02B4" w:rsidP="00C672A5">
      <w:pPr>
        <w:rPr>
          <w:rFonts w:ascii="Segoe UI Semilight" w:hAnsi="Segoe UI Semilight" w:cs="Segoe UI Semilight"/>
          <w:sz w:val="20"/>
        </w:rPr>
      </w:pPr>
      <w:r>
        <w:rPr>
          <w:rFonts w:ascii="Segoe UI Semilight" w:hAnsi="Segoe UI Semilight" w:cs="Segoe UI Semilight"/>
          <w:sz w:val="20"/>
        </w:rPr>
        <w:lastRenderedPageBreak/>
        <w:t xml:space="preserve"> </w:t>
      </w:r>
      <w:r w:rsidR="00C672A5" w:rsidRPr="00C672A5">
        <w:rPr>
          <w:rFonts w:ascii="Segoe UI Semilight" w:hAnsi="Segoe UI Semilight" w:cs="Segoe UI Semilight"/>
          <w:sz w:val="20"/>
        </w:rPr>
        <w:t>Udział gatunków lasotwórczych</w:t>
      </w:r>
      <w:r>
        <w:rPr>
          <w:rFonts w:ascii="Segoe UI Semilight" w:hAnsi="Segoe UI Semilight" w:cs="Segoe UI Semilight"/>
          <w:sz w:val="20"/>
        </w:rPr>
        <w:t>:</w:t>
      </w:r>
    </w:p>
    <w:p w14:paraId="61492E0F" w14:textId="41A0D5FC" w:rsidR="004C02B4" w:rsidRDefault="00C672A5">
      <w:pPr>
        <w:pStyle w:val="Akapitzlist"/>
        <w:numPr>
          <w:ilvl w:val="0"/>
          <w:numId w:val="52"/>
        </w:numPr>
        <w:rPr>
          <w:rFonts w:ascii="Segoe UI Semilight" w:hAnsi="Segoe UI Semilight" w:cs="Segoe UI Semilight"/>
          <w:sz w:val="20"/>
        </w:rPr>
      </w:pPr>
      <w:r w:rsidRPr="004C02B4">
        <w:rPr>
          <w:rFonts w:ascii="Segoe UI Semilight" w:hAnsi="Segoe UI Semilight" w:cs="Segoe UI Semilight"/>
          <w:sz w:val="20"/>
        </w:rPr>
        <w:t>7</w:t>
      </w:r>
      <w:r w:rsidR="0044126A">
        <w:rPr>
          <w:rFonts w:ascii="Segoe UI Semilight" w:hAnsi="Segoe UI Semilight" w:cs="Segoe UI Semilight"/>
          <w:sz w:val="20"/>
        </w:rPr>
        <w:t>0%</w:t>
      </w:r>
      <w:r w:rsidRPr="004C02B4">
        <w:rPr>
          <w:rFonts w:ascii="Segoe UI Semilight" w:hAnsi="Segoe UI Semilight" w:cs="Segoe UI Semilight"/>
          <w:sz w:val="20"/>
        </w:rPr>
        <w:t>– sosna, modrzew</w:t>
      </w:r>
    </w:p>
    <w:p w14:paraId="4F78E30F" w14:textId="7035EE2A" w:rsidR="004C02B4" w:rsidRDefault="0044126A">
      <w:pPr>
        <w:pStyle w:val="Akapitzlist"/>
        <w:numPr>
          <w:ilvl w:val="0"/>
          <w:numId w:val="52"/>
        </w:numPr>
        <w:rPr>
          <w:rFonts w:ascii="Segoe UI Semilight" w:hAnsi="Segoe UI Semilight" w:cs="Segoe UI Semilight"/>
          <w:sz w:val="20"/>
        </w:rPr>
      </w:pPr>
      <w:r>
        <w:rPr>
          <w:rFonts w:ascii="Segoe UI Semilight" w:hAnsi="Segoe UI Semilight" w:cs="Segoe UI Semilight"/>
          <w:sz w:val="20"/>
        </w:rPr>
        <w:t xml:space="preserve">9% </w:t>
      </w:r>
      <w:r w:rsidR="004C02B4">
        <w:rPr>
          <w:rFonts w:ascii="Segoe UI Semilight" w:hAnsi="Segoe UI Semilight" w:cs="Segoe UI Semilight"/>
          <w:sz w:val="20"/>
        </w:rPr>
        <w:t>– brzoza</w:t>
      </w:r>
    </w:p>
    <w:p w14:paraId="6BAB9D66" w14:textId="7936CD90" w:rsidR="004C02B4" w:rsidRDefault="00C672A5">
      <w:pPr>
        <w:pStyle w:val="Akapitzlist"/>
        <w:numPr>
          <w:ilvl w:val="0"/>
          <w:numId w:val="52"/>
        </w:numPr>
        <w:rPr>
          <w:rFonts w:ascii="Segoe UI Semilight" w:hAnsi="Segoe UI Semilight" w:cs="Segoe UI Semilight"/>
          <w:sz w:val="20"/>
        </w:rPr>
      </w:pPr>
      <w:r w:rsidRPr="004C02B4">
        <w:rPr>
          <w:rFonts w:ascii="Segoe UI Semilight" w:hAnsi="Segoe UI Semilight" w:cs="Segoe UI Semilight"/>
          <w:sz w:val="20"/>
        </w:rPr>
        <w:t>5</w:t>
      </w:r>
      <w:r w:rsidR="0044126A">
        <w:rPr>
          <w:rFonts w:ascii="Segoe UI Semilight" w:hAnsi="Segoe UI Semilight" w:cs="Segoe UI Semilight"/>
          <w:sz w:val="20"/>
        </w:rPr>
        <w:t>%</w:t>
      </w:r>
      <w:r w:rsidRPr="004C02B4">
        <w:rPr>
          <w:rFonts w:ascii="Segoe UI Semilight" w:hAnsi="Segoe UI Semilight" w:cs="Segoe UI Semilight"/>
          <w:sz w:val="20"/>
        </w:rPr>
        <w:t xml:space="preserve"> – dąb      </w:t>
      </w:r>
    </w:p>
    <w:p w14:paraId="31C241EC" w14:textId="254E924C" w:rsidR="004C02B4" w:rsidRDefault="00C672A5">
      <w:pPr>
        <w:pStyle w:val="Akapitzlist"/>
        <w:numPr>
          <w:ilvl w:val="0"/>
          <w:numId w:val="52"/>
        </w:numPr>
        <w:rPr>
          <w:rFonts w:ascii="Segoe UI Semilight" w:hAnsi="Segoe UI Semilight" w:cs="Segoe UI Semilight"/>
          <w:sz w:val="20"/>
        </w:rPr>
      </w:pPr>
      <w:r w:rsidRPr="004C02B4">
        <w:rPr>
          <w:rFonts w:ascii="Segoe UI Semilight" w:hAnsi="Segoe UI Semilight" w:cs="Segoe UI Semilight"/>
          <w:sz w:val="20"/>
        </w:rPr>
        <w:t>6</w:t>
      </w:r>
      <w:r w:rsidR="0044126A">
        <w:rPr>
          <w:rFonts w:ascii="Segoe UI Semilight" w:hAnsi="Segoe UI Semilight" w:cs="Segoe UI Semilight"/>
          <w:sz w:val="20"/>
        </w:rPr>
        <w:t xml:space="preserve">% </w:t>
      </w:r>
      <w:r w:rsidRPr="004C02B4">
        <w:rPr>
          <w:rFonts w:ascii="Segoe UI Semilight" w:hAnsi="Segoe UI Semilight" w:cs="Segoe UI Semilight"/>
          <w:sz w:val="20"/>
        </w:rPr>
        <w:t>– buk</w:t>
      </w:r>
    </w:p>
    <w:p w14:paraId="0467DBEC" w14:textId="42D350AA" w:rsidR="004C02B4" w:rsidRDefault="00C672A5">
      <w:pPr>
        <w:pStyle w:val="Akapitzlist"/>
        <w:numPr>
          <w:ilvl w:val="0"/>
          <w:numId w:val="52"/>
        </w:numPr>
        <w:rPr>
          <w:rFonts w:ascii="Segoe UI Semilight" w:hAnsi="Segoe UI Semilight" w:cs="Segoe UI Semilight"/>
          <w:sz w:val="20"/>
        </w:rPr>
      </w:pPr>
      <w:r w:rsidRPr="004C02B4">
        <w:rPr>
          <w:rFonts w:ascii="Segoe UI Semilight" w:hAnsi="Segoe UI Semilight" w:cs="Segoe UI Semilight"/>
          <w:sz w:val="20"/>
        </w:rPr>
        <w:t>8</w:t>
      </w:r>
      <w:r w:rsidR="0044126A">
        <w:rPr>
          <w:rFonts w:ascii="Segoe UI Semilight" w:hAnsi="Segoe UI Semilight" w:cs="Segoe UI Semilight"/>
          <w:sz w:val="20"/>
        </w:rPr>
        <w:t xml:space="preserve">% </w:t>
      </w:r>
      <w:r w:rsidRPr="004C02B4">
        <w:rPr>
          <w:rFonts w:ascii="Segoe UI Semilight" w:hAnsi="Segoe UI Semilight" w:cs="Segoe UI Semilight"/>
          <w:sz w:val="20"/>
        </w:rPr>
        <w:t>– olcha</w:t>
      </w:r>
    </w:p>
    <w:p w14:paraId="1F6C9067" w14:textId="7FC56D88" w:rsidR="004C02B4" w:rsidRDefault="0044126A">
      <w:pPr>
        <w:pStyle w:val="Akapitzlist"/>
        <w:numPr>
          <w:ilvl w:val="0"/>
          <w:numId w:val="52"/>
        </w:numPr>
        <w:rPr>
          <w:rFonts w:ascii="Segoe UI Semilight" w:hAnsi="Segoe UI Semilight" w:cs="Segoe UI Semilight"/>
          <w:sz w:val="20"/>
        </w:rPr>
      </w:pPr>
      <w:r>
        <w:rPr>
          <w:rFonts w:ascii="Segoe UI Semilight" w:hAnsi="Segoe UI Semilight" w:cs="Segoe UI Semilight"/>
          <w:sz w:val="20"/>
        </w:rPr>
        <w:t>1%</w:t>
      </w:r>
      <w:r w:rsidR="00C672A5" w:rsidRPr="004C02B4">
        <w:rPr>
          <w:rFonts w:ascii="Segoe UI Semilight" w:hAnsi="Segoe UI Semilight" w:cs="Segoe UI Semilight"/>
          <w:sz w:val="20"/>
        </w:rPr>
        <w:t>– świerk</w:t>
      </w:r>
    </w:p>
    <w:p w14:paraId="22EC8494" w14:textId="27413A61" w:rsidR="00C672A5" w:rsidRDefault="00C672A5">
      <w:pPr>
        <w:pStyle w:val="Akapitzlist"/>
        <w:numPr>
          <w:ilvl w:val="0"/>
          <w:numId w:val="52"/>
        </w:numPr>
        <w:rPr>
          <w:rFonts w:ascii="Segoe UI Semilight" w:hAnsi="Segoe UI Semilight" w:cs="Segoe UI Semilight"/>
          <w:sz w:val="20"/>
        </w:rPr>
      </w:pPr>
      <w:r w:rsidRPr="004C02B4">
        <w:rPr>
          <w:rFonts w:ascii="Segoe UI Semilight" w:hAnsi="Segoe UI Semilight" w:cs="Segoe UI Semilight"/>
          <w:sz w:val="20"/>
        </w:rPr>
        <w:t>1</w:t>
      </w:r>
      <w:r w:rsidR="0044126A">
        <w:rPr>
          <w:rFonts w:ascii="Segoe UI Semilight" w:hAnsi="Segoe UI Semilight" w:cs="Segoe UI Semilight"/>
          <w:sz w:val="20"/>
        </w:rPr>
        <w:t xml:space="preserve">% </w:t>
      </w:r>
      <w:r w:rsidRPr="004C02B4">
        <w:rPr>
          <w:rFonts w:ascii="Segoe UI Semilight" w:hAnsi="Segoe UI Semilight" w:cs="Segoe UI Semilight"/>
          <w:sz w:val="20"/>
        </w:rPr>
        <w:t>– wiąz, jesion, klon, grab, lipa, osika i inne</w:t>
      </w:r>
    </w:p>
    <w:p w14:paraId="66A6EE57" w14:textId="77777777" w:rsidR="002E5BF1" w:rsidRDefault="0019194A" w:rsidP="002E5BF1">
      <w:pPr>
        <w:pStyle w:val="Wyrnienie"/>
      </w:pPr>
      <w:r w:rsidRPr="002E5BF1">
        <w:t>Nadleśnictwo</w:t>
      </w:r>
      <w:r w:rsidR="002E5BF1" w:rsidRPr="002E5BF1">
        <w:t xml:space="preserve"> Lidzbark</w:t>
      </w:r>
    </w:p>
    <w:p w14:paraId="2D1271DF" w14:textId="77777777" w:rsidR="0019194A" w:rsidRPr="0019194A" w:rsidRDefault="0019194A" w:rsidP="0009750F">
      <w:pPr>
        <w:spacing w:after="0"/>
        <w:rPr>
          <w:rFonts w:ascii="Segoe UI Semilight" w:hAnsi="Segoe UI Semilight" w:cs="Segoe UI Semilight"/>
          <w:sz w:val="20"/>
        </w:rPr>
      </w:pPr>
      <w:r w:rsidRPr="0019194A">
        <w:rPr>
          <w:rFonts w:ascii="Segoe UI Semilight" w:hAnsi="Segoe UI Semilight" w:cs="Segoe UI Semilight"/>
          <w:sz w:val="20"/>
        </w:rPr>
        <w:t xml:space="preserve">Procentowo największą powierzchnię Nadleśnictwa Lidzbark zajmują drzewostany bonitacji IA i </w:t>
      </w:r>
      <w:proofErr w:type="spellStart"/>
      <w:r w:rsidRPr="0019194A">
        <w:rPr>
          <w:rFonts w:ascii="Segoe UI Semilight" w:hAnsi="Segoe UI Semilight" w:cs="Segoe UI Semilight"/>
          <w:sz w:val="20"/>
        </w:rPr>
        <w:t>I</w:t>
      </w:r>
      <w:proofErr w:type="spellEnd"/>
      <w:r w:rsidRPr="0019194A">
        <w:rPr>
          <w:rFonts w:ascii="Segoe UI Semilight" w:hAnsi="Segoe UI Semilight" w:cs="Segoe UI Semilight"/>
          <w:sz w:val="20"/>
        </w:rPr>
        <w:t xml:space="preserve"> wynosząc 79%.</w:t>
      </w:r>
    </w:p>
    <w:p w14:paraId="37A751ED" w14:textId="77777777" w:rsidR="0019194A" w:rsidRPr="0019194A" w:rsidRDefault="0019194A" w:rsidP="0009750F">
      <w:pPr>
        <w:spacing w:before="0"/>
        <w:rPr>
          <w:rFonts w:ascii="Segoe UI Semilight" w:hAnsi="Segoe UI Semilight" w:cs="Segoe UI Semilight"/>
          <w:sz w:val="20"/>
        </w:rPr>
      </w:pPr>
      <w:r w:rsidRPr="0019194A">
        <w:rPr>
          <w:rFonts w:ascii="Segoe UI Semilight" w:hAnsi="Segoe UI Semilight" w:cs="Segoe UI Semilight"/>
          <w:sz w:val="20"/>
        </w:rPr>
        <w:t>Głównym gatunkiem tworzącym drzewostany w Nadleśnictwie Lidzbark jest sosna, który zajmuje 87,15% powierzchni. Następnym gatunkiem pod względem wielkości zajmowanej powierzchni jest brzoza – 3,98%, dąb – 3,17% oraz olsza – 3,13%.</w:t>
      </w:r>
    </w:p>
    <w:p w14:paraId="28FEC9BD" w14:textId="77777777" w:rsidR="0019194A" w:rsidRPr="0019194A" w:rsidRDefault="0019194A" w:rsidP="0019194A">
      <w:pPr>
        <w:rPr>
          <w:rFonts w:ascii="Segoe UI Semilight" w:hAnsi="Segoe UI Semilight" w:cs="Segoe UI Semilight"/>
          <w:sz w:val="20"/>
        </w:rPr>
      </w:pPr>
      <w:r w:rsidRPr="0019194A">
        <w:rPr>
          <w:rFonts w:ascii="Segoe UI Semilight" w:hAnsi="Segoe UI Semilight" w:cs="Segoe UI Semilight"/>
          <w:sz w:val="20"/>
        </w:rPr>
        <w:t>Zdecydowanie największą powierzchnię zajmują gatunki iglaste - 88,90%, gatunki liściaste zajmują – 11</w:t>
      </w:r>
      <w:r>
        <w:rPr>
          <w:rFonts w:ascii="Segoe UI Semilight" w:hAnsi="Segoe UI Semilight" w:cs="Segoe UI Semilight"/>
          <w:sz w:val="20"/>
        </w:rPr>
        <w:t>,10%.</w:t>
      </w:r>
    </w:p>
    <w:p w14:paraId="518E2CEE" w14:textId="77777777" w:rsidR="0019194A" w:rsidRPr="0019194A" w:rsidRDefault="0019194A" w:rsidP="0009750F">
      <w:pPr>
        <w:spacing w:after="0"/>
        <w:rPr>
          <w:rFonts w:ascii="Segoe UI Semilight" w:hAnsi="Segoe UI Semilight" w:cs="Segoe UI Semilight"/>
          <w:sz w:val="20"/>
        </w:rPr>
      </w:pPr>
      <w:r w:rsidRPr="0019194A">
        <w:rPr>
          <w:rFonts w:ascii="Segoe UI Semilight" w:hAnsi="Segoe UI Semilight" w:cs="Segoe UI Semilight"/>
          <w:sz w:val="20"/>
        </w:rPr>
        <w:t>Miąższość drzewostanów, wyliczoną na podstawie udziału gatunków panujących, określono na 6 673 071 m</w:t>
      </w:r>
      <w:r w:rsidRPr="0019194A">
        <w:rPr>
          <w:rFonts w:ascii="Segoe UI Semilight" w:hAnsi="Segoe UI Semilight" w:cs="Segoe UI Semilight"/>
          <w:sz w:val="20"/>
          <w:vertAlign w:val="superscript"/>
        </w:rPr>
        <w:t>3</w:t>
      </w:r>
      <w:r w:rsidRPr="0019194A">
        <w:rPr>
          <w:rFonts w:ascii="Segoe UI Semilight" w:hAnsi="Segoe UI Semilight" w:cs="Segoe UI Semilight"/>
          <w:sz w:val="20"/>
        </w:rPr>
        <w:t>.</w:t>
      </w:r>
    </w:p>
    <w:p w14:paraId="565E750F" w14:textId="77777777" w:rsidR="0019194A" w:rsidRPr="0019194A" w:rsidRDefault="0019194A" w:rsidP="0009750F">
      <w:pPr>
        <w:spacing w:before="0"/>
        <w:rPr>
          <w:rFonts w:ascii="Segoe UI Semilight" w:hAnsi="Segoe UI Semilight" w:cs="Segoe UI Semilight"/>
          <w:sz w:val="20"/>
        </w:rPr>
      </w:pPr>
      <w:r w:rsidRPr="0019194A">
        <w:rPr>
          <w:rFonts w:ascii="Segoe UI Semilight" w:hAnsi="Segoe UI Semilight" w:cs="Segoe UI Semilight"/>
          <w:sz w:val="20"/>
        </w:rPr>
        <w:t>Bieżący roczny przyrost miąższości drzewostanów na 1 ha w klasach i podklasach wieku w Nadleśnictwie wynosi 6,63 m</w:t>
      </w:r>
      <w:r w:rsidRPr="0019194A">
        <w:rPr>
          <w:rFonts w:ascii="Segoe UI Semilight" w:hAnsi="Segoe UI Semilight" w:cs="Segoe UI Semilight"/>
          <w:sz w:val="20"/>
          <w:vertAlign w:val="superscript"/>
        </w:rPr>
        <w:t>3</w:t>
      </w:r>
      <w:r w:rsidRPr="0019194A">
        <w:rPr>
          <w:rFonts w:ascii="Segoe UI Semilight" w:hAnsi="Segoe UI Semilight" w:cs="Segoe UI Semilight"/>
          <w:sz w:val="20"/>
        </w:rPr>
        <w:t>/ha.</w:t>
      </w:r>
    </w:p>
    <w:p w14:paraId="00BDAF0C" w14:textId="77777777" w:rsidR="00FB3CDF" w:rsidRPr="0019194A" w:rsidRDefault="0019194A" w:rsidP="006407BA">
      <w:pPr>
        <w:rPr>
          <w:rFonts w:ascii="Segoe UI Semilight" w:hAnsi="Segoe UI Semilight" w:cs="Segoe UI Semilight"/>
          <w:sz w:val="20"/>
        </w:rPr>
      </w:pPr>
      <w:r w:rsidRPr="0019194A">
        <w:rPr>
          <w:rFonts w:ascii="Segoe UI Semilight" w:hAnsi="Segoe UI Semilight" w:cs="Segoe UI Semilight"/>
          <w:sz w:val="20"/>
        </w:rPr>
        <w:t>Średnia zasobność na powierzchni leśnej wynosi 267 m</w:t>
      </w:r>
      <w:r w:rsidRPr="0019194A">
        <w:rPr>
          <w:rFonts w:ascii="Segoe UI Semilight" w:hAnsi="Segoe UI Semilight" w:cs="Segoe UI Semilight"/>
          <w:sz w:val="20"/>
          <w:vertAlign w:val="superscript"/>
        </w:rPr>
        <w:t>3</w:t>
      </w:r>
      <w:r w:rsidRPr="0019194A">
        <w:rPr>
          <w:rFonts w:ascii="Segoe UI Semilight" w:hAnsi="Segoe UI Semilight" w:cs="Segoe UI Semilight"/>
          <w:sz w:val="20"/>
        </w:rPr>
        <w:t>/ha.</w:t>
      </w:r>
    </w:p>
    <w:p w14:paraId="2EFBE2B7" w14:textId="4C5791CE" w:rsidR="0019194A" w:rsidRPr="00134D77" w:rsidRDefault="007166F6" w:rsidP="00134D77">
      <w:pPr>
        <w:pStyle w:val="Rozdziay"/>
      </w:pPr>
      <w:bookmarkStart w:id="410" w:name="_Toc520200395"/>
      <w:bookmarkStart w:id="411" w:name="_Toc118890135"/>
      <w:bookmarkStart w:id="412" w:name="_Toc126230671"/>
      <w:r>
        <w:t>3.9.2.ANALIZA SWOT</w:t>
      </w:r>
      <w:bookmarkEnd w:id="410"/>
      <w:bookmarkEnd w:id="411"/>
      <w:bookmarkEnd w:id="412"/>
      <w:r>
        <w:t xml:space="preserve"> </w:t>
      </w:r>
    </w:p>
    <w:tbl>
      <w:tblPr>
        <w:tblStyle w:val="Tabelasiatki4akcent31"/>
        <w:tblW w:w="0" w:type="auto"/>
        <w:tblLook w:val="04A0" w:firstRow="1" w:lastRow="0" w:firstColumn="1" w:lastColumn="0" w:noHBand="0" w:noVBand="1"/>
      </w:tblPr>
      <w:tblGrid>
        <w:gridCol w:w="4615"/>
        <w:gridCol w:w="4616"/>
      </w:tblGrid>
      <w:tr w:rsidR="007166F6" w:rsidRPr="007166F6" w14:paraId="685E76BF" w14:textId="77777777" w:rsidTr="007166F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10355083" w14:textId="77777777" w:rsidR="007166F6" w:rsidRPr="007166F6" w:rsidRDefault="007166F6" w:rsidP="007166F6">
            <w:pPr>
              <w:spacing w:before="0" w:after="0" w:line="240" w:lineRule="auto"/>
              <w:jc w:val="center"/>
              <w:rPr>
                <w:rFonts w:ascii="Segoe UI Semilight" w:hAnsi="Segoe UI Semilight" w:cs="Segoe UI Semilight"/>
                <w:b w:val="0"/>
                <w:sz w:val="20"/>
                <w:szCs w:val="20"/>
              </w:rPr>
            </w:pPr>
            <w:r w:rsidRPr="007166F6">
              <w:rPr>
                <w:rFonts w:ascii="Segoe UI Semilight" w:hAnsi="Segoe UI Semilight" w:cs="Segoe UI Semilight"/>
                <w:sz w:val="20"/>
                <w:szCs w:val="20"/>
              </w:rPr>
              <w:t>ZASOBY PRZYRODNICZE</w:t>
            </w:r>
          </w:p>
        </w:tc>
      </w:tr>
      <w:tr w:rsidR="007166F6" w:rsidRPr="007166F6" w14:paraId="42576CC9" w14:textId="77777777" w:rsidTr="007166F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0AFE7055" w14:textId="77777777" w:rsidR="007166F6" w:rsidRPr="007166F6" w:rsidRDefault="007166F6" w:rsidP="007166F6">
            <w:pPr>
              <w:spacing w:before="0" w:after="0" w:line="240" w:lineRule="auto"/>
              <w:jc w:val="center"/>
              <w:rPr>
                <w:rFonts w:ascii="Segoe UI Semilight" w:hAnsi="Segoe UI Semilight" w:cs="Segoe UI Semilight"/>
                <w:sz w:val="20"/>
                <w:szCs w:val="20"/>
              </w:rPr>
            </w:pPr>
            <w:r w:rsidRPr="007166F6">
              <w:rPr>
                <w:rFonts w:ascii="Segoe UI Semilight" w:hAnsi="Segoe UI Semilight" w:cs="Segoe UI Semilight"/>
                <w:sz w:val="20"/>
                <w:szCs w:val="20"/>
              </w:rPr>
              <w:t>MOCNE STRONY</w:t>
            </w:r>
          </w:p>
        </w:tc>
        <w:tc>
          <w:tcPr>
            <w:tcW w:w="4616" w:type="dxa"/>
            <w:vAlign w:val="center"/>
          </w:tcPr>
          <w:p w14:paraId="5E28126B" w14:textId="77777777" w:rsidR="007166F6" w:rsidRPr="007166F6" w:rsidRDefault="007166F6" w:rsidP="007166F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166F6">
              <w:rPr>
                <w:rFonts w:ascii="Segoe UI Semilight" w:hAnsi="Segoe UI Semilight" w:cs="Segoe UI Semilight"/>
                <w:b/>
                <w:sz w:val="20"/>
                <w:szCs w:val="20"/>
              </w:rPr>
              <w:t>SŁABE STRONY</w:t>
            </w:r>
          </w:p>
        </w:tc>
      </w:tr>
      <w:tr w:rsidR="007166F6" w:rsidRPr="007166F6" w14:paraId="46A90293" w14:textId="77777777" w:rsidTr="007166F6">
        <w:tc>
          <w:tcPr>
            <w:cnfStyle w:val="001000000000" w:firstRow="0" w:lastRow="0" w:firstColumn="1" w:lastColumn="0" w:oddVBand="0" w:evenVBand="0" w:oddHBand="0" w:evenHBand="0" w:firstRowFirstColumn="0" w:firstRowLastColumn="0" w:lastRowFirstColumn="0" w:lastRowLastColumn="0"/>
            <w:tcW w:w="4615" w:type="dxa"/>
            <w:vAlign w:val="center"/>
          </w:tcPr>
          <w:p w14:paraId="2EF533A9" w14:textId="77777777" w:rsidR="007166F6" w:rsidRPr="00134D77" w:rsidRDefault="007166F6" w:rsidP="007166F6">
            <w:pPr>
              <w:spacing w:before="0" w:after="0" w:line="240" w:lineRule="auto"/>
              <w:jc w:val="center"/>
              <w:rPr>
                <w:rFonts w:ascii="Segoe UI Semilight" w:hAnsi="Segoe UI Semilight" w:cs="Segoe UI Semilight"/>
                <w:b w:val="0"/>
                <w:sz w:val="20"/>
                <w:szCs w:val="20"/>
              </w:rPr>
            </w:pPr>
            <w:r w:rsidRPr="00134D77">
              <w:rPr>
                <w:rFonts w:ascii="Segoe UI Semilight" w:hAnsi="Segoe UI Semilight" w:cs="Segoe UI Semilight"/>
                <w:b w:val="0"/>
                <w:sz w:val="20"/>
                <w:szCs w:val="20"/>
              </w:rPr>
              <w:t>- zróżnicowane środowisko przyrodnicze</w:t>
            </w:r>
          </w:p>
          <w:p w14:paraId="0FCBAFAB" w14:textId="356B0286" w:rsidR="007166F6" w:rsidRPr="00134D77" w:rsidRDefault="007166F6" w:rsidP="007166F6">
            <w:pPr>
              <w:spacing w:before="0" w:after="0" w:line="240" w:lineRule="auto"/>
              <w:jc w:val="center"/>
              <w:rPr>
                <w:rFonts w:ascii="Segoe UI Semilight" w:hAnsi="Segoe UI Semilight" w:cs="Segoe UI Semilight"/>
                <w:b w:val="0"/>
                <w:sz w:val="20"/>
                <w:szCs w:val="20"/>
              </w:rPr>
            </w:pPr>
            <w:r w:rsidRPr="00134D77">
              <w:rPr>
                <w:rFonts w:ascii="Segoe UI Semilight" w:hAnsi="Segoe UI Semilight" w:cs="Segoe UI Semilight"/>
                <w:b w:val="0"/>
                <w:sz w:val="20"/>
                <w:szCs w:val="20"/>
              </w:rPr>
              <w:t>- bogate walory krajobrazowe</w:t>
            </w:r>
            <w:r w:rsidR="00134D77">
              <w:rPr>
                <w:rFonts w:ascii="Segoe UI Semilight" w:hAnsi="Segoe UI Semilight" w:cs="Segoe UI Semilight"/>
                <w:b w:val="0"/>
                <w:sz w:val="20"/>
                <w:szCs w:val="20"/>
              </w:rPr>
              <w:t>, unikatowe w skali kraju</w:t>
            </w:r>
          </w:p>
          <w:p w14:paraId="141EDB5C" w14:textId="77777777" w:rsidR="007166F6" w:rsidRPr="00134D77" w:rsidRDefault="007166F6" w:rsidP="007166F6">
            <w:pPr>
              <w:spacing w:before="0" w:after="0" w:line="240" w:lineRule="auto"/>
              <w:jc w:val="center"/>
              <w:rPr>
                <w:rFonts w:ascii="Segoe UI Semilight" w:hAnsi="Segoe UI Semilight" w:cs="Segoe UI Semilight"/>
                <w:b w:val="0"/>
                <w:sz w:val="20"/>
                <w:szCs w:val="20"/>
              </w:rPr>
            </w:pPr>
            <w:r w:rsidRPr="00134D77">
              <w:rPr>
                <w:rFonts w:ascii="Segoe UI Semilight" w:hAnsi="Segoe UI Semilight" w:cs="Segoe UI Semilight"/>
                <w:b w:val="0"/>
                <w:sz w:val="20"/>
                <w:szCs w:val="20"/>
              </w:rPr>
              <w:t>- rozbudowany system ochrony przyrody,</w:t>
            </w:r>
          </w:p>
          <w:p w14:paraId="7ED220A6" w14:textId="77777777" w:rsidR="007166F6" w:rsidRPr="00134D77" w:rsidRDefault="007166F6" w:rsidP="007166F6">
            <w:pPr>
              <w:spacing w:before="0" w:after="0" w:line="240" w:lineRule="auto"/>
              <w:jc w:val="center"/>
              <w:rPr>
                <w:rFonts w:ascii="Segoe UI Semilight" w:hAnsi="Segoe UI Semilight" w:cs="Segoe UI Semilight"/>
                <w:b w:val="0"/>
                <w:sz w:val="20"/>
                <w:szCs w:val="20"/>
              </w:rPr>
            </w:pPr>
            <w:r w:rsidRPr="00134D77">
              <w:rPr>
                <w:rFonts w:ascii="Segoe UI Semilight" w:hAnsi="Segoe UI Semilight" w:cs="Segoe UI Semilight"/>
                <w:b w:val="0"/>
                <w:sz w:val="20"/>
                <w:szCs w:val="20"/>
              </w:rPr>
              <w:t>- udział powiatu w programie NATURA 2000</w:t>
            </w:r>
          </w:p>
          <w:p w14:paraId="3BBC3FD1" w14:textId="77777777" w:rsidR="007166F6" w:rsidRPr="00134D77" w:rsidRDefault="007166F6" w:rsidP="007166F6">
            <w:pPr>
              <w:spacing w:before="0" w:after="0" w:line="240" w:lineRule="auto"/>
              <w:jc w:val="center"/>
              <w:rPr>
                <w:rFonts w:ascii="Segoe UI Semilight" w:hAnsi="Segoe UI Semilight" w:cs="Segoe UI Semilight"/>
                <w:bCs w:val="0"/>
                <w:sz w:val="20"/>
                <w:szCs w:val="20"/>
              </w:rPr>
            </w:pPr>
            <w:r w:rsidRPr="00134D77">
              <w:rPr>
                <w:rFonts w:ascii="Segoe UI Semilight" w:hAnsi="Segoe UI Semilight" w:cs="Segoe UI Semilight"/>
                <w:b w:val="0"/>
                <w:sz w:val="20"/>
                <w:szCs w:val="20"/>
              </w:rPr>
              <w:t xml:space="preserve">- lesistość wyższa od średniej krajowej </w:t>
            </w:r>
          </w:p>
          <w:p w14:paraId="5E3B8467" w14:textId="3014E8A2" w:rsidR="00134D77" w:rsidRPr="00134D77" w:rsidRDefault="00134D77" w:rsidP="007166F6">
            <w:pPr>
              <w:spacing w:before="0" w:after="0" w:line="240" w:lineRule="auto"/>
              <w:jc w:val="center"/>
              <w:rPr>
                <w:rFonts w:ascii="Segoe UI Semilight" w:hAnsi="Segoe UI Semilight" w:cs="Segoe UI Semilight"/>
                <w:b w:val="0"/>
                <w:sz w:val="20"/>
                <w:szCs w:val="20"/>
              </w:rPr>
            </w:pPr>
            <w:r w:rsidRPr="00134D77">
              <w:rPr>
                <w:rFonts w:ascii="Segoe UI Semilight" w:hAnsi="Segoe UI Semilight" w:cs="Segoe UI Semilight"/>
                <w:b w:val="0"/>
                <w:sz w:val="20"/>
                <w:szCs w:val="20"/>
              </w:rPr>
              <w:t xml:space="preserve">- wzrost powierzchni lasów w ostatnich latach </w:t>
            </w:r>
          </w:p>
        </w:tc>
        <w:tc>
          <w:tcPr>
            <w:tcW w:w="4616" w:type="dxa"/>
            <w:vAlign w:val="center"/>
          </w:tcPr>
          <w:p w14:paraId="2C534640" w14:textId="77777777" w:rsidR="007166F6" w:rsidRDefault="007166F6" w:rsidP="007166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166F6">
              <w:rPr>
                <w:rFonts w:ascii="Segoe UI Semilight" w:hAnsi="Segoe UI Semilight" w:cs="Segoe UI Semilight"/>
                <w:sz w:val="20"/>
                <w:szCs w:val="20"/>
              </w:rPr>
              <w:t>- emisja zanieczyszczeń, które wpływają na zasoby przyrodnicze powiatu</w:t>
            </w:r>
          </w:p>
          <w:p w14:paraId="11BACF22" w14:textId="77777777" w:rsidR="00BC02D3" w:rsidRPr="007166F6" w:rsidRDefault="00BC02D3" w:rsidP="007166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presja turystyczna </w:t>
            </w:r>
          </w:p>
        </w:tc>
      </w:tr>
      <w:tr w:rsidR="007166F6" w:rsidRPr="007166F6" w14:paraId="5C337FE1" w14:textId="77777777" w:rsidTr="007166F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5CD49638" w14:textId="77777777" w:rsidR="007166F6" w:rsidRPr="007166F6" w:rsidRDefault="007166F6" w:rsidP="007166F6">
            <w:pPr>
              <w:spacing w:before="0" w:after="0" w:line="240" w:lineRule="auto"/>
              <w:jc w:val="center"/>
              <w:rPr>
                <w:rFonts w:ascii="Segoe UI Semilight" w:hAnsi="Segoe UI Semilight" w:cs="Segoe UI Semilight"/>
                <w:sz w:val="20"/>
                <w:szCs w:val="20"/>
              </w:rPr>
            </w:pPr>
            <w:r w:rsidRPr="007166F6">
              <w:rPr>
                <w:rFonts w:ascii="Segoe UI Semilight" w:hAnsi="Segoe UI Semilight" w:cs="Segoe UI Semilight"/>
                <w:sz w:val="20"/>
                <w:szCs w:val="20"/>
              </w:rPr>
              <w:t>SZANSE</w:t>
            </w:r>
          </w:p>
        </w:tc>
        <w:tc>
          <w:tcPr>
            <w:tcW w:w="4616" w:type="dxa"/>
            <w:vAlign w:val="center"/>
          </w:tcPr>
          <w:p w14:paraId="6293D3DC" w14:textId="77777777" w:rsidR="007166F6" w:rsidRPr="007166F6" w:rsidRDefault="007166F6" w:rsidP="007166F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166F6">
              <w:rPr>
                <w:rFonts w:ascii="Segoe UI Semilight" w:hAnsi="Segoe UI Semilight" w:cs="Segoe UI Semilight"/>
                <w:b/>
                <w:sz w:val="20"/>
                <w:szCs w:val="20"/>
              </w:rPr>
              <w:t>ZAGROŻENIA</w:t>
            </w:r>
          </w:p>
        </w:tc>
      </w:tr>
      <w:tr w:rsidR="007166F6" w:rsidRPr="007166F6" w14:paraId="4CFA91F6" w14:textId="77777777" w:rsidTr="007166F6">
        <w:tc>
          <w:tcPr>
            <w:cnfStyle w:val="001000000000" w:firstRow="0" w:lastRow="0" w:firstColumn="1" w:lastColumn="0" w:oddVBand="0" w:evenVBand="0" w:oddHBand="0" w:evenHBand="0" w:firstRowFirstColumn="0" w:firstRowLastColumn="0" w:lastRowFirstColumn="0" w:lastRowLastColumn="0"/>
            <w:tcW w:w="4615" w:type="dxa"/>
            <w:vAlign w:val="center"/>
          </w:tcPr>
          <w:p w14:paraId="3EBDB63A" w14:textId="77777777" w:rsidR="007166F6" w:rsidRPr="007166F6" w:rsidRDefault="007166F6" w:rsidP="007166F6">
            <w:pPr>
              <w:spacing w:before="0" w:after="0" w:line="240" w:lineRule="auto"/>
              <w:jc w:val="center"/>
              <w:rPr>
                <w:rFonts w:ascii="Segoe UI Semilight" w:hAnsi="Segoe UI Semilight" w:cs="Segoe UI Semilight"/>
                <w:b w:val="0"/>
                <w:sz w:val="20"/>
                <w:szCs w:val="20"/>
              </w:rPr>
            </w:pPr>
            <w:r w:rsidRPr="007166F6">
              <w:rPr>
                <w:rFonts w:ascii="Segoe UI Semilight" w:hAnsi="Segoe UI Semilight" w:cs="Segoe UI Semilight"/>
                <w:b w:val="0"/>
                <w:sz w:val="20"/>
                <w:szCs w:val="20"/>
              </w:rPr>
              <w:t xml:space="preserve">- możliwość uzyskania zewnętrznych środków finansowanych na realizację zadań związanych </w:t>
            </w:r>
            <w:r w:rsidRPr="007166F6">
              <w:rPr>
                <w:rFonts w:ascii="Segoe UI Semilight" w:hAnsi="Segoe UI Semilight" w:cs="Segoe UI Semilight"/>
                <w:b w:val="0"/>
                <w:sz w:val="20"/>
                <w:szCs w:val="20"/>
              </w:rPr>
              <w:br/>
              <w:t>z ochroną zasobów przyrodniczych</w:t>
            </w:r>
          </w:p>
          <w:p w14:paraId="0F04A098" w14:textId="77777777" w:rsidR="007166F6" w:rsidRPr="007166F6" w:rsidRDefault="007166F6" w:rsidP="007166F6">
            <w:pPr>
              <w:spacing w:before="0" w:after="0" w:line="240" w:lineRule="auto"/>
              <w:jc w:val="center"/>
              <w:rPr>
                <w:rFonts w:ascii="Segoe UI Semilight" w:hAnsi="Segoe UI Semilight" w:cs="Segoe UI Semilight"/>
                <w:color w:val="FF0000"/>
                <w:sz w:val="20"/>
                <w:szCs w:val="20"/>
              </w:rPr>
            </w:pPr>
            <w:r w:rsidRPr="007166F6">
              <w:rPr>
                <w:rFonts w:ascii="Segoe UI Semilight" w:hAnsi="Segoe UI Semilight" w:cs="Segoe UI Semilight"/>
                <w:b w:val="0"/>
                <w:sz w:val="20"/>
                <w:szCs w:val="20"/>
              </w:rPr>
              <w:t xml:space="preserve">- promowanie cennych zasobów przyrodniczych </w:t>
            </w:r>
            <w:r w:rsidRPr="007166F6">
              <w:rPr>
                <w:rFonts w:ascii="Segoe UI Semilight" w:hAnsi="Segoe UI Semilight" w:cs="Segoe UI Semilight"/>
                <w:b w:val="0"/>
                <w:sz w:val="20"/>
                <w:szCs w:val="20"/>
              </w:rPr>
              <w:br/>
              <w:t>w kraju, Europie</w:t>
            </w:r>
          </w:p>
        </w:tc>
        <w:tc>
          <w:tcPr>
            <w:tcW w:w="4616" w:type="dxa"/>
            <w:vAlign w:val="center"/>
          </w:tcPr>
          <w:p w14:paraId="3F91B2AC" w14:textId="77777777" w:rsidR="007166F6" w:rsidRPr="007166F6" w:rsidRDefault="007166F6" w:rsidP="007166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166F6">
              <w:rPr>
                <w:rFonts w:ascii="Segoe UI Semilight" w:hAnsi="Segoe UI Semilight" w:cs="Segoe UI Semilight"/>
                <w:sz w:val="20"/>
                <w:szCs w:val="20"/>
              </w:rPr>
              <w:t>- niska świadomość ekologiczna społeczeństwa</w:t>
            </w:r>
          </w:p>
          <w:p w14:paraId="538046F3" w14:textId="77777777" w:rsidR="007166F6" w:rsidRDefault="007166F6" w:rsidP="007166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166F6">
              <w:rPr>
                <w:rFonts w:ascii="Segoe UI Semilight" w:hAnsi="Segoe UI Semilight" w:cs="Segoe UI Semilight"/>
                <w:sz w:val="20"/>
                <w:szCs w:val="20"/>
              </w:rPr>
              <w:t>- wzrastające zagrożenie pożarowe lasów na skutek następujących zmian klimatu</w:t>
            </w:r>
          </w:p>
          <w:p w14:paraId="7B2EC9A4" w14:textId="77777777" w:rsidR="00BC02D3" w:rsidRPr="007166F6" w:rsidRDefault="00BC02D3" w:rsidP="007166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20"/>
                <w:szCs w:val="20"/>
              </w:rPr>
            </w:pPr>
            <w:r>
              <w:rPr>
                <w:rFonts w:ascii="Segoe UI Semilight" w:hAnsi="Segoe UI Semilight" w:cs="Segoe UI Semilight"/>
                <w:sz w:val="20"/>
                <w:szCs w:val="20"/>
              </w:rPr>
              <w:t xml:space="preserve">- </w:t>
            </w:r>
            <w:r w:rsidRPr="00BC02D3">
              <w:rPr>
                <w:rFonts w:ascii="Segoe UI Semilight" w:hAnsi="Segoe UI Semilight" w:cs="Segoe UI Semilight"/>
                <w:sz w:val="20"/>
              </w:rPr>
              <w:t>fragmentacja siedlisk związana z rozwojem zabudowy i przebiegiem ważnych szlaków komunikacyjnych</w:t>
            </w:r>
          </w:p>
        </w:tc>
      </w:tr>
    </w:tbl>
    <w:p w14:paraId="43BE6E19" w14:textId="77777777" w:rsidR="0013442C" w:rsidRPr="006527FA" w:rsidRDefault="0013442C" w:rsidP="00EE0525">
      <w:pPr>
        <w:rPr>
          <w:color w:val="FF0000"/>
        </w:rPr>
      </w:pPr>
    </w:p>
    <w:p w14:paraId="7B9285DA" w14:textId="77777777" w:rsidR="001627E5" w:rsidRPr="00A767E1" w:rsidRDefault="007166F6" w:rsidP="007166F6">
      <w:pPr>
        <w:pStyle w:val="Rozdziay"/>
      </w:pPr>
      <w:bookmarkStart w:id="413" w:name="_Toc520200396"/>
      <w:bookmarkStart w:id="414" w:name="_Toc118890136"/>
      <w:bookmarkStart w:id="415" w:name="_Toc126230672"/>
      <w:r>
        <w:t>3.9.3.</w:t>
      </w:r>
      <w:r w:rsidR="001627E5" w:rsidRPr="00A767E1">
        <w:t>ZAGROŻENIA</w:t>
      </w:r>
      <w:bookmarkEnd w:id="413"/>
      <w:bookmarkEnd w:id="414"/>
      <w:bookmarkEnd w:id="415"/>
    </w:p>
    <w:p w14:paraId="3F25F50E"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Za najistotniejsze problemy dotyczące zasobów przyrody na terenie powiatu ostródzkiego uznano:</w:t>
      </w:r>
    </w:p>
    <w:p w14:paraId="2E36F37A"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Zagrożenie pożarowe</w:t>
      </w:r>
    </w:p>
    <w:p w14:paraId="0D275D8D"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Pożary leśne wiążą się z wysoką palnością drzewostanów i penetracją lasów przez ludność.</w:t>
      </w:r>
    </w:p>
    <w:p w14:paraId="3A3C8F9D"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Potencjalnym zagrożeniem jest również wypalanie traw przez rolników w pobliżu lasów.</w:t>
      </w:r>
    </w:p>
    <w:p w14:paraId="405E4603"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Szkody od czynników biotycznych</w:t>
      </w:r>
    </w:p>
    <w:p w14:paraId="7BB0C1F8"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 xml:space="preserve">Liczne gradacje szkodników pierwotnych sosny (głównie brudnicy mniszki), jak również </w:t>
      </w:r>
      <w:r>
        <w:rPr>
          <w:rFonts w:ascii="Segoe UI Semilight" w:hAnsi="Segoe UI Semilight" w:cs="Segoe UI Semilight"/>
          <w:sz w:val="20"/>
          <w:szCs w:val="20"/>
          <w:lang w:eastAsia="pl-PL"/>
        </w:rPr>
        <w:t xml:space="preserve">szkodników wtórnych. </w:t>
      </w:r>
      <w:r w:rsidRPr="008C4D14">
        <w:rPr>
          <w:rFonts w:ascii="Segoe UI Semilight" w:hAnsi="Segoe UI Semilight" w:cs="Segoe UI Semilight"/>
          <w:sz w:val="20"/>
          <w:szCs w:val="20"/>
          <w:lang w:eastAsia="pl-PL"/>
        </w:rPr>
        <w:t>Ponadto zagrożeniem są patogeny grzybowe głównie dla drzew rosnących na gruntach porolnych. Szkody wyrządzane przez zwierzynę płową.</w:t>
      </w:r>
    </w:p>
    <w:p w14:paraId="470E41FA"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Zwiększanie ilości dzikich wysypisk w lesie</w:t>
      </w:r>
    </w:p>
    <w:p w14:paraId="0905E978"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Występuje głównie w obrębie miejsc przeznaczonych dla potrzeb tu</w:t>
      </w:r>
      <w:r>
        <w:rPr>
          <w:rFonts w:ascii="Segoe UI Semilight" w:hAnsi="Segoe UI Semilight" w:cs="Segoe UI Semilight"/>
          <w:sz w:val="20"/>
          <w:szCs w:val="20"/>
          <w:lang w:eastAsia="pl-PL"/>
        </w:rPr>
        <w:t xml:space="preserve">rystyki i rekreacji, zabudowań, </w:t>
      </w:r>
      <w:r w:rsidRPr="008C4D14">
        <w:rPr>
          <w:rFonts w:ascii="Segoe UI Semilight" w:hAnsi="Segoe UI Semilight" w:cs="Segoe UI Semilight"/>
          <w:sz w:val="20"/>
          <w:szCs w:val="20"/>
          <w:lang w:eastAsia="pl-PL"/>
        </w:rPr>
        <w:t>ośrodków wczasowych, w pobliżu ciągów komunikacy</w:t>
      </w:r>
      <w:r>
        <w:rPr>
          <w:rFonts w:ascii="Segoe UI Semilight" w:hAnsi="Segoe UI Semilight" w:cs="Segoe UI Semilight"/>
          <w:sz w:val="20"/>
          <w:szCs w:val="20"/>
          <w:lang w:eastAsia="pl-PL"/>
        </w:rPr>
        <w:t xml:space="preserve">jnych. Odrębny problem stanowią </w:t>
      </w:r>
      <w:r w:rsidRPr="008C4D14">
        <w:rPr>
          <w:rFonts w:ascii="Segoe UI Semilight" w:hAnsi="Segoe UI Semilight" w:cs="Segoe UI Semilight"/>
          <w:sz w:val="20"/>
          <w:szCs w:val="20"/>
          <w:lang w:eastAsia="pl-PL"/>
        </w:rPr>
        <w:t>dzikie wysypiska lokalizowane na granicach polno-leśnych i w głębi</w:t>
      </w:r>
      <w:r>
        <w:rPr>
          <w:rFonts w:ascii="Segoe UI Semilight" w:hAnsi="Segoe UI Semilight" w:cs="Segoe UI Semilight"/>
          <w:sz w:val="20"/>
          <w:szCs w:val="20"/>
          <w:lang w:eastAsia="pl-PL"/>
        </w:rPr>
        <w:t xml:space="preserve"> lasów, które po zlokalizowaniu </w:t>
      </w:r>
      <w:r w:rsidRPr="008C4D14">
        <w:rPr>
          <w:rFonts w:ascii="Segoe UI Semilight" w:hAnsi="Segoe UI Semilight" w:cs="Segoe UI Semilight"/>
          <w:sz w:val="20"/>
          <w:szCs w:val="20"/>
          <w:lang w:eastAsia="pl-PL"/>
        </w:rPr>
        <w:t>usuwane są na koszt Lasów Państwowych.</w:t>
      </w:r>
    </w:p>
    <w:p w14:paraId="42DA454F"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Inne zagrożenia antropogeniczne</w:t>
      </w:r>
    </w:p>
    <w:p w14:paraId="4AA1C1B0"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Niszczenie wszelkiego typu urządzeń leśnych oraz osłonek zabezpi</w:t>
      </w:r>
      <w:r>
        <w:rPr>
          <w:rFonts w:ascii="Segoe UI Semilight" w:hAnsi="Segoe UI Semilight" w:cs="Segoe UI Semilight"/>
          <w:sz w:val="20"/>
          <w:szCs w:val="20"/>
          <w:lang w:eastAsia="pl-PL"/>
        </w:rPr>
        <w:t xml:space="preserve">eczających drzewa, pozyskiwanie </w:t>
      </w:r>
      <w:r w:rsidRPr="008C4D14">
        <w:rPr>
          <w:rFonts w:ascii="Segoe UI Semilight" w:hAnsi="Segoe UI Semilight" w:cs="Segoe UI Semilight"/>
          <w:sz w:val="20"/>
          <w:szCs w:val="20"/>
          <w:lang w:eastAsia="pl-PL"/>
        </w:rPr>
        <w:t>choinek i stroiszu świerkowego (poprzez kradzieże, n</w:t>
      </w:r>
      <w:r>
        <w:rPr>
          <w:rFonts w:ascii="Segoe UI Semilight" w:hAnsi="Segoe UI Semilight" w:cs="Segoe UI Semilight"/>
          <w:sz w:val="20"/>
          <w:szCs w:val="20"/>
          <w:lang w:eastAsia="pl-PL"/>
        </w:rPr>
        <w:t xml:space="preserve">iszczenie grzybów niejadalnych, </w:t>
      </w:r>
      <w:r w:rsidRPr="008C4D14">
        <w:rPr>
          <w:rFonts w:ascii="Segoe UI Semilight" w:hAnsi="Segoe UI Semilight" w:cs="Segoe UI Semilight"/>
          <w:sz w:val="20"/>
          <w:szCs w:val="20"/>
          <w:lang w:eastAsia="pl-PL"/>
        </w:rPr>
        <w:t>niszczenie urządzeń dla potrzeb rekreacji i wypoczynku).</w:t>
      </w:r>
    </w:p>
    <w:p w14:paraId="3A905C8C"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Zmiany stosunków wodnych na terenach leśnych</w:t>
      </w:r>
    </w:p>
    <w:p w14:paraId="4F3B3802"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Obserwowane zmiany stosunków wodnych, objawiające się obniżeniem</w:t>
      </w:r>
      <w:r>
        <w:rPr>
          <w:rFonts w:ascii="Segoe UI Semilight" w:hAnsi="Segoe UI Semilight" w:cs="Segoe UI Semilight"/>
          <w:sz w:val="20"/>
          <w:szCs w:val="20"/>
          <w:lang w:eastAsia="pl-PL"/>
        </w:rPr>
        <w:t xml:space="preserve"> poziomu wód </w:t>
      </w:r>
      <w:r w:rsidRPr="008C4D14">
        <w:rPr>
          <w:rFonts w:ascii="Segoe UI Semilight" w:hAnsi="Segoe UI Semilight" w:cs="Segoe UI Semilight"/>
          <w:sz w:val="20"/>
          <w:szCs w:val="20"/>
          <w:lang w:eastAsia="pl-PL"/>
        </w:rPr>
        <w:t>gruntowych na terenach leśnych.</w:t>
      </w:r>
    </w:p>
    <w:p w14:paraId="2DE073B4"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Szkody abiotyczne</w:t>
      </w:r>
    </w:p>
    <w:p w14:paraId="16C3851A"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Okresowe susze, późne przymrozki, sporadycznie szkody powodowane przez silne wiatry lub okiść śniegową.</w:t>
      </w:r>
    </w:p>
    <w:p w14:paraId="65D5FF93"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Nieodpowiednia struktura zieleni miejskiej</w:t>
      </w:r>
    </w:p>
    <w:p w14:paraId="5DBA8F08"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 xml:space="preserve">Tereny zieleni w miastach są zlokalizowane nierównomiernie, w różnych ich częściach. Ich lokalizacja jest wynikiem naturalnych uwarunkowań krajobrazu, a nierozwijanych funkcji mieszkaniowych i usługowych. </w:t>
      </w:r>
      <w:r>
        <w:rPr>
          <w:rFonts w:ascii="Segoe UI Semilight" w:hAnsi="Segoe UI Semilight" w:cs="Segoe UI Semilight"/>
          <w:sz w:val="20"/>
          <w:szCs w:val="20"/>
          <w:lang w:eastAsia="pl-PL"/>
        </w:rPr>
        <w:br/>
      </w:r>
      <w:r w:rsidRPr="008C4D14">
        <w:rPr>
          <w:rFonts w:ascii="Segoe UI Semilight" w:hAnsi="Segoe UI Semilight" w:cs="Segoe UI Semilight"/>
          <w:sz w:val="20"/>
          <w:szCs w:val="20"/>
          <w:lang w:eastAsia="pl-PL"/>
        </w:rPr>
        <w:t>W strefach osiedlowych brak jest ogólnie dostępnych parków i skwerów.</w:t>
      </w:r>
    </w:p>
    <w:p w14:paraId="590DFD92" w14:textId="77777777" w:rsidR="008C4D14" w:rsidRPr="008C4D14" w:rsidRDefault="008C4D14">
      <w:pPr>
        <w:pStyle w:val="Akapitzlist"/>
        <w:numPr>
          <w:ilvl w:val="0"/>
          <w:numId w:val="44"/>
        </w:num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Zły stan zieleni wiejskiej</w:t>
      </w:r>
    </w:p>
    <w:p w14:paraId="08C5B7D0" w14:textId="77777777" w:rsidR="008C4D14" w:rsidRPr="008C4D14" w:rsidRDefault="008C4D14" w:rsidP="008C4D14">
      <w:pPr>
        <w:autoSpaceDE w:val="0"/>
        <w:autoSpaceDN w:val="0"/>
        <w:adjustRightInd w:val="0"/>
        <w:spacing w:before="0" w:after="0"/>
        <w:rPr>
          <w:rFonts w:ascii="Segoe UI Semilight" w:hAnsi="Segoe UI Semilight" w:cs="Segoe UI Semilight"/>
          <w:sz w:val="20"/>
          <w:szCs w:val="20"/>
          <w:lang w:eastAsia="pl-PL"/>
        </w:rPr>
      </w:pPr>
      <w:r w:rsidRPr="008C4D14">
        <w:rPr>
          <w:rFonts w:ascii="Segoe UI Semilight" w:hAnsi="Segoe UI Semilight" w:cs="Segoe UI Semilight"/>
          <w:sz w:val="20"/>
          <w:szCs w:val="20"/>
          <w:lang w:eastAsia="pl-PL"/>
        </w:rPr>
        <w:t>Większość z podworskich parków znajdujących się na tereni</w:t>
      </w:r>
      <w:r>
        <w:rPr>
          <w:rFonts w:ascii="Segoe UI Semilight" w:hAnsi="Segoe UI Semilight" w:cs="Segoe UI Semilight"/>
          <w:sz w:val="20"/>
          <w:szCs w:val="20"/>
          <w:lang w:eastAsia="pl-PL"/>
        </w:rPr>
        <w:t xml:space="preserve">e powiatu znajduje się w stanie </w:t>
      </w:r>
      <w:r w:rsidRPr="008C4D14">
        <w:rPr>
          <w:rFonts w:ascii="Segoe UI Semilight" w:hAnsi="Segoe UI Semilight" w:cs="Segoe UI Semilight"/>
          <w:sz w:val="20"/>
          <w:szCs w:val="20"/>
          <w:lang w:eastAsia="pl-PL"/>
        </w:rPr>
        <w:t>wymagającym rewitalizacji.</w:t>
      </w:r>
    </w:p>
    <w:p w14:paraId="24295E03" w14:textId="72A3660B" w:rsidR="000D2764" w:rsidRDefault="000D2764">
      <w:pPr>
        <w:spacing w:before="0" w:after="0" w:line="240" w:lineRule="auto"/>
        <w:jc w:val="left"/>
        <w:rPr>
          <w:sz w:val="18"/>
        </w:rPr>
      </w:pPr>
    </w:p>
    <w:p w14:paraId="018EA3A5" w14:textId="582896EE" w:rsidR="0009750F" w:rsidRDefault="0009750F">
      <w:pPr>
        <w:spacing w:before="0" w:after="0" w:line="240" w:lineRule="auto"/>
        <w:jc w:val="left"/>
        <w:rPr>
          <w:sz w:val="18"/>
        </w:rPr>
      </w:pPr>
    </w:p>
    <w:p w14:paraId="283305D3" w14:textId="77777777" w:rsidR="0009750F" w:rsidRDefault="0009750F">
      <w:pPr>
        <w:spacing w:before="0" w:after="0" w:line="240" w:lineRule="auto"/>
        <w:jc w:val="left"/>
        <w:rPr>
          <w:sz w:val="18"/>
        </w:rPr>
      </w:pPr>
    </w:p>
    <w:p w14:paraId="62085C73" w14:textId="77777777" w:rsidR="00CF49A2" w:rsidRDefault="00CF49A2">
      <w:pPr>
        <w:spacing w:before="0" w:after="0" w:line="240" w:lineRule="auto"/>
        <w:jc w:val="left"/>
        <w:rPr>
          <w:sz w:val="18"/>
        </w:rPr>
      </w:pPr>
    </w:p>
    <w:p w14:paraId="75CF8CED" w14:textId="77777777" w:rsidR="0040144F" w:rsidRDefault="0040144F" w:rsidP="003370FF">
      <w:pPr>
        <w:pStyle w:val="Rozdzia"/>
        <w:numPr>
          <w:ilvl w:val="1"/>
          <w:numId w:val="65"/>
        </w:numPr>
      </w:pPr>
      <w:bookmarkStart w:id="416" w:name="_Toc519766285"/>
      <w:bookmarkStart w:id="417" w:name="_Toc520200397"/>
      <w:bookmarkStart w:id="418" w:name="_Toc118890137"/>
      <w:bookmarkStart w:id="419" w:name="_Toc126230673"/>
      <w:r w:rsidRPr="00D57158">
        <w:lastRenderedPageBreak/>
        <w:t>WPŁYW ZMIAN KLIMATU I ZAGROŻENIA POWAŻNYMI AWARIAMI</w:t>
      </w:r>
      <w:bookmarkEnd w:id="416"/>
      <w:bookmarkEnd w:id="417"/>
      <w:bookmarkEnd w:id="418"/>
      <w:bookmarkEnd w:id="419"/>
    </w:p>
    <w:p w14:paraId="365E688B" w14:textId="77777777" w:rsidR="0040144F" w:rsidRPr="0040144F" w:rsidRDefault="0040144F" w:rsidP="003370FF">
      <w:pPr>
        <w:pStyle w:val="Rozdziay"/>
        <w:numPr>
          <w:ilvl w:val="2"/>
          <w:numId w:val="65"/>
        </w:numPr>
      </w:pPr>
      <w:bookmarkStart w:id="420" w:name="_Toc519766286"/>
      <w:bookmarkStart w:id="421" w:name="_Toc520200398"/>
      <w:bookmarkStart w:id="422" w:name="_Toc118890138"/>
      <w:bookmarkStart w:id="423" w:name="_Toc126230674"/>
      <w:r w:rsidRPr="0040144F">
        <w:t>WPŁYW ZMIAN KLIMATU</w:t>
      </w:r>
      <w:bookmarkEnd w:id="420"/>
      <w:bookmarkEnd w:id="421"/>
      <w:bookmarkEnd w:id="422"/>
      <w:bookmarkEnd w:id="423"/>
    </w:p>
    <w:p w14:paraId="5EDD6D7E" w14:textId="77777777" w:rsidR="0040144F" w:rsidRPr="0097563A" w:rsidRDefault="0040144F" w:rsidP="0040144F">
      <w:pPr>
        <w:ind w:firstLine="454"/>
        <w:rPr>
          <w:rFonts w:ascii="Segoe UI Semilight" w:hAnsi="Segoe UI Semilight" w:cs="Segoe UI Semilight"/>
          <w:sz w:val="20"/>
        </w:rPr>
      </w:pPr>
      <w:r w:rsidRPr="0097563A">
        <w:rPr>
          <w:rFonts w:ascii="Segoe UI Semilight" w:hAnsi="Segoe UI Semilight" w:cs="Segoe UI Semilight"/>
          <w:sz w:val="20"/>
        </w:rPr>
        <w:t xml:space="preserve">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w:t>
      </w:r>
      <w:r>
        <w:rPr>
          <w:rFonts w:ascii="Segoe UI Semilight" w:hAnsi="Segoe UI Semilight" w:cs="Segoe UI Semilight"/>
          <w:sz w:val="20"/>
        </w:rPr>
        <w:br/>
      </w:r>
      <w:r w:rsidRPr="0097563A">
        <w:rPr>
          <w:rFonts w:ascii="Segoe UI Semilight" w:hAnsi="Segoe UI Semilight" w:cs="Segoe UI Semilight"/>
          <w:sz w:val="20"/>
        </w:rPr>
        <w:t xml:space="preserve">i gospodarczego rozwoju wielu krajów na świecie, w tym także dla Polski. W Polsce przygotowano „Strategiczny Plan Adaptacji dla sektorów i obszarów wrażliwych na zmiany klimatu do roku 2020 </w:t>
      </w:r>
      <w:r>
        <w:rPr>
          <w:rFonts w:ascii="Segoe UI Semilight" w:hAnsi="Segoe UI Semilight" w:cs="Segoe UI Semilight"/>
          <w:sz w:val="20"/>
        </w:rPr>
        <w:br/>
      </w:r>
      <w:r w:rsidRPr="0097563A">
        <w:rPr>
          <w:rFonts w:ascii="Segoe UI Semilight" w:hAnsi="Segoe UI Semilight" w:cs="Segoe UI Semilight"/>
          <w:sz w:val="20"/>
        </w:rPr>
        <w:t xml:space="preserve">z perspektywą do roku 2030” (SPA 2020) z myślą o zapewnieniu warunków stabilnego rozwoju społeczno-gospodarczego w obliczu </w:t>
      </w:r>
      <w:proofErr w:type="spellStart"/>
      <w:r w:rsidRPr="0097563A">
        <w:rPr>
          <w:rFonts w:ascii="Segoe UI Semilight" w:hAnsi="Segoe UI Semilight" w:cs="Segoe UI Semilight"/>
          <w:sz w:val="20"/>
        </w:rPr>
        <w:t>ryzyk</w:t>
      </w:r>
      <w:proofErr w:type="spellEnd"/>
      <w:r w:rsidRPr="0097563A">
        <w:rPr>
          <w:rFonts w:ascii="Segoe UI Semilight" w:hAnsi="Segoe UI Semilight" w:cs="Segoe UI Semilight"/>
          <w:sz w:val="20"/>
        </w:rPr>
        <w:t xml:space="preserve">, jakie niosą ze sobą zmiany klimatu, ale również z myślą o wykorzystaniu pozytywnego wpływu, jaki działania adaptacyjne mogą mieć nie tylko na stan polskiego środowiska, ale również wzrost gospodarczy. </w:t>
      </w:r>
    </w:p>
    <w:p w14:paraId="6FBE622C" w14:textId="77777777" w:rsidR="0040144F" w:rsidRPr="0097563A" w:rsidRDefault="0040144F" w:rsidP="0040144F">
      <w:pPr>
        <w:rPr>
          <w:rFonts w:ascii="Segoe UI Semilight" w:hAnsi="Segoe UI Semilight" w:cs="Segoe UI Semilight"/>
          <w:sz w:val="20"/>
        </w:rPr>
      </w:pPr>
      <w:r w:rsidRPr="0097563A">
        <w:rPr>
          <w:rFonts w:ascii="Segoe UI Semilight" w:hAnsi="Segoe UI Semilight" w:cs="Segoe UI Semilight"/>
          <w:sz w:val="20"/>
        </w:rPr>
        <w:t xml:space="preserve"> Wyniki prognoz pokazują, że do roku 2030 zmiany klimatu będą miały dwojaki, pozytywny i negatywny wpływ na gospodarkę i społeczeństwo. Wzrost średniej temperatury powietrza będzie 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 Wprawdzie roczne sumy opadów nie ulegają zasadniczym zmianom, jednak ich charakter staje się bardziej losowy </w:t>
      </w:r>
      <w:r>
        <w:rPr>
          <w:rFonts w:ascii="Segoe UI Semilight" w:hAnsi="Segoe UI Semilight" w:cs="Segoe UI Semilight"/>
          <w:sz w:val="20"/>
        </w:rPr>
        <w:br/>
      </w:r>
      <w:r w:rsidRPr="0097563A">
        <w:rPr>
          <w:rFonts w:ascii="Segoe UI Semilight" w:hAnsi="Segoe UI Semilight" w:cs="Segoe UI Semilight"/>
          <w:sz w:val="20"/>
        </w:rPr>
        <w:t xml:space="preserve">i nierównomierny, czego skutkiem są dłuższe okresy bezopadowe, przerywane gwałtownymi i nawalnymi opadami. Poziom wód gruntowych będzie się obniżał, co negatywnie wpłynie na różnorodność biologiczną i formy ochrony przyrody, w szczególności na zbiorniki wodne i tereny podmokłe. Zmiany będą do zaobserwowania również w porze zimowej, gdzie skróci się okres zalegania pokrywy śnieżnej </w:t>
      </w:r>
      <w:r>
        <w:rPr>
          <w:rFonts w:ascii="Segoe UI Semilight" w:hAnsi="Segoe UI Semilight" w:cs="Segoe UI Semilight"/>
          <w:sz w:val="20"/>
        </w:rPr>
        <w:br/>
      </w:r>
      <w:r w:rsidRPr="0097563A">
        <w:rPr>
          <w:rFonts w:ascii="Segoe UI Semilight" w:hAnsi="Segoe UI Semilight" w:cs="Segoe UI Semilight"/>
          <w:sz w:val="20"/>
        </w:rPr>
        <w:t xml:space="preserve">i jej grubość. Jednocześnie efektem zmian klimatu będzie zwiększanie częstotliwości występowania ekstremalnych zjawisk pogodowych i katastrof, które będą miały istotny wpływ na obszary wrażliwe </w:t>
      </w:r>
      <w:r>
        <w:rPr>
          <w:rFonts w:ascii="Segoe UI Semilight" w:hAnsi="Segoe UI Semilight" w:cs="Segoe UI Semilight"/>
          <w:sz w:val="20"/>
        </w:rPr>
        <w:br/>
      </w:r>
      <w:r w:rsidRPr="0097563A">
        <w:rPr>
          <w:rFonts w:ascii="Segoe UI Semilight" w:hAnsi="Segoe UI Semilight" w:cs="Segoe UI Semilight"/>
          <w:sz w:val="20"/>
        </w:rPr>
        <w:t xml:space="preserve">i gospodarkę kraju. Podstawowe znaczenie będą miały ulewne deszcze niosące ryzyko powodzi </w:t>
      </w:r>
      <w:r>
        <w:rPr>
          <w:rFonts w:ascii="Segoe UI Semilight" w:hAnsi="Segoe UI Semilight" w:cs="Segoe UI Semilight"/>
          <w:sz w:val="20"/>
        </w:rPr>
        <w:br/>
      </w:r>
      <w:r w:rsidRPr="0097563A">
        <w:rPr>
          <w:rFonts w:ascii="Segoe UI Semilight" w:hAnsi="Segoe UI Semilight" w:cs="Segoe UI Semilight"/>
          <w:sz w:val="20"/>
        </w:rPr>
        <w:t xml:space="preserve">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Bezpośrednie negatywne skutki zmian klimatu to również nasilenie się zjawiska eutrofizacji wód śródlądowych, zwiększenie zagrożenia dla życia i zdrowia w wyniku stresu termicznego i wzrostu zanieczyszczeń powietrza, większe zapotrzebowanie na energię elektryczną </w:t>
      </w:r>
      <w:r w:rsidR="008C5C76">
        <w:rPr>
          <w:rFonts w:ascii="Segoe UI Semilight" w:hAnsi="Segoe UI Semilight" w:cs="Segoe UI Semilight"/>
          <w:sz w:val="20"/>
        </w:rPr>
        <w:br/>
      </w:r>
      <w:r w:rsidRPr="0097563A">
        <w:rPr>
          <w:rFonts w:ascii="Segoe UI Semilight" w:hAnsi="Segoe UI Semilight" w:cs="Segoe UI Semilight"/>
          <w:sz w:val="20"/>
        </w:rPr>
        <w:t xml:space="preserve">w porze letniej, zmniejszenie potencjału chłodniczego elektrowni czego skutkiem będzie spadek mocy produkcyjnej i wiele innych. </w:t>
      </w:r>
    </w:p>
    <w:p w14:paraId="07AC7169" w14:textId="77777777" w:rsidR="0009750F" w:rsidRDefault="0009750F" w:rsidP="0040144F">
      <w:pPr>
        <w:rPr>
          <w:rFonts w:ascii="Segoe UI Semilight" w:hAnsi="Segoe UI Semilight" w:cs="Segoe UI Semilight"/>
          <w:sz w:val="20"/>
        </w:rPr>
      </w:pPr>
    </w:p>
    <w:p w14:paraId="75C9254C" w14:textId="48733B08" w:rsidR="0040144F" w:rsidRPr="0097563A" w:rsidRDefault="0040144F" w:rsidP="0040144F">
      <w:pPr>
        <w:rPr>
          <w:rFonts w:ascii="Segoe UI Semilight" w:hAnsi="Segoe UI Semilight" w:cs="Segoe UI Semilight"/>
          <w:sz w:val="20"/>
        </w:rPr>
      </w:pPr>
      <w:r w:rsidRPr="0097563A">
        <w:rPr>
          <w:rFonts w:ascii="Segoe UI Semilight" w:hAnsi="Segoe UI Semilight" w:cs="Segoe UI Semilight"/>
          <w:sz w:val="20"/>
        </w:rPr>
        <w:lastRenderedPageBreak/>
        <w:t xml:space="preserve">Wpływ zmian klimatu: </w:t>
      </w:r>
    </w:p>
    <w:p w14:paraId="40A8C36E" w14:textId="0C695BE8" w:rsidR="0040144F" w:rsidRDefault="0040144F" w:rsidP="0040144F">
      <w:pPr>
        <w:rPr>
          <w:rFonts w:ascii="Segoe UI Semilight" w:hAnsi="Segoe UI Semilight" w:cs="Segoe UI Semilight"/>
          <w:sz w:val="20"/>
        </w:rPr>
      </w:pPr>
      <w:r w:rsidRPr="0097563A">
        <w:rPr>
          <w:rFonts w:ascii="Segoe UI Semilight" w:hAnsi="Segoe UI Semilight" w:cs="Segoe UI Semilight"/>
          <w:sz w:val="20"/>
        </w:rPr>
        <w:t xml:space="preserve">Niewłaściwa gospodarka przestrzenna, w szczególności inwestowanie na terenach zagrożonych, w tym </w:t>
      </w:r>
      <w:r w:rsidR="0044126A">
        <w:rPr>
          <w:rFonts w:ascii="Segoe UI Semilight" w:hAnsi="Segoe UI Semilight" w:cs="Segoe UI Semilight"/>
          <w:sz w:val="20"/>
        </w:rPr>
        <w:br/>
      </w:r>
      <w:r w:rsidRPr="0097563A">
        <w:rPr>
          <w:rFonts w:ascii="Segoe UI Semilight" w:hAnsi="Segoe UI Semilight" w:cs="Segoe UI Semilight"/>
          <w:sz w:val="20"/>
        </w:rPr>
        <w:t>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14:paraId="255E1F51" w14:textId="77777777" w:rsidR="0040144F" w:rsidRPr="003C6F7C" w:rsidRDefault="0040144F" w:rsidP="0040144F">
      <w:pPr>
        <w:rPr>
          <w:rFonts w:ascii="Segoe UI Semilight" w:hAnsi="Segoe UI Semilight" w:cs="Segoe UI Semilight"/>
          <w:sz w:val="20"/>
        </w:rPr>
      </w:pPr>
      <w:r w:rsidRPr="003C6F7C">
        <w:rPr>
          <w:rFonts w:ascii="Segoe UI Semilight" w:hAnsi="Segoe UI Semilight" w:cs="Segoe UI Semilight"/>
          <w:sz w:val="20"/>
        </w:rPr>
        <w:t xml:space="preserve">Biorąc pod uwagę aktualnie postępujące ocieplenie klimatu trzeba liczyć się z tym, iż występowanie tego rodzaju zagrożeń może być coraz częstsze. Zasoby wodne tworzą się na obszarach niezurbanizowanych, powstają z opadów atmosferycznych (deszczu, śniegu, lodu), które wsiąkając w glebę lub spływając po powierzchni terenu zasilają rzeki i zbiorniki. Na tych obszarach są retencjonowane, wykorzystywane bezpośrednio dla pokrycia potrzeb roślin, zwierząt i ludzi. Naturalna zdolność terenu do przyjmowania </w:t>
      </w:r>
      <w:r>
        <w:rPr>
          <w:rFonts w:ascii="Segoe UI Semilight" w:hAnsi="Segoe UI Semilight" w:cs="Segoe UI Semilight"/>
          <w:sz w:val="20"/>
        </w:rPr>
        <w:br/>
      </w:r>
      <w:r w:rsidRPr="003C6F7C">
        <w:rPr>
          <w:rFonts w:ascii="Segoe UI Semilight" w:hAnsi="Segoe UI Semilight" w:cs="Segoe UI Semilight"/>
          <w:sz w:val="20"/>
        </w:rPr>
        <w:t>i przetrzymywania wody, zwana retencją, może być przez człowieka odpowiednio kształtowana.</w:t>
      </w:r>
    </w:p>
    <w:p w14:paraId="26E41D6D" w14:textId="77777777" w:rsidR="0040144F" w:rsidRDefault="0040144F" w:rsidP="0040144F">
      <w:pPr>
        <w:rPr>
          <w:rFonts w:ascii="Segoe UI Semilight" w:hAnsi="Segoe UI Semilight" w:cs="Segoe UI Semilight"/>
          <w:sz w:val="20"/>
        </w:rPr>
      </w:pPr>
      <w:r w:rsidRPr="00CA1D2B">
        <w:rPr>
          <w:rFonts w:ascii="Segoe UI Semilight" w:hAnsi="Segoe UI Semilight" w:cs="Segoe UI Semilight"/>
          <w:sz w:val="20"/>
        </w:rPr>
        <w:t>Retencja umożliwia zmagazynowanie części odpływu wody w okresach jej nadmiaru, kiedy grozi to powodzią i innymi ujemnymi skutkami i wykorzystanie zgromadzonej wody w okresach deficytowych. Działanie takie zwiększa dyspozycyjne zasoby wodne i poprawia strukturę bilansu wodnego.</w:t>
      </w:r>
    </w:p>
    <w:p w14:paraId="1545EEA5" w14:textId="40F77D64" w:rsidR="00A767E1" w:rsidRPr="0044126A" w:rsidRDefault="0040144F" w:rsidP="0044126A">
      <w:pPr>
        <w:rPr>
          <w:rFonts w:ascii="Segoe UI Semilight" w:hAnsi="Segoe UI Semilight" w:cs="Segoe UI Semilight"/>
          <w:sz w:val="20"/>
        </w:rPr>
      </w:pPr>
      <w:r w:rsidRPr="00CA1D2B">
        <w:rPr>
          <w:rFonts w:ascii="Segoe UI Semilight" w:hAnsi="Segoe UI Semilight" w:cs="Segoe UI Semilight"/>
          <w:sz w:val="20"/>
        </w:rPr>
        <w:t xml:space="preserve">Odbudowa przynajmniej części zlikwidowanych zbiorników, jak również budowa nowych, ma duże znaczenie zarówno z punktu widzenia bilansu wodnego, jak i zachowania walorów przyrodniczych. Rola </w:t>
      </w:r>
      <w:r w:rsidR="004379D9">
        <w:rPr>
          <w:rFonts w:ascii="Segoe UI Semilight" w:hAnsi="Segoe UI Semilight" w:cs="Segoe UI Semilight"/>
          <w:sz w:val="20"/>
        </w:rPr>
        <w:br/>
      </w:r>
      <w:r w:rsidRPr="00CA1D2B">
        <w:rPr>
          <w:rFonts w:ascii="Segoe UI Semilight" w:hAnsi="Segoe UI Semilight" w:cs="Segoe UI Semilight"/>
          <w:sz w:val="20"/>
        </w:rPr>
        <w:t xml:space="preserve">i zadania małych zbiorników wodnych mogą być bardzo różne w zależności od głównego celu, dla którego zostały utworzone – hodowla ryb, cele przeciwpowodziowe, nawodnienia rolnicze, rekreacja </w:t>
      </w:r>
      <w:r>
        <w:rPr>
          <w:rFonts w:ascii="Segoe UI Semilight" w:hAnsi="Segoe UI Semilight" w:cs="Segoe UI Semilight"/>
          <w:sz w:val="20"/>
        </w:rPr>
        <w:br/>
      </w:r>
      <w:r w:rsidRPr="00CA1D2B">
        <w:rPr>
          <w:rFonts w:ascii="Segoe UI Semilight" w:hAnsi="Segoe UI Semilight" w:cs="Segoe UI Semilight"/>
          <w:sz w:val="20"/>
        </w:rPr>
        <w:t>i walory krajobrazowe, cele przeciwpożarowe, podniesienie jakości wody (osadniki). Bez względu jednak na wiodącą funkcję zbiorniki zawsze stanowią czynnik zwiększający zasoby wodne w zlewni.</w:t>
      </w:r>
    </w:p>
    <w:p w14:paraId="36E0EFA2" w14:textId="77777777" w:rsidR="006E4768" w:rsidRPr="006247C1" w:rsidRDefault="002E6888" w:rsidP="003370FF">
      <w:pPr>
        <w:pStyle w:val="Rozdziay"/>
        <w:numPr>
          <w:ilvl w:val="2"/>
          <w:numId w:val="65"/>
        </w:numPr>
      </w:pPr>
      <w:bookmarkStart w:id="424" w:name="_Toc520200399"/>
      <w:bookmarkStart w:id="425" w:name="_Toc118890139"/>
      <w:bookmarkStart w:id="426" w:name="_Toc126230675"/>
      <w:r w:rsidRPr="006247C1">
        <w:t>ZAGROŻENIA POWAŻNYMI AWARIAMI</w:t>
      </w:r>
      <w:bookmarkEnd w:id="424"/>
      <w:bookmarkEnd w:id="425"/>
      <w:bookmarkEnd w:id="426"/>
    </w:p>
    <w:p w14:paraId="6E55DC76" w14:textId="1C27C868" w:rsidR="00BE4966" w:rsidRPr="00643AD8" w:rsidRDefault="00BE4966" w:rsidP="00DE194B">
      <w:pPr>
        <w:spacing w:after="0"/>
        <w:ind w:firstLine="567"/>
        <w:rPr>
          <w:rFonts w:ascii="Segoe UI Semilight" w:hAnsi="Segoe UI Semilight" w:cs="Segoe UI Semilight"/>
          <w:sz w:val="20"/>
        </w:rPr>
      </w:pPr>
      <w:r w:rsidRPr="00643AD8">
        <w:rPr>
          <w:rFonts w:ascii="Segoe UI Semilight" w:hAnsi="Segoe UI Semilight" w:cs="Segoe UI Semilight"/>
          <w:sz w:val="20"/>
        </w:rPr>
        <w:t>Zgodnie z definicją zawartą w ustawie Prawo Ochrony Środowiska (</w:t>
      </w:r>
      <w:r w:rsidR="00721194" w:rsidRPr="00721194">
        <w:rPr>
          <w:rFonts w:ascii="Segoe UI Semilight" w:hAnsi="Segoe UI Semilight" w:cs="Segoe UI Semilight"/>
          <w:sz w:val="20"/>
        </w:rPr>
        <w:t>Dz.U. 2022 poz. 2556</w:t>
      </w:r>
      <w:r w:rsidR="00643AD8" w:rsidRPr="00643AD8">
        <w:rPr>
          <w:rFonts w:ascii="Segoe UI Semilight" w:hAnsi="Segoe UI Semilight" w:cs="Segoe UI Semilight"/>
          <w:sz w:val="20"/>
        </w:rPr>
        <w:t xml:space="preserve">, </w:t>
      </w:r>
      <w:r w:rsidR="00721194">
        <w:rPr>
          <w:rFonts w:ascii="Segoe UI Semilight" w:hAnsi="Segoe UI Semilight" w:cs="Segoe UI Semilight"/>
          <w:sz w:val="20"/>
        </w:rPr>
        <w:t>ze</w:t>
      </w:r>
      <w:r w:rsidRPr="00643AD8">
        <w:rPr>
          <w:rFonts w:ascii="Segoe UI Semilight" w:hAnsi="Segoe UI Semilight" w:cs="Segoe UI Semilight"/>
          <w:sz w:val="20"/>
        </w:rPr>
        <w:t xml:space="preserve"> zm.), mówiąc o:</w:t>
      </w:r>
    </w:p>
    <w:p w14:paraId="6EF78710" w14:textId="77777777" w:rsidR="00BE4966" w:rsidRPr="00B1198A" w:rsidRDefault="00BE4966" w:rsidP="00BE4966">
      <w:pPr>
        <w:rPr>
          <w:rFonts w:ascii="Segoe UI Semilight" w:hAnsi="Segoe UI Semilight" w:cs="Segoe UI Semilight"/>
          <w:sz w:val="20"/>
        </w:rPr>
      </w:pPr>
      <w:r w:rsidRPr="00643AD8">
        <w:rPr>
          <w:rFonts w:ascii="Segoe UI Semilight" w:hAnsi="Segoe UI Semilight" w:cs="Segoe UI Semilight"/>
          <w:sz w:val="20"/>
        </w:rPr>
        <w:t>a) „poważnej awarii</w:t>
      </w:r>
      <w:r w:rsidRPr="00B1198A">
        <w:rPr>
          <w:rFonts w:ascii="Segoe UI Semilight" w:hAnsi="Segoe UI Semilight" w:cs="Segoe UI Semilight"/>
          <w:sz w:val="20"/>
        </w:rPr>
        <w:t xml:space="preserve">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290555BE" w14:textId="77777777" w:rsidR="00BE4966" w:rsidRPr="00B1198A" w:rsidRDefault="00BE4966" w:rsidP="00BE4966">
      <w:pPr>
        <w:rPr>
          <w:rFonts w:ascii="Segoe UI Semilight" w:hAnsi="Segoe UI Semilight" w:cs="Segoe UI Semilight"/>
          <w:sz w:val="20"/>
        </w:rPr>
      </w:pPr>
      <w:r w:rsidRPr="00B1198A">
        <w:rPr>
          <w:rFonts w:ascii="Segoe UI Semilight" w:hAnsi="Segoe UI Semilight" w:cs="Segoe UI Semilight"/>
          <w:sz w:val="20"/>
        </w:rPr>
        <w:t>b) „poważnej awarii przemysłowej – rozumie się przez to poważną awarię w zakładzie”.</w:t>
      </w:r>
    </w:p>
    <w:p w14:paraId="4CB72746" w14:textId="77777777" w:rsidR="006E4768" w:rsidRPr="00B1198A" w:rsidRDefault="006E4768" w:rsidP="00DE194B">
      <w:pPr>
        <w:spacing w:after="0"/>
        <w:rPr>
          <w:rFonts w:ascii="Segoe UI Semilight" w:hAnsi="Segoe UI Semilight" w:cs="Segoe UI Semilight"/>
          <w:sz w:val="20"/>
        </w:rPr>
      </w:pPr>
      <w:r w:rsidRPr="00B1198A">
        <w:rPr>
          <w:rFonts w:ascii="Segoe UI Semilight" w:hAnsi="Segoe UI Semilight" w:cs="Segoe UI Semilight"/>
          <w:sz w:val="20"/>
        </w:rPr>
        <w:t>Jak wynika z definicji poważnej awarii, jej źródłami mogą być:</w:t>
      </w:r>
    </w:p>
    <w:p w14:paraId="296A8CAF" w14:textId="77777777" w:rsidR="006E4768" w:rsidRPr="00B1198A" w:rsidRDefault="006E4768">
      <w:pPr>
        <w:pStyle w:val="Akapitzlist"/>
        <w:numPr>
          <w:ilvl w:val="0"/>
          <w:numId w:val="11"/>
        </w:numPr>
        <w:rPr>
          <w:rFonts w:ascii="Segoe UI Semilight" w:hAnsi="Segoe UI Semilight" w:cs="Segoe UI Semilight"/>
          <w:sz w:val="20"/>
        </w:rPr>
      </w:pPr>
      <w:r w:rsidRPr="00B1198A">
        <w:rPr>
          <w:rFonts w:ascii="Segoe UI Semilight" w:hAnsi="Segoe UI Semilight" w:cs="Segoe UI Semilight"/>
          <w:sz w:val="20"/>
        </w:rPr>
        <w:t>procesy przemysłowe i magazynowanie substancji niebezpiecznych,</w:t>
      </w:r>
    </w:p>
    <w:p w14:paraId="77A3F0C2" w14:textId="77777777" w:rsidR="006D2144" w:rsidRDefault="006E4768">
      <w:pPr>
        <w:pStyle w:val="Akapitzlist"/>
        <w:numPr>
          <w:ilvl w:val="0"/>
          <w:numId w:val="11"/>
        </w:numPr>
        <w:spacing w:after="0"/>
        <w:rPr>
          <w:rFonts w:ascii="Segoe UI Semilight" w:hAnsi="Segoe UI Semilight" w:cs="Segoe UI Semilight"/>
          <w:sz w:val="20"/>
        </w:rPr>
      </w:pPr>
      <w:r w:rsidRPr="00B1198A">
        <w:rPr>
          <w:rFonts w:ascii="Segoe UI Semilight" w:hAnsi="Segoe UI Semilight" w:cs="Segoe UI Semilight"/>
          <w:sz w:val="20"/>
        </w:rPr>
        <w:lastRenderedPageBreak/>
        <w:t>transport materiałów niebezpiecznych.</w:t>
      </w:r>
    </w:p>
    <w:p w14:paraId="675844DA" w14:textId="77777777" w:rsidR="00464A92" w:rsidRPr="00464A92" w:rsidRDefault="00464A92" w:rsidP="00464A92">
      <w:pPr>
        <w:pStyle w:val="Wyrnienie"/>
      </w:pPr>
      <w:r>
        <w:t>P</w:t>
      </w:r>
      <w:r w:rsidRPr="00B1198A">
        <w:t>rocesy przemysłowe i magazynowanie substancji niebezpiecznych</w:t>
      </w:r>
    </w:p>
    <w:p w14:paraId="40563B22" w14:textId="61D9536B" w:rsidR="005159EF" w:rsidRDefault="00236A97" w:rsidP="0026311C">
      <w:pPr>
        <w:spacing w:after="0"/>
        <w:rPr>
          <w:rFonts w:ascii="Segoe UI Semilight" w:hAnsi="Segoe UI Semilight" w:cs="Segoe UI Semilight"/>
          <w:sz w:val="20"/>
        </w:rPr>
      </w:pPr>
      <w:r>
        <w:rPr>
          <w:rFonts w:ascii="Segoe UI Semilight" w:hAnsi="Segoe UI Semilight" w:cs="Segoe UI Semilight"/>
          <w:sz w:val="20"/>
        </w:rPr>
        <w:t xml:space="preserve">Na terenie powiatu ostródzkiego nie ma zlokalizowanych zakładów dużego i zwiększonego ryzyka wystąpienia awarii przemysłowej. </w:t>
      </w:r>
    </w:p>
    <w:p w14:paraId="47275C52" w14:textId="77777777" w:rsidR="005159EF" w:rsidRPr="005159EF" w:rsidRDefault="00464A92" w:rsidP="00464A92">
      <w:pPr>
        <w:pStyle w:val="Wyrnienie"/>
      </w:pPr>
      <w:r>
        <w:t xml:space="preserve">Transport materiałów niebezpiecznych </w:t>
      </w:r>
    </w:p>
    <w:p w14:paraId="4C0D8EE1" w14:textId="654CA838" w:rsidR="001A1DDC" w:rsidRDefault="00122EE9" w:rsidP="00122EE9">
      <w:pPr>
        <w:ind w:firstLine="454"/>
        <w:rPr>
          <w:rFonts w:ascii="Segoe UI Semilight" w:hAnsi="Segoe UI Semilight" w:cs="Segoe UI Semilight"/>
          <w:sz w:val="20"/>
          <w:lang w:eastAsia="pl-PL"/>
        </w:rPr>
      </w:pPr>
      <w:r>
        <w:rPr>
          <w:rFonts w:ascii="Segoe UI Semilight" w:hAnsi="Segoe UI Semilight" w:cs="Segoe UI Semilight"/>
          <w:sz w:val="20"/>
          <w:lang w:eastAsia="pl-PL"/>
        </w:rPr>
        <w:t>Na terenie powiatu ostródzkiego występuje</w:t>
      </w:r>
      <w:r w:rsidRPr="00F91E13">
        <w:rPr>
          <w:rFonts w:ascii="Segoe UI Semilight" w:hAnsi="Segoe UI Semilight" w:cs="Segoe UI Semilight"/>
          <w:sz w:val="20"/>
          <w:lang w:eastAsia="pl-PL"/>
        </w:rPr>
        <w:t xml:space="preserve"> zagrożenie skażeniem toksycznym, związane </w:t>
      </w:r>
      <w:r w:rsidR="00134D77">
        <w:rPr>
          <w:rFonts w:ascii="Segoe UI Semilight" w:hAnsi="Segoe UI Semilight" w:cs="Segoe UI Semilight"/>
          <w:sz w:val="20"/>
          <w:lang w:eastAsia="pl-PL"/>
        </w:rPr>
        <w:br/>
      </w:r>
      <w:r w:rsidRPr="00F91E13">
        <w:rPr>
          <w:rFonts w:ascii="Segoe UI Semilight" w:hAnsi="Segoe UI Semilight" w:cs="Segoe UI Semilight"/>
          <w:sz w:val="20"/>
          <w:lang w:eastAsia="pl-PL"/>
        </w:rPr>
        <w:t xml:space="preserve">z możliwością wystąpienia kolizji cystern samochodowych, przewożących toksyczne substancje, poruszających się głównie po </w:t>
      </w:r>
      <w:r>
        <w:rPr>
          <w:rFonts w:ascii="Segoe UI Semilight" w:hAnsi="Segoe UI Semilight" w:cs="Segoe UI Semilight"/>
          <w:sz w:val="20"/>
          <w:lang w:eastAsia="pl-PL"/>
        </w:rPr>
        <w:t>drogach krajowych na terenie powiatu.</w:t>
      </w:r>
    </w:p>
    <w:p w14:paraId="3F2F2674" w14:textId="77777777" w:rsidR="001A1DDC" w:rsidRDefault="001A1DDC" w:rsidP="001A1DDC">
      <w:pPr>
        <w:rPr>
          <w:rFonts w:ascii="Segoe UI Semilight" w:hAnsi="Segoe UI Semilight" w:cs="Segoe UI Semilight"/>
          <w:sz w:val="20"/>
          <w:lang w:eastAsia="pl-PL"/>
        </w:rPr>
      </w:pPr>
    </w:p>
    <w:p w14:paraId="0EE30C61" w14:textId="77777777" w:rsidR="00122EE9" w:rsidRPr="00CF3E31" w:rsidRDefault="001A1DDC" w:rsidP="003370FF">
      <w:pPr>
        <w:pStyle w:val="Rozdzia"/>
        <w:numPr>
          <w:ilvl w:val="1"/>
          <w:numId w:val="65"/>
        </w:numPr>
        <w:rPr>
          <w:color w:val="FF0000"/>
        </w:rPr>
      </w:pPr>
      <w:bookmarkStart w:id="427" w:name="_Toc118890140"/>
      <w:bookmarkStart w:id="428" w:name="_Toc126230676"/>
      <w:r>
        <w:rPr>
          <w:lang w:eastAsia="pl-PL"/>
        </w:rPr>
        <w:t>DZIAŁANIA EDUKACYJNE</w:t>
      </w:r>
      <w:bookmarkEnd w:id="427"/>
      <w:bookmarkEnd w:id="428"/>
      <w:r>
        <w:rPr>
          <w:lang w:eastAsia="pl-PL"/>
        </w:rPr>
        <w:t xml:space="preserve"> </w:t>
      </w:r>
      <w:r w:rsidR="00122EE9">
        <w:rPr>
          <w:lang w:eastAsia="pl-PL"/>
        </w:rPr>
        <w:t xml:space="preserve">  </w:t>
      </w:r>
    </w:p>
    <w:p w14:paraId="375EAFB8" w14:textId="77777777" w:rsidR="00B13A84" w:rsidRPr="00B13A84" w:rsidRDefault="00B13A84" w:rsidP="00B13A84">
      <w:pPr>
        <w:ind w:firstLine="432"/>
        <w:rPr>
          <w:rFonts w:ascii="Segoe UI Semilight" w:hAnsi="Segoe UI Semilight" w:cs="Segoe UI Semilight"/>
          <w:sz w:val="20"/>
        </w:rPr>
      </w:pPr>
      <w:r w:rsidRPr="00B13A84">
        <w:rPr>
          <w:rFonts w:ascii="Segoe UI Semilight" w:hAnsi="Segoe UI Semilight" w:cs="Segoe UI Semilight"/>
          <w:sz w:val="20"/>
        </w:rPr>
        <w:t>W zakresie edukacji ekologicznej najważniejszym celem, który należy osiągnąć jest wykształcenie świadomości ekologicznej i przekonanie ludzi o konieczności myślenia i działania według zasad ekorozwoju. Jest to cel dalekosiężny, wykraczający poza horyzont 2024 roku, do którego można się zbliżać poprzez stopniowe podnoszenie świadomości ekologicznej.</w:t>
      </w:r>
    </w:p>
    <w:p w14:paraId="4687EE73" w14:textId="7338F4EC" w:rsidR="00B13A84" w:rsidRPr="00B13A84" w:rsidRDefault="00B13A84" w:rsidP="00B13A84">
      <w:pPr>
        <w:rPr>
          <w:rFonts w:ascii="Segoe UI Semilight" w:hAnsi="Segoe UI Semilight" w:cs="Segoe UI Semilight"/>
          <w:sz w:val="20"/>
        </w:rPr>
      </w:pPr>
      <w:r w:rsidRPr="00B13A84">
        <w:rPr>
          <w:rFonts w:ascii="Segoe UI Semilight" w:hAnsi="Segoe UI Semilight" w:cs="Segoe UI Semilight"/>
          <w:sz w:val="20"/>
        </w:rPr>
        <w:t>Ustawa Prawo ochrony środowiska (</w:t>
      </w:r>
      <w:proofErr w:type="spellStart"/>
      <w:r w:rsidRPr="00B13A84">
        <w:rPr>
          <w:rFonts w:ascii="Segoe UI Semilight" w:hAnsi="Segoe UI Semilight" w:cs="Segoe UI Semilight"/>
          <w:sz w:val="20"/>
        </w:rPr>
        <w:t>t.j</w:t>
      </w:r>
      <w:proofErr w:type="spellEnd"/>
      <w:r w:rsidRPr="00B13A84">
        <w:rPr>
          <w:rFonts w:ascii="Segoe UI Semilight" w:hAnsi="Segoe UI Semilight" w:cs="Segoe UI Semilight"/>
          <w:sz w:val="20"/>
        </w:rPr>
        <w:t xml:space="preserve">. </w:t>
      </w:r>
      <w:r w:rsidR="00721194" w:rsidRPr="00721194">
        <w:rPr>
          <w:rFonts w:ascii="Segoe UI Semilight" w:hAnsi="Segoe UI Semilight" w:cs="Segoe UI Semilight"/>
          <w:sz w:val="20"/>
        </w:rPr>
        <w:t>Dz.U. 2022 poz. 2556</w:t>
      </w:r>
      <w:r w:rsidR="00643AD8">
        <w:rPr>
          <w:rFonts w:ascii="Segoe UI Semilight" w:hAnsi="Segoe UI Semilight" w:cs="Segoe UI Semilight"/>
          <w:sz w:val="20"/>
        </w:rPr>
        <w:t>, ze zm.</w:t>
      </w:r>
      <w:r w:rsidRPr="00B13A84">
        <w:rPr>
          <w:rFonts w:ascii="Segoe UI Semilight" w:hAnsi="Segoe UI Semilight" w:cs="Segoe UI Semilight"/>
          <w:sz w:val="20"/>
        </w:rPr>
        <w:t>) narzuca obowiązek uwzględniania problematyki ochrony środowiska i zrównoważonego rozwoju w programach nauczania wszystkich typów szkół, a także kursów prowadzących do uzyskania kwalifikacji zawodowych.</w:t>
      </w:r>
    </w:p>
    <w:p w14:paraId="4A65DBAC" w14:textId="4583E93B" w:rsidR="00DE194B" w:rsidRPr="001415E9" w:rsidRDefault="00B13A84" w:rsidP="00750EEC">
      <w:pPr>
        <w:rPr>
          <w:rFonts w:ascii="Segoe UI Semilight" w:hAnsi="Segoe UI Semilight" w:cs="Segoe UI Semilight"/>
          <w:bCs/>
          <w:sz w:val="20"/>
          <w:szCs w:val="24"/>
        </w:rPr>
      </w:pPr>
      <w:r w:rsidRPr="00B13A84">
        <w:rPr>
          <w:rFonts w:ascii="Segoe UI Semilight" w:hAnsi="Segoe UI Semilight" w:cs="Segoe UI Semilight"/>
          <w:bCs/>
          <w:sz w:val="20"/>
          <w:szCs w:val="24"/>
        </w:rPr>
        <w:t xml:space="preserve">W placówkach oświatowych na terenie powiatu organizowane są liczne działania edukacyjne w zakresie edukacji ekologicznej. </w:t>
      </w:r>
    </w:p>
    <w:p w14:paraId="38BF6FD6" w14:textId="74EC2F3C" w:rsidR="00DE194B" w:rsidRDefault="00DE194B" w:rsidP="003370FF">
      <w:pPr>
        <w:pStyle w:val="Dziay"/>
        <w:numPr>
          <w:ilvl w:val="0"/>
          <w:numId w:val="65"/>
        </w:numPr>
        <w:ind w:left="567" w:hanging="567"/>
      </w:pPr>
      <w:bookmarkStart w:id="429" w:name="_Toc440877083"/>
      <w:bookmarkStart w:id="430" w:name="_Toc520200400"/>
      <w:bookmarkStart w:id="431" w:name="_Toc118890141"/>
      <w:bookmarkStart w:id="432" w:name="_Toc126230677"/>
      <w:r w:rsidRPr="00301C55">
        <w:t>CELE PROGRAMU OCHRONY ŚRODOWISKA, ZADANIA I ICH FINANSOWANIE</w:t>
      </w:r>
      <w:bookmarkEnd w:id="429"/>
      <w:bookmarkEnd w:id="430"/>
      <w:bookmarkEnd w:id="431"/>
      <w:bookmarkEnd w:id="432"/>
    </w:p>
    <w:p w14:paraId="233248C6" w14:textId="09E9C1F9" w:rsidR="00DE194B" w:rsidRPr="00301C55" w:rsidRDefault="00DE194B" w:rsidP="00127CD7">
      <w:pPr>
        <w:pStyle w:val="Rozdzia"/>
        <w:numPr>
          <w:ilvl w:val="1"/>
          <w:numId w:val="66"/>
        </w:numPr>
      </w:pPr>
      <w:bookmarkStart w:id="433" w:name="_Toc440877084"/>
      <w:bookmarkStart w:id="434" w:name="_Toc520200401"/>
      <w:bookmarkStart w:id="435" w:name="_Toc118890142"/>
      <w:bookmarkStart w:id="436" w:name="_Toc126230678"/>
      <w:r w:rsidRPr="00301C55">
        <w:t>CELE KIERUNKI INTERWENCJI I ZADANIA</w:t>
      </w:r>
      <w:bookmarkEnd w:id="433"/>
      <w:bookmarkEnd w:id="434"/>
      <w:bookmarkEnd w:id="435"/>
      <w:bookmarkEnd w:id="436"/>
    </w:p>
    <w:p w14:paraId="5B1E9A36" w14:textId="77777777" w:rsidR="00DE194B" w:rsidRPr="000C133A" w:rsidRDefault="00DE194B" w:rsidP="00DE194B">
      <w:pPr>
        <w:ind w:firstLine="432"/>
        <w:rPr>
          <w:rFonts w:ascii="Segoe UI Semilight" w:hAnsi="Segoe UI Semilight" w:cs="Segoe UI Semilight"/>
          <w:sz w:val="20"/>
        </w:rPr>
      </w:pPr>
      <w:bookmarkStart w:id="437" w:name="_Toc426702549"/>
      <w:r w:rsidRPr="000C133A">
        <w:rPr>
          <w:rFonts w:ascii="Segoe UI Semilight" w:hAnsi="Segoe UI Semilight" w:cs="Segoe UI Semilight"/>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p>
    <w:bookmarkEnd w:id="437"/>
    <w:p w14:paraId="400EF1FE" w14:textId="77777777" w:rsidR="00DE194B" w:rsidRDefault="00DE194B" w:rsidP="00750EEC">
      <w:pPr>
        <w:sectPr w:rsidR="00DE194B" w:rsidSect="00EE0E07">
          <w:headerReference w:type="default" r:id="rId65"/>
          <w:headerReference w:type="first" r:id="rId66"/>
          <w:pgSz w:w="11906" w:h="16838"/>
          <w:pgMar w:top="1106" w:right="1418" w:bottom="1418" w:left="1247" w:header="340" w:footer="227" w:gutter="0"/>
          <w:cols w:space="708"/>
          <w:titlePg/>
          <w:docGrid w:linePitch="360"/>
        </w:sectPr>
      </w:pPr>
    </w:p>
    <w:p w14:paraId="595CBC7A" w14:textId="2672E5C6" w:rsidR="00880084" w:rsidRPr="00933DAB" w:rsidRDefault="00302157" w:rsidP="00933DAB">
      <w:pPr>
        <w:pStyle w:val="Legenda"/>
        <w:rPr>
          <w:rFonts w:ascii="Segoe UI Semilight" w:hAnsi="Segoe UI Semilight" w:cs="Segoe UI Semilight"/>
        </w:rPr>
      </w:pPr>
      <w:bookmarkStart w:id="438" w:name="_Toc440877530"/>
      <w:bookmarkStart w:id="439" w:name="_Toc441473306"/>
      <w:r w:rsidRPr="00F04CA7">
        <w:rPr>
          <w:rFonts w:ascii="Segoe UI Semilight" w:hAnsi="Segoe UI Semilight" w:cs="Segoe UI Semilight"/>
        </w:rPr>
        <w:lastRenderedPageBreak/>
        <w:t>Tabela 13. Cele programu ochrony środowiska, kierunki interwencji, zadania</w:t>
      </w:r>
      <w:bookmarkEnd w:id="438"/>
      <w:bookmarkEnd w:id="439"/>
      <w:r w:rsidR="00F04CA7">
        <w:rPr>
          <w:rFonts w:ascii="Segoe UI Semilight" w:hAnsi="Segoe UI Semilight" w:cs="Segoe UI Semilight"/>
        </w:rPr>
        <w:t>.</w:t>
      </w:r>
    </w:p>
    <w:tbl>
      <w:tblPr>
        <w:tblStyle w:val="Tabelasiatki4akcent31"/>
        <w:tblW w:w="4952" w:type="pct"/>
        <w:tblLayout w:type="fixed"/>
        <w:tblLook w:val="04A0" w:firstRow="1" w:lastRow="0" w:firstColumn="1" w:lastColumn="0" w:noHBand="0" w:noVBand="1"/>
      </w:tblPr>
      <w:tblGrid>
        <w:gridCol w:w="414"/>
        <w:gridCol w:w="1022"/>
        <w:gridCol w:w="1295"/>
        <w:gridCol w:w="1871"/>
        <w:gridCol w:w="1154"/>
        <w:gridCol w:w="1298"/>
        <w:gridCol w:w="1868"/>
        <w:gridCol w:w="2516"/>
        <w:gridCol w:w="1376"/>
        <w:gridCol w:w="1577"/>
      </w:tblGrid>
      <w:tr w:rsidR="00933DAB" w:rsidRPr="00933DAB" w14:paraId="006A93CB" w14:textId="77777777" w:rsidTr="00A25E1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44" w:type="pct"/>
            <w:vMerge w:val="restart"/>
            <w:tcBorders>
              <w:right w:val="single" w:sz="4" w:space="0" w:color="BFBFBF"/>
            </w:tcBorders>
            <w:vAlign w:val="center"/>
          </w:tcPr>
          <w:p w14:paraId="33E86288" w14:textId="77777777" w:rsidR="00880084" w:rsidRPr="00933DAB" w:rsidRDefault="00880084" w:rsidP="00A25E13">
            <w:pPr>
              <w:spacing w:before="0" w:after="0" w:line="240" w:lineRule="auto"/>
              <w:jc w:val="center"/>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Lp.</w:t>
            </w:r>
          </w:p>
        </w:tc>
        <w:tc>
          <w:tcPr>
            <w:tcW w:w="355" w:type="pct"/>
            <w:vMerge w:val="restart"/>
            <w:tcBorders>
              <w:left w:val="single" w:sz="4" w:space="0" w:color="BFBFBF"/>
              <w:right w:val="single" w:sz="4" w:space="0" w:color="BFBFBF"/>
            </w:tcBorders>
            <w:vAlign w:val="center"/>
          </w:tcPr>
          <w:p w14:paraId="7518D9D0"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Obszar interwencji</w:t>
            </w:r>
          </w:p>
        </w:tc>
        <w:tc>
          <w:tcPr>
            <w:tcW w:w="450" w:type="pct"/>
            <w:vMerge w:val="restart"/>
            <w:tcBorders>
              <w:left w:val="single" w:sz="4" w:space="0" w:color="BFBFBF"/>
              <w:right w:val="single" w:sz="4" w:space="0" w:color="BFBFBF"/>
            </w:tcBorders>
            <w:vAlign w:val="center"/>
          </w:tcPr>
          <w:p w14:paraId="5568FBAB"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Cel długookresowy</w:t>
            </w:r>
          </w:p>
        </w:tc>
        <w:tc>
          <w:tcPr>
            <w:tcW w:w="1502" w:type="pct"/>
            <w:gridSpan w:val="3"/>
            <w:tcBorders>
              <w:left w:val="single" w:sz="4" w:space="0" w:color="BFBFBF"/>
              <w:right w:val="single" w:sz="4" w:space="0" w:color="BFBFBF"/>
            </w:tcBorders>
            <w:vAlign w:val="center"/>
          </w:tcPr>
          <w:p w14:paraId="378BB9BF"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Wskaźnik</w:t>
            </w:r>
          </w:p>
        </w:tc>
        <w:tc>
          <w:tcPr>
            <w:tcW w:w="649" w:type="pct"/>
            <w:vMerge w:val="restart"/>
            <w:tcBorders>
              <w:left w:val="single" w:sz="4" w:space="0" w:color="BFBFBF"/>
              <w:right w:val="single" w:sz="4" w:space="0" w:color="BFBFBF"/>
            </w:tcBorders>
            <w:vAlign w:val="center"/>
          </w:tcPr>
          <w:p w14:paraId="06619A13"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Kierunek interwencji</w:t>
            </w:r>
          </w:p>
        </w:tc>
        <w:tc>
          <w:tcPr>
            <w:tcW w:w="874" w:type="pct"/>
            <w:vMerge w:val="restart"/>
            <w:tcBorders>
              <w:left w:val="single" w:sz="4" w:space="0" w:color="BFBFBF"/>
              <w:right w:val="single" w:sz="4" w:space="0" w:color="BFBFBF"/>
            </w:tcBorders>
            <w:vAlign w:val="center"/>
          </w:tcPr>
          <w:p w14:paraId="69607B87"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`Zadania</w:t>
            </w:r>
          </w:p>
        </w:tc>
        <w:tc>
          <w:tcPr>
            <w:tcW w:w="478" w:type="pct"/>
            <w:vMerge w:val="restart"/>
            <w:tcBorders>
              <w:left w:val="single" w:sz="4" w:space="0" w:color="BFBFBF"/>
              <w:right w:val="single" w:sz="4" w:space="0" w:color="BFBFBF"/>
            </w:tcBorders>
            <w:vAlign w:val="center"/>
          </w:tcPr>
          <w:p w14:paraId="356FE5D3"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Podmiot odpowiedzialny</w:t>
            </w:r>
          </w:p>
        </w:tc>
        <w:tc>
          <w:tcPr>
            <w:tcW w:w="548" w:type="pct"/>
            <w:vMerge w:val="restart"/>
            <w:tcBorders>
              <w:left w:val="single" w:sz="4" w:space="0" w:color="BFBFBF"/>
            </w:tcBorders>
            <w:vAlign w:val="center"/>
          </w:tcPr>
          <w:p w14:paraId="20D0AC31"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6"/>
                <w:szCs w:val="16"/>
              </w:rPr>
            </w:pPr>
            <w:r w:rsidRPr="00933DAB">
              <w:rPr>
                <w:rFonts w:ascii="Segoe UI Semilight" w:hAnsi="Segoe UI Semilight" w:cs="Segoe UI Semilight"/>
                <w:color w:val="auto"/>
                <w:sz w:val="16"/>
                <w:szCs w:val="16"/>
              </w:rPr>
              <w:t>Ryzyka</w:t>
            </w:r>
          </w:p>
        </w:tc>
      </w:tr>
      <w:tr w:rsidR="00880084" w:rsidRPr="00933DAB" w14:paraId="776B8940" w14:textId="77777777" w:rsidTr="00A25E13">
        <w:trPr>
          <w:cnfStyle w:val="100000000000" w:firstRow="1" w:lastRow="0" w:firstColumn="0" w:lastColumn="0" w:oddVBand="0" w:evenVBand="0" w:oddHBand="0" w:evenHBand="0" w:firstRowFirstColumn="0" w:firstRowLastColumn="0" w:lastRowFirstColumn="0" w:lastRowLastColumn="0"/>
          <w:trHeight w:val="978"/>
          <w:tblHeader/>
        </w:trPr>
        <w:tc>
          <w:tcPr>
            <w:cnfStyle w:val="001000000000" w:firstRow="0" w:lastRow="0" w:firstColumn="1" w:lastColumn="0" w:oddVBand="0" w:evenVBand="0" w:oddHBand="0" w:evenHBand="0" w:firstRowFirstColumn="0" w:firstRowLastColumn="0" w:lastRowFirstColumn="0" w:lastRowLastColumn="0"/>
            <w:tcW w:w="144" w:type="pct"/>
            <w:vMerge/>
            <w:tcBorders>
              <w:right w:val="single" w:sz="4" w:space="0" w:color="BFBFBF"/>
            </w:tcBorders>
            <w:vAlign w:val="center"/>
          </w:tcPr>
          <w:p w14:paraId="13B48ADF"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tcBorders>
              <w:left w:val="single" w:sz="4" w:space="0" w:color="BFBFBF"/>
              <w:right w:val="single" w:sz="4" w:space="0" w:color="BFBFBF"/>
            </w:tcBorders>
            <w:vAlign w:val="center"/>
          </w:tcPr>
          <w:p w14:paraId="1040425D"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450" w:type="pct"/>
            <w:vMerge/>
            <w:tcBorders>
              <w:left w:val="single" w:sz="4" w:space="0" w:color="BFBFBF"/>
              <w:right w:val="single" w:sz="4" w:space="0" w:color="BFBFBF"/>
            </w:tcBorders>
            <w:vAlign w:val="center"/>
          </w:tcPr>
          <w:p w14:paraId="0C3EB55B"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6"/>
                <w:szCs w:val="16"/>
              </w:rPr>
            </w:pPr>
          </w:p>
        </w:tc>
        <w:tc>
          <w:tcPr>
            <w:tcW w:w="650" w:type="pct"/>
            <w:tcBorders>
              <w:top w:val="single" w:sz="4" w:space="0" w:color="BFBFBF"/>
              <w:left w:val="single" w:sz="4" w:space="0" w:color="BFBFBF"/>
              <w:right w:val="single" w:sz="4" w:space="0" w:color="BFBFBF"/>
            </w:tcBorders>
            <w:shd w:val="clear" w:color="auto" w:fill="A6A6A6" w:themeFill="background1" w:themeFillShade="A6"/>
            <w:vAlign w:val="center"/>
          </w:tcPr>
          <w:p w14:paraId="5CC00B6F"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bCs w:val="0"/>
                <w:color w:val="auto"/>
                <w:sz w:val="16"/>
                <w:szCs w:val="16"/>
              </w:rPr>
            </w:pPr>
            <w:r w:rsidRPr="00933DAB">
              <w:rPr>
                <w:rFonts w:ascii="Segoe UI Semilight" w:hAnsi="Segoe UI Semilight" w:cs="Segoe UI Semilight"/>
                <w:color w:val="auto"/>
                <w:sz w:val="16"/>
                <w:szCs w:val="16"/>
              </w:rPr>
              <w:t>Nazwa</w:t>
            </w:r>
          </w:p>
          <w:p w14:paraId="4E837954"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16"/>
              </w:rPr>
            </w:pPr>
            <w:r w:rsidRPr="00933DAB">
              <w:rPr>
                <w:rFonts w:ascii="Segoe UI Semilight" w:hAnsi="Segoe UI Semilight" w:cs="Segoe UI Semilight"/>
                <w:color w:val="auto"/>
                <w:sz w:val="16"/>
                <w:szCs w:val="16"/>
              </w:rPr>
              <w:t>(+źródła danych)</w:t>
            </w:r>
          </w:p>
        </w:tc>
        <w:tc>
          <w:tcPr>
            <w:tcW w:w="401" w:type="pct"/>
            <w:tcBorders>
              <w:top w:val="single" w:sz="4" w:space="0" w:color="BFBFBF"/>
              <w:left w:val="single" w:sz="4" w:space="0" w:color="BFBFBF"/>
              <w:right w:val="single" w:sz="4" w:space="0" w:color="BFBFBF"/>
            </w:tcBorders>
            <w:shd w:val="clear" w:color="auto" w:fill="A6A6A6" w:themeFill="background1" w:themeFillShade="A6"/>
            <w:vAlign w:val="center"/>
          </w:tcPr>
          <w:p w14:paraId="24D25F23"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bCs w:val="0"/>
                <w:color w:val="auto"/>
                <w:sz w:val="16"/>
                <w:szCs w:val="16"/>
              </w:rPr>
            </w:pPr>
            <w:r w:rsidRPr="00933DAB">
              <w:rPr>
                <w:rFonts w:ascii="Segoe UI Semilight" w:hAnsi="Segoe UI Semilight" w:cs="Segoe UI Semilight"/>
                <w:color w:val="auto"/>
                <w:sz w:val="16"/>
                <w:szCs w:val="16"/>
              </w:rPr>
              <w:t>Wartość bazowa</w:t>
            </w:r>
          </w:p>
          <w:p w14:paraId="35989077"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16"/>
              </w:rPr>
            </w:pPr>
            <w:r w:rsidRPr="00933DAB">
              <w:rPr>
                <w:rFonts w:ascii="Segoe UI Semilight" w:hAnsi="Segoe UI Semilight" w:cs="Segoe UI Semilight"/>
                <w:color w:val="auto"/>
                <w:sz w:val="16"/>
                <w:szCs w:val="16"/>
              </w:rPr>
              <w:t>Rok 2020</w:t>
            </w:r>
          </w:p>
        </w:tc>
        <w:tc>
          <w:tcPr>
            <w:tcW w:w="451" w:type="pct"/>
            <w:tcBorders>
              <w:top w:val="single" w:sz="4" w:space="0" w:color="BFBFBF"/>
              <w:left w:val="single" w:sz="4" w:space="0" w:color="BFBFBF"/>
              <w:right w:val="single" w:sz="4" w:space="0" w:color="BFBFBF"/>
            </w:tcBorders>
            <w:shd w:val="clear" w:color="auto" w:fill="A6A6A6" w:themeFill="background1" w:themeFillShade="A6"/>
            <w:vAlign w:val="center"/>
          </w:tcPr>
          <w:p w14:paraId="38EAFB66"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bCs w:val="0"/>
                <w:color w:val="auto"/>
                <w:sz w:val="16"/>
                <w:szCs w:val="16"/>
              </w:rPr>
            </w:pPr>
            <w:r w:rsidRPr="00933DAB">
              <w:rPr>
                <w:rFonts w:ascii="Segoe UI Semilight" w:hAnsi="Segoe UI Semilight" w:cs="Segoe UI Semilight"/>
                <w:color w:val="auto"/>
                <w:sz w:val="16"/>
                <w:szCs w:val="16"/>
              </w:rPr>
              <w:t>Wartość docelowa</w:t>
            </w:r>
          </w:p>
          <w:p w14:paraId="29BB4D8D"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16"/>
              </w:rPr>
            </w:pPr>
            <w:r w:rsidRPr="00933DAB">
              <w:rPr>
                <w:rFonts w:ascii="Segoe UI Semilight" w:hAnsi="Segoe UI Semilight" w:cs="Segoe UI Semilight"/>
                <w:color w:val="auto"/>
                <w:sz w:val="16"/>
                <w:szCs w:val="16"/>
              </w:rPr>
              <w:t>Rok 2030</w:t>
            </w:r>
          </w:p>
        </w:tc>
        <w:tc>
          <w:tcPr>
            <w:tcW w:w="649" w:type="pct"/>
            <w:vMerge/>
            <w:tcBorders>
              <w:left w:val="single" w:sz="4" w:space="0" w:color="BFBFBF"/>
              <w:right w:val="single" w:sz="4" w:space="0" w:color="BFBFBF"/>
            </w:tcBorders>
            <w:vAlign w:val="center"/>
          </w:tcPr>
          <w:p w14:paraId="119AD75E"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vMerge/>
            <w:tcBorders>
              <w:left w:val="single" w:sz="4" w:space="0" w:color="BFBFBF"/>
              <w:right w:val="single" w:sz="4" w:space="0" w:color="BFBFBF"/>
            </w:tcBorders>
            <w:vAlign w:val="center"/>
          </w:tcPr>
          <w:p w14:paraId="7C44ED03"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478" w:type="pct"/>
            <w:vMerge/>
            <w:tcBorders>
              <w:left w:val="single" w:sz="4" w:space="0" w:color="BFBFBF"/>
              <w:right w:val="single" w:sz="4" w:space="0" w:color="BFBFBF"/>
            </w:tcBorders>
            <w:vAlign w:val="center"/>
          </w:tcPr>
          <w:p w14:paraId="7B45914F"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548" w:type="pct"/>
            <w:vMerge/>
            <w:tcBorders>
              <w:left w:val="single" w:sz="4" w:space="0" w:color="BFBFBF"/>
            </w:tcBorders>
            <w:vAlign w:val="center"/>
          </w:tcPr>
          <w:p w14:paraId="36E48267" w14:textId="77777777" w:rsidR="00880084" w:rsidRPr="00933DAB" w:rsidRDefault="00880084"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r>
      <w:tr w:rsidR="00880084" w:rsidRPr="00933DAB" w14:paraId="27656D19" w14:textId="77777777" w:rsidTr="00A25E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737D424D"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8"/>
                <w:szCs w:val="16"/>
              </w:rPr>
              <w:t>GŁÓWNE OBSZARY INTERWENCJI</w:t>
            </w:r>
          </w:p>
        </w:tc>
      </w:tr>
      <w:tr w:rsidR="00880084" w:rsidRPr="00933DAB" w14:paraId="64AA797E" w14:textId="77777777" w:rsidTr="004669BE">
        <w:trPr>
          <w:trHeight w:val="1118"/>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79172BEC"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1</w:t>
            </w:r>
          </w:p>
        </w:tc>
        <w:tc>
          <w:tcPr>
            <w:tcW w:w="355" w:type="pct"/>
            <w:vMerge w:val="restart"/>
            <w:tcBorders>
              <w:top w:val="single" w:sz="12" w:space="0" w:color="auto"/>
            </w:tcBorders>
            <w:shd w:val="clear" w:color="auto" w:fill="F2F2F2" w:themeFill="background1" w:themeFillShade="F2"/>
            <w:textDirection w:val="btLr"/>
            <w:vAlign w:val="center"/>
          </w:tcPr>
          <w:p w14:paraId="08FD06C2"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 xml:space="preserve">Ochrona klimatu </w:t>
            </w:r>
            <w:r w:rsidRPr="00933DAB">
              <w:rPr>
                <w:rFonts w:ascii="Segoe UI Semilight" w:hAnsi="Segoe UI Semilight" w:cs="Segoe UI Semilight"/>
                <w:b/>
                <w:sz w:val="16"/>
                <w:szCs w:val="16"/>
              </w:rPr>
              <w:br/>
              <w:t>i jakości powietrza</w:t>
            </w:r>
          </w:p>
        </w:tc>
        <w:tc>
          <w:tcPr>
            <w:tcW w:w="450" w:type="pct"/>
            <w:vMerge w:val="restart"/>
            <w:tcBorders>
              <w:top w:val="single" w:sz="12" w:space="0" w:color="auto"/>
            </w:tcBorders>
            <w:shd w:val="clear" w:color="auto" w:fill="F2F2F2" w:themeFill="background1" w:themeFillShade="F2"/>
            <w:vAlign w:val="center"/>
          </w:tcPr>
          <w:p w14:paraId="6DF8E41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Spełnienie norm jakości powietrza atmosferycznego na terenie powiatu </w:t>
            </w:r>
          </w:p>
        </w:tc>
        <w:tc>
          <w:tcPr>
            <w:tcW w:w="650" w:type="pct"/>
            <w:tcBorders>
              <w:top w:val="single" w:sz="12" w:space="0" w:color="auto"/>
            </w:tcBorders>
            <w:shd w:val="clear" w:color="auto" w:fill="FFFFFF" w:themeFill="background1"/>
            <w:vAlign w:val="center"/>
          </w:tcPr>
          <w:p w14:paraId="005244B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Długość przebudowanych </w:t>
            </w:r>
            <w:r w:rsidRPr="00933DAB">
              <w:rPr>
                <w:rFonts w:ascii="Segoe UI Semilight" w:hAnsi="Segoe UI Semilight" w:cs="Segoe UI Semilight"/>
                <w:sz w:val="16"/>
                <w:szCs w:val="16"/>
              </w:rPr>
              <w:br/>
              <w:t>i zmodernizowanych dróg powiatowych [km]</w:t>
            </w:r>
          </w:p>
          <w:p w14:paraId="6F238AC7"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418FF41F" w14:textId="78F724C3"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Źródło: powiat ostródzki   </w:t>
            </w:r>
          </w:p>
        </w:tc>
        <w:tc>
          <w:tcPr>
            <w:tcW w:w="401" w:type="pct"/>
            <w:tcBorders>
              <w:top w:val="single" w:sz="12" w:space="0" w:color="auto"/>
            </w:tcBorders>
            <w:shd w:val="clear" w:color="auto" w:fill="FFFFFF" w:themeFill="background1"/>
            <w:vAlign w:val="center"/>
          </w:tcPr>
          <w:p w14:paraId="4A952CD7" w14:textId="3AC96ECA" w:rsidR="00880084" w:rsidRPr="00933DAB"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3,4</w:t>
            </w:r>
          </w:p>
        </w:tc>
        <w:tc>
          <w:tcPr>
            <w:tcW w:w="451" w:type="pct"/>
            <w:tcBorders>
              <w:top w:val="single" w:sz="12" w:space="0" w:color="auto"/>
            </w:tcBorders>
            <w:shd w:val="clear" w:color="auto" w:fill="FFFFFF" w:themeFill="background1"/>
            <w:vAlign w:val="center"/>
          </w:tcPr>
          <w:p w14:paraId="57E61D4E" w14:textId="611E2FFF" w:rsidR="00880084" w:rsidRPr="00933DAB" w:rsidRDefault="0009750F"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&gt;3,4</w:t>
            </w:r>
          </w:p>
        </w:tc>
        <w:tc>
          <w:tcPr>
            <w:tcW w:w="649" w:type="pct"/>
            <w:tcBorders>
              <w:top w:val="single" w:sz="12" w:space="0" w:color="auto"/>
            </w:tcBorders>
            <w:shd w:val="clear" w:color="auto" w:fill="F2F2F2" w:themeFill="background1" w:themeFillShade="F2"/>
            <w:vAlign w:val="center"/>
          </w:tcPr>
          <w:p w14:paraId="31FF141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Poprawa warunków funkcjonowania wybranych stref powiatu wraz </w:t>
            </w:r>
            <w:r w:rsidRPr="00933DAB">
              <w:rPr>
                <w:rFonts w:ascii="Segoe UI Semilight" w:hAnsi="Segoe UI Semilight" w:cs="Segoe UI Semilight"/>
                <w:sz w:val="16"/>
                <w:szCs w:val="16"/>
              </w:rPr>
              <w:br/>
              <w:t xml:space="preserve">z poprawą bezpieczeństwa ruchu </w:t>
            </w:r>
            <w:r w:rsidRPr="00933DAB">
              <w:rPr>
                <w:rFonts w:ascii="Segoe UI Semilight" w:hAnsi="Segoe UI Semilight" w:cs="Segoe UI Semilight"/>
                <w:sz w:val="16"/>
                <w:szCs w:val="16"/>
              </w:rPr>
              <w:br/>
              <w:t>w tych strefach</w:t>
            </w:r>
            <w:r w:rsidRPr="00933DAB">
              <w:rPr>
                <w:rStyle w:val="Odwoanieprzypisudolnego"/>
                <w:rFonts w:ascii="Segoe UI Semilight" w:hAnsi="Segoe UI Semilight" w:cs="Segoe UI Semilight"/>
                <w:sz w:val="16"/>
                <w:szCs w:val="16"/>
              </w:rPr>
              <w:footnoteReference w:id="2"/>
            </w:r>
          </w:p>
        </w:tc>
        <w:tc>
          <w:tcPr>
            <w:tcW w:w="874" w:type="pct"/>
            <w:tcBorders>
              <w:top w:val="single" w:sz="12" w:space="0" w:color="auto"/>
            </w:tcBorders>
            <w:shd w:val="clear" w:color="auto" w:fill="FFFFFF" w:themeFill="background1"/>
            <w:vAlign w:val="center"/>
          </w:tcPr>
          <w:p w14:paraId="21B1F57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Przebudowa i modernizacja dróg powiatowych </w:t>
            </w:r>
          </w:p>
        </w:tc>
        <w:tc>
          <w:tcPr>
            <w:tcW w:w="478" w:type="pct"/>
            <w:tcBorders>
              <w:top w:val="single" w:sz="12" w:space="0" w:color="auto"/>
            </w:tcBorders>
            <w:shd w:val="clear" w:color="auto" w:fill="FFFFFF" w:themeFill="background1"/>
            <w:vAlign w:val="center"/>
          </w:tcPr>
          <w:p w14:paraId="4322CAE5" w14:textId="5C3E32FE" w:rsidR="00880084" w:rsidRPr="00933DAB" w:rsidRDefault="00880084" w:rsidP="00A25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powiat ostródzki   </w:t>
            </w:r>
          </w:p>
        </w:tc>
        <w:tc>
          <w:tcPr>
            <w:tcW w:w="548" w:type="pct"/>
            <w:tcBorders>
              <w:top w:val="single" w:sz="12" w:space="0" w:color="auto"/>
              <w:right w:val="single" w:sz="12" w:space="0" w:color="auto"/>
            </w:tcBorders>
            <w:shd w:val="clear" w:color="auto" w:fill="FFFFFF" w:themeFill="background1"/>
            <w:vAlign w:val="center"/>
          </w:tcPr>
          <w:p w14:paraId="28CE85EA"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Przedłużający się termin inwestycji</w:t>
            </w:r>
          </w:p>
          <w:p w14:paraId="15F429D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p w14:paraId="52F6E48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Brak środków na realizację inwestycji</w:t>
            </w:r>
          </w:p>
        </w:tc>
      </w:tr>
      <w:tr w:rsidR="00880084" w:rsidRPr="00933DAB" w14:paraId="5B4D692A" w14:textId="77777777" w:rsidTr="00A25E13">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665DA62"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C77CB66"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2AC2F42E"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141E4050" w14:textId="71924250"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40" w:name="_Hlk118383288"/>
            <w:r w:rsidRPr="00933DAB">
              <w:rPr>
                <w:rFonts w:ascii="Segoe UI Semilight" w:hAnsi="Segoe UI Semilight" w:cs="Segoe UI Semilight"/>
                <w:sz w:val="16"/>
                <w:szCs w:val="16"/>
              </w:rPr>
              <w:t xml:space="preserve">Liczba zamontowanych instalacji OZE </w:t>
            </w:r>
            <w:r w:rsidR="0044126A">
              <w:rPr>
                <w:rFonts w:ascii="Segoe UI Semilight" w:hAnsi="Segoe UI Semilight" w:cs="Segoe UI Semilight"/>
                <w:sz w:val="16"/>
                <w:szCs w:val="16"/>
              </w:rPr>
              <w:br/>
            </w:r>
            <w:r w:rsidRPr="00933DAB">
              <w:rPr>
                <w:rFonts w:ascii="Segoe UI Semilight" w:hAnsi="Segoe UI Semilight" w:cs="Segoe UI Semilight"/>
                <w:sz w:val="16"/>
                <w:szCs w:val="16"/>
              </w:rPr>
              <w:t xml:space="preserve">w powiatowych jednostkach oświatowych </w:t>
            </w:r>
            <w:bookmarkEnd w:id="440"/>
            <w:r w:rsidRPr="00933DAB">
              <w:rPr>
                <w:rFonts w:ascii="Segoe UI Semilight" w:hAnsi="Segoe UI Semilight" w:cs="Segoe UI Semilight"/>
                <w:sz w:val="16"/>
                <w:szCs w:val="16"/>
              </w:rPr>
              <w:t>(%)</w:t>
            </w:r>
          </w:p>
          <w:p w14:paraId="6795E7F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7CF1FE8B" w14:textId="07F49075"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Źródło: powiat ostródzki   </w:t>
            </w:r>
          </w:p>
        </w:tc>
        <w:tc>
          <w:tcPr>
            <w:tcW w:w="401" w:type="pct"/>
            <w:shd w:val="clear" w:color="auto" w:fill="FFFFFF" w:themeFill="background1"/>
            <w:vAlign w:val="center"/>
          </w:tcPr>
          <w:p w14:paraId="6ABF23B0" w14:textId="13CFB76E" w:rsidR="00880084" w:rsidRPr="00933DAB" w:rsidRDefault="004379D9"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1</w:t>
            </w:r>
          </w:p>
        </w:tc>
        <w:tc>
          <w:tcPr>
            <w:tcW w:w="451" w:type="pct"/>
            <w:shd w:val="clear" w:color="auto" w:fill="FFFFFF" w:themeFill="background1"/>
            <w:vAlign w:val="center"/>
          </w:tcPr>
          <w:p w14:paraId="41C90741" w14:textId="3E3BF5D2" w:rsidR="00880084" w:rsidRPr="00933DAB" w:rsidRDefault="004379D9"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w:t>
            </w:r>
          </w:p>
        </w:tc>
        <w:tc>
          <w:tcPr>
            <w:tcW w:w="649" w:type="pct"/>
            <w:vMerge w:val="restart"/>
            <w:shd w:val="clear" w:color="auto" w:fill="F2F2F2" w:themeFill="background1" w:themeFillShade="F2"/>
            <w:vAlign w:val="center"/>
          </w:tcPr>
          <w:p w14:paraId="58282D2A"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Zwiększenie wykorzystania odnawialnych źródeł energii na terenie powiatu</w:t>
            </w:r>
          </w:p>
        </w:tc>
        <w:tc>
          <w:tcPr>
            <w:tcW w:w="874" w:type="pct"/>
            <w:shd w:val="clear" w:color="auto" w:fill="FFFFFF" w:themeFill="background1"/>
            <w:vAlign w:val="center"/>
          </w:tcPr>
          <w:p w14:paraId="18599B5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Montaż instalacji fotowoltaicznych w powiatowych jednostkach oświatowych</w:t>
            </w:r>
          </w:p>
        </w:tc>
        <w:tc>
          <w:tcPr>
            <w:tcW w:w="478" w:type="pct"/>
            <w:shd w:val="clear" w:color="auto" w:fill="FFFFFF" w:themeFill="background1"/>
            <w:vAlign w:val="center"/>
          </w:tcPr>
          <w:p w14:paraId="40A86451" w14:textId="5D4024A7" w:rsidR="00880084" w:rsidRPr="00933DAB" w:rsidRDefault="00880084"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rPr>
              <w:t xml:space="preserve">powiat ostródzki   </w:t>
            </w:r>
          </w:p>
        </w:tc>
        <w:tc>
          <w:tcPr>
            <w:tcW w:w="548" w:type="pct"/>
            <w:tcBorders>
              <w:right w:val="single" w:sz="12" w:space="0" w:color="auto"/>
            </w:tcBorders>
            <w:shd w:val="clear" w:color="auto" w:fill="FFFFFF" w:themeFill="background1"/>
            <w:vAlign w:val="center"/>
          </w:tcPr>
          <w:p w14:paraId="171D54D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tc>
      </w:tr>
      <w:tr w:rsidR="00880084" w:rsidRPr="00933DAB" w14:paraId="1B8B1B9D" w14:textId="77777777" w:rsidTr="00A25E13">
        <w:trPr>
          <w:trHeight w:val="759"/>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E9865E0"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37893B89"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26BDC5AC"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5955153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Ilość budynków</w:t>
            </w:r>
          </w:p>
          <w:p w14:paraId="301C1F5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użyteczności publicznej</w:t>
            </w:r>
          </w:p>
          <w:p w14:paraId="41EA710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poddanych</w:t>
            </w:r>
          </w:p>
          <w:p w14:paraId="59FF8E2F"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termomodernizacji</w:t>
            </w:r>
          </w:p>
          <w:p w14:paraId="3BFE7D1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2D1190EE" w14:textId="1C2ACE18"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powiat ostródzki, gminy</w:t>
            </w:r>
          </w:p>
        </w:tc>
        <w:tc>
          <w:tcPr>
            <w:tcW w:w="401" w:type="pct"/>
            <w:shd w:val="clear" w:color="auto" w:fill="FFFFFF" w:themeFill="background1"/>
            <w:vAlign w:val="center"/>
          </w:tcPr>
          <w:p w14:paraId="15F1CF6F" w14:textId="0BD656CE"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40%</w:t>
            </w:r>
          </w:p>
        </w:tc>
        <w:tc>
          <w:tcPr>
            <w:tcW w:w="451" w:type="pct"/>
            <w:shd w:val="clear" w:color="auto" w:fill="FFFFFF" w:themeFill="background1"/>
            <w:vAlign w:val="center"/>
          </w:tcPr>
          <w:p w14:paraId="78AF880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100%</w:t>
            </w:r>
          </w:p>
        </w:tc>
        <w:tc>
          <w:tcPr>
            <w:tcW w:w="649" w:type="pct"/>
            <w:vMerge/>
            <w:shd w:val="clear" w:color="auto" w:fill="F2F2F2" w:themeFill="background1" w:themeFillShade="F2"/>
            <w:vAlign w:val="center"/>
          </w:tcPr>
          <w:p w14:paraId="0103337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72D92BE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Poprawa efektywności</w:t>
            </w:r>
          </w:p>
          <w:p w14:paraId="1076ED9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energetycznej w budynkach</w:t>
            </w:r>
          </w:p>
          <w:p w14:paraId="3D851AE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użyteczności publicznej, w tym</w:t>
            </w:r>
          </w:p>
          <w:p w14:paraId="366635CF"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poprzez ich kompleksową</w:t>
            </w:r>
          </w:p>
          <w:p w14:paraId="0A2B25E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termomodernizację</w:t>
            </w:r>
          </w:p>
        </w:tc>
        <w:tc>
          <w:tcPr>
            <w:tcW w:w="478" w:type="pct"/>
            <w:shd w:val="clear" w:color="auto" w:fill="FFFFFF" w:themeFill="background1"/>
            <w:vAlign w:val="center"/>
          </w:tcPr>
          <w:p w14:paraId="34592738" w14:textId="0EA1CC36"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powiat ostródzki, gminy</w:t>
            </w:r>
          </w:p>
        </w:tc>
        <w:tc>
          <w:tcPr>
            <w:tcW w:w="548" w:type="pct"/>
            <w:tcBorders>
              <w:right w:val="single" w:sz="12" w:space="0" w:color="auto"/>
            </w:tcBorders>
            <w:shd w:val="clear" w:color="auto" w:fill="FFFFFF" w:themeFill="background1"/>
            <w:vAlign w:val="center"/>
          </w:tcPr>
          <w:p w14:paraId="5B425A32"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tc>
      </w:tr>
      <w:tr w:rsidR="00880084" w:rsidRPr="00933DAB" w14:paraId="7DDBD18F" w14:textId="77777777" w:rsidTr="0009750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2AF1BA5"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52C458F7"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5195D545"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7C23943A"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Ilość </w:t>
            </w:r>
            <w:proofErr w:type="spellStart"/>
            <w:r w:rsidRPr="001415E9">
              <w:rPr>
                <w:rFonts w:ascii="Segoe UI Semilight" w:hAnsi="Segoe UI Semilight" w:cs="Segoe UI Semilight"/>
                <w:sz w:val="16"/>
                <w:szCs w:val="16"/>
              </w:rPr>
              <w:t>jst</w:t>
            </w:r>
            <w:proofErr w:type="spellEnd"/>
            <w:r w:rsidRPr="001415E9">
              <w:rPr>
                <w:rFonts w:ascii="Segoe UI Semilight" w:hAnsi="Segoe UI Semilight" w:cs="Segoe UI Semilight"/>
                <w:sz w:val="16"/>
                <w:szCs w:val="16"/>
              </w:rPr>
              <w:t xml:space="preserve"> realizujących działania edukacyjne </w:t>
            </w:r>
          </w:p>
          <w:p w14:paraId="7BFA5EF1"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4F1936B7" w14:textId="1D37A23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Źródło: </w:t>
            </w:r>
            <w:r w:rsidR="001415E9" w:rsidRPr="001415E9">
              <w:rPr>
                <w:rFonts w:ascii="Segoe UI Semilight" w:hAnsi="Segoe UI Semilight" w:cs="Segoe UI Semilight"/>
                <w:sz w:val="16"/>
                <w:szCs w:val="16"/>
              </w:rPr>
              <w:t>powiat ostródzki</w:t>
            </w:r>
            <w:r w:rsidRPr="001415E9">
              <w:rPr>
                <w:rFonts w:ascii="Segoe UI Semilight" w:hAnsi="Segoe UI Semilight" w:cs="Segoe UI Semilight"/>
                <w:sz w:val="16"/>
                <w:szCs w:val="16"/>
              </w:rPr>
              <w:t>, gminy</w:t>
            </w:r>
          </w:p>
        </w:tc>
        <w:tc>
          <w:tcPr>
            <w:tcW w:w="401" w:type="pct"/>
            <w:shd w:val="clear" w:color="auto" w:fill="FFFFFF" w:themeFill="background1"/>
            <w:vAlign w:val="center"/>
          </w:tcPr>
          <w:p w14:paraId="1554EB5E" w14:textId="78DCC9B4"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powiat </w:t>
            </w:r>
            <w:r w:rsidR="001415E9" w:rsidRPr="001415E9">
              <w:rPr>
                <w:rFonts w:ascii="Segoe UI Semilight" w:hAnsi="Segoe UI Semilight" w:cs="Segoe UI Semilight"/>
                <w:sz w:val="16"/>
                <w:szCs w:val="16"/>
              </w:rPr>
              <w:t>ostródzki</w:t>
            </w:r>
            <w:r w:rsidRPr="001415E9">
              <w:rPr>
                <w:rFonts w:ascii="Segoe UI Semilight" w:hAnsi="Segoe UI Semilight" w:cs="Segoe UI Semilight"/>
                <w:sz w:val="16"/>
                <w:szCs w:val="16"/>
              </w:rPr>
              <w:t xml:space="preserve">, </w:t>
            </w:r>
          </w:p>
          <w:p w14:paraId="75D6234D" w14:textId="44412042" w:rsidR="00880084" w:rsidRPr="001415E9" w:rsidRDefault="001415E9"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9</w:t>
            </w:r>
            <w:r w:rsidR="00880084" w:rsidRPr="001415E9">
              <w:rPr>
                <w:rFonts w:ascii="Segoe UI Semilight" w:hAnsi="Segoe UI Semilight" w:cs="Segoe UI Semilight"/>
                <w:sz w:val="16"/>
                <w:szCs w:val="16"/>
              </w:rPr>
              <w:t xml:space="preserve"> gmin </w:t>
            </w:r>
          </w:p>
        </w:tc>
        <w:tc>
          <w:tcPr>
            <w:tcW w:w="451" w:type="pct"/>
            <w:shd w:val="clear" w:color="auto" w:fill="FFFFFF" w:themeFill="background1"/>
            <w:vAlign w:val="center"/>
          </w:tcPr>
          <w:p w14:paraId="6A7B8207" w14:textId="77777777" w:rsidR="001415E9" w:rsidRPr="001415E9" w:rsidRDefault="001415E9" w:rsidP="00141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powiat ostródzki, </w:t>
            </w:r>
          </w:p>
          <w:p w14:paraId="50D13456" w14:textId="1F382674" w:rsidR="00880084" w:rsidRPr="001415E9" w:rsidRDefault="001415E9" w:rsidP="001415E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9 gmin</w:t>
            </w:r>
          </w:p>
        </w:tc>
        <w:tc>
          <w:tcPr>
            <w:tcW w:w="649" w:type="pct"/>
            <w:vMerge/>
            <w:shd w:val="clear" w:color="auto" w:fill="F2F2F2" w:themeFill="background1" w:themeFillShade="F2"/>
            <w:vAlign w:val="center"/>
          </w:tcPr>
          <w:p w14:paraId="04D1A834"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6"/>
                <w:szCs w:val="16"/>
              </w:rPr>
            </w:pPr>
          </w:p>
        </w:tc>
        <w:tc>
          <w:tcPr>
            <w:tcW w:w="874" w:type="pct"/>
            <w:shd w:val="clear" w:color="auto" w:fill="FFFFFF" w:themeFill="background1"/>
            <w:vAlign w:val="center"/>
          </w:tcPr>
          <w:p w14:paraId="7A2E880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Prowadzenie kampanii</w:t>
            </w:r>
          </w:p>
          <w:p w14:paraId="6624D2F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edukacyjnych mających na celu</w:t>
            </w:r>
          </w:p>
          <w:p w14:paraId="2DBE8C4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 xml:space="preserve">wskazywanie prawidłowych postaw odnośnie ochrony powietrza, a także środków ostrożności odnośnie </w:t>
            </w:r>
            <w:r w:rsidRPr="00933DAB">
              <w:rPr>
                <w:rFonts w:ascii="Segoe UI Semilight" w:hAnsi="Segoe UI Semilight" w:cs="Segoe UI Semilight"/>
                <w:sz w:val="16"/>
                <w:szCs w:val="18"/>
                <w:lang w:eastAsia="pl-PL"/>
              </w:rPr>
              <w:lastRenderedPageBreak/>
              <w:t>negatywnych skutków złej jakości powietrza</w:t>
            </w:r>
          </w:p>
        </w:tc>
        <w:tc>
          <w:tcPr>
            <w:tcW w:w="478" w:type="pct"/>
            <w:shd w:val="clear" w:color="auto" w:fill="FFFFFF" w:themeFill="background1"/>
            <w:vAlign w:val="center"/>
          </w:tcPr>
          <w:p w14:paraId="02182FE7" w14:textId="0BBF8E49"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lastRenderedPageBreak/>
              <w:t>powiat ostródzki, gminy, organizacje ekologiczne</w:t>
            </w:r>
          </w:p>
        </w:tc>
        <w:tc>
          <w:tcPr>
            <w:tcW w:w="548" w:type="pct"/>
            <w:tcBorders>
              <w:right w:val="single" w:sz="12" w:space="0" w:color="auto"/>
            </w:tcBorders>
            <w:shd w:val="clear" w:color="auto" w:fill="FFFFFF" w:themeFill="background1"/>
            <w:vAlign w:val="center"/>
          </w:tcPr>
          <w:p w14:paraId="74F2558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Brak</w:t>
            </w:r>
          </w:p>
          <w:p w14:paraId="0FC921FA"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dofinansowania,</w:t>
            </w:r>
          </w:p>
          <w:p w14:paraId="322921E7"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brak środków</w:t>
            </w:r>
          </w:p>
          <w:p w14:paraId="6F066997"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na realizację</w:t>
            </w:r>
          </w:p>
          <w:p w14:paraId="640DBB6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działania</w:t>
            </w:r>
          </w:p>
        </w:tc>
      </w:tr>
      <w:tr w:rsidR="00880084" w:rsidRPr="00933DAB" w14:paraId="2D0AD98E" w14:textId="77777777" w:rsidTr="00A25E13">
        <w:trPr>
          <w:trHeight w:val="759"/>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503450B"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197CBEFE"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61B7E3D3"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66ABEF6A"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Liczba działań promocyjnych</w:t>
            </w:r>
          </w:p>
          <w:p w14:paraId="6D0CA692"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195F32EA" w14:textId="0E83614E"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Źródło: powiat </w:t>
            </w:r>
            <w:r w:rsidR="001415E9" w:rsidRPr="001415E9">
              <w:rPr>
                <w:rFonts w:ascii="Segoe UI Semilight" w:hAnsi="Segoe UI Semilight" w:cs="Segoe UI Semilight"/>
                <w:sz w:val="16"/>
                <w:szCs w:val="16"/>
              </w:rPr>
              <w:t>ostródzki</w:t>
            </w:r>
          </w:p>
        </w:tc>
        <w:tc>
          <w:tcPr>
            <w:tcW w:w="401" w:type="pct"/>
            <w:shd w:val="clear" w:color="auto" w:fill="FFFFFF" w:themeFill="background1"/>
            <w:vAlign w:val="center"/>
          </w:tcPr>
          <w:p w14:paraId="182DAF33" w14:textId="72854E1C" w:rsidR="00880084" w:rsidRPr="001415E9" w:rsidRDefault="001415E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2</w:t>
            </w:r>
          </w:p>
        </w:tc>
        <w:tc>
          <w:tcPr>
            <w:tcW w:w="451" w:type="pct"/>
            <w:shd w:val="clear" w:color="auto" w:fill="FFFFFF" w:themeFill="background1"/>
            <w:vAlign w:val="center"/>
          </w:tcPr>
          <w:p w14:paraId="2BA6F1E6"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3</w:t>
            </w:r>
          </w:p>
        </w:tc>
        <w:tc>
          <w:tcPr>
            <w:tcW w:w="649" w:type="pct"/>
            <w:vMerge/>
            <w:shd w:val="clear" w:color="auto" w:fill="F2F2F2" w:themeFill="background1" w:themeFillShade="F2"/>
            <w:vAlign w:val="center"/>
          </w:tcPr>
          <w:p w14:paraId="3E9ACB2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536FDB9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szCs w:val="18"/>
                <w:lang w:eastAsia="pl-PL"/>
              </w:rPr>
              <w:t>Promocja odnawialnych źródeł energii (m.in. farm fotowoltaicznych, małych elektrowni wodnych, instalacji solarnych i innych)</w:t>
            </w:r>
          </w:p>
        </w:tc>
        <w:tc>
          <w:tcPr>
            <w:tcW w:w="478" w:type="pct"/>
            <w:shd w:val="clear" w:color="auto" w:fill="FFFFFF" w:themeFill="background1"/>
            <w:vAlign w:val="center"/>
          </w:tcPr>
          <w:p w14:paraId="05486D47" w14:textId="7F24B6C4"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lang w:eastAsia="pl-PL"/>
              </w:rPr>
            </w:pPr>
            <w:r w:rsidRPr="00933DAB">
              <w:rPr>
                <w:rFonts w:ascii="Segoe UI Semilight" w:hAnsi="Segoe UI Semilight" w:cs="Segoe UI Semilight"/>
                <w:sz w:val="16"/>
              </w:rPr>
              <w:t>powiat ostródzki</w:t>
            </w:r>
            <w:r w:rsidRPr="00933DAB">
              <w:rPr>
                <w:rFonts w:ascii="Segoe UI Semilight" w:hAnsi="Segoe UI Semilight" w:cs="Segoe UI Semilight"/>
                <w:sz w:val="16"/>
                <w:szCs w:val="18"/>
                <w:lang w:eastAsia="pl-PL"/>
              </w:rPr>
              <w:t xml:space="preserve">, </w:t>
            </w:r>
          </w:p>
          <w:p w14:paraId="4694F77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szCs w:val="18"/>
                <w:lang w:eastAsia="pl-PL"/>
              </w:rPr>
              <w:t>gminy</w:t>
            </w:r>
          </w:p>
        </w:tc>
        <w:tc>
          <w:tcPr>
            <w:tcW w:w="548" w:type="pct"/>
            <w:tcBorders>
              <w:right w:val="single" w:sz="12" w:space="0" w:color="auto"/>
            </w:tcBorders>
            <w:shd w:val="clear" w:color="auto" w:fill="FFFFFF" w:themeFill="background1"/>
            <w:vAlign w:val="center"/>
          </w:tcPr>
          <w:p w14:paraId="5BE64C52" w14:textId="4C7337F2"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sidR="00AD19A7">
              <w:rPr>
                <w:rFonts w:ascii="Segoe UI Semilight" w:hAnsi="Segoe UI Semilight" w:cs="Segoe UI Semilight"/>
                <w:sz w:val="16"/>
                <w:szCs w:val="16"/>
              </w:rPr>
              <w:t xml:space="preserve">zainteresowania mieszkańców </w:t>
            </w:r>
            <w:r w:rsidRPr="00933DAB">
              <w:rPr>
                <w:rFonts w:ascii="Segoe UI Semilight" w:hAnsi="Segoe UI Semilight" w:cs="Segoe UI Semilight"/>
                <w:sz w:val="16"/>
                <w:szCs w:val="16"/>
              </w:rPr>
              <w:t xml:space="preserve"> </w:t>
            </w:r>
          </w:p>
        </w:tc>
      </w:tr>
      <w:tr w:rsidR="00880084" w:rsidRPr="00933DAB" w14:paraId="220E4C77" w14:textId="77777777" w:rsidTr="00A25E1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1448E86B"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C08FD74"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0FF027E8"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0B379DD1"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41" w:name="_Hlk77236258"/>
            <w:r w:rsidRPr="00933DAB">
              <w:rPr>
                <w:rFonts w:ascii="Segoe UI Semilight" w:hAnsi="Segoe UI Semilight" w:cs="Segoe UI Semilight"/>
                <w:sz w:val="16"/>
                <w:szCs w:val="16"/>
              </w:rPr>
              <w:t>Długość szlaków rowerowych [km]</w:t>
            </w:r>
          </w:p>
          <w:bookmarkEnd w:id="441"/>
          <w:p w14:paraId="6FAE06A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8"/>
                <w:szCs w:val="8"/>
              </w:rPr>
            </w:pPr>
          </w:p>
          <w:p w14:paraId="0243446A" w14:textId="0822832E"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powiat ostródzki</w:t>
            </w:r>
          </w:p>
        </w:tc>
        <w:tc>
          <w:tcPr>
            <w:tcW w:w="401" w:type="pct"/>
            <w:shd w:val="clear" w:color="auto" w:fill="FFFFFF" w:themeFill="background1"/>
            <w:vAlign w:val="center"/>
          </w:tcPr>
          <w:p w14:paraId="69A44C14" w14:textId="694BE763" w:rsidR="00880084" w:rsidRPr="00933DAB" w:rsidRDefault="00A62665"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17,7</w:t>
            </w:r>
          </w:p>
        </w:tc>
        <w:tc>
          <w:tcPr>
            <w:tcW w:w="451" w:type="pct"/>
            <w:shd w:val="clear" w:color="auto" w:fill="FFFFFF" w:themeFill="background1"/>
            <w:vAlign w:val="center"/>
          </w:tcPr>
          <w:p w14:paraId="5F079699" w14:textId="73684A03" w:rsidR="00880084" w:rsidRPr="00933DAB" w:rsidRDefault="00A62665"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&gt;17,7</w:t>
            </w:r>
          </w:p>
        </w:tc>
        <w:tc>
          <w:tcPr>
            <w:tcW w:w="649" w:type="pct"/>
            <w:vMerge w:val="restart"/>
            <w:shd w:val="clear" w:color="auto" w:fill="F2F2F2" w:themeFill="background1" w:themeFillShade="F2"/>
            <w:vAlign w:val="center"/>
          </w:tcPr>
          <w:p w14:paraId="41295BA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Działania sprzyjające ograniczeniu emisji na terenie powiatu</w:t>
            </w:r>
          </w:p>
        </w:tc>
        <w:tc>
          <w:tcPr>
            <w:tcW w:w="874" w:type="pct"/>
            <w:shd w:val="clear" w:color="auto" w:fill="FFFFFF" w:themeFill="background1"/>
            <w:vAlign w:val="center"/>
          </w:tcPr>
          <w:p w14:paraId="6AAECB7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Budowa ścieżek/szlaków rowerowych</w:t>
            </w:r>
          </w:p>
        </w:tc>
        <w:tc>
          <w:tcPr>
            <w:tcW w:w="478" w:type="pct"/>
            <w:shd w:val="clear" w:color="auto" w:fill="FFFFFF" w:themeFill="background1"/>
            <w:vAlign w:val="center"/>
          </w:tcPr>
          <w:p w14:paraId="4EC1A432" w14:textId="0EDE09F4"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 xml:space="preserve">powiat ostródzki, gminy </w:t>
            </w:r>
          </w:p>
        </w:tc>
        <w:tc>
          <w:tcPr>
            <w:tcW w:w="548" w:type="pct"/>
            <w:tcBorders>
              <w:right w:val="single" w:sz="12" w:space="0" w:color="auto"/>
            </w:tcBorders>
            <w:shd w:val="clear" w:color="auto" w:fill="FFFFFF" w:themeFill="background1"/>
            <w:vAlign w:val="center"/>
          </w:tcPr>
          <w:p w14:paraId="75C502E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tc>
      </w:tr>
      <w:tr w:rsidR="00880084" w:rsidRPr="00933DAB" w14:paraId="6760712E" w14:textId="77777777" w:rsidTr="00A25E13">
        <w:trPr>
          <w:trHeight w:val="73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64C90C03"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0FDEAD94"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6CB5BC1D"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12FE8AF7"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Ile gmin prowadzi</w:t>
            </w:r>
          </w:p>
          <w:p w14:paraId="4A25E4E5"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kontrole w zakresie</w:t>
            </w:r>
          </w:p>
          <w:p w14:paraId="2ACB03C1"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zakazu spalania odpadów</w:t>
            </w:r>
          </w:p>
          <w:p w14:paraId="495BBF6E"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5FCBC144"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Źródło: gminy </w:t>
            </w:r>
          </w:p>
        </w:tc>
        <w:tc>
          <w:tcPr>
            <w:tcW w:w="401" w:type="pct"/>
            <w:shd w:val="clear" w:color="auto" w:fill="FFFFFF" w:themeFill="background1"/>
            <w:vAlign w:val="center"/>
          </w:tcPr>
          <w:p w14:paraId="26C23388" w14:textId="52E5EF99" w:rsidR="00880084" w:rsidRPr="001415E9" w:rsidRDefault="001415E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9</w:t>
            </w:r>
          </w:p>
        </w:tc>
        <w:tc>
          <w:tcPr>
            <w:tcW w:w="451" w:type="pct"/>
            <w:shd w:val="clear" w:color="auto" w:fill="FFFFFF" w:themeFill="background1"/>
            <w:vAlign w:val="center"/>
          </w:tcPr>
          <w:p w14:paraId="033FBC7B" w14:textId="710662DE" w:rsidR="00880084" w:rsidRPr="001415E9" w:rsidRDefault="001415E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9</w:t>
            </w:r>
          </w:p>
        </w:tc>
        <w:tc>
          <w:tcPr>
            <w:tcW w:w="649" w:type="pct"/>
            <w:vMerge/>
            <w:shd w:val="clear" w:color="auto" w:fill="F2F2F2" w:themeFill="background1" w:themeFillShade="F2"/>
            <w:vAlign w:val="center"/>
          </w:tcPr>
          <w:p w14:paraId="3F2E668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42FAEE2A" w14:textId="4967834D" w:rsidR="00880084" w:rsidRPr="00933DAB" w:rsidRDefault="00880084" w:rsidP="004412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lang w:eastAsia="pl-PL"/>
              </w:rPr>
            </w:pPr>
            <w:r w:rsidRPr="00933DAB">
              <w:rPr>
                <w:rFonts w:ascii="Segoe UI Semilight" w:hAnsi="Segoe UI Semilight" w:cs="Segoe UI Semilight"/>
                <w:sz w:val="16"/>
                <w:szCs w:val="16"/>
                <w:lang w:eastAsia="pl-PL"/>
              </w:rPr>
              <w:t>Prowadzenie działań kontrolnych w zakresie zakazu spalania odpadów w</w:t>
            </w:r>
            <w:r w:rsidR="0044126A">
              <w:rPr>
                <w:rFonts w:ascii="Segoe UI Semilight" w:hAnsi="Segoe UI Semilight" w:cs="Segoe UI Semilight"/>
                <w:sz w:val="16"/>
                <w:szCs w:val="16"/>
                <w:lang w:eastAsia="pl-PL"/>
              </w:rPr>
              <w:t xml:space="preserve"> </w:t>
            </w:r>
            <w:r w:rsidRPr="00933DAB">
              <w:rPr>
                <w:rFonts w:ascii="Segoe UI Semilight" w:hAnsi="Segoe UI Semilight" w:cs="Segoe UI Semilight"/>
                <w:sz w:val="16"/>
                <w:szCs w:val="16"/>
                <w:lang w:eastAsia="pl-PL"/>
              </w:rPr>
              <w:t>indywidualnych systemach</w:t>
            </w:r>
            <w:r w:rsidR="0044126A">
              <w:rPr>
                <w:rFonts w:ascii="Segoe UI Semilight" w:hAnsi="Segoe UI Semilight" w:cs="Segoe UI Semilight"/>
                <w:sz w:val="16"/>
                <w:szCs w:val="16"/>
                <w:lang w:eastAsia="pl-PL"/>
              </w:rPr>
              <w:t xml:space="preserve"> </w:t>
            </w:r>
            <w:r w:rsidRPr="00933DAB">
              <w:rPr>
                <w:rFonts w:ascii="Segoe UI Semilight" w:hAnsi="Segoe UI Semilight" w:cs="Segoe UI Semilight"/>
                <w:sz w:val="16"/>
                <w:szCs w:val="16"/>
                <w:lang w:eastAsia="pl-PL"/>
              </w:rPr>
              <w:t>grzewczych jako elementu zmian w świadomości społeczeństwa oraz środek prewencyjny</w:t>
            </w:r>
          </w:p>
        </w:tc>
        <w:tc>
          <w:tcPr>
            <w:tcW w:w="478" w:type="pct"/>
            <w:shd w:val="clear" w:color="auto" w:fill="FFFFFF" w:themeFill="background1"/>
            <w:vAlign w:val="center"/>
          </w:tcPr>
          <w:p w14:paraId="2F8FA9B6" w14:textId="77777777" w:rsidR="00880084" w:rsidRPr="00933DAB" w:rsidRDefault="00880084"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gminy, Straż Miejska </w:t>
            </w:r>
          </w:p>
        </w:tc>
        <w:tc>
          <w:tcPr>
            <w:tcW w:w="548" w:type="pct"/>
            <w:tcBorders>
              <w:right w:val="single" w:sz="12" w:space="0" w:color="auto"/>
            </w:tcBorders>
            <w:shd w:val="clear" w:color="auto" w:fill="FFFFFF" w:themeFill="background1"/>
            <w:vAlign w:val="center"/>
          </w:tcPr>
          <w:p w14:paraId="356E6689" w14:textId="1DA2A7A4"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AD19A7">
              <w:rPr>
                <w:rFonts w:ascii="Segoe UI Semilight" w:hAnsi="Segoe UI Semilight" w:cs="Segoe UI Semilight"/>
                <w:sz w:val="16"/>
                <w:szCs w:val="16"/>
              </w:rPr>
              <w:t xml:space="preserve">Nieprawidłowe praktyki stosowane przez mieszkańców powiatu </w:t>
            </w:r>
          </w:p>
        </w:tc>
      </w:tr>
      <w:tr w:rsidR="00880084" w:rsidRPr="00933DAB" w14:paraId="4A262655" w14:textId="77777777" w:rsidTr="00A25E1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9E2E2A0"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101D0A11"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4517DE0E"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3FAE9B8C"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lang w:eastAsia="pl-PL"/>
              </w:rPr>
            </w:pPr>
            <w:bookmarkStart w:id="442" w:name="_Hlk118383449"/>
            <w:r w:rsidRPr="001415E9">
              <w:rPr>
                <w:rFonts w:ascii="Segoe UI Semilight" w:hAnsi="Segoe UI Semilight" w:cs="Segoe UI Semilight"/>
                <w:sz w:val="16"/>
                <w:szCs w:val="16"/>
              </w:rPr>
              <w:t xml:space="preserve">Liczba wydanych pozwoleń </w:t>
            </w:r>
            <w:r w:rsidRPr="001415E9">
              <w:rPr>
                <w:rFonts w:ascii="Segoe UI Semilight" w:hAnsi="Segoe UI Semilight" w:cs="Segoe UI Semilight"/>
                <w:sz w:val="16"/>
                <w:szCs w:val="16"/>
                <w:lang w:eastAsia="pl-PL"/>
              </w:rPr>
              <w:t>zintegrowanych</w:t>
            </w:r>
          </w:p>
          <w:bookmarkEnd w:id="442"/>
          <w:p w14:paraId="2892293F"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0A451222" w14:textId="54DE290D"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Źródło:</w:t>
            </w:r>
            <w:r w:rsidRPr="001415E9">
              <w:rPr>
                <w:rFonts w:ascii="Segoe UI Semilight" w:hAnsi="Segoe UI Semilight" w:cs="Segoe UI Semilight"/>
              </w:rPr>
              <w:t xml:space="preserve"> </w:t>
            </w:r>
            <w:r w:rsidRPr="001415E9">
              <w:rPr>
                <w:rFonts w:ascii="Segoe UI Semilight" w:hAnsi="Segoe UI Semilight" w:cs="Segoe UI Semilight"/>
                <w:sz w:val="16"/>
                <w:szCs w:val="16"/>
              </w:rPr>
              <w:t>powiat</w:t>
            </w:r>
            <w:r w:rsidR="001415E9" w:rsidRPr="001415E9">
              <w:rPr>
                <w:rFonts w:ascii="Segoe UI Semilight" w:hAnsi="Segoe UI Semilight" w:cs="Segoe UI Semilight"/>
                <w:sz w:val="16"/>
                <w:szCs w:val="16"/>
              </w:rPr>
              <w:t xml:space="preserve"> ostródzki</w:t>
            </w:r>
          </w:p>
        </w:tc>
        <w:tc>
          <w:tcPr>
            <w:tcW w:w="401" w:type="pct"/>
            <w:shd w:val="clear" w:color="auto" w:fill="FFFFFF" w:themeFill="background1"/>
            <w:vAlign w:val="center"/>
          </w:tcPr>
          <w:p w14:paraId="16D55754" w14:textId="6393D021" w:rsidR="00880084" w:rsidRPr="001415E9" w:rsidRDefault="00A62665"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0</w:t>
            </w:r>
          </w:p>
        </w:tc>
        <w:tc>
          <w:tcPr>
            <w:tcW w:w="451" w:type="pct"/>
            <w:shd w:val="clear" w:color="auto" w:fill="FFFFFF" w:themeFill="background1"/>
            <w:vAlign w:val="center"/>
          </w:tcPr>
          <w:p w14:paraId="1183F51B"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W miarę potrzeb </w:t>
            </w:r>
          </w:p>
        </w:tc>
        <w:tc>
          <w:tcPr>
            <w:tcW w:w="649" w:type="pct"/>
            <w:vMerge/>
            <w:shd w:val="clear" w:color="auto" w:fill="F2F2F2" w:themeFill="background1" w:themeFillShade="F2"/>
            <w:vAlign w:val="center"/>
          </w:tcPr>
          <w:p w14:paraId="0E5EBA2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6317CCC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lang w:eastAsia="pl-PL"/>
              </w:rPr>
            </w:pPr>
            <w:r w:rsidRPr="00933DAB">
              <w:rPr>
                <w:rFonts w:ascii="Segoe UI Semilight" w:hAnsi="Segoe UI Semilight" w:cs="Segoe UI Semilight"/>
                <w:sz w:val="16"/>
                <w:szCs w:val="16"/>
                <w:lang w:eastAsia="pl-PL"/>
              </w:rPr>
              <w:t>Szczegółowa analiza zakładów pod kątem wydawania pozwoleń zintegrowanych</w:t>
            </w:r>
          </w:p>
        </w:tc>
        <w:tc>
          <w:tcPr>
            <w:tcW w:w="478" w:type="pct"/>
            <w:shd w:val="clear" w:color="auto" w:fill="FFFFFF" w:themeFill="background1"/>
            <w:vAlign w:val="center"/>
          </w:tcPr>
          <w:p w14:paraId="23188028" w14:textId="77777777" w:rsidR="00880084" w:rsidRPr="00933DAB" w:rsidRDefault="00880084"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Starosta,</w:t>
            </w:r>
          </w:p>
          <w:p w14:paraId="7DF9546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Marszałek Województwa </w:t>
            </w:r>
          </w:p>
        </w:tc>
        <w:tc>
          <w:tcPr>
            <w:tcW w:w="548" w:type="pct"/>
            <w:tcBorders>
              <w:right w:val="single" w:sz="12" w:space="0" w:color="auto"/>
            </w:tcBorders>
            <w:shd w:val="clear" w:color="auto" w:fill="FFFFFF" w:themeFill="background1"/>
            <w:vAlign w:val="center"/>
          </w:tcPr>
          <w:p w14:paraId="6127AD0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59FC54CF" w14:textId="77777777" w:rsidTr="00A25E13">
        <w:trPr>
          <w:trHeight w:val="73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34997295"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7DCD8096"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4FCAFF1D"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39A9E8DB" w14:textId="2324FDF6"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lang w:eastAsia="pl-PL"/>
              </w:rPr>
            </w:pPr>
            <w:bookmarkStart w:id="443" w:name="_Hlk118383466"/>
            <w:r w:rsidRPr="001415E9">
              <w:rPr>
                <w:rFonts w:ascii="Segoe UI Semilight" w:hAnsi="Segoe UI Semilight" w:cs="Segoe UI Semilight"/>
                <w:sz w:val="16"/>
                <w:szCs w:val="16"/>
              </w:rPr>
              <w:t xml:space="preserve">Liczba nowych wydanych pozwoleń </w:t>
            </w:r>
            <w:r w:rsidRPr="001415E9">
              <w:rPr>
                <w:rFonts w:ascii="Segoe UI Semilight" w:hAnsi="Segoe UI Semilight" w:cs="Segoe UI Semilight"/>
                <w:sz w:val="16"/>
                <w:szCs w:val="16"/>
                <w:lang w:eastAsia="pl-PL"/>
              </w:rPr>
              <w:t xml:space="preserve">na wprowadzanie gazów </w:t>
            </w:r>
            <w:r w:rsidR="0044126A">
              <w:rPr>
                <w:rFonts w:ascii="Segoe UI Semilight" w:hAnsi="Segoe UI Semilight" w:cs="Segoe UI Semilight"/>
                <w:sz w:val="16"/>
                <w:szCs w:val="16"/>
                <w:lang w:eastAsia="pl-PL"/>
              </w:rPr>
              <w:br/>
            </w:r>
            <w:r w:rsidRPr="001415E9">
              <w:rPr>
                <w:rFonts w:ascii="Segoe UI Semilight" w:hAnsi="Segoe UI Semilight" w:cs="Segoe UI Semilight"/>
                <w:sz w:val="16"/>
                <w:szCs w:val="16"/>
                <w:lang w:eastAsia="pl-PL"/>
              </w:rPr>
              <w:t>i pyłów do powietrza [szt.]</w:t>
            </w:r>
          </w:p>
          <w:bookmarkEnd w:id="443"/>
          <w:p w14:paraId="4656F3EC"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10D880D3" w14:textId="36BA64E0"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Źródło: powiat </w:t>
            </w:r>
            <w:r w:rsidR="001415E9" w:rsidRPr="001415E9">
              <w:rPr>
                <w:rFonts w:ascii="Segoe UI Semilight" w:hAnsi="Segoe UI Semilight" w:cs="Segoe UI Semilight"/>
                <w:sz w:val="16"/>
                <w:szCs w:val="16"/>
              </w:rPr>
              <w:t>ostródzki</w:t>
            </w:r>
          </w:p>
        </w:tc>
        <w:tc>
          <w:tcPr>
            <w:tcW w:w="401" w:type="pct"/>
            <w:shd w:val="clear" w:color="auto" w:fill="FFFFFF" w:themeFill="background1"/>
            <w:vAlign w:val="center"/>
          </w:tcPr>
          <w:p w14:paraId="5CD2DB31" w14:textId="38A47454" w:rsidR="00880084" w:rsidRPr="001415E9" w:rsidRDefault="00A62665"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1</w:t>
            </w:r>
          </w:p>
        </w:tc>
        <w:tc>
          <w:tcPr>
            <w:tcW w:w="451" w:type="pct"/>
            <w:shd w:val="clear" w:color="auto" w:fill="FFFFFF" w:themeFill="background1"/>
            <w:vAlign w:val="center"/>
          </w:tcPr>
          <w:p w14:paraId="202FDE04"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W miarę potrzeb</w:t>
            </w:r>
          </w:p>
        </w:tc>
        <w:tc>
          <w:tcPr>
            <w:tcW w:w="649" w:type="pct"/>
            <w:vMerge/>
            <w:shd w:val="clear" w:color="auto" w:fill="F2F2F2" w:themeFill="background1" w:themeFillShade="F2"/>
            <w:vAlign w:val="center"/>
          </w:tcPr>
          <w:p w14:paraId="6764F28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874" w:type="pct"/>
            <w:shd w:val="clear" w:color="auto" w:fill="FFFFFF" w:themeFill="background1"/>
            <w:vAlign w:val="center"/>
          </w:tcPr>
          <w:p w14:paraId="26BA06C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lang w:eastAsia="pl-PL"/>
              </w:rPr>
            </w:pPr>
            <w:r w:rsidRPr="00933DAB">
              <w:rPr>
                <w:rFonts w:ascii="Segoe UI Semilight" w:hAnsi="Segoe UI Semilight" w:cs="Segoe UI Semilight"/>
                <w:sz w:val="16"/>
                <w:szCs w:val="16"/>
                <w:lang w:eastAsia="pl-PL"/>
              </w:rPr>
              <w:t>Szczegółowa analiza zakładów pod kątem wydania pozwoleń na wprowadzanie gazów i pyłów do powietrza</w:t>
            </w:r>
          </w:p>
        </w:tc>
        <w:tc>
          <w:tcPr>
            <w:tcW w:w="478" w:type="pct"/>
            <w:shd w:val="clear" w:color="auto" w:fill="FFFFFF" w:themeFill="background1"/>
            <w:vAlign w:val="center"/>
          </w:tcPr>
          <w:p w14:paraId="49A2EE4A" w14:textId="77777777" w:rsidR="00880084" w:rsidRPr="00933DAB" w:rsidRDefault="00880084"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Starosta</w:t>
            </w:r>
          </w:p>
          <w:p w14:paraId="0A9C593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p>
        </w:tc>
        <w:tc>
          <w:tcPr>
            <w:tcW w:w="548" w:type="pct"/>
            <w:tcBorders>
              <w:right w:val="single" w:sz="12" w:space="0" w:color="auto"/>
            </w:tcBorders>
            <w:shd w:val="clear" w:color="auto" w:fill="FFFFFF" w:themeFill="background1"/>
            <w:vAlign w:val="center"/>
          </w:tcPr>
          <w:p w14:paraId="2B18302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034CF9DC" w14:textId="77777777" w:rsidTr="00A25E1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04E60B7"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19E12C51"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6E6DDF1D"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0815448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Liczba kontroli funkcjonowania</w:t>
            </w:r>
          </w:p>
          <w:p w14:paraId="32F21B80"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lang w:eastAsia="pl-PL"/>
              </w:rPr>
            </w:pPr>
            <w:r w:rsidRPr="00933DAB">
              <w:rPr>
                <w:rFonts w:ascii="Segoe UI Semilight" w:hAnsi="Segoe UI Semilight" w:cs="Segoe UI Semilight"/>
                <w:sz w:val="16"/>
                <w:szCs w:val="16"/>
              </w:rPr>
              <w:t xml:space="preserve">Przedsiębiorstw posiadających </w:t>
            </w:r>
            <w:r w:rsidRPr="00933DAB">
              <w:rPr>
                <w:rFonts w:ascii="Segoe UI Semilight" w:hAnsi="Segoe UI Semilight" w:cs="Segoe UI Semilight"/>
                <w:sz w:val="16"/>
                <w:szCs w:val="16"/>
              </w:rPr>
              <w:lastRenderedPageBreak/>
              <w:t>pozwolenie Starosty na wprowadzanie pyłów lub gazów do powietrza</w:t>
            </w:r>
            <w:r w:rsidRPr="00933DAB">
              <w:rPr>
                <w:rFonts w:ascii="Segoe UI Semilight" w:hAnsi="Segoe UI Semilight" w:cs="Segoe UI Semilight"/>
                <w:sz w:val="16"/>
                <w:szCs w:val="16"/>
                <w:lang w:eastAsia="pl-PL"/>
              </w:rPr>
              <w:t xml:space="preserve"> [szt.]</w:t>
            </w:r>
          </w:p>
          <w:p w14:paraId="0D15C30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0"/>
                <w:szCs w:val="10"/>
              </w:rPr>
            </w:pPr>
          </w:p>
          <w:p w14:paraId="16E7F954" w14:textId="3B335B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powiat ostródzki</w:t>
            </w:r>
          </w:p>
        </w:tc>
        <w:tc>
          <w:tcPr>
            <w:tcW w:w="401" w:type="pct"/>
            <w:shd w:val="clear" w:color="auto" w:fill="FFFFFF" w:themeFill="background1"/>
            <w:vAlign w:val="center"/>
          </w:tcPr>
          <w:p w14:paraId="5C54C2D0"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lastRenderedPageBreak/>
              <w:t>1</w:t>
            </w:r>
          </w:p>
        </w:tc>
        <w:tc>
          <w:tcPr>
            <w:tcW w:w="451" w:type="pct"/>
            <w:shd w:val="clear" w:color="auto" w:fill="FFFFFF" w:themeFill="background1"/>
            <w:vAlign w:val="center"/>
          </w:tcPr>
          <w:p w14:paraId="3AC2815A" w14:textId="2549D0B1" w:rsidR="00880084" w:rsidRPr="00933DAB"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w:t>
            </w:r>
          </w:p>
        </w:tc>
        <w:tc>
          <w:tcPr>
            <w:tcW w:w="649" w:type="pct"/>
            <w:shd w:val="clear" w:color="auto" w:fill="F2F2F2" w:themeFill="background1" w:themeFillShade="F2"/>
            <w:vAlign w:val="center"/>
          </w:tcPr>
          <w:p w14:paraId="52E920BA"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Prowadzenie kontroli emisji na terenie powiatu </w:t>
            </w:r>
          </w:p>
        </w:tc>
        <w:tc>
          <w:tcPr>
            <w:tcW w:w="874" w:type="pct"/>
            <w:shd w:val="clear" w:color="auto" w:fill="FFFFFF" w:themeFill="background1"/>
            <w:vAlign w:val="center"/>
          </w:tcPr>
          <w:p w14:paraId="549960E7"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lang w:eastAsia="pl-PL"/>
              </w:rPr>
            </w:pPr>
            <w:r w:rsidRPr="00933DAB">
              <w:rPr>
                <w:rFonts w:ascii="Segoe UI Semilight" w:hAnsi="Segoe UI Semilight" w:cs="Segoe UI Semilight"/>
                <w:sz w:val="16"/>
                <w:szCs w:val="16"/>
                <w:lang w:eastAsia="pl-PL"/>
              </w:rPr>
              <w:t>Kontrola funkcjonowania</w:t>
            </w:r>
          </w:p>
          <w:p w14:paraId="1B2755E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lang w:eastAsia="pl-PL"/>
              </w:rPr>
            </w:pPr>
            <w:r w:rsidRPr="00933DAB">
              <w:rPr>
                <w:rFonts w:ascii="Segoe UI Semilight" w:hAnsi="Segoe UI Semilight" w:cs="Segoe UI Semilight"/>
                <w:sz w:val="16"/>
                <w:szCs w:val="16"/>
                <w:lang w:eastAsia="pl-PL"/>
              </w:rPr>
              <w:t xml:space="preserve">Przedsiębiorstw posiadających pozwolenie Starosty na wprowadzanie pyłów lub gazów </w:t>
            </w:r>
            <w:r w:rsidRPr="00933DAB">
              <w:rPr>
                <w:rFonts w:ascii="Segoe UI Semilight" w:hAnsi="Segoe UI Semilight" w:cs="Segoe UI Semilight"/>
                <w:sz w:val="16"/>
                <w:szCs w:val="16"/>
                <w:lang w:eastAsia="pl-PL"/>
              </w:rPr>
              <w:lastRenderedPageBreak/>
              <w:t>do powietrza</w:t>
            </w:r>
          </w:p>
        </w:tc>
        <w:tc>
          <w:tcPr>
            <w:tcW w:w="478" w:type="pct"/>
            <w:shd w:val="clear" w:color="auto" w:fill="FFFFFF" w:themeFill="background1"/>
            <w:vAlign w:val="center"/>
          </w:tcPr>
          <w:p w14:paraId="4F16A26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lastRenderedPageBreak/>
              <w:t>Starosta,</w:t>
            </w:r>
          </w:p>
          <w:p w14:paraId="326056E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WIOŚ</w:t>
            </w:r>
          </w:p>
        </w:tc>
        <w:tc>
          <w:tcPr>
            <w:tcW w:w="548" w:type="pct"/>
            <w:tcBorders>
              <w:right w:val="single" w:sz="12" w:space="0" w:color="auto"/>
            </w:tcBorders>
            <w:shd w:val="clear" w:color="auto" w:fill="FFFFFF" w:themeFill="background1"/>
            <w:vAlign w:val="center"/>
          </w:tcPr>
          <w:p w14:paraId="34F3AD52" w14:textId="20DE7D11"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D974DB">
              <w:rPr>
                <w:rFonts w:ascii="Segoe UI Semilight" w:hAnsi="Segoe UI Semilight" w:cs="Segoe UI Semilight"/>
                <w:sz w:val="16"/>
                <w:szCs w:val="16"/>
              </w:rPr>
              <w:t xml:space="preserve">Nieprawidłowości związane </w:t>
            </w:r>
            <w:r w:rsidR="00D974DB">
              <w:rPr>
                <w:rFonts w:ascii="Segoe UI Semilight" w:hAnsi="Segoe UI Semilight" w:cs="Segoe UI Semilight"/>
                <w:sz w:val="16"/>
                <w:szCs w:val="16"/>
              </w:rPr>
              <w:br/>
              <w:t>z funkcjonowaniem przedsiębiorstw</w:t>
            </w:r>
          </w:p>
        </w:tc>
      </w:tr>
      <w:tr w:rsidR="00880084" w:rsidRPr="00933DAB" w14:paraId="7E8236E6" w14:textId="77777777" w:rsidTr="001270E0">
        <w:trPr>
          <w:trHeight w:val="537"/>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7C23D07C"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2.</w:t>
            </w:r>
          </w:p>
        </w:tc>
        <w:tc>
          <w:tcPr>
            <w:tcW w:w="355" w:type="pct"/>
            <w:vMerge w:val="restart"/>
            <w:tcBorders>
              <w:top w:val="single" w:sz="12" w:space="0" w:color="auto"/>
            </w:tcBorders>
            <w:shd w:val="clear" w:color="auto" w:fill="F2F2F2" w:themeFill="background1" w:themeFillShade="F2"/>
            <w:textDirection w:val="btLr"/>
            <w:vAlign w:val="center"/>
          </w:tcPr>
          <w:p w14:paraId="0502173E"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3C42521B"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Zagrożenia hałasem</w:t>
            </w:r>
          </w:p>
        </w:tc>
        <w:tc>
          <w:tcPr>
            <w:tcW w:w="450" w:type="pct"/>
            <w:vMerge w:val="restart"/>
            <w:tcBorders>
              <w:top w:val="single" w:sz="12" w:space="0" w:color="auto"/>
            </w:tcBorders>
            <w:shd w:val="clear" w:color="auto" w:fill="F2F2F2" w:themeFill="background1" w:themeFillShade="F2"/>
            <w:vAlign w:val="center"/>
          </w:tcPr>
          <w:p w14:paraId="5754B292"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Ograniczenie uciążliwości akustycznej dla mieszkańców powiatu</w:t>
            </w:r>
          </w:p>
        </w:tc>
        <w:tc>
          <w:tcPr>
            <w:tcW w:w="650" w:type="pct"/>
            <w:tcBorders>
              <w:top w:val="single" w:sz="12" w:space="0" w:color="auto"/>
            </w:tcBorders>
            <w:shd w:val="clear" w:color="auto" w:fill="FFFFFF" w:themeFill="background1"/>
            <w:vAlign w:val="center"/>
          </w:tcPr>
          <w:p w14:paraId="67535FEE"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Liczba przeprowadzonych kontroli</w:t>
            </w:r>
          </w:p>
          <w:p w14:paraId="049425F3"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8"/>
                <w:szCs w:val="8"/>
              </w:rPr>
            </w:pPr>
          </w:p>
          <w:p w14:paraId="428091C0"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Źródło: WIOŚ</w:t>
            </w:r>
          </w:p>
        </w:tc>
        <w:tc>
          <w:tcPr>
            <w:tcW w:w="401" w:type="pct"/>
            <w:tcBorders>
              <w:top w:val="single" w:sz="12" w:space="0" w:color="auto"/>
            </w:tcBorders>
            <w:shd w:val="clear" w:color="auto" w:fill="FFFFFF" w:themeFill="background1"/>
            <w:vAlign w:val="center"/>
          </w:tcPr>
          <w:p w14:paraId="59644E9C" w14:textId="3EB3726C" w:rsidR="00880084" w:rsidRPr="001415E9" w:rsidRDefault="001415E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2</w:t>
            </w:r>
          </w:p>
        </w:tc>
        <w:tc>
          <w:tcPr>
            <w:tcW w:w="451" w:type="pct"/>
            <w:tcBorders>
              <w:top w:val="single" w:sz="12" w:space="0" w:color="auto"/>
            </w:tcBorders>
            <w:shd w:val="clear" w:color="auto" w:fill="FFFFFF" w:themeFill="background1"/>
            <w:vAlign w:val="center"/>
          </w:tcPr>
          <w:p w14:paraId="7828AB08" w14:textId="39005320" w:rsidR="00880084" w:rsidRPr="001415E9" w:rsidRDefault="0009750F"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&gt;2</w:t>
            </w:r>
          </w:p>
        </w:tc>
        <w:tc>
          <w:tcPr>
            <w:tcW w:w="649" w:type="pct"/>
            <w:vMerge w:val="restart"/>
            <w:tcBorders>
              <w:top w:val="single" w:sz="12" w:space="0" w:color="auto"/>
            </w:tcBorders>
            <w:shd w:val="clear" w:color="auto" w:fill="F2F2F2" w:themeFill="background1" w:themeFillShade="F2"/>
            <w:vAlign w:val="center"/>
          </w:tcPr>
          <w:p w14:paraId="4B36557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Podniesienie komfortu życia mieszkańców powiatu poprzez eliminację zagrożeń hałasem</w:t>
            </w:r>
          </w:p>
        </w:tc>
        <w:tc>
          <w:tcPr>
            <w:tcW w:w="874" w:type="pct"/>
            <w:tcBorders>
              <w:top w:val="single" w:sz="12" w:space="0" w:color="auto"/>
            </w:tcBorders>
            <w:shd w:val="clear" w:color="auto" w:fill="FFFFFF" w:themeFill="background1"/>
            <w:vAlign w:val="center"/>
          </w:tcPr>
          <w:p w14:paraId="7E7A280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Kontrola emisji hałasu do środowiska z obiektów działalności gospodarczej</w:t>
            </w:r>
          </w:p>
        </w:tc>
        <w:tc>
          <w:tcPr>
            <w:tcW w:w="478" w:type="pct"/>
            <w:tcBorders>
              <w:top w:val="single" w:sz="12" w:space="0" w:color="auto"/>
            </w:tcBorders>
            <w:shd w:val="clear" w:color="auto" w:fill="FFFFFF" w:themeFill="background1"/>
            <w:vAlign w:val="center"/>
          </w:tcPr>
          <w:p w14:paraId="2F5E4DF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WIOŚ</w:t>
            </w:r>
          </w:p>
        </w:tc>
        <w:tc>
          <w:tcPr>
            <w:tcW w:w="548" w:type="pct"/>
            <w:tcBorders>
              <w:top w:val="single" w:sz="12" w:space="0" w:color="auto"/>
              <w:right w:val="single" w:sz="12" w:space="0" w:color="auto"/>
            </w:tcBorders>
            <w:shd w:val="clear" w:color="auto" w:fill="FFFFFF" w:themeFill="background1"/>
            <w:vAlign w:val="center"/>
          </w:tcPr>
          <w:p w14:paraId="4FE0CF6C" w14:textId="0F2985EE"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D974DB">
              <w:rPr>
                <w:rFonts w:ascii="Segoe UI Semilight" w:hAnsi="Segoe UI Semilight" w:cs="Segoe UI Semilight"/>
                <w:sz w:val="16"/>
                <w:szCs w:val="16"/>
              </w:rPr>
              <w:t xml:space="preserve">Przekroczenia norm emisji hałasu przez przedsiębiorstwa </w:t>
            </w:r>
            <w:r w:rsidR="001270E0">
              <w:rPr>
                <w:rFonts w:ascii="Segoe UI Semilight" w:hAnsi="Segoe UI Semilight" w:cs="Segoe UI Semilight"/>
                <w:sz w:val="16"/>
                <w:szCs w:val="16"/>
              </w:rPr>
              <w:br/>
            </w:r>
            <w:r w:rsidR="00D974DB">
              <w:rPr>
                <w:rFonts w:ascii="Segoe UI Semilight" w:hAnsi="Segoe UI Semilight" w:cs="Segoe UI Semilight"/>
                <w:sz w:val="16"/>
                <w:szCs w:val="16"/>
              </w:rPr>
              <w:t xml:space="preserve">z terenu powiatu </w:t>
            </w:r>
          </w:p>
        </w:tc>
      </w:tr>
      <w:tr w:rsidR="00880084" w:rsidRPr="00933DAB" w14:paraId="3B84D59B" w14:textId="77777777" w:rsidTr="004669BE">
        <w:trPr>
          <w:cnfStyle w:val="000000100000" w:firstRow="0" w:lastRow="0" w:firstColumn="0" w:lastColumn="0" w:oddVBand="0" w:evenVBand="0" w:oddHBand="1" w:evenHBand="0"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64811F7F"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8A23469"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450" w:type="pct"/>
            <w:vMerge/>
            <w:shd w:val="clear" w:color="auto" w:fill="F2F2F2" w:themeFill="background1" w:themeFillShade="F2"/>
            <w:textDirection w:val="btLr"/>
            <w:vAlign w:val="center"/>
          </w:tcPr>
          <w:p w14:paraId="11C181DB"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479F5CA4"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Ilość punktów</w:t>
            </w:r>
          </w:p>
          <w:p w14:paraId="47B1CE41"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monitoringowych</w:t>
            </w:r>
          </w:p>
          <w:p w14:paraId="0B4262D1"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badanych na terenie</w:t>
            </w:r>
          </w:p>
          <w:p w14:paraId="0CD59F2E"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powiatu</w:t>
            </w:r>
          </w:p>
          <w:p w14:paraId="7A486479"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46438213"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8"/>
                <w:szCs w:val="8"/>
              </w:rPr>
            </w:pPr>
          </w:p>
          <w:p w14:paraId="26E1E028"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Źródło:</w:t>
            </w:r>
          </w:p>
          <w:p w14:paraId="42611C6C"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Raport o stanie</w:t>
            </w:r>
          </w:p>
          <w:p w14:paraId="228C366D"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środowiska</w:t>
            </w:r>
          </w:p>
          <w:p w14:paraId="7810A93E"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opracowany przez</w:t>
            </w:r>
          </w:p>
          <w:p w14:paraId="3239B1D3"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GIOŚ</w:t>
            </w:r>
          </w:p>
        </w:tc>
        <w:tc>
          <w:tcPr>
            <w:tcW w:w="401" w:type="pct"/>
            <w:shd w:val="clear" w:color="auto" w:fill="FFFFFF" w:themeFill="background1"/>
            <w:vAlign w:val="center"/>
          </w:tcPr>
          <w:p w14:paraId="6A67C0B2"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1 </w:t>
            </w:r>
          </w:p>
          <w:p w14:paraId="29584CB9" w14:textId="175B7F48"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(Miasto </w:t>
            </w:r>
            <w:r w:rsidR="001415E9" w:rsidRPr="001415E9">
              <w:rPr>
                <w:rFonts w:ascii="Segoe UI Semilight" w:hAnsi="Segoe UI Semilight" w:cs="Segoe UI Semilight"/>
                <w:sz w:val="16"/>
                <w:szCs w:val="16"/>
              </w:rPr>
              <w:t>Ostróda</w:t>
            </w:r>
            <w:r w:rsidRPr="001415E9">
              <w:rPr>
                <w:rFonts w:ascii="Segoe UI Semilight" w:hAnsi="Segoe UI Semilight" w:cs="Segoe UI Semilight"/>
                <w:sz w:val="16"/>
                <w:szCs w:val="16"/>
              </w:rPr>
              <w:t>)</w:t>
            </w:r>
          </w:p>
        </w:tc>
        <w:tc>
          <w:tcPr>
            <w:tcW w:w="451" w:type="pct"/>
            <w:shd w:val="clear" w:color="auto" w:fill="FFFFFF" w:themeFill="background1"/>
            <w:vAlign w:val="center"/>
          </w:tcPr>
          <w:p w14:paraId="3B8429CD"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Co najmniej 2</w:t>
            </w:r>
          </w:p>
        </w:tc>
        <w:tc>
          <w:tcPr>
            <w:tcW w:w="649" w:type="pct"/>
            <w:vMerge/>
            <w:shd w:val="clear" w:color="auto" w:fill="F2F2F2" w:themeFill="background1" w:themeFillShade="F2"/>
            <w:vAlign w:val="center"/>
          </w:tcPr>
          <w:p w14:paraId="58447A1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348998A4" w14:textId="7543A8DF" w:rsidR="00880084" w:rsidRPr="00933DAB" w:rsidRDefault="00880084" w:rsidP="0012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Bieżący monitoring poziomów hałasu</w:t>
            </w:r>
            <w:r w:rsidR="001270E0">
              <w:rPr>
                <w:rFonts w:ascii="Segoe UI Semilight" w:hAnsi="Segoe UI Semilight" w:cs="Segoe UI Semilight"/>
                <w:sz w:val="16"/>
                <w:szCs w:val="16"/>
              </w:rPr>
              <w:t xml:space="preserve"> </w:t>
            </w:r>
            <w:r w:rsidRPr="00933DAB">
              <w:rPr>
                <w:rFonts w:ascii="Segoe UI Semilight" w:hAnsi="Segoe UI Semilight" w:cs="Segoe UI Semilight"/>
                <w:sz w:val="16"/>
                <w:szCs w:val="16"/>
              </w:rPr>
              <w:t>w ramach Państwowego Monitoringu Środowiska</w:t>
            </w:r>
          </w:p>
        </w:tc>
        <w:tc>
          <w:tcPr>
            <w:tcW w:w="478" w:type="pct"/>
            <w:shd w:val="clear" w:color="auto" w:fill="FFFFFF" w:themeFill="background1"/>
            <w:vAlign w:val="center"/>
          </w:tcPr>
          <w:p w14:paraId="1DB1A7A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GIOŚ</w:t>
            </w:r>
          </w:p>
        </w:tc>
        <w:tc>
          <w:tcPr>
            <w:tcW w:w="548" w:type="pct"/>
            <w:tcBorders>
              <w:right w:val="single" w:sz="12" w:space="0" w:color="auto"/>
            </w:tcBorders>
            <w:shd w:val="clear" w:color="auto" w:fill="FFFFFF" w:themeFill="background1"/>
            <w:vAlign w:val="center"/>
          </w:tcPr>
          <w:p w14:paraId="437A07AA" w14:textId="54449840" w:rsidR="00880084" w:rsidRPr="00933DAB" w:rsidRDefault="001270E0"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Pr>
                <w:rFonts w:ascii="Segoe UI Semilight" w:hAnsi="Segoe UI Semilight" w:cs="Segoe UI Semilight"/>
                <w:sz w:val="16"/>
                <w:szCs w:val="16"/>
              </w:rPr>
              <w:t xml:space="preserve">Przekroczenia norm emisji hałasu przez przedsiębiorstwa </w:t>
            </w:r>
            <w:r>
              <w:rPr>
                <w:rFonts w:ascii="Segoe UI Semilight" w:hAnsi="Segoe UI Semilight" w:cs="Segoe UI Semilight"/>
                <w:sz w:val="16"/>
                <w:szCs w:val="16"/>
              </w:rPr>
              <w:br/>
              <w:t>z terenu powiatu</w:t>
            </w:r>
          </w:p>
        </w:tc>
      </w:tr>
      <w:tr w:rsidR="00880084" w:rsidRPr="00933DAB" w14:paraId="01A3D32A" w14:textId="77777777" w:rsidTr="00A25E13">
        <w:trPr>
          <w:trHeight w:val="363"/>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20374C5"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09A3A520"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450" w:type="pct"/>
            <w:vMerge/>
            <w:shd w:val="clear" w:color="auto" w:fill="F2F2F2" w:themeFill="background1" w:themeFillShade="F2"/>
            <w:textDirection w:val="btLr"/>
            <w:vAlign w:val="center"/>
          </w:tcPr>
          <w:p w14:paraId="66028454"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099B8434"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bookmarkStart w:id="444" w:name="_Hlk118383524"/>
            <w:r w:rsidRPr="001415E9">
              <w:rPr>
                <w:rFonts w:ascii="Segoe UI Semilight" w:hAnsi="Segoe UI Semilight" w:cs="Segoe UI Semilight"/>
                <w:sz w:val="16"/>
                <w:szCs w:val="16"/>
              </w:rPr>
              <w:t>Liczba wydanych decyzji określających dopuszczalny poziom hałasu</w:t>
            </w:r>
          </w:p>
          <w:bookmarkEnd w:id="444"/>
          <w:p w14:paraId="2E2B71C5"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53B852DB" w14:textId="191ABFD6"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Źródło: powiat</w:t>
            </w:r>
            <w:r w:rsidR="001415E9" w:rsidRPr="001415E9">
              <w:rPr>
                <w:rFonts w:ascii="Segoe UI Semilight" w:hAnsi="Segoe UI Semilight" w:cs="Segoe UI Semilight"/>
                <w:sz w:val="16"/>
                <w:szCs w:val="16"/>
              </w:rPr>
              <w:t xml:space="preserve"> ostródzki</w:t>
            </w:r>
          </w:p>
        </w:tc>
        <w:tc>
          <w:tcPr>
            <w:tcW w:w="401" w:type="pct"/>
            <w:shd w:val="clear" w:color="auto" w:fill="FFFFFF" w:themeFill="background1"/>
            <w:vAlign w:val="center"/>
          </w:tcPr>
          <w:p w14:paraId="614F6F8D" w14:textId="180F9B67" w:rsidR="00880084" w:rsidRPr="001415E9" w:rsidRDefault="00A62665"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0</w:t>
            </w:r>
          </w:p>
        </w:tc>
        <w:tc>
          <w:tcPr>
            <w:tcW w:w="451" w:type="pct"/>
            <w:shd w:val="clear" w:color="auto" w:fill="FFFFFF" w:themeFill="background1"/>
            <w:vAlign w:val="center"/>
          </w:tcPr>
          <w:p w14:paraId="3F7765D0" w14:textId="77777777" w:rsidR="00880084" w:rsidRPr="001415E9"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W miarę potrzeb </w:t>
            </w:r>
          </w:p>
        </w:tc>
        <w:tc>
          <w:tcPr>
            <w:tcW w:w="649" w:type="pct"/>
            <w:vMerge/>
            <w:shd w:val="clear" w:color="auto" w:fill="F2F2F2" w:themeFill="background1" w:themeFillShade="F2"/>
            <w:vAlign w:val="center"/>
          </w:tcPr>
          <w:p w14:paraId="6289C47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5A43C6C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Szczegółowa analiza zakładów pod kątem wydawania decyzji określającej dopuszczalny poziom hałasu</w:t>
            </w:r>
          </w:p>
        </w:tc>
        <w:tc>
          <w:tcPr>
            <w:tcW w:w="478" w:type="pct"/>
            <w:shd w:val="clear" w:color="auto" w:fill="FFFFFF" w:themeFill="background1"/>
            <w:vAlign w:val="center"/>
          </w:tcPr>
          <w:p w14:paraId="752D923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Starosta </w:t>
            </w:r>
          </w:p>
        </w:tc>
        <w:tc>
          <w:tcPr>
            <w:tcW w:w="548" w:type="pct"/>
            <w:tcBorders>
              <w:right w:val="single" w:sz="12" w:space="0" w:color="auto"/>
            </w:tcBorders>
            <w:shd w:val="clear" w:color="auto" w:fill="FFFFFF" w:themeFill="background1"/>
            <w:vAlign w:val="center"/>
          </w:tcPr>
          <w:p w14:paraId="704E29B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52EF7BDB" w14:textId="77777777" w:rsidTr="00A25E13">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04E898DA"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6A3C8536"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450" w:type="pct"/>
            <w:vMerge/>
            <w:shd w:val="clear" w:color="auto" w:fill="F2F2F2" w:themeFill="background1" w:themeFillShade="F2"/>
            <w:textDirection w:val="btLr"/>
            <w:vAlign w:val="center"/>
          </w:tcPr>
          <w:p w14:paraId="2ECF5FCA"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649A8393"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Liczba przeprowadzonych kontroli </w:t>
            </w:r>
          </w:p>
          <w:p w14:paraId="16B68B47"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7409D358" w14:textId="11A6EAEB"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Źródło: powiat </w:t>
            </w:r>
            <w:r w:rsidR="001415E9" w:rsidRPr="001415E9">
              <w:rPr>
                <w:rFonts w:ascii="Segoe UI Semilight" w:hAnsi="Segoe UI Semilight" w:cs="Segoe UI Semilight"/>
                <w:sz w:val="16"/>
                <w:szCs w:val="16"/>
              </w:rPr>
              <w:t>ostródzki</w:t>
            </w:r>
          </w:p>
        </w:tc>
        <w:tc>
          <w:tcPr>
            <w:tcW w:w="401" w:type="pct"/>
            <w:shd w:val="clear" w:color="auto" w:fill="FFFFFF" w:themeFill="background1"/>
            <w:vAlign w:val="center"/>
          </w:tcPr>
          <w:p w14:paraId="37FDCBC8" w14:textId="29C96C93" w:rsidR="00880084" w:rsidRPr="001415E9" w:rsidRDefault="00A62665"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1</w:t>
            </w:r>
          </w:p>
        </w:tc>
        <w:tc>
          <w:tcPr>
            <w:tcW w:w="451" w:type="pct"/>
            <w:shd w:val="clear" w:color="auto" w:fill="FFFFFF" w:themeFill="background1"/>
            <w:vAlign w:val="center"/>
          </w:tcPr>
          <w:p w14:paraId="1E7F9864" w14:textId="7F2C2A0E" w:rsidR="00880084" w:rsidRPr="001415E9"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w:t>
            </w:r>
          </w:p>
        </w:tc>
        <w:tc>
          <w:tcPr>
            <w:tcW w:w="649" w:type="pct"/>
            <w:vMerge/>
            <w:shd w:val="clear" w:color="auto" w:fill="F2F2F2" w:themeFill="background1" w:themeFillShade="F2"/>
            <w:vAlign w:val="center"/>
          </w:tcPr>
          <w:p w14:paraId="2005FAEA"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20779A88"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Kontrola przestrzegania przez zakłady przemysłowe poziomów hałasu określonych w decyzjach administracyjnych</w:t>
            </w:r>
          </w:p>
        </w:tc>
        <w:tc>
          <w:tcPr>
            <w:tcW w:w="478" w:type="pct"/>
            <w:shd w:val="clear" w:color="auto" w:fill="FFFFFF" w:themeFill="background1"/>
            <w:vAlign w:val="center"/>
          </w:tcPr>
          <w:p w14:paraId="27701DB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Starosta,</w:t>
            </w:r>
          </w:p>
          <w:p w14:paraId="1331965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WIOŚ</w:t>
            </w:r>
          </w:p>
        </w:tc>
        <w:tc>
          <w:tcPr>
            <w:tcW w:w="548" w:type="pct"/>
            <w:tcBorders>
              <w:right w:val="single" w:sz="12" w:space="0" w:color="auto"/>
            </w:tcBorders>
            <w:shd w:val="clear" w:color="auto" w:fill="FFFFFF" w:themeFill="background1"/>
            <w:vAlign w:val="center"/>
          </w:tcPr>
          <w:p w14:paraId="7060F6F8"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1415E9" w:rsidRPr="00933DAB" w14:paraId="727ABB4B" w14:textId="77777777" w:rsidTr="00A25E13">
        <w:trPr>
          <w:trHeight w:val="79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86F72D3" w14:textId="77777777" w:rsidR="001415E9" w:rsidRPr="00933DAB" w:rsidRDefault="001415E9" w:rsidP="001415E9">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7694E290" w14:textId="77777777" w:rsidR="001415E9" w:rsidRPr="00933DAB" w:rsidRDefault="001415E9" w:rsidP="001415E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450" w:type="pct"/>
            <w:vMerge/>
            <w:shd w:val="clear" w:color="auto" w:fill="F2F2F2" w:themeFill="background1" w:themeFillShade="F2"/>
            <w:textDirection w:val="btLr"/>
            <w:vAlign w:val="center"/>
          </w:tcPr>
          <w:p w14:paraId="48C4AD51" w14:textId="77777777" w:rsidR="001415E9" w:rsidRPr="00933DAB" w:rsidRDefault="001415E9" w:rsidP="001415E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3C39D1C5" w14:textId="77777777"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Ilość </w:t>
            </w:r>
            <w:proofErr w:type="spellStart"/>
            <w:r w:rsidRPr="001415E9">
              <w:rPr>
                <w:rFonts w:ascii="Segoe UI Semilight" w:hAnsi="Segoe UI Semilight" w:cs="Segoe UI Semilight"/>
                <w:sz w:val="16"/>
                <w:szCs w:val="16"/>
              </w:rPr>
              <w:t>jst</w:t>
            </w:r>
            <w:proofErr w:type="spellEnd"/>
            <w:r w:rsidRPr="001415E9">
              <w:rPr>
                <w:rFonts w:ascii="Segoe UI Semilight" w:hAnsi="Segoe UI Semilight" w:cs="Segoe UI Semilight"/>
                <w:sz w:val="16"/>
                <w:szCs w:val="16"/>
              </w:rPr>
              <w:t xml:space="preserve"> realizujących działania edukacyjne </w:t>
            </w:r>
          </w:p>
          <w:p w14:paraId="11314823" w14:textId="77777777"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2AA92AD4" w14:textId="7AB293DC"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Źródło: powiat ostródzki, gminy</w:t>
            </w:r>
          </w:p>
        </w:tc>
        <w:tc>
          <w:tcPr>
            <w:tcW w:w="401" w:type="pct"/>
            <w:shd w:val="clear" w:color="auto" w:fill="FFFFFF" w:themeFill="background1"/>
            <w:vAlign w:val="center"/>
          </w:tcPr>
          <w:p w14:paraId="31CBBAE7" w14:textId="77777777"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powiat ostródzki, </w:t>
            </w:r>
          </w:p>
          <w:p w14:paraId="4D8F1E13" w14:textId="6FCDFCDE"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9 gmin </w:t>
            </w:r>
          </w:p>
        </w:tc>
        <w:tc>
          <w:tcPr>
            <w:tcW w:w="451" w:type="pct"/>
            <w:shd w:val="clear" w:color="auto" w:fill="FFFFFF" w:themeFill="background1"/>
            <w:vAlign w:val="center"/>
          </w:tcPr>
          <w:p w14:paraId="363D4B27" w14:textId="77777777"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powiat ostródzki, </w:t>
            </w:r>
          </w:p>
          <w:p w14:paraId="34072B9F" w14:textId="6878D941" w:rsidR="001415E9" w:rsidRPr="001415E9"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9 gmin</w:t>
            </w:r>
          </w:p>
        </w:tc>
        <w:tc>
          <w:tcPr>
            <w:tcW w:w="649" w:type="pct"/>
            <w:vMerge/>
            <w:shd w:val="clear" w:color="auto" w:fill="F2F2F2" w:themeFill="background1" w:themeFillShade="F2"/>
            <w:vAlign w:val="center"/>
          </w:tcPr>
          <w:p w14:paraId="1221359A" w14:textId="77777777" w:rsidR="001415E9" w:rsidRPr="00933DAB"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874" w:type="pct"/>
            <w:shd w:val="clear" w:color="auto" w:fill="FFFFFF" w:themeFill="background1"/>
            <w:vAlign w:val="center"/>
          </w:tcPr>
          <w:p w14:paraId="1F120953" w14:textId="77777777" w:rsidR="001415E9" w:rsidRPr="00933DAB"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Edukacja ekologiczna </w:t>
            </w:r>
            <w:r w:rsidRPr="00933DAB">
              <w:rPr>
                <w:rFonts w:ascii="Segoe UI Semilight" w:hAnsi="Segoe UI Semilight" w:cs="Segoe UI Semilight"/>
                <w:sz w:val="16"/>
                <w:szCs w:val="16"/>
              </w:rPr>
              <w:br/>
              <w:t xml:space="preserve">w zakresie zapobiegania nadmiernej emisji hałasu </w:t>
            </w:r>
            <w:r w:rsidRPr="00933DAB">
              <w:rPr>
                <w:rFonts w:ascii="Segoe UI Semilight" w:hAnsi="Segoe UI Semilight" w:cs="Segoe UI Semilight"/>
                <w:sz w:val="16"/>
                <w:szCs w:val="16"/>
              </w:rPr>
              <w:br/>
              <w:t>w powiecie</w:t>
            </w:r>
          </w:p>
        </w:tc>
        <w:tc>
          <w:tcPr>
            <w:tcW w:w="478" w:type="pct"/>
            <w:shd w:val="clear" w:color="auto" w:fill="FFFFFF" w:themeFill="background1"/>
            <w:vAlign w:val="center"/>
          </w:tcPr>
          <w:p w14:paraId="1B15DC5C" w14:textId="3A4C7991" w:rsidR="001415E9" w:rsidRPr="00933DAB"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powiat ostródzki, gminy</w:t>
            </w:r>
          </w:p>
        </w:tc>
        <w:tc>
          <w:tcPr>
            <w:tcW w:w="548" w:type="pct"/>
            <w:tcBorders>
              <w:right w:val="single" w:sz="12" w:space="0" w:color="auto"/>
            </w:tcBorders>
            <w:shd w:val="clear" w:color="auto" w:fill="FFFFFF" w:themeFill="background1"/>
            <w:vAlign w:val="center"/>
          </w:tcPr>
          <w:p w14:paraId="30B38825" w14:textId="77777777" w:rsidR="001415E9" w:rsidRPr="00933DAB" w:rsidRDefault="001415E9" w:rsidP="001415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5A72D118" w14:textId="77777777" w:rsidTr="00A25E13">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697033DD"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3</w:t>
            </w:r>
          </w:p>
        </w:tc>
        <w:tc>
          <w:tcPr>
            <w:tcW w:w="355" w:type="pct"/>
            <w:vMerge w:val="restart"/>
            <w:tcBorders>
              <w:top w:val="single" w:sz="12" w:space="0" w:color="auto"/>
            </w:tcBorders>
            <w:shd w:val="clear" w:color="auto" w:fill="F2F2F2" w:themeFill="background1" w:themeFillShade="F2"/>
            <w:textDirection w:val="btLr"/>
            <w:vAlign w:val="center"/>
          </w:tcPr>
          <w:p w14:paraId="10829CCD"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Pola elektromagnetyczne</w:t>
            </w:r>
          </w:p>
        </w:tc>
        <w:tc>
          <w:tcPr>
            <w:tcW w:w="450" w:type="pct"/>
            <w:vMerge w:val="restart"/>
            <w:tcBorders>
              <w:top w:val="single" w:sz="12" w:space="0" w:color="auto"/>
            </w:tcBorders>
            <w:shd w:val="clear" w:color="auto" w:fill="F2F2F2" w:themeFill="background1" w:themeFillShade="F2"/>
            <w:vAlign w:val="center"/>
          </w:tcPr>
          <w:p w14:paraId="7DC60D1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5"/>
                <w:szCs w:val="15"/>
              </w:rPr>
            </w:pPr>
            <w:r w:rsidRPr="00933DAB">
              <w:rPr>
                <w:rFonts w:ascii="Segoe UI Semilight" w:hAnsi="Segoe UI Semilight" w:cs="Segoe UI Semilight"/>
                <w:sz w:val="15"/>
                <w:szCs w:val="15"/>
              </w:rPr>
              <w:t xml:space="preserve">Kontrola niejonizującego promieniowania </w:t>
            </w:r>
            <w:proofErr w:type="spellStart"/>
            <w:r w:rsidRPr="00933DAB">
              <w:rPr>
                <w:rFonts w:ascii="Segoe UI Semilight" w:hAnsi="Segoe UI Semilight" w:cs="Segoe UI Semilight"/>
                <w:sz w:val="15"/>
                <w:szCs w:val="15"/>
              </w:rPr>
              <w:t>elektromagne</w:t>
            </w:r>
            <w:proofErr w:type="spellEnd"/>
            <w:r w:rsidRPr="00933DAB">
              <w:rPr>
                <w:rFonts w:ascii="Segoe UI Semilight" w:hAnsi="Segoe UI Semilight" w:cs="Segoe UI Semilight"/>
                <w:sz w:val="15"/>
                <w:szCs w:val="15"/>
              </w:rPr>
              <w:t>-tycznego</w:t>
            </w:r>
            <w:r w:rsidRPr="00933DAB">
              <w:rPr>
                <w:rFonts w:ascii="Segoe UI Semilight" w:hAnsi="Segoe UI Semilight" w:cs="Segoe UI Semilight"/>
                <w:sz w:val="15"/>
                <w:szCs w:val="15"/>
              </w:rPr>
              <w:br/>
              <w:t>do środowiska na terenie powiatu</w:t>
            </w:r>
          </w:p>
        </w:tc>
        <w:tc>
          <w:tcPr>
            <w:tcW w:w="650" w:type="pct"/>
            <w:tcBorders>
              <w:top w:val="single" w:sz="12" w:space="0" w:color="auto"/>
            </w:tcBorders>
            <w:shd w:val="clear" w:color="auto" w:fill="FFFFFF" w:themeFill="background1"/>
            <w:vAlign w:val="center"/>
          </w:tcPr>
          <w:p w14:paraId="31F0C9B4"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45" w:name="_Hlk118383564"/>
            <w:r w:rsidRPr="001415E9">
              <w:rPr>
                <w:rFonts w:ascii="Segoe UI Semilight" w:hAnsi="Segoe UI Semilight" w:cs="Segoe UI Semilight"/>
                <w:sz w:val="16"/>
                <w:szCs w:val="16"/>
              </w:rPr>
              <w:t>Liczba nowych przyjętych zgłoszeń instalacji mogącej negatywnie oddziaływać</w:t>
            </w:r>
            <w:r w:rsidRPr="001415E9">
              <w:rPr>
                <w:rFonts w:ascii="Segoe UI Semilight" w:hAnsi="Segoe UI Semilight" w:cs="Segoe UI Semilight"/>
                <w:sz w:val="16"/>
                <w:szCs w:val="16"/>
              </w:rPr>
              <w:br/>
              <w:t>na środowisko z uwagi na wytwarzanie pól elektromagnetycznych</w:t>
            </w:r>
            <w:bookmarkEnd w:id="445"/>
          </w:p>
          <w:p w14:paraId="7D76C798"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50D3FDD1" w14:textId="717DC425"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Źródło: powiat </w:t>
            </w:r>
            <w:r w:rsidR="001415E9" w:rsidRPr="001415E9">
              <w:rPr>
                <w:rFonts w:ascii="Segoe UI Semilight" w:hAnsi="Segoe UI Semilight" w:cs="Segoe UI Semilight"/>
                <w:sz w:val="16"/>
                <w:szCs w:val="16"/>
              </w:rPr>
              <w:t>ostródzki</w:t>
            </w:r>
          </w:p>
        </w:tc>
        <w:tc>
          <w:tcPr>
            <w:tcW w:w="401" w:type="pct"/>
            <w:tcBorders>
              <w:top w:val="single" w:sz="12" w:space="0" w:color="auto"/>
            </w:tcBorders>
            <w:shd w:val="clear" w:color="auto" w:fill="FFFFFF" w:themeFill="background1"/>
            <w:vAlign w:val="center"/>
          </w:tcPr>
          <w:p w14:paraId="6FBD0E78" w14:textId="2F57190C" w:rsidR="00880084" w:rsidRPr="001415E9" w:rsidRDefault="00A62665"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0</w:t>
            </w:r>
          </w:p>
        </w:tc>
        <w:tc>
          <w:tcPr>
            <w:tcW w:w="451" w:type="pct"/>
            <w:tcBorders>
              <w:top w:val="single" w:sz="12" w:space="0" w:color="auto"/>
            </w:tcBorders>
            <w:shd w:val="clear" w:color="auto" w:fill="FFFFFF" w:themeFill="background1"/>
            <w:vAlign w:val="center"/>
          </w:tcPr>
          <w:p w14:paraId="42E0FFBD"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W miarę potrzeb </w:t>
            </w:r>
          </w:p>
        </w:tc>
        <w:tc>
          <w:tcPr>
            <w:tcW w:w="649" w:type="pct"/>
            <w:vMerge w:val="restart"/>
            <w:tcBorders>
              <w:top w:val="single" w:sz="12" w:space="0" w:color="auto"/>
            </w:tcBorders>
            <w:shd w:val="clear" w:color="auto" w:fill="F2F2F2" w:themeFill="background1" w:themeFillShade="F2"/>
            <w:vAlign w:val="center"/>
          </w:tcPr>
          <w:p w14:paraId="4CBFD01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Podniesienie komfortu życia mieszkańców powiatu poprzez eliminację zagrożeń promieniowaniem elektromagnetycznym</w:t>
            </w:r>
          </w:p>
        </w:tc>
        <w:tc>
          <w:tcPr>
            <w:tcW w:w="874" w:type="pct"/>
            <w:tcBorders>
              <w:top w:val="single" w:sz="12" w:space="0" w:color="auto"/>
            </w:tcBorders>
            <w:shd w:val="clear" w:color="auto" w:fill="FFFFFF" w:themeFill="background1"/>
            <w:vAlign w:val="center"/>
          </w:tcPr>
          <w:p w14:paraId="759F322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Szczegółowa analiza zakładów pod kątem przyjmowania zgłoszeń instalacji mogącej negatywnie oddziaływać</w:t>
            </w:r>
            <w:r w:rsidRPr="00933DAB">
              <w:rPr>
                <w:rFonts w:ascii="Segoe UI Semilight" w:hAnsi="Segoe UI Semilight" w:cs="Segoe UI Semilight"/>
                <w:sz w:val="16"/>
                <w:szCs w:val="16"/>
              </w:rPr>
              <w:br/>
              <w:t>na środowisko z uwagi</w:t>
            </w:r>
            <w:r w:rsidRPr="00933DAB">
              <w:rPr>
                <w:rFonts w:ascii="Segoe UI Semilight" w:hAnsi="Segoe UI Semilight" w:cs="Segoe UI Semilight"/>
                <w:sz w:val="16"/>
                <w:szCs w:val="16"/>
              </w:rPr>
              <w:br/>
              <w:t>na wytwarzanie pól elektromagnetycznych</w:t>
            </w:r>
          </w:p>
        </w:tc>
        <w:tc>
          <w:tcPr>
            <w:tcW w:w="478" w:type="pct"/>
            <w:tcBorders>
              <w:top w:val="single" w:sz="12" w:space="0" w:color="auto"/>
            </w:tcBorders>
            <w:shd w:val="clear" w:color="auto" w:fill="FFFFFF" w:themeFill="background1"/>
            <w:vAlign w:val="center"/>
          </w:tcPr>
          <w:p w14:paraId="7753477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Starosta </w:t>
            </w:r>
          </w:p>
        </w:tc>
        <w:tc>
          <w:tcPr>
            <w:tcW w:w="548" w:type="pct"/>
            <w:tcBorders>
              <w:top w:val="single" w:sz="12" w:space="0" w:color="auto"/>
              <w:right w:val="single" w:sz="12" w:space="0" w:color="auto"/>
            </w:tcBorders>
            <w:shd w:val="clear" w:color="auto" w:fill="FFFFFF" w:themeFill="background1"/>
            <w:vAlign w:val="center"/>
          </w:tcPr>
          <w:p w14:paraId="50EACACC"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0FA9AD3D" w14:textId="77777777" w:rsidTr="00A25E13">
        <w:trPr>
          <w:trHeight w:val="364"/>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bottom w:val="single" w:sz="12" w:space="0" w:color="auto"/>
            </w:tcBorders>
            <w:shd w:val="clear" w:color="auto" w:fill="FFFFFF" w:themeFill="background1"/>
            <w:vAlign w:val="center"/>
          </w:tcPr>
          <w:p w14:paraId="01CC6F86"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tcBorders>
              <w:bottom w:val="single" w:sz="12" w:space="0" w:color="auto"/>
            </w:tcBorders>
            <w:shd w:val="clear" w:color="auto" w:fill="F2F2F2" w:themeFill="background1" w:themeFillShade="F2"/>
            <w:textDirection w:val="btLr"/>
            <w:vAlign w:val="center"/>
          </w:tcPr>
          <w:p w14:paraId="1ADF0714"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tcBorders>
              <w:bottom w:val="single" w:sz="12" w:space="0" w:color="auto"/>
            </w:tcBorders>
            <w:shd w:val="clear" w:color="auto" w:fill="F2F2F2" w:themeFill="background1" w:themeFillShade="F2"/>
            <w:textDirection w:val="btLr"/>
            <w:vAlign w:val="center"/>
          </w:tcPr>
          <w:p w14:paraId="791F41DD"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tcBorders>
              <w:bottom w:val="single" w:sz="12" w:space="0" w:color="auto"/>
            </w:tcBorders>
            <w:shd w:val="clear" w:color="auto" w:fill="FFFFFF" w:themeFill="background1"/>
            <w:vAlign w:val="center"/>
          </w:tcPr>
          <w:p w14:paraId="3F2EA39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Liczba punktów </w:t>
            </w:r>
            <w:r w:rsidRPr="00933DAB">
              <w:rPr>
                <w:rFonts w:ascii="Segoe UI Semilight" w:hAnsi="Segoe UI Semilight" w:cs="Segoe UI Semilight"/>
                <w:sz w:val="16"/>
                <w:szCs w:val="16"/>
              </w:rPr>
              <w:br/>
              <w:t xml:space="preserve">z przekroczeniami promieniowania elektromagnetycznego </w:t>
            </w:r>
          </w:p>
          <w:p w14:paraId="7B46855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5B7617E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GIOŚ</w:t>
            </w:r>
          </w:p>
        </w:tc>
        <w:tc>
          <w:tcPr>
            <w:tcW w:w="401" w:type="pct"/>
            <w:tcBorders>
              <w:bottom w:val="single" w:sz="12" w:space="0" w:color="auto"/>
            </w:tcBorders>
            <w:shd w:val="clear" w:color="auto" w:fill="FFFFFF" w:themeFill="background1"/>
            <w:vAlign w:val="center"/>
          </w:tcPr>
          <w:p w14:paraId="5C7F9C82"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0</w:t>
            </w:r>
          </w:p>
        </w:tc>
        <w:tc>
          <w:tcPr>
            <w:tcW w:w="451" w:type="pct"/>
            <w:tcBorders>
              <w:bottom w:val="single" w:sz="12" w:space="0" w:color="auto"/>
            </w:tcBorders>
            <w:shd w:val="clear" w:color="auto" w:fill="FFFFFF" w:themeFill="background1"/>
            <w:vAlign w:val="center"/>
          </w:tcPr>
          <w:p w14:paraId="26A40BC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0</w:t>
            </w:r>
          </w:p>
        </w:tc>
        <w:tc>
          <w:tcPr>
            <w:tcW w:w="649" w:type="pct"/>
            <w:vMerge/>
            <w:tcBorders>
              <w:bottom w:val="single" w:sz="12" w:space="0" w:color="auto"/>
            </w:tcBorders>
            <w:shd w:val="clear" w:color="auto" w:fill="F2F2F2" w:themeFill="background1" w:themeFillShade="F2"/>
            <w:vAlign w:val="center"/>
          </w:tcPr>
          <w:p w14:paraId="7E64C85A"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tcBorders>
              <w:bottom w:val="single" w:sz="12" w:space="0" w:color="auto"/>
            </w:tcBorders>
            <w:shd w:val="clear" w:color="auto" w:fill="FFFFFF" w:themeFill="background1"/>
            <w:vAlign w:val="center"/>
          </w:tcPr>
          <w:p w14:paraId="7B67169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Ochrona mieszkańców powiatu przed promieniowaniem elektromagnetycznym przez weryfikację składanych zgłoszeń instalacji wytwarzających promieniowanie elektromagnetyczne</w:t>
            </w:r>
          </w:p>
        </w:tc>
        <w:tc>
          <w:tcPr>
            <w:tcW w:w="478" w:type="pct"/>
            <w:tcBorders>
              <w:bottom w:val="single" w:sz="12" w:space="0" w:color="auto"/>
            </w:tcBorders>
            <w:shd w:val="clear" w:color="auto" w:fill="FFFFFF" w:themeFill="background1"/>
            <w:vAlign w:val="center"/>
          </w:tcPr>
          <w:p w14:paraId="3CDA55E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WIOŚ</w:t>
            </w:r>
          </w:p>
        </w:tc>
        <w:tc>
          <w:tcPr>
            <w:tcW w:w="548" w:type="pct"/>
            <w:tcBorders>
              <w:bottom w:val="single" w:sz="12" w:space="0" w:color="auto"/>
              <w:right w:val="single" w:sz="12" w:space="0" w:color="auto"/>
            </w:tcBorders>
            <w:shd w:val="clear" w:color="auto" w:fill="FFFFFF" w:themeFill="background1"/>
            <w:vAlign w:val="center"/>
          </w:tcPr>
          <w:p w14:paraId="1F1F526C" w14:textId="756588F2"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r w:rsidR="001270E0">
              <w:rPr>
                <w:rFonts w:ascii="Segoe UI Semilight" w:hAnsi="Segoe UI Semilight" w:cs="Segoe UI Semilight"/>
                <w:sz w:val="16"/>
                <w:szCs w:val="16"/>
              </w:rPr>
              <w:t xml:space="preserve"> Zwiększone promieniowanie elektromagnetyczne wytwarzane przez instalacje </w:t>
            </w:r>
          </w:p>
        </w:tc>
      </w:tr>
      <w:tr w:rsidR="00880084" w:rsidRPr="00933DAB" w14:paraId="200D442B" w14:textId="77777777" w:rsidTr="00A25E1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7B67B2E1"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4</w:t>
            </w:r>
          </w:p>
        </w:tc>
        <w:tc>
          <w:tcPr>
            <w:tcW w:w="355" w:type="pct"/>
            <w:vMerge w:val="restart"/>
            <w:tcBorders>
              <w:top w:val="single" w:sz="12" w:space="0" w:color="auto"/>
            </w:tcBorders>
            <w:shd w:val="clear" w:color="auto" w:fill="F2F2F2" w:themeFill="background1" w:themeFillShade="F2"/>
            <w:textDirection w:val="btLr"/>
            <w:vAlign w:val="center"/>
          </w:tcPr>
          <w:p w14:paraId="54466B02"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Gospodarowanie wodami</w:t>
            </w:r>
          </w:p>
        </w:tc>
        <w:tc>
          <w:tcPr>
            <w:tcW w:w="450" w:type="pct"/>
            <w:vMerge w:val="restart"/>
            <w:tcBorders>
              <w:top w:val="single" w:sz="12" w:space="0" w:color="auto"/>
            </w:tcBorders>
            <w:shd w:val="clear" w:color="auto" w:fill="F2F2F2" w:themeFill="background1" w:themeFillShade="F2"/>
            <w:vAlign w:val="center"/>
          </w:tcPr>
          <w:p w14:paraId="2C83FC9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4"/>
                <w:szCs w:val="14"/>
              </w:rPr>
            </w:pPr>
            <w:r w:rsidRPr="00933DAB">
              <w:rPr>
                <w:rFonts w:ascii="Segoe UI Semilight" w:hAnsi="Segoe UI Semilight" w:cs="Segoe UI Semilight"/>
                <w:sz w:val="14"/>
                <w:szCs w:val="14"/>
              </w:rPr>
              <w:t>Zrównoważone gospodarowanie wodami powierzchnio-</w:t>
            </w:r>
            <w:proofErr w:type="spellStart"/>
            <w:r w:rsidRPr="00933DAB">
              <w:rPr>
                <w:rFonts w:ascii="Segoe UI Semilight" w:hAnsi="Segoe UI Semilight" w:cs="Segoe UI Semilight"/>
                <w:sz w:val="14"/>
                <w:szCs w:val="14"/>
              </w:rPr>
              <w:t>wymi</w:t>
            </w:r>
            <w:proofErr w:type="spellEnd"/>
            <w:r w:rsidRPr="00933DAB">
              <w:rPr>
                <w:rFonts w:ascii="Segoe UI Semilight" w:hAnsi="Segoe UI Semilight" w:cs="Segoe UI Semilight"/>
                <w:sz w:val="14"/>
                <w:szCs w:val="14"/>
              </w:rPr>
              <w:t xml:space="preserve"> </w:t>
            </w:r>
            <w:r w:rsidRPr="00933DAB">
              <w:rPr>
                <w:rFonts w:ascii="Segoe UI Semilight" w:hAnsi="Segoe UI Semilight" w:cs="Segoe UI Semilight"/>
                <w:sz w:val="14"/>
                <w:szCs w:val="14"/>
              </w:rPr>
              <w:br/>
              <w:t xml:space="preserve">i podziemnymi umożliwiające zaspokojenie potrzeb wodnych powiatu przy </w:t>
            </w:r>
            <w:r w:rsidRPr="00933DAB">
              <w:rPr>
                <w:rFonts w:ascii="Segoe UI Semilight" w:hAnsi="Segoe UI Semilight" w:cs="Segoe UI Semilight"/>
                <w:sz w:val="14"/>
                <w:szCs w:val="14"/>
              </w:rPr>
              <w:lastRenderedPageBreak/>
              <w:t>utrzymaniu</w:t>
            </w:r>
            <w:r w:rsidRPr="00933DAB">
              <w:rPr>
                <w:rFonts w:ascii="Segoe UI Semilight" w:hAnsi="Segoe UI Semilight" w:cs="Segoe UI Semilight"/>
                <w:sz w:val="14"/>
                <w:szCs w:val="14"/>
              </w:rPr>
              <w:br/>
              <w:t>co najmniej dobrego stanu wód</w:t>
            </w:r>
          </w:p>
          <w:p w14:paraId="5E7D6CD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tcBorders>
              <w:top w:val="single" w:sz="12" w:space="0" w:color="auto"/>
            </w:tcBorders>
            <w:shd w:val="clear" w:color="auto" w:fill="FFFFFF" w:themeFill="background1"/>
            <w:vAlign w:val="center"/>
          </w:tcPr>
          <w:p w14:paraId="0CC655D8"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lastRenderedPageBreak/>
              <w:t xml:space="preserve">Stan wód powierzchniowych </w:t>
            </w:r>
            <w:r w:rsidRPr="001415E9">
              <w:rPr>
                <w:rFonts w:ascii="Segoe UI Semilight" w:hAnsi="Segoe UI Semilight" w:cs="Segoe UI Semilight"/>
                <w:sz w:val="16"/>
                <w:szCs w:val="16"/>
              </w:rPr>
              <w:br/>
              <w:t xml:space="preserve">i podziemnych </w:t>
            </w:r>
            <w:r w:rsidRPr="001415E9">
              <w:rPr>
                <w:rFonts w:ascii="Segoe UI Semilight" w:hAnsi="Segoe UI Semilight" w:cs="Segoe UI Semilight"/>
                <w:sz w:val="16"/>
                <w:szCs w:val="16"/>
              </w:rPr>
              <w:br/>
              <w:t xml:space="preserve">w punktach pomiarowych </w:t>
            </w:r>
          </w:p>
          <w:p w14:paraId="2FD8071A"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0D953CCD"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Źródło:</w:t>
            </w:r>
          </w:p>
          <w:p w14:paraId="314A3B79"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 ocena</w:t>
            </w:r>
          </w:p>
          <w:p w14:paraId="07D850E0" w14:textId="4C52A611"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 xml:space="preserve">JCWP GIOŚ </w:t>
            </w:r>
          </w:p>
        </w:tc>
        <w:tc>
          <w:tcPr>
            <w:tcW w:w="401" w:type="pct"/>
            <w:tcBorders>
              <w:top w:val="single" w:sz="12" w:space="0" w:color="auto"/>
            </w:tcBorders>
            <w:shd w:val="clear" w:color="auto" w:fill="FFFFFF" w:themeFill="background1"/>
            <w:vAlign w:val="center"/>
          </w:tcPr>
          <w:p w14:paraId="10A35288"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JCWP – zły</w:t>
            </w:r>
          </w:p>
          <w:p w14:paraId="64A1E4E0" w14:textId="00DAAC9E"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451" w:type="pct"/>
            <w:tcBorders>
              <w:top w:val="single" w:sz="12" w:space="0" w:color="auto"/>
            </w:tcBorders>
            <w:shd w:val="clear" w:color="auto" w:fill="FFFFFF" w:themeFill="background1"/>
            <w:vAlign w:val="center"/>
          </w:tcPr>
          <w:p w14:paraId="31D64B6E" w14:textId="77777777"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1415E9">
              <w:rPr>
                <w:rFonts w:ascii="Segoe UI Semilight" w:hAnsi="Segoe UI Semilight" w:cs="Segoe UI Semilight"/>
                <w:sz w:val="16"/>
                <w:szCs w:val="16"/>
              </w:rPr>
              <w:t>JCWP – dobry</w:t>
            </w:r>
          </w:p>
          <w:p w14:paraId="05187D93" w14:textId="601CCF89" w:rsidR="00880084" w:rsidRPr="001415E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49" w:type="pct"/>
            <w:vMerge w:val="restart"/>
            <w:tcBorders>
              <w:top w:val="single" w:sz="12" w:space="0" w:color="auto"/>
            </w:tcBorders>
            <w:shd w:val="clear" w:color="auto" w:fill="F2F2F2" w:themeFill="background1" w:themeFillShade="F2"/>
            <w:vAlign w:val="center"/>
          </w:tcPr>
          <w:p w14:paraId="1796363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Zapobieganie zanieczyszczeniu słodkich wód powierzchniowych </w:t>
            </w:r>
            <w:r w:rsidRPr="00933DAB">
              <w:rPr>
                <w:rFonts w:ascii="Segoe UI Semilight" w:hAnsi="Segoe UI Semilight" w:cs="Segoe UI Semilight"/>
                <w:sz w:val="16"/>
                <w:szCs w:val="16"/>
              </w:rPr>
              <w:br/>
              <w:t>i podziemnych, ze szczególnym naciskiem na zapobieganie u źródła</w:t>
            </w:r>
          </w:p>
          <w:p w14:paraId="78AB80B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tcBorders>
              <w:top w:val="single" w:sz="12" w:space="0" w:color="auto"/>
            </w:tcBorders>
            <w:shd w:val="clear" w:color="auto" w:fill="FFFFFF" w:themeFill="background1"/>
            <w:vAlign w:val="center"/>
          </w:tcPr>
          <w:p w14:paraId="66762CB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Prowadzenie stałego monitoringu wód</w:t>
            </w:r>
          </w:p>
        </w:tc>
        <w:tc>
          <w:tcPr>
            <w:tcW w:w="478" w:type="pct"/>
            <w:tcBorders>
              <w:top w:val="single" w:sz="12" w:space="0" w:color="auto"/>
            </w:tcBorders>
            <w:shd w:val="clear" w:color="auto" w:fill="FFFFFF" w:themeFill="background1"/>
            <w:vAlign w:val="center"/>
          </w:tcPr>
          <w:p w14:paraId="5E9F78D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6"/>
                <w:szCs w:val="16"/>
              </w:rPr>
            </w:pPr>
            <w:r w:rsidRPr="00933DAB">
              <w:rPr>
                <w:rFonts w:ascii="Segoe UI Semilight" w:hAnsi="Segoe UI Semilight" w:cs="Segoe UI Semilight"/>
                <w:sz w:val="16"/>
              </w:rPr>
              <w:t xml:space="preserve"> GIOŚ</w:t>
            </w:r>
          </w:p>
        </w:tc>
        <w:tc>
          <w:tcPr>
            <w:tcW w:w="548" w:type="pct"/>
            <w:tcBorders>
              <w:top w:val="single" w:sz="12" w:space="0" w:color="auto"/>
              <w:right w:val="single" w:sz="12" w:space="0" w:color="auto"/>
            </w:tcBorders>
            <w:shd w:val="clear" w:color="auto" w:fill="FFFFFF" w:themeFill="background1"/>
            <w:vAlign w:val="center"/>
          </w:tcPr>
          <w:p w14:paraId="26EAFD8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6"/>
                <w:szCs w:val="16"/>
              </w:rPr>
            </w:pPr>
            <w:r w:rsidRPr="00933DAB">
              <w:rPr>
                <w:rFonts w:ascii="Segoe UI Semilight" w:hAnsi="Segoe UI Semilight" w:cs="Segoe UI Semilight"/>
                <w:sz w:val="16"/>
                <w:szCs w:val="16"/>
              </w:rPr>
              <w:t xml:space="preserve">- Zanieczyszczenia ze strony mieszkańców </w:t>
            </w:r>
            <w:r w:rsidRPr="00933DAB">
              <w:rPr>
                <w:rFonts w:ascii="Segoe UI Semilight" w:hAnsi="Segoe UI Semilight" w:cs="Segoe UI Semilight"/>
                <w:sz w:val="16"/>
                <w:szCs w:val="16"/>
              </w:rPr>
              <w:br/>
              <w:t>i przedsiębiorców</w:t>
            </w:r>
          </w:p>
        </w:tc>
      </w:tr>
      <w:tr w:rsidR="002D08AF" w:rsidRPr="00933DAB" w14:paraId="644867CC" w14:textId="77777777" w:rsidTr="00A25E13">
        <w:trPr>
          <w:trHeight w:val="1094"/>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37FCDF77" w14:textId="77777777" w:rsidR="002D08AF" w:rsidRPr="00933DAB" w:rsidRDefault="002D08AF" w:rsidP="002D08AF">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7B15BAC2" w14:textId="77777777" w:rsidR="002D08AF" w:rsidRPr="00933DAB" w:rsidRDefault="002D08AF" w:rsidP="002D08AF">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0BAA9F36" w14:textId="77777777" w:rsidR="002D08AF" w:rsidRPr="00933DAB" w:rsidRDefault="002D08AF" w:rsidP="002D08AF">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2BAAA27A"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Ilość </w:t>
            </w:r>
            <w:proofErr w:type="spellStart"/>
            <w:r w:rsidRPr="002D08AF">
              <w:rPr>
                <w:rFonts w:ascii="Segoe UI Semilight" w:hAnsi="Segoe UI Semilight" w:cs="Segoe UI Semilight"/>
                <w:sz w:val="16"/>
                <w:szCs w:val="16"/>
              </w:rPr>
              <w:t>jst</w:t>
            </w:r>
            <w:proofErr w:type="spellEnd"/>
            <w:r w:rsidRPr="002D08AF">
              <w:rPr>
                <w:rFonts w:ascii="Segoe UI Semilight" w:hAnsi="Segoe UI Semilight" w:cs="Segoe UI Semilight"/>
                <w:sz w:val="16"/>
                <w:szCs w:val="16"/>
              </w:rPr>
              <w:t xml:space="preserve"> realizujących działania edukacyjne </w:t>
            </w:r>
          </w:p>
          <w:p w14:paraId="4C27DD37"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305E57FB" w14:textId="038B7818"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Źródło: powiat ostródzki, gminy</w:t>
            </w:r>
          </w:p>
        </w:tc>
        <w:tc>
          <w:tcPr>
            <w:tcW w:w="401" w:type="pct"/>
            <w:shd w:val="clear" w:color="auto" w:fill="FFFFFF" w:themeFill="background1"/>
            <w:vAlign w:val="center"/>
          </w:tcPr>
          <w:p w14:paraId="3916100D"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powiat ostródzki, </w:t>
            </w:r>
          </w:p>
          <w:p w14:paraId="7FA2CCA8" w14:textId="1E72A46E"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9 gmin </w:t>
            </w:r>
          </w:p>
        </w:tc>
        <w:tc>
          <w:tcPr>
            <w:tcW w:w="451" w:type="pct"/>
            <w:shd w:val="clear" w:color="auto" w:fill="FFFFFF" w:themeFill="background1"/>
            <w:vAlign w:val="center"/>
          </w:tcPr>
          <w:p w14:paraId="35B93875"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powiat ostródzki, </w:t>
            </w:r>
          </w:p>
          <w:p w14:paraId="3B7292C1" w14:textId="1DB7AFB5"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9 gmin</w:t>
            </w:r>
          </w:p>
        </w:tc>
        <w:tc>
          <w:tcPr>
            <w:tcW w:w="649" w:type="pct"/>
            <w:vMerge/>
            <w:shd w:val="clear" w:color="auto" w:fill="F2F2F2" w:themeFill="background1" w:themeFillShade="F2"/>
            <w:vAlign w:val="center"/>
          </w:tcPr>
          <w:p w14:paraId="3574B833"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874" w:type="pct"/>
            <w:shd w:val="clear" w:color="auto" w:fill="FFFFFF" w:themeFill="background1"/>
            <w:vAlign w:val="center"/>
          </w:tcPr>
          <w:p w14:paraId="59CB5E4F"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Edukacja mieszkańców powiatu </w:t>
            </w:r>
            <w:r w:rsidRPr="00933DAB">
              <w:rPr>
                <w:rFonts w:ascii="Segoe UI Semilight" w:hAnsi="Segoe UI Semilight" w:cs="Segoe UI Semilight"/>
                <w:sz w:val="16"/>
                <w:szCs w:val="16"/>
              </w:rPr>
              <w:br/>
              <w:t>w zakresie racjonalnego gospodarowania zasobami wodnymi na poziomie gospodarstwa domowego</w:t>
            </w:r>
          </w:p>
        </w:tc>
        <w:tc>
          <w:tcPr>
            <w:tcW w:w="478" w:type="pct"/>
            <w:shd w:val="clear" w:color="auto" w:fill="FFFFFF" w:themeFill="background1"/>
            <w:vAlign w:val="center"/>
          </w:tcPr>
          <w:p w14:paraId="64889B16" w14:textId="3FB75F30" w:rsidR="002D08AF" w:rsidRPr="00933DAB" w:rsidRDefault="002D08AF" w:rsidP="002D08AF">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powiat ostródzki, </w:t>
            </w:r>
          </w:p>
          <w:p w14:paraId="67B290ED" w14:textId="77777777" w:rsidR="002D08AF" w:rsidRPr="00933DAB" w:rsidRDefault="002D08AF" w:rsidP="002D08AF">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Gminy,</w:t>
            </w:r>
          </w:p>
          <w:p w14:paraId="486ED08E" w14:textId="77777777" w:rsidR="002D08AF" w:rsidRPr="00933DAB" w:rsidRDefault="002D08AF" w:rsidP="002D08AF">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PGW Wody Polskie</w:t>
            </w:r>
          </w:p>
        </w:tc>
        <w:tc>
          <w:tcPr>
            <w:tcW w:w="548" w:type="pct"/>
            <w:tcBorders>
              <w:right w:val="single" w:sz="12" w:space="0" w:color="auto"/>
            </w:tcBorders>
            <w:shd w:val="clear" w:color="auto" w:fill="FFFFFF" w:themeFill="background1"/>
            <w:vAlign w:val="center"/>
          </w:tcPr>
          <w:p w14:paraId="5E43A61C" w14:textId="759E7466"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sidR="001270E0">
              <w:rPr>
                <w:rFonts w:ascii="Segoe UI Semilight" w:hAnsi="Segoe UI Semilight" w:cs="Segoe UI Semilight"/>
                <w:sz w:val="16"/>
                <w:szCs w:val="16"/>
              </w:rPr>
              <w:t xml:space="preserve">zainteresowania mieszkańców </w:t>
            </w:r>
            <w:r w:rsidRPr="00933DAB">
              <w:rPr>
                <w:rFonts w:ascii="Segoe UI Semilight" w:hAnsi="Segoe UI Semilight" w:cs="Segoe UI Semilight"/>
                <w:sz w:val="16"/>
                <w:szCs w:val="16"/>
              </w:rPr>
              <w:t xml:space="preserve"> </w:t>
            </w:r>
          </w:p>
        </w:tc>
      </w:tr>
      <w:tr w:rsidR="00880084" w:rsidRPr="00933DAB" w14:paraId="72408D61" w14:textId="77777777" w:rsidTr="00A25E13">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8C2DEF7"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76F08C1C"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053BFAF9"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6917CC0A"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Liczba zbiorników bezodpływowych na terenie powiatu </w:t>
            </w:r>
          </w:p>
          <w:p w14:paraId="50FB9491"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5E7F5EF5"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Źródło: GUS</w:t>
            </w:r>
          </w:p>
        </w:tc>
        <w:tc>
          <w:tcPr>
            <w:tcW w:w="401" w:type="pct"/>
            <w:shd w:val="clear" w:color="auto" w:fill="FFFFFF" w:themeFill="background1"/>
            <w:vAlign w:val="center"/>
          </w:tcPr>
          <w:p w14:paraId="576AC680" w14:textId="6A4028D6" w:rsidR="00880084" w:rsidRPr="002D08AF" w:rsidRDefault="002D08A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3 772</w:t>
            </w:r>
          </w:p>
        </w:tc>
        <w:tc>
          <w:tcPr>
            <w:tcW w:w="451" w:type="pct"/>
            <w:shd w:val="clear" w:color="auto" w:fill="FFFFFF" w:themeFill="background1"/>
            <w:vAlign w:val="center"/>
          </w:tcPr>
          <w:p w14:paraId="364E131D"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3 752</w:t>
            </w:r>
          </w:p>
        </w:tc>
        <w:tc>
          <w:tcPr>
            <w:tcW w:w="649" w:type="pct"/>
            <w:vMerge/>
            <w:shd w:val="clear" w:color="auto" w:fill="F2F2F2" w:themeFill="background1" w:themeFillShade="F2"/>
            <w:vAlign w:val="center"/>
          </w:tcPr>
          <w:p w14:paraId="6C40079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6F71083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Prowadzenie ewidencji i kontrola zbiorników bezodpływowych</w:t>
            </w:r>
          </w:p>
        </w:tc>
        <w:tc>
          <w:tcPr>
            <w:tcW w:w="478" w:type="pct"/>
            <w:shd w:val="clear" w:color="auto" w:fill="FFFFFF" w:themeFill="background1"/>
            <w:vAlign w:val="center"/>
          </w:tcPr>
          <w:p w14:paraId="5E54513C" w14:textId="77777777" w:rsidR="00880084" w:rsidRPr="00933DAB" w:rsidRDefault="00880084"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gminy</w:t>
            </w:r>
          </w:p>
        </w:tc>
        <w:tc>
          <w:tcPr>
            <w:tcW w:w="548" w:type="pct"/>
            <w:tcBorders>
              <w:right w:val="single" w:sz="12" w:space="0" w:color="auto"/>
            </w:tcBorders>
            <w:shd w:val="clear" w:color="auto" w:fill="FFFFFF" w:themeFill="background1"/>
            <w:vAlign w:val="center"/>
          </w:tcPr>
          <w:p w14:paraId="63BD5A5D" w14:textId="149F257D"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1270E0">
              <w:rPr>
                <w:rFonts w:ascii="Segoe UI Semilight" w:hAnsi="Segoe UI Semilight" w:cs="Segoe UI Semilight"/>
                <w:sz w:val="16"/>
                <w:szCs w:val="16"/>
              </w:rPr>
              <w:t xml:space="preserve">Nieprawidłowe praktyki związane </w:t>
            </w:r>
            <w:r w:rsidR="001270E0">
              <w:rPr>
                <w:rFonts w:ascii="Segoe UI Semilight" w:hAnsi="Segoe UI Semilight" w:cs="Segoe UI Semilight"/>
                <w:sz w:val="16"/>
                <w:szCs w:val="16"/>
              </w:rPr>
              <w:br/>
              <w:t xml:space="preserve">z pozbywaniem się nieczystości przez mieszkańców </w:t>
            </w:r>
          </w:p>
        </w:tc>
      </w:tr>
      <w:tr w:rsidR="00880084" w:rsidRPr="00933DAB" w14:paraId="3EC2B8BE" w14:textId="77777777" w:rsidTr="00A25E13">
        <w:trPr>
          <w:trHeight w:val="662"/>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317CBC26"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194AC5AA"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6"/>
                <w:szCs w:val="16"/>
              </w:rPr>
            </w:pPr>
          </w:p>
        </w:tc>
        <w:tc>
          <w:tcPr>
            <w:tcW w:w="450" w:type="pct"/>
            <w:vMerge/>
            <w:shd w:val="clear" w:color="auto" w:fill="F2F2F2" w:themeFill="background1" w:themeFillShade="F2"/>
            <w:textDirection w:val="btLr"/>
            <w:vAlign w:val="center"/>
          </w:tcPr>
          <w:p w14:paraId="648DC5A6"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650" w:type="pct"/>
            <w:shd w:val="clear" w:color="auto" w:fill="FFFFFF" w:themeFill="background1"/>
            <w:vAlign w:val="center"/>
          </w:tcPr>
          <w:p w14:paraId="2DE468AB"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bookmarkStart w:id="446" w:name="_Hlk118383627"/>
            <w:r w:rsidRPr="002D08AF">
              <w:rPr>
                <w:rFonts w:ascii="Segoe UI Semilight" w:hAnsi="Segoe UI Semilight" w:cs="Segoe UI Semilight"/>
                <w:sz w:val="16"/>
                <w:szCs w:val="16"/>
              </w:rPr>
              <w:t>Długość rowów melioracyjnych na których wykonano prace konserwacyjne [</w:t>
            </w:r>
            <w:proofErr w:type="spellStart"/>
            <w:r w:rsidRPr="002D08AF">
              <w:rPr>
                <w:rFonts w:ascii="Segoe UI Semilight" w:hAnsi="Segoe UI Semilight" w:cs="Segoe UI Semilight"/>
                <w:sz w:val="16"/>
                <w:szCs w:val="16"/>
              </w:rPr>
              <w:t>mb</w:t>
            </w:r>
            <w:proofErr w:type="spellEnd"/>
            <w:r w:rsidRPr="002D08AF">
              <w:rPr>
                <w:rFonts w:ascii="Segoe UI Semilight" w:hAnsi="Segoe UI Semilight" w:cs="Segoe UI Semilight"/>
                <w:sz w:val="16"/>
                <w:szCs w:val="16"/>
              </w:rPr>
              <w:t xml:space="preserve">] </w:t>
            </w:r>
          </w:p>
          <w:bookmarkEnd w:id="446"/>
          <w:p w14:paraId="2E902929"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6B87D6D8"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Źródło: Spółki Wodne</w:t>
            </w:r>
          </w:p>
        </w:tc>
        <w:tc>
          <w:tcPr>
            <w:tcW w:w="401" w:type="pct"/>
            <w:shd w:val="clear" w:color="auto" w:fill="FFFFFF" w:themeFill="background1"/>
            <w:vAlign w:val="center"/>
          </w:tcPr>
          <w:p w14:paraId="554A0B36" w14:textId="4FA5E9AA" w:rsidR="00880084" w:rsidRPr="002D08AF"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451" w:type="pct"/>
            <w:shd w:val="clear" w:color="auto" w:fill="FFFFFF" w:themeFill="background1"/>
            <w:vAlign w:val="center"/>
          </w:tcPr>
          <w:p w14:paraId="149D0271"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W miarę potrzeb</w:t>
            </w:r>
          </w:p>
        </w:tc>
        <w:tc>
          <w:tcPr>
            <w:tcW w:w="649" w:type="pct"/>
            <w:shd w:val="clear" w:color="auto" w:fill="F2F2F2" w:themeFill="background1" w:themeFillShade="F2"/>
            <w:vAlign w:val="center"/>
          </w:tcPr>
          <w:p w14:paraId="66736B2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Poprawa stanu utrzymania rowów</w:t>
            </w:r>
          </w:p>
          <w:p w14:paraId="74E1FF7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melioracyjnych</w:t>
            </w:r>
          </w:p>
        </w:tc>
        <w:tc>
          <w:tcPr>
            <w:tcW w:w="874" w:type="pct"/>
            <w:shd w:val="clear" w:color="auto" w:fill="FFFFFF" w:themeFill="background1"/>
            <w:vAlign w:val="center"/>
          </w:tcPr>
          <w:p w14:paraId="1D13868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Prace konserwacyjne na rowach melioracyjnych</w:t>
            </w:r>
          </w:p>
        </w:tc>
        <w:tc>
          <w:tcPr>
            <w:tcW w:w="478" w:type="pct"/>
            <w:shd w:val="clear" w:color="auto" w:fill="FFFFFF" w:themeFill="background1"/>
            <w:vAlign w:val="center"/>
          </w:tcPr>
          <w:p w14:paraId="111D99C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Spółki wodne, właściciele gruntów rolnych</w:t>
            </w:r>
          </w:p>
        </w:tc>
        <w:tc>
          <w:tcPr>
            <w:tcW w:w="548" w:type="pct"/>
            <w:tcBorders>
              <w:right w:val="single" w:sz="12" w:space="0" w:color="auto"/>
            </w:tcBorders>
            <w:shd w:val="clear" w:color="auto" w:fill="FFFFFF" w:themeFill="background1"/>
            <w:vAlign w:val="center"/>
          </w:tcPr>
          <w:p w14:paraId="37A136DE" w14:textId="19842EBA"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1270E0">
              <w:rPr>
                <w:rFonts w:ascii="Segoe UI Semilight" w:hAnsi="Segoe UI Semilight" w:cs="Segoe UI Semilight"/>
                <w:sz w:val="16"/>
                <w:szCs w:val="16"/>
              </w:rPr>
              <w:t xml:space="preserve">Nieprawidłowe </w:t>
            </w:r>
            <w:r w:rsidR="005A4C24">
              <w:rPr>
                <w:rFonts w:ascii="Segoe UI Semilight" w:hAnsi="Segoe UI Semilight" w:cs="Segoe UI Semilight"/>
                <w:sz w:val="16"/>
                <w:szCs w:val="16"/>
              </w:rPr>
              <w:t xml:space="preserve">konserwacje rowów melioracyjnych </w:t>
            </w:r>
          </w:p>
        </w:tc>
      </w:tr>
      <w:tr w:rsidR="00880084" w:rsidRPr="00933DAB" w14:paraId="79A3E63D" w14:textId="77777777" w:rsidTr="00A25E13">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F361F8C"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6A65257C"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6"/>
                <w:szCs w:val="16"/>
              </w:rPr>
            </w:pPr>
          </w:p>
        </w:tc>
        <w:tc>
          <w:tcPr>
            <w:tcW w:w="450" w:type="pct"/>
            <w:vMerge/>
            <w:shd w:val="clear" w:color="auto" w:fill="F2F2F2" w:themeFill="background1" w:themeFillShade="F2"/>
            <w:textDirection w:val="btLr"/>
            <w:vAlign w:val="center"/>
          </w:tcPr>
          <w:p w14:paraId="455BE7E7"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6"/>
                <w:szCs w:val="16"/>
              </w:rPr>
            </w:pPr>
          </w:p>
        </w:tc>
        <w:tc>
          <w:tcPr>
            <w:tcW w:w="650" w:type="pct"/>
            <w:shd w:val="clear" w:color="auto" w:fill="FFFFFF" w:themeFill="background1"/>
            <w:vAlign w:val="center"/>
          </w:tcPr>
          <w:p w14:paraId="71DC6B4C"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Liczba zmodernizowanych</w:t>
            </w:r>
            <w:r w:rsidRPr="002D08AF">
              <w:rPr>
                <w:rFonts w:ascii="Segoe UI Semilight" w:hAnsi="Segoe UI Semilight" w:cs="Segoe UI Semilight"/>
                <w:sz w:val="16"/>
                <w:szCs w:val="16"/>
              </w:rPr>
              <w:br/>
              <w:t>/doposażonych obiektów i urządzeń [szt.]</w:t>
            </w:r>
          </w:p>
          <w:p w14:paraId="300D2F68"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04E078BC"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Źródło: PSP</w:t>
            </w:r>
          </w:p>
        </w:tc>
        <w:tc>
          <w:tcPr>
            <w:tcW w:w="401" w:type="pct"/>
            <w:shd w:val="clear" w:color="auto" w:fill="FFFFFF" w:themeFill="background1"/>
            <w:vAlign w:val="center"/>
          </w:tcPr>
          <w:p w14:paraId="32847081"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1</w:t>
            </w:r>
          </w:p>
        </w:tc>
        <w:tc>
          <w:tcPr>
            <w:tcW w:w="451" w:type="pct"/>
            <w:shd w:val="clear" w:color="auto" w:fill="FFFFFF" w:themeFill="background1"/>
            <w:vAlign w:val="center"/>
          </w:tcPr>
          <w:p w14:paraId="1DDCE526" w14:textId="5F54B581" w:rsidR="00880084" w:rsidRPr="002D08AF"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w:t>
            </w:r>
            <w:r w:rsidR="00880084" w:rsidRPr="002D08AF">
              <w:rPr>
                <w:rFonts w:ascii="Segoe UI Semilight" w:hAnsi="Segoe UI Semilight" w:cs="Segoe UI Semilight"/>
                <w:sz w:val="16"/>
                <w:szCs w:val="16"/>
              </w:rPr>
              <w:t xml:space="preserve"> </w:t>
            </w:r>
          </w:p>
        </w:tc>
        <w:tc>
          <w:tcPr>
            <w:tcW w:w="649" w:type="pct"/>
            <w:vMerge w:val="restart"/>
            <w:shd w:val="clear" w:color="auto" w:fill="F2F2F2" w:themeFill="background1" w:themeFillShade="F2"/>
            <w:vAlign w:val="center"/>
          </w:tcPr>
          <w:p w14:paraId="3E4FA5F1"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Ochrona przeciwpowodziowa powiatu</w:t>
            </w:r>
          </w:p>
        </w:tc>
        <w:tc>
          <w:tcPr>
            <w:tcW w:w="874" w:type="pct"/>
            <w:shd w:val="clear" w:color="auto" w:fill="FFFFFF" w:themeFill="background1"/>
            <w:vAlign w:val="center"/>
          </w:tcPr>
          <w:p w14:paraId="109DDECD" w14:textId="733B3A7E"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 xml:space="preserve">Modernizacja obiektów </w:t>
            </w:r>
            <w:r w:rsidR="0044126A">
              <w:rPr>
                <w:rFonts w:ascii="Segoe UI Semilight" w:hAnsi="Segoe UI Semilight" w:cs="Segoe UI Semilight"/>
                <w:sz w:val="16"/>
                <w:szCs w:val="18"/>
              </w:rPr>
              <w:br/>
            </w:r>
            <w:r w:rsidRPr="00933DAB">
              <w:rPr>
                <w:rFonts w:ascii="Segoe UI Semilight" w:hAnsi="Segoe UI Semilight" w:cs="Segoe UI Semilight"/>
                <w:sz w:val="16"/>
                <w:szCs w:val="18"/>
              </w:rPr>
              <w:t>i urządzeń</w:t>
            </w:r>
          </w:p>
          <w:p w14:paraId="1379268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ochrony przeciwpowodziowej</w:t>
            </w:r>
          </w:p>
        </w:tc>
        <w:tc>
          <w:tcPr>
            <w:tcW w:w="478" w:type="pct"/>
            <w:shd w:val="clear" w:color="auto" w:fill="FFFFFF" w:themeFill="background1"/>
            <w:vAlign w:val="center"/>
          </w:tcPr>
          <w:p w14:paraId="29C8E56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PGW Wody Polskie, </w:t>
            </w:r>
          </w:p>
          <w:p w14:paraId="07D3951C" w14:textId="3952DA60"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powiat ostródzki, gminy</w:t>
            </w:r>
          </w:p>
        </w:tc>
        <w:tc>
          <w:tcPr>
            <w:tcW w:w="548" w:type="pct"/>
            <w:tcBorders>
              <w:right w:val="single" w:sz="12" w:space="0" w:color="auto"/>
            </w:tcBorders>
            <w:shd w:val="clear" w:color="auto" w:fill="FFFFFF" w:themeFill="background1"/>
            <w:vAlign w:val="center"/>
          </w:tcPr>
          <w:p w14:paraId="5B0C158F" w14:textId="7F1C2E41" w:rsidR="00880084" w:rsidRPr="00933DAB" w:rsidRDefault="005A4C2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tc>
      </w:tr>
      <w:tr w:rsidR="00880084" w:rsidRPr="00933DAB" w14:paraId="57C4F040" w14:textId="77777777" w:rsidTr="004669BE">
        <w:trPr>
          <w:trHeight w:val="948"/>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1FC4A374"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55BF6531"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6"/>
                <w:szCs w:val="16"/>
              </w:rPr>
            </w:pPr>
          </w:p>
        </w:tc>
        <w:tc>
          <w:tcPr>
            <w:tcW w:w="450" w:type="pct"/>
            <w:vMerge/>
            <w:shd w:val="clear" w:color="auto" w:fill="F2F2F2" w:themeFill="background1" w:themeFillShade="F2"/>
            <w:textDirection w:val="btLr"/>
            <w:vAlign w:val="center"/>
          </w:tcPr>
          <w:p w14:paraId="2A99F0A7"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650" w:type="pct"/>
            <w:shd w:val="clear" w:color="auto" w:fill="FFFFFF" w:themeFill="background1"/>
            <w:vAlign w:val="center"/>
          </w:tcPr>
          <w:p w14:paraId="6EB20710"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Powierzchnia parków, zieleńców i terenów zieleni osiedlowej na terenie powiatu [ha]</w:t>
            </w:r>
          </w:p>
          <w:p w14:paraId="3EC5ED32"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4A295EB8"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Źródło: GUS</w:t>
            </w:r>
          </w:p>
        </w:tc>
        <w:tc>
          <w:tcPr>
            <w:tcW w:w="401" w:type="pct"/>
            <w:shd w:val="clear" w:color="auto" w:fill="FFFFFF" w:themeFill="background1"/>
            <w:vAlign w:val="center"/>
          </w:tcPr>
          <w:p w14:paraId="3023A498" w14:textId="16C4E2C9" w:rsidR="00880084" w:rsidRPr="002D08AF" w:rsidRDefault="002D08AF"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148,45</w:t>
            </w:r>
          </w:p>
        </w:tc>
        <w:tc>
          <w:tcPr>
            <w:tcW w:w="451" w:type="pct"/>
            <w:shd w:val="clear" w:color="auto" w:fill="FFFFFF" w:themeFill="background1"/>
            <w:vAlign w:val="center"/>
          </w:tcPr>
          <w:p w14:paraId="626E1656" w14:textId="7B0B6485"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&gt;</w:t>
            </w:r>
            <w:r w:rsidR="002D08AF" w:rsidRPr="002D08AF">
              <w:rPr>
                <w:rFonts w:ascii="Segoe UI Semilight" w:hAnsi="Segoe UI Semilight" w:cs="Segoe UI Semilight"/>
                <w:sz w:val="16"/>
                <w:szCs w:val="16"/>
              </w:rPr>
              <w:t>148,45</w:t>
            </w:r>
          </w:p>
        </w:tc>
        <w:tc>
          <w:tcPr>
            <w:tcW w:w="649" w:type="pct"/>
            <w:vMerge/>
            <w:shd w:val="clear" w:color="auto" w:fill="F2F2F2" w:themeFill="background1" w:themeFillShade="F2"/>
            <w:vAlign w:val="center"/>
          </w:tcPr>
          <w:p w14:paraId="345BC72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3FF3B17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Przeciwdziałanie skutkom suszy oraz ulewnych deszczy na obszarach zurbanizowanych poprzez zastosowanie zielonej infrastruktury</w:t>
            </w:r>
          </w:p>
        </w:tc>
        <w:tc>
          <w:tcPr>
            <w:tcW w:w="478" w:type="pct"/>
            <w:shd w:val="clear" w:color="auto" w:fill="FFFFFF" w:themeFill="background1"/>
            <w:vAlign w:val="center"/>
          </w:tcPr>
          <w:p w14:paraId="02EC89C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Gminy, właściciele </w:t>
            </w:r>
            <w:r w:rsidRPr="00933DAB">
              <w:rPr>
                <w:rFonts w:ascii="Segoe UI Semilight" w:hAnsi="Segoe UI Semilight" w:cs="Segoe UI Semilight"/>
                <w:sz w:val="16"/>
              </w:rPr>
              <w:br/>
              <w:t>i zarządcy gruntów</w:t>
            </w:r>
          </w:p>
        </w:tc>
        <w:tc>
          <w:tcPr>
            <w:tcW w:w="548" w:type="pct"/>
            <w:tcBorders>
              <w:right w:val="single" w:sz="12" w:space="0" w:color="auto"/>
            </w:tcBorders>
            <w:shd w:val="clear" w:color="auto" w:fill="FFFFFF" w:themeFill="background1"/>
            <w:vAlign w:val="center"/>
          </w:tcPr>
          <w:p w14:paraId="476DBBA8" w14:textId="46B76E1D" w:rsidR="00880084" w:rsidRPr="00933DAB" w:rsidRDefault="005A4C2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tc>
      </w:tr>
      <w:tr w:rsidR="00880084" w:rsidRPr="00933DAB" w14:paraId="7C62F7EF" w14:textId="77777777" w:rsidTr="00A25E13">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3941BE63"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5</w:t>
            </w:r>
          </w:p>
        </w:tc>
        <w:tc>
          <w:tcPr>
            <w:tcW w:w="355" w:type="pct"/>
            <w:vMerge w:val="restart"/>
            <w:tcBorders>
              <w:top w:val="single" w:sz="12" w:space="0" w:color="auto"/>
            </w:tcBorders>
            <w:shd w:val="clear" w:color="auto" w:fill="F2F2F2" w:themeFill="background1" w:themeFillShade="F2"/>
            <w:textDirection w:val="btLr"/>
            <w:vAlign w:val="center"/>
          </w:tcPr>
          <w:p w14:paraId="2A31AE76"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6"/>
                <w:szCs w:val="16"/>
              </w:rPr>
            </w:pPr>
            <w:r w:rsidRPr="00933DAB">
              <w:rPr>
                <w:rFonts w:ascii="Segoe UI Semilight" w:hAnsi="Segoe UI Semilight" w:cs="Segoe UI Semilight"/>
                <w:b/>
                <w:sz w:val="16"/>
                <w:szCs w:val="16"/>
              </w:rPr>
              <w:t xml:space="preserve">Gospodarka </w:t>
            </w:r>
            <w:proofErr w:type="spellStart"/>
            <w:r w:rsidRPr="00933DAB">
              <w:rPr>
                <w:rFonts w:ascii="Segoe UI Semilight" w:hAnsi="Segoe UI Semilight" w:cs="Segoe UI Semilight"/>
                <w:b/>
                <w:sz w:val="16"/>
                <w:szCs w:val="16"/>
              </w:rPr>
              <w:t>wodno</w:t>
            </w:r>
            <w:proofErr w:type="spellEnd"/>
            <w:r w:rsidRPr="00933DAB">
              <w:rPr>
                <w:rFonts w:ascii="Segoe UI Semilight" w:hAnsi="Segoe UI Semilight" w:cs="Segoe UI Semilight"/>
                <w:b/>
                <w:sz w:val="16"/>
                <w:szCs w:val="16"/>
              </w:rPr>
              <w:t xml:space="preserve"> - ściekowa</w:t>
            </w:r>
          </w:p>
        </w:tc>
        <w:tc>
          <w:tcPr>
            <w:tcW w:w="450" w:type="pct"/>
            <w:vMerge w:val="restart"/>
            <w:tcBorders>
              <w:top w:val="single" w:sz="12" w:space="0" w:color="auto"/>
            </w:tcBorders>
            <w:shd w:val="clear" w:color="auto" w:fill="F2F2F2" w:themeFill="background1" w:themeFillShade="F2"/>
            <w:vAlign w:val="center"/>
          </w:tcPr>
          <w:p w14:paraId="4EFEBE2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Podniesienie komfortu życia mieszkańców powiatu poprzez stworzenie </w:t>
            </w:r>
            <w:r w:rsidRPr="00933DAB">
              <w:rPr>
                <w:rFonts w:ascii="Segoe UI Semilight" w:hAnsi="Segoe UI Semilight" w:cs="Segoe UI Semilight"/>
                <w:sz w:val="16"/>
                <w:szCs w:val="16"/>
              </w:rPr>
              <w:lastRenderedPageBreak/>
              <w:t>nowoczesnej infrastruktury związanej</w:t>
            </w:r>
          </w:p>
          <w:p w14:paraId="1DD2D85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6"/>
                <w:szCs w:val="16"/>
              </w:rPr>
            </w:pPr>
            <w:r w:rsidRPr="00933DAB">
              <w:rPr>
                <w:rFonts w:ascii="Segoe UI Semilight" w:hAnsi="Segoe UI Semilight" w:cs="Segoe UI Semilight"/>
                <w:sz w:val="16"/>
                <w:szCs w:val="16"/>
              </w:rPr>
              <w:t>z gospodarką wodno-ściekową</w:t>
            </w:r>
          </w:p>
        </w:tc>
        <w:tc>
          <w:tcPr>
            <w:tcW w:w="650" w:type="pct"/>
            <w:tcBorders>
              <w:top w:val="single" w:sz="12" w:space="0" w:color="auto"/>
            </w:tcBorders>
            <w:shd w:val="clear" w:color="auto" w:fill="FFFFFF" w:themeFill="background1"/>
            <w:vAlign w:val="center"/>
          </w:tcPr>
          <w:p w14:paraId="3CC204C1" w14:textId="3A39FE4D"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lastRenderedPageBreak/>
              <w:t xml:space="preserve">% skanalizowania </w:t>
            </w:r>
            <w:r w:rsidR="0044126A">
              <w:rPr>
                <w:rFonts w:ascii="Segoe UI Semilight" w:hAnsi="Segoe UI Semilight" w:cs="Segoe UI Semilight"/>
                <w:sz w:val="16"/>
                <w:szCs w:val="16"/>
              </w:rPr>
              <w:br/>
            </w:r>
            <w:r w:rsidRPr="004379D9">
              <w:rPr>
                <w:rFonts w:ascii="Segoe UI Semilight" w:hAnsi="Segoe UI Semilight" w:cs="Segoe UI Semilight"/>
                <w:sz w:val="16"/>
                <w:szCs w:val="16"/>
              </w:rPr>
              <w:t>i zwodociągowania powiatu</w:t>
            </w:r>
          </w:p>
          <w:p w14:paraId="7A3D2BB6" w14:textId="77777777"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17C2EFE3" w14:textId="77777777"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t>Źródło: GUS</w:t>
            </w:r>
          </w:p>
        </w:tc>
        <w:tc>
          <w:tcPr>
            <w:tcW w:w="401" w:type="pct"/>
            <w:tcBorders>
              <w:top w:val="single" w:sz="12" w:space="0" w:color="auto"/>
            </w:tcBorders>
            <w:shd w:val="clear" w:color="auto" w:fill="FFFFFF" w:themeFill="background1"/>
            <w:vAlign w:val="center"/>
          </w:tcPr>
          <w:p w14:paraId="2C799A3A" w14:textId="3097FFD0"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roofErr w:type="spellStart"/>
            <w:r w:rsidRPr="004379D9">
              <w:rPr>
                <w:rFonts w:ascii="Segoe UI Semilight" w:hAnsi="Segoe UI Semilight" w:cs="Segoe UI Semilight"/>
                <w:sz w:val="16"/>
                <w:szCs w:val="16"/>
              </w:rPr>
              <w:t>Zwodocią-gowanie</w:t>
            </w:r>
            <w:proofErr w:type="spellEnd"/>
            <w:r w:rsidRPr="004379D9">
              <w:rPr>
                <w:rFonts w:ascii="Segoe UI Semilight" w:hAnsi="Segoe UI Semilight" w:cs="Segoe UI Semilight"/>
                <w:sz w:val="16"/>
                <w:szCs w:val="16"/>
              </w:rPr>
              <w:t xml:space="preserve"> – </w:t>
            </w:r>
            <w:r w:rsidR="004379D9" w:rsidRPr="004379D9">
              <w:rPr>
                <w:rFonts w:ascii="Segoe UI Semilight" w:hAnsi="Segoe UI Semilight" w:cs="Segoe UI Semilight"/>
                <w:sz w:val="16"/>
                <w:szCs w:val="16"/>
              </w:rPr>
              <w:t>97,91</w:t>
            </w:r>
            <w:r w:rsidRPr="004379D9">
              <w:rPr>
                <w:rFonts w:ascii="Segoe UI Semilight" w:hAnsi="Segoe UI Semilight" w:cs="Segoe UI Semilight"/>
                <w:sz w:val="16"/>
                <w:szCs w:val="16"/>
              </w:rPr>
              <w:t>%</w:t>
            </w:r>
          </w:p>
          <w:p w14:paraId="501E76D7" w14:textId="77777777"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roofErr w:type="spellStart"/>
            <w:r w:rsidRPr="004379D9">
              <w:rPr>
                <w:rFonts w:ascii="Segoe UI Semilight" w:hAnsi="Segoe UI Semilight" w:cs="Segoe UI Semilight"/>
                <w:sz w:val="16"/>
                <w:szCs w:val="16"/>
              </w:rPr>
              <w:t>Skanalizo-wanie</w:t>
            </w:r>
            <w:proofErr w:type="spellEnd"/>
            <w:r w:rsidRPr="004379D9">
              <w:rPr>
                <w:rFonts w:ascii="Segoe UI Semilight" w:hAnsi="Segoe UI Semilight" w:cs="Segoe UI Semilight"/>
                <w:sz w:val="16"/>
                <w:szCs w:val="16"/>
              </w:rPr>
              <w:t xml:space="preserve"> -</w:t>
            </w:r>
          </w:p>
          <w:p w14:paraId="3BC1F2CB" w14:textId="38AA05B0"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t>75,</w:t>
            </w:r>
            <w:r w:rsidR="004379D9" w:rsidRPr="004379D9">
              <w:rPr>
                <w:rFonts w:ascii="Segoe UI Semilight" w:hAnsi="Segoe UI Semilight" w:cs="Segoe UI Semilight"/>
                <w:sz w:val="16"/>
                <w:szCs w:val="16"/>
              </w:rPr>
              <w:t>54</w:t>
            </w:r>
            <w:r w:rsidRPr="004379D9">
              <w:rPr>
                <w:rFonts w:ascii="Segoe UI Semilight" w:hAnsi="Segoe UI Semilight" w:cs="Segoe UI Semilight"/>
                <w:sz w:val="16"/>
                <w:szCs w:val="16"/>
              </w:rPr>
              <w:t>%</w:t>
            </w:r>
          </w:p>
        </w:tc>
        <w:tc>
          <w:tcPr>
            <w:tcW w:w="451" w:type="pct"/>
            <w:tcBorders>
              <w:top w:val="single" w:sz="12" w:space="0" w:color="auto"/>
            </w:tcBorders>
            <w:shd w:val="clear" w:color="auto" w:fill="FFFFFF" w:themeFill="background1"/>
            <w:vAlign w:val="center"/>
          </w:tcPr>
          <w:p w14:paraId="1A8C23AD" w14:textId="77777777"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roofErr w:type="spellStart"/>
            <w:r w:rsidRPr="004379D9">
              <w:rPr>
                <w:rFonts w:ascii="Segoe UI Semilight" w:hAnsi="Segoe UI Semilight" w:cs="Segoe UI Semilight"/>
                <w:sz w:val="16"/>
                <w:szCs w:val="16"/>
              </w:rPr>
              <w:t>Zwodociągo-wanie</w:t>
            </w:r>
            <w:proofErr w:type="spellEnd"/>
            <w:r w:rsidRPr="004379D9">
              <w:rPr>
                <w:rFonts w:ascii="Segoe UI Semilight" w:hAnsi="Segoe UI Semilight" w:cs="Segoe UI Semilight"/>
                <w:sz w:val="16"/>
                <w:szCs w:val="16"/>
              </w:rPr>
              <w:t xml:space="preserve"> - 100%</w:t>
            </w:r>
          </w:p>
          <w:p w14:paraId="0D4153BB" w14:textId="77777777"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t>Skanalizowanie -</w:t>
            </w:r>
          </w:p>
          <w:p w14:paraId="1E35E309" w14:textId="77777777" w:rsidR="00880084" w:rsidRPr="004379D9"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t>90%</w:t>
            </w:r>
          </w:p>
        </w:tc>
        <w:tc>
          <w:tcPr>
            <w:tcW w:w="649" w:type="pct"/>
            <w:vMerge w:val="restart"/>
            <w:tcBorders>
              <w:top w:val="single" w:sz="12" w:space="0" w:color="auto"/>
            </w:tcBorders>
            <w:shd w:val="clear" w:color="auto" w:fill="F2F2F2" w:themeFill="background1" w:themeFillShade="F2"/>
            <w:vAlign w:val="center"/>
          </w:tcPr>
          <w:p w14:paraId="1453894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Zwiększenie poziomu skanalizowania </w:t>
            </w:r>
            <w:r w:rsidRPr="00933DAB">
              <w:rPr>
                <w:rFonts w:ascii="Segoe UI Semilight" w:hAnsi="Segoe UI Semilight" w:cs="Segoe UI Semilight"/>
                <w:sz w:val="16"/>
                <w:szCs w:val="16"/>
              </w:rPr>
              <w:br/>
              <w:t>i zwodociągowania powiatu</w:t>
            </w:r>
          </w:p>
        </w:tc>
        <w:tc>
          <w:tcPr>
            <w:tcW w:w="874" w:type="pct"/>
            <w:tcBorders>
              <w:top w:val="single" w:sz="12" w:space="0" w:color="auto"/>
            </w:tcBorders>
            <w:shd w:val="clear" w:color="auto" w:fill="FFFFFF" w:themeFill="background1"/>
            <w:vAlign w:val="center"/>
          </w:tcPr>
          <w:p w14:paraId="63C6BE7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 xml:space="preserve">Bieżąca modernizacja </w:t>
            </w:r>
            <w:r w:rsidRPr="00933DAB">
              <w:rPr>
                <w:rFonts w:ascii="Segoe UI Semilight" w:hAnsi="Segoe UI Semilight" w:cs="Segoe UI Semilight"/>
                <w:sz w:val="16"/>
                <w:szCs w:val="18"/>
              </w:rPr>
              <w:br/>
              <w:t xml:space="preserve">i rozbudowa sieci wodociągowej </w:t>
            </w:r>
            <w:r w:rsidRPr="00933DAB">
              <w:rPr>
                <w:rFonts w:ascii="Segoe UI Semilight" w:hAnsi="Segoe UI Semilight" w:cs="Segoe UI Semilight"/>
                <w:sz w:val="16"/>
                <w:szCs w:val="18"/>
              </w:rPr>
              <w:br/>
              <w:t>i kanalizacyjnej</w:t>
            </w:r>
          </w:p>
        </w:tc>
        <w:tc>
          <w:tcPr>
            <w:tcW w:w="478" w:type="pct"/>
            <w:tcBorders>
              <w:top w:val="single" w:sz="12" w:space="0" w:color="auto"/>
            </w:tcBorders>
            <w:shd w:val="clear" w:color="auto" w:fill="FFFFFF" w:themeFill="background1"/>
            <w:vAlign w:val="center"/>
          </w:tcPr>
          <w:p w14:paraId="5A869CBF" w14:textId="77777777" w:rsidR="00880084" w:rsidRPr="00933DAB" w:rsidRDefault="00880084"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szCs w:val="18"/>
              </w:rPr>
              <w:t>gminy</w:t>
            </w:r>
          </w:p>
        </w:tc>
        <w:tc>
          <w:tcPr>
            <w:tcW w:w="548" w:type="pct"/>
            <w:tcBorders>
              <w:top w:val="single" w:sz="12" w:space="0" w:color="auto"/>
              <w:right w:val="single" w:sz="12" w:space="0" w:color="auto"/>
            </w:tcBorders>
            <w:shd w:val="clear" w:color="auto" w:fill="FFFFFF" w:themeFill="background1"/>
            <w:vAlign w:val="center"/>
          </w:tcPr>
          <w:p w14:paraId="7938355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Nieotrzymanie dofinansowania ze środków zewnętrznych</w:t>
            </w:r>
          </w:p>
        </w:tc>
      </w:tr>
      <w:tr w:rsidR="002D08AF" w:rsidRPr="00933DAB" w14:paraId="5711724A" w14:textId="77777777" w:rsidTr="00A25E13">
        <w:trPr>
          <w:trHeight w:val="1114"/>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BCE87FA" w14:textId="77777777" w:rsidR="002D08AF" w:rsidRPr="00933DAB" w:rsidRDefault="002D08AF" w:rsidP="002D08AF">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3D438146" w14:textId="77777777" w:rsidR="002D08AF" w:rsidRPr="00933DAB" w:rsidRDefault="002D08AF" w:rsidP="002D08AF">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6"/>
                <w:szCs w:val="16"/>
              </w:rPr>
            </w:pPr>
          </w:p>
        </w:tc>
        <w:tc>
          <w:tcPr>
            <w:tcW w:w="450" w:type="pct"/>
            <w:vMerge/>
            <w:shd w:val="clear" w:color="auto" w:fill="F2F2F2" w:themeFill="background1" w:themeFillShade="F2"/>
            <w:vAlign w:val="center"/>
          </w:tcPr>
          <w:p w14:paraId="61C33338"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650" w:type="pct"/>
            <w:shd w:val="clear" w:color="auto" w:fill="FFFFFF" w:themeFill="background1"/>
            <w:vAlign w:val="center"/>
          </w:tcPr>
          <w:p w14:paraId="1890CE8D"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Ilość </w:t>
            </w:r>
            <w:proofErr w:type="spellStart"/>
            <w:r w:rsidRPr="002D08AF">
              <w:rPr>
                <w:rFonts w:ascii="Segoe UI Semilight" w:hAnsi="Segoe UI Semilight" w:cs="Segoe UI Semilight"/>
                <w:sz w:val="16"/>
                <w:szCs w:val="16"/>
              </w:rPr>
              <w:t>jst</w:t>
            </w:r>
            <w:proofErr w:type="spellEnd"/>
            <w:r w:rsidRPr="002D08AF">
              <w:rPr>
                <w:rFonts w:ascii="Segoe UI Semilight" w:hAnsi="Segoe UI Semilight" w:cs="Segoe UI Semilight"/>
                <w:sz w:val="16"/>
                <w:szCs w:val="16"/>
              </w:rPr>
              <w:t xml:space="preserve"> realizujących działania edukacyjne </w:t>
            </w:r>
          </w:p>
          <w:p w14:paraId="0650BD96"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6285C61B" w14:textId="10D1D2C0"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Źródło: powiat ostródzki, gminy</w:t>
            </w:r>
          </w:p>
        </w:tc>
        <w:tc>
          <w:tcPr>
            <w:tcW w:w="401" w:type="pct"/>
            <w:shd w:val="clear" w:color="auto" w:fill="FFFFFF" w:themeFill="background1"/>
            <w:vAlign w:val="center"/>
          </w:tcPr>
          <w:p w14:paraId="4D746A5A"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powiat ostródzki, </w:t>
            </w:r>
          </w:p>
          <w:p w14:paraId="4FC45C31" w14:textId="0620EBB8"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9 gmin </w:t>
            </w:r>
          </w:p>
        </w:tc>
        <w:tc>
          <w:tcPr>
            <w:tcW w:w="451" w:type="pct"/>
            <w:shd w:val="clear" w:color="auto" w:fill="FFFFFF" w:themeFill="background1"/>
            <w:vAlign w:val="center"/>
          </w:tcPr>
          <w:p w14:paraId="671C9973" w14:textId="77777777"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powiat ostródzki, </w:t>
            </w:r>
          </w:p>
          <w:p w14:paraId="30B94D25" w14:textId="4F37B22F" w:rsidR="002D08AF" w:rsidRPr="002D08AF"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9 gmin</w:t>
            </w:r>
          </w:p>
        </w:tc>
        <w:tc>
          <w:tcPr>
            <w:tcW w:w="649" w:type="pct"/>
            <w:vMerge/>
            <w:shd w:val="clear" w:color="auto" w:fill="F2F2F2" w:themeFill="background1" w:themeFillShade="F2"/>
            <w:vAlign w:val="center"/>
          </w:tcPr>
          <w:p w14:paraId="4FD14AA6"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p>
        </w:tc>
        <w:tc>
          <w:tcPr>
            <w:tcW w:w="874" w:type="pct"/>
            <w:shd w:val="clear" w:color="auto" w:fill="FFFFFF" w:themeFill="background1"/>
            <w:vAlign w:val="center"/>
          </w:tcPr>
          <w:p w14:paraId="2B29A3B7"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Działania edukacyjne, promocyjne,</w:t>
            </w:r>
          </w:p>
          <w:p w14:paraId="777A5C0C"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propagujące i upowszechniające</w:t>
            </w:r>
          </w:p>
          <w:p w14:paraId="2C2A3DE2"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wiedzę o konieczności, celach,</w:t>
            </w:r>
          </w:p>
          <w:p w14:paraId="62C8879B" w14:textId="57D9D903" w:rsidR="002D08AF" w:rsidRPr="00933DAB" w:rsidRDefault="002D08AF" w:rsidP="004412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zasadach i sposobach oszczędnego</w:t>
            </w:r>
            <w:r w:rsidR="0044126A">
              <w:rPr>
                <w:rFonts w:ascii="Segoe UI Semilight" w:hAnsi="Segoe UI Semilight" w:cs="Segoe UI Semilight"/>
                <w:sz w:val="16"/>
                <w:szCs w:val="18"/>
              </w:rPr>
              <w:t xml:space="preserve"> </w:t>
            </w:r>
            <w:r w:rsidRPr="00933DAB">
              <w:rPr>
                <w:rFonts w:ascii="Segoe UI Semilight" w:hAnsi="Segoe UI Semilight" w:cs="Segoe UI Semilight"/>
                <w:sz w:val="16"/>
                <w:szCs w:val="18"/>
              </w:rPr>
              <w:t>użytkowania wody oraz</w:t>
            </w:r>
            <w:r w:rsidR="0044126A">
              <w:rPr>
                <w:rFonts w:ascii="Segoe UI Semilight" w:hAnsi="Segoe UI Semilight" w:cs="Segoe UI Semilight"/>
                <w:sz w:val="16"/>
                <w:szCs w:val="18"/>
              </w:rPr>
              <w:t xml:space="preserve"> </w:t>
            </w:r>
            <w:r w:rsidRPr="00933DAB">
              <w:rPr>
                <w:rFonts w:ascii="Segoe UI Semilight" w:hAnsi="Segoe UI Semilight" w:cs="Segoe UI Semilight"/>
                <w:sz w:val="16"/>
                <w:szCs w:val="18"/>
              </w:rPr>
              <w:t xml:space="preserve">najważniejszych sprawach związanych z odprowadzaniem </w:t>
            </w:r>
            <w:r w:rsidRPr="00933DAB">
              <w:rPr>
                <w:rFonts w:ascii="Segoe UI Semilight" w:hAnsi="Segoe UI Semilight" w:cs="Segoe UI Semilight"/>
                <w:sz w:val="16"/>
                <w:szCs w:val="18"/>
              </w:rPr>
              <w:br/>
              <w:t>i oczyszczaniem</w:t>
            </w:r>
            <w:r w:rsidR="0044126A">
              <w:rPr>
                <w:rFonts w:ascii="Segoe UI Semilight" w:hAnsi="Segoe UI Semilight" w:cs="Segoe UI Semilight"/>
                <w:sz w:val="16"/>
                <w:szCs w:val="18"/>
              </w:rPr>
              <w:t xml:space="preserve"> </w:t>
            </w:r>
            <w:r w:rsidRPr="00933DAB">
              <w:rPr>
                <w:rFonts w:ascii="Segoe UI Semilight" w:hAnsi="Segoe UI Semilight" w:cs="Segoe UI Semilight"/>
                <w:sz w:val="16"/>
                <w:szCs w:val="18"/>
              </w:rPr>
              <w:t xml:space="preserve">ścieków, </w:t>
            </w:r>
            <w:r w:rsidR="0044126A">
              <w:rPr>
                <w:rFonts w:ascii="Segoe UI Semilight" w:hAnsi="Segoe UI Semilight" w:cs="Segoe UI Semilight"/>
                <w:sz w:val="16"/>
                <w:szCs w:val="18"/>
              </w:rPr>
              <w:br/>
            </w:r>
            <w:r w:rsidRPr="00933DAB">
              <w:rPr>
                <w:rFonts w:ascii="Segoe UI Semilight" w:hAnsi="Segoe UI Semilight" w:cs="Segoe UI Semilight"/>
                <w:sz w:val="16"/>
                <w:szCs w:val="18"/>
              </w:rPr>
              <w:t>w szczególności skierowane do dzieci i młodzieży</w:t>
            </w:r>
          </w:p>
        </w:tc>
        <w:tc>
          <w:tcPr>
            <w:tcW w:w="478" w:type="pct"/>
            <w:shd w:val="clear" w:color="auto" w:fill="FFFFFF" w:themeFill="background1"/>
            <w:vAlign w:val="center"/>
          </w:tcPr>
          <w:p w14:paraId="42072332" w14:textId="77777777" w:rsidR="002D08AF" w:rsidRPr="00933DAB" w:rsidRDefault="002D08AF" w:rsidP="002D08AF">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r w:rsidRPr="00933DAB">
              <w:rPr>
                <w:rFonts w:ascii="Segoe UI Semilight" w:hAnsi="Segoe UI Semilight" w:cs="Segoe UI Semilight"/>
                <w:sz w:val="16"/>
                <w:szCs w:val="18"/>
              </w:rPr>
              <w:t>gminy</w:t>
            </w:r>
          </w:p>
          <w:p w14:paraId="26DDFF7F" w14:textId="77777777"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8"/>
              </w:rPr>
            </w:pPr>
          </w:p>
        </w:tc>
        <w:tc>
          <w:tcPr>
            <w:tcW w:w="548" w:type="pct"/>
            <w:tcBorders>
              <w:right w:val="single" w:sz="12" w:space="0" w:color="auto"/>
            </w:tcBorders>
            <w:shd w:val="clear" w:color="auto" w:fill="FFFFFF" w:themeFill="background1"/>
            <w:vAlign w:val="center"/>
          </w:tcPr>
          <w:p w14:paraId="2D9F65CF" w14:textId="6DEEA093" w:rsidR="002D08AF" w:rsidRPr="00933DAB" w:rsidRDefault="002D08AF" w:rsidP="002D0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sidR="005A4C24">
              <w:rPr>
                <w:rFonts w:ascii="Segoe UI Semilight" w:hAnsi="Segoe UI Semilight" w:cs="Segoe UI Semilight"/>
                <w:sz w:val="16"/>
                <w:szCs w:val="16"/>
              </w:rPr>
              <w:t xml:space="preserve">zainteresowania mieszkańców </w:t>
            </w:r>
          </w:p>
        </w:tc>
      </w:tr>
      <w:tr w:rsidR="00880084" w:rsidRPr="00933DAB" w14:paraId="736AE2FB" w14:textId="77777777" w:rsidTr="00A25E1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535A74A5"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6</w:t>
            </w:r>
          </w:p>
        </w:tc>
        <w:tc>
          <w:tcPr>
            <w:tcW w:w="355" w:type="pct"/>
            <w:vMerge w:val="restart"/>
            <w:tcBorders>
              <w:top w:val="single" w:sz="12" w:space="0" w:color="auto"/>
            </w:tcBorders>
            <w:shd w:val="clear" w:color="auto" w:fill="F2F2F2" w:themeFill="background1" w:themeFillShade="F2"/>
            <w:textDirection w:val="btLr"/>
            <w:vAlign w:val="center"/>
          </w:tcPr>
          <w:p w14:paraId="5039D022"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Zasoby geologiczne</w:t>
            </w:r>
          </w:p>
        </w:tc>
        <w:tc>
          <w:tcPr>
            <w:tcW w:w="450" w:type="pct"/>
            <w:vMerge w:val="restart"/>
            <w:tcBorders>
              <w:top w:val="single" w:sz="12" w:space="0" w:color="auto"/>
            </w:tcBorders>
            <w:shd w:val="clear" w:color="auto" w:fill="F2F2F2" w:themeFill="background1" w:themeFillShade="F2"/>
            <w:vAlign w:val="center"/>
          </w:tcPr>
          <w:p w14:paraId="54F27B4C"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Racjonalna gospodarka zasobami złóż kopalin oraz minimalizacja niekorzystnych skutków ich eksploatacji</w:t>
            </w:r>
          </w:p>
        </w:tc>
        <w:tc>
          <w:tcPr>
            <w:tcW w:w="650" w:type="pct"/>
            <w:tcBorders>
              <w:top w:val="single" w:sz="12" w:space="0" w:color="auto"/>
              <w:bottom w:val="single" w:sz="4" w:space="0" w:color="A5A5A5" w:themeColor="accent3"/>
            </w:tcBorders>
            <w:shd w:val="clear" w:color="auto" w:fill="FFFFFF" w:themeFill="background1"/>
            <w:vAlign w:val="center"/>
          </w:tcPr>
          <w:p w14:paraId="7570EF5E"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47" w:name="_Hlk118383674"/>
            <w:r w:rsidRPr="002D08AF">
              <w:rPr>
                <w:rFonts w:ascii="Segoe UI Semilight" w:hAnsi="Segoe UI Semilight" w:cs="Segoe UI Semilight"/>
                <w:sz w:val="16"/>
                <w:szCs w:val="16"/>
              </w:rPr>
              <w:t xml:space="preserve">Liczba nowych wydanych koncesji </w:t>
            </w:r>
          </w:p>
          <w:bookmarkEnd w:id="447"/>
          <w:p w14:paraId="089BE469"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5F963BFA" w14:textId="1233B70D"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Źródło: powiat </w:t>
            </w:r>
            <w:r w:rsidR="002D08AF" w:rsidRPr="002D08AF">
              <w:rPr>
                <w:rFonts w:ascii="Segoe UI Semilight" w:hAnsi="Segoe UI Semilight" w:cs="Segoe UI Semilight"/>
                <w:sz w:val="16"/>
                <w:szCs w:val="16"/>
              </w:rPr>
              <w:t>ostródzki</w:t>
            </w:r>
          </w:p>
        </w:tc>
        <w:tc>
          <w:tcPr>
            <w:tcW w:w="401" w:type="pct"/>
            <w:tcBorders>
              <w:top w:val="single" w:sz="12" w:space="0" w:color="auto"/>
              <w:bottom w:val="single" w:sz="4" w:space="0" w:color="A5A5A5" w:themeColor="accent3"/>
            </w:tcBorders>
            <w:shd w:val="clear" w:color="auto" w:fill="FFFFFF" w:themeFill="background1"/>
            <w:vAlign w:val="center"/>
          </w:tcPr>
          <w:p w14:paraId="2187C9A1" w14:textId="04BFCA47" w:rsidR="00880084" w:rsidRPr="002D08AF" w:rsidRDefault="004379D9"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1</w:t>
            </w:r>
          </w:p>
        </w:tc>
        <w:tc>
          <w:tcPr>
            <w:tcW w:w="451" w:type="pct"/>
            <w:tcBorders>
              <w:top w:val="single" w:sz="12" w:space="0" w:color="auto"/>
              <w:bottom w:val="single" w:sz="4" w:space="0" w:color="A5A5A5" w:themeColor="accent3"/>
            </w:tcBorders>
            <w:shd w:val="clear" w:color="auto" w:fill="FFFFFF" w:themeFill="background1"/>
            <w:vAlign w:val="center"/>
          </w:tcPr>
          <w:p w14:paraId="714ED6D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W miarę potrzeb </w:t>
            </w:r>
          </w:p>
        </w:tc>
        <w:tc>
          <w:tcPr>
            <w:tcW w:w="649" w:type="pct"/>
            <w:vMerge w:val="restart"/>
            <w:tcBorders>
              <w:top w:val="single" w:sz="12" w:space="0" w:color="auto"/>
            </w:tcBorders>
            <w:shd w:val="clear" w:color="auto" w:fill="F2F2F2" w:themeFill="background1" w:themeFillShade="F2"/>
            <w:vAlign w:val="center"/>
          </w:tcPr>
          <w:p w14:paraId="7895D10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Ochrona zasobów złóż kopalin i rekultywacja terenów poeksploatacyjnych</w:t>
            </w:r>
          </w:p>
        </w:tc>
        <w:tc>
          <w:tcPr>
            <w:tcW w:w="874" w:type="pct"/>
            <w:tcBorders>
              <w:top w:val="single" w:sz="12" w:space="0" w:color="auto"/>
              <w:bottom w:val="single" w:sz="4" w:space="0" w:color="A5A5A5" w:themeColor="accent3"/>
            </w:tcBorders>
            <w:shd w:val="clear" w:color="auto" w:fill="FFFFFF" w:themeFill="background1"/>
            <w:vAlign w:val="center"/>
          </w:tcPr>
          <w:p w14:paraId="2680AD0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Szczegółowa analiza zakładów pod kątem wydawania koncesji na wydobywanie kopalin pospolitych na obszarze</w:t>
            </w:r>
            <w:r w:rsidRPr="00933DAB">
              <w:rPr>
                <w:rFonts w:ascii="Segoe UI Semilight" w:hAnsi="Segoe UI Semilight" w:cs="Segoe UI Semilight"/>
                <w:sz w:val="16"/>
                <w:szCs w:val="16"/>
              </w:rPr>
              <w:br/>
              <w:t>nie przekraczającym 2 ha</w:t>
            </w:r>
          </w:p>
        </w:tc>
        <w:tc>
          <w:tcPr>
            <w:tcW w:w="478" w:type="pct"/>
            <w:tcBorders>
              <w:top w:val="single" w:sz="12" w:space="0" w:color="auto"/>
              <w:bottom w:val="single" w:sz="4" w:space="0" w:color="A5A5A5" w:themeColor="accent3"/>
            </w:tcBorders>
            <w:shd w:val="clear" w:color="auto" w:fill="FFFFFF" w:themeFill="background1"/>
            <w:vAlign w:val="center"/>
          </w:tcPr>
          <w:p w14:paraId="317A6A90"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20"/>
              </w:rPr>
            </w:pPr>
            <w:r w:rsidRPr="00933DAB">
              <w:rPr>
                <w:rFonts w:ascii="Segoe UI Semilight" w:hAnsi="Segoe UI Semilight" w:cs="Segoe UI Semilight"/>
                <w:sz w:val="16"/>
                <w:szCs w:val="20"/>
              </w:rPr>
              <w:t>Starosta</w:t>
            </w:r>
          </w:p>
          <w:p w14:paraId="4056F6AC"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548" w:type="pct"/>
            <w:tcBorders>
              <w:top w:val="single" w:sz="12" w:space="0" w:color="auto"/>
              <w:bottom w:val="single" w:sz="4" w:space="0" w:color="A5A5A5" w:themeColor="accent3"/>
              <w:right w:val="single" w:sz="12" w:space="0" w:color="auto"/>
            </w:tcBorders>
            <w:shd w:val="clear" w:color="auto" w:fill="FFFFFF" w:themeFill="background1"/>
            <w:vAlign w:val="center"/>
          </w:tcPr>
          <w:p w14:paraId="6341EE9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1FDC750D" w14:textId="77777777" w:rsidTr="00880084">
        <w:trPr>
          <w:trHeight w:val="577"/>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bottom w:val="single" w:sz="12" w:space="0" w:color="auto"/>
            </w:tcBorders>
            <w:shd w:val="clear" w:color="auto" w:fill="FFFFFF" w:themeFill="background1"/>
            <w:vAlign w:val="center"/>
          </w:tcPr>
          <w:p w14:paraId="6692A600"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tcBorders>
              <w:bottom w:val="single" w:sz="12" w:space="0" w:color="auto"/>
            </w:tcBorders>
            <w:shd w:val="clear" w:color="auto" w:fill="F2F2F2" w:themeFill="background1" w:themeFillShade="F2"/>
            <w:textDirection w:val="btLr"/>
            <w:vAlign w:val="center"/>
          </w:tcPr>
          <w:p w14:paraId="22F740B8"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tcBorders>
              <w:bottom w:val="single" w:sz="12" w:space="0" w:color="auto"/>
            </w:tcBorders>
            <w:shd w:val="clear" w:color="auto" w:fill="F2F2F2" w:themeFill="background1" w:themeFillShade="F2"/>
            <w:vAlign w:val="center"/>
          </w:tcPr>
          <w:p w14:paraId="027A89D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tcBorders>
              <w:top w:val="single" w:sz="4" w:space="0" w:color="A5A5A5" w:themeColor="accent3"/>
              <w:bottom w:val="single" w:sz="12" w:space="0" w:color="auto"/>
            </w:tcBorders>
            <w:shd w:val="clear" w:color="auto" w:fill="FFFFFF" w:themeFill="background1"/>
            <w:vAlign w:val="center"/>
          </w:tcPr>
          <w:p w14:paraId="3206E362"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bookmarkStart w:id="448" w:name="_Hlk118383693"/>
            <w:r w:rsidRPr="002D08AF">
              <w:rPr>
                <w:rFonts w:ascii="Segoe UI Semilight" w:hAnsi="Segoe UI Semilight" w:cs="Segoe UI Semilight"/>
                <w:sz w:val="16"/>
                <w:szCs w:val="16"/>
              </w:rPr>
              <w:t xml:space="preserve">Powierzchnia gruntów zrekultywowanych </w:t>
            </w:r>
          </w:p>
          <w:p w14:paraId="4D4DFE1F"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[ha]</w:t>
            </w:r>
          </w:p>
          <w:bookmarkEnd w:id="448"/>
          <w:p w14:paraId="441ABBBC" w14:textId="77777777"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50A0F848" w14:textId="49D1E159" w:rsidR="00880084" w:rsidRPr="002D08AF"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Źródło: powiat </w:t>
            </w:r>
            <w:r w:rsidR="002D08AF" w:rsidRPr="002D08AF">
              <w:rPr>
                <w:rFonts w:ascii="Segoe UI Semilight" w:hAnsi="Segoe UI Semilight" w:cs="Segoe UI Semilight"/>
                <w:sz w:val="16"/>
                <w:szCs w:val="16"/>
              </w:rPr>
              <w:t>ostródzki</w:t>
            </w:r>
          </w:p>
        </w:tc>
        <w:tc>
          <w:tcPr>
            <w:tcW w:w="401" w:type="pct"/>
            <w:tcBorders>
              <w:top w:val="single" w:sz="4" w:space="0" w:color="A5A5A5" w:themeColor="accent3"/>
              <w:bottom w:val="single" w:sz="12" w:space="0" w:color="auto"/>
            </w:tcBorders>
            <w:shd w:val="clear" w:color="auto" w:fill="FFFFFF" w:themeFill="background1"/>
            <w:vAlign w:val="center"/>
          </w:tcPr>
          <w:p w14:paraId="4A61CBF4" w14:textId="6E52AA19" w:rsidR="00880084" w:rsidRPr="002D08AF" w:rsidRDefault="004379D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t>48,6321</w:t>
            </w:r>
          </w:p>
        </w:tc>
        <w:tc>
          <w:tcPr>
            <w:tcW w:w="451" w:type="pct"/>
            <w:tcBorders>
              <w:top w:val="single" w:sz="4" w:space="0" w:color="A5A5A5" w:themeColor="accent3"/>
              <w:bottom w:val="single" w:sz="12" w:space="0" w:color="auto"/>
            </w:tcBorders>
            <w:shd w:val="clear" w:color="auto" w:fill="FFFFFF" w:themeFill="background1"/>
            <w:vAlign w:val="center"/>
          </w:tcPr>
          <w:p w14:paraId="24DA3BC4" w14:textId="680AEA1B" w:rsidR="00880084" w:rsidRPr="002D08AF" w:rsidRDefault="0009750F"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w:t>
            </w:r>
            <w:r w:rsidRPr="004379D9">
              <w:rPr>
                <w:rFonts w:ascii="Segoe UI Semilight" w:hAnsi="Segoe UI Semilight" w:cs="Segoe UI Semilight"/>
                <w:sz w:val="16"/>
                <w:szCs w:val="16"/>
              </w:rPr>
              <w:t>48,6321</w:t>
            </w:r>
          </w:p>
        </w:tc>
        <w:tc>
          <w:tcPr>
            <w:tcW w:w="649" w:type="pct"/>
            <w:vMerge/>
            <w:tcBorders>
              <w:bottom w:val="single" w:sz="12" w:space="0" w:color="auto"/>
            </w:tcBorders>
            <w:shd w:val="clear" w:color="auto" w:fill="F2F2F2" w:themeFill="background1" w:themeFillShade="F2"/>
            <w:vAlign w:val="center"/>
          </w:tcPr>
          <w:p w14:paraId="633385C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tcBorders>
              <w:top w:val="single" w:sz="4" w:space="0" w:color="A5A5A5" w:themeColor="accent3"/>
              <w:bottom w:val="single" w:sz="12" w:space="0" w:color="auto"/>
            </w:tcBorders>
            <w:shd w:val="clear" w:color="auto" w:fill="FFFFFF" w:themeFill="background1"/>
            <w:vAlign w:val="center"/>
          </w:tcPr>
          <w:p w14:paraId="4AA0DAC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Rekultywacja terenów poeksploatacyjnych</w:t>
            </w:r>
          </w:p>
        </w:tc>
        <w:tc>
          <w:tcPr>
            <w:tcW w:w="478" w:type="pct"/>
            <w:tcBorders>
              <w:top w:val="single" w:sz="4" w:space="0" w:color="A5A5A5" w:themeColor="accent3"/>
              <w:bottom w:val="single" w:sz="12" w:space="0" w:color="auto"/>
            </w:tcBorders>
            <w:shd w:val="clear" w:color="auto" w:fill="FFFFFF" w:themeFill="background1"/>
            <w:vAlign w:val="center"/>
          </w:tcPr>
          <w:p w14:paraId="17F5947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20"/>
              </w:rPr>
            </w:pPr>
            <w:r w:rsidRPr="00933DAB">
              <w:rPr>
                <w:rFonts w:ascii="Segoe UI Semilight" w:hAnsi="Segoe UI Semilight" w:cs="Segoe UI Semilight"/>
                <w:sz w:val="16"/>
                <w:szCs w:val="20"/>
              </w:rPr>
              <w:t>Osoby zobowiązane do rekultywacji</w:t>
            </w:r>
          </w:p>
        </w:tc>
        <w:tc>
          <w:tcPr>
            <w:tcW w:w="548" w:type="pct"/>
            <w:tcBorders>
              <w:top w:val="single" w:sz="4" w:space="0" w:color="A5A5A5" w:themeColor="accent3"/>
              <w:bottom w:val="single" w:sz="12" w:space="0" w:color="auto"/>
              <w:right w:val="single" w:sz="12" w:space="0" w:color="auto"/>
            </w:tcBorders>
            <w:shd w:val="clear" w:color="auto" w:fill="FFFFFF" w:themeFill="background1"/>
            <w:vAlign w:val="center"/>
          </w:tcPr>
          <w:p w14:paraId="434DEF27"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Uchylanie się od obowiązku rekultywacji </w:t>
            </w:r>
          </w:p>
        </w:tc>
      </w:tr>
      <w:tr w:rsidR="00880084" w:rsidRPr="00933DAB" w14:paraId="0DAC973A" w14:textId="77777777" w:rsidTr="00A25E1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67832AF1"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7</w:t>
            </w:r>
          </w:p>
        </w:tc>
        <w:tc>
          <w:tcPr>
            <w:tcW w:w="355" w:type="pct"/>
            <w:vMerge w:val="restart"/>
            <w:tcBorders>
              <w:top w:val="single" w:sz="12" w:space="0" w:color="auto"/>
            </w:tcBorders>
            <w:shd w:val="clear" w:color="auto" w:fill="F2F2F2" w:themeFill="background1" w:themeFillShade="F2"/>
            <w:textDirection w:val="btLr"/>
            <w:vAlign w:val="center"/>
          </w:tcPr>
          <w:p w14:paraId="2E135ABC"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Gleby</w:t>
            </w:r>
          </w:p>
        </w:tc>
        <w:tc>
          <w:tcPr>
            <w:tcW w:w="450" w:type="pct"/>
            <w:vMerge w:val="restart"/>
            <w:tcBorders>
              <w:top w:val="single" w:sz="12" w:space="0" w:color="auto"/>
            </w:tcBorders>
            <w:shd w:val="clear" w:color="auto" w:fill="F2F2F2" w:themeFill="background1" w:themeFillShade="F2"/>
            <w:vAlign w:val="center"/>
          </w:tcPr>
          <w:p w14:paraId="378CA97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Użytkowanie gleb zgodnie zasadami zrównoważonego rozwoju oraz właściwe wykorzystanie ich naturalnego potencjału produkcyjnego</w:t>
            </w:r>
          </w:p>
        </w:tc>
        <w:tc>
          <w:tcPr>
            <w:tcW w:w="650" w:type="pct"/>
            <w:tcBorders>
              <w:top w:val="single" w:sz="12" w:space="0" w:color="auto"/>
            </w:tcBorders>
            <w:shd w:val="clear" w:color="auto" w:fill="FFFFFF" w:themeFill="background1"/>
            <w:vAlign w:val="center"/>
          </w:tcPr>
          <w:p w14:paraId="2A4D81BC"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49" w:name="_Hlk118383719"/>
            <w:r w:rsidRPr="002D08AF">
              <w:rPr>
                <w:rFonts w:ascii="Segoe UI Semilight" w:hAnsi="Segoe UI Semilight" w:cs="Segoe UI Semilight"/>
                <w:sz w:val="16"/>
                <w:szCs w:val="16"/>
              </w:rPr>
              <w:t xml:space="preserve">Liczba nowych decyzji związanych </w:t>
            </w:r>
            <w:r w:rsidRPr="002D08AF">
              <w:rPr>
                <w:rFonts w:ascii="Segoe UI Semilight" w:hAnsi="Segoe UI Semilight" w:cs="Segoe UI Semilight"/>
                <w:sz w:val="16"/>
                <w:szCs w:val="16"/>
              </w:rPr>
              <w:br/>
              <w:t xml:space="preserve">z wyłączeniem gruntów </w:t>
            </w:r>
            <w:r w:rsidRPr="002D08AF">
              <w:rPr>
                <w:rFonts w:ascii="Segoe UI Semilight" w:hAnsi="Segoe UI Semilight" w:cs="Segoe UI Semilight"/>
                <w:sz w:val="16"/>
                <w:szCs w:val="16"/>
              </w:rPr>
              <w:br/>
              <w:t>z produkcji rolniczej</w:t>
            </w:r>
          </w:p>
          <w:bookmarkEnd w:id="449"/>
          <w:p w14:paraId="7A76E4C8"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6307D3F2" w14:textId="07981B2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 xml:space="preserve">Źródło: </w:t>
            </w:r>
            <w:r w:rsidR="002D08AF" w:rsidRPr="002D08AF">
              <w:rPr>
                <w:rFonts w:ascii="Segoe UI Semilight" w:hAnsi="Segoe UI Semilight" w:cs="Segoe UI Semilight"/>
                <w:sz w:val="16"/>
                <w:szCs w:val="16"/>
              </w:rPr>
              <w:t>powiat ostródzki</w:t>
            </w:r>
          </w:p>
        </w:tc>
        <w:tc>
          <w:tcPr>
            <w:tcW w:w="401" w:type="pct"/>
            <w:tcBorders>
              <w:top w:val="single" w:sz="12" w:space="0" w:color="auto"/>
            </w:tcBorders>
            <w:shd w:val="clear" w:color="auto" w:fill="FFFFFF" w:themeFill="background1"/>
            <w:vAlign w:val="center"/>
          </w:tcPr>
          <w:p w14:paraId="3E5AE7BF" w14:textId="58E4CAE0" w:rsidR="00880084" w:rsidRPr="002D08AF" w:rsidRDefault="004379D9"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105</w:t>
            </w:r>
          </w:p>
        </w:tc>
        <w:tc>
          <w:tcPr>
            <w:tcW w:w="451" w:type="pct"/>
            <w:tcBorders>
              <w:top w:val="single" w:sz="12" w:space="0" w:color="auto"/>
            </w:tcBorders>
            <w:shd w:val="clear" w:color="auto" w:fill="FFFFFF" w:themeFill="background1"/>
            <w:vAlign w:val="center"/>
          </w:tcPr>
          <w:p w14:paraId="40795564" w14:textId="77777777" w:rsidR="00880084" w:rsidRPr="002D08AF"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2D08AF">
              <w:rPr>
                <w:rFonts w:ascii="Segoe UI Semilight" w:hAnsi="Segoe UI Semilight" w:cs="Segoe UI Semilight"/>
                <w:sz w:val="16"/>
                <w:szCs w:val="16"/>
              </w:rPr>
              <w:t>W miarę potrzeb</w:t>
            </w:r>
          </w:p>
        </w:tc>
        <w:tc>
          <w:tcPr>
            <w:tcW w:w="649" w:type="pct"/>
            <w:vMerge w:val="restart"/>
            <w:tcBorders>
              <w:top w:val="single" w:sz="12" w:space="0" w:color="auto"/>
            </w:tcBorders>
            <w:shd w:val="clear" w:color="auto" w:fill="F2F2F2" w:themeFill="background1" w:themeFillShade="F2"/>
            <w:vAlign w:val="center"/>
          </w:tcPr>
          <w:p w14:paraId="09CDB05A"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Ochrona gleb przed degradacją i dewastacją</w:t>
            </w:r>
          </w:p>
        </w:tc>
        <w:tc>
          <w:tcPr>
            <w:tcW w:w="874" w:type="pct"/>
            <w:tcBorders>
              <w:top w:val="single" w:sz="12" w:space="0" w:color="auto"/>
            </w:tcBorders>
            <w:shd w:val="clear" w:color="auto" w:fill="FFFFFF" w:themeFill="background1"/>
            <w:vAlign w:val="center"/>
          </w:tcPr>
          <w:p w14:paraId="32F32A10" w14:textId="4E4239E4"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Szczegółowa analiza przed wydaniem decyzji związanej </w:t>
            </w:r>
            <w:r w:rsidR="004669BE">
              <w:rPr>
                <w:rFonts w:ascii="Segoe UI Semilight" w:hAnsi="Segoe UI Semilight" w:cs="Segoe UI Semilight"/>
                <w:sz w:val="16"/>
                <w:szCs w:val="16"/>
              </w:rPr>
              <w:br/>
            </w:r>
            <w:r w:rsidRPr="00933DAB">
              <w:rPr>
                <w:rFonts w:ascii="Segoe UI Semilight" w:hAnsi="Segoe UI Semilight" w:cs="Segoe UI Semilight"/>
                <w:sz w:val="16"/>
                <w:szCs w:val="16"/>
              </w:rPr>
              <w:t xml:space="preserve">z wyłączeniem gruntów </w:t>
            </w:r>
            <w:r w:rsidR="004669BE">
              <w:rPr>
                <w:rFonts w:ascii="Segoe UI Semilight" w:hAnsi="Segoe UI Semilight" w:cs="Segoe UI Semilight"/>
                <w:sz w:val="16"/>
                <w:szCs w:val="16"/>
              </w:rPr>
              <w:br/>
            </w:r>
            <w:r w:rsidRPr="00933DAB">
              <w:rPr>
                <w:rFonts w:ascii="Segoe UI Semilight" w:hAnsi="Segoe UI Semilight" w:cs="Segoe UI Semilight"/>
                <w:sz w:val="16"/>
                <w:szCs w:val="16"/>
              </w:rPr>
              <w:t>z produkcji rolniczej dla nieruchomości pod kątem oddziaływania na środowisko</w:t>
            </w:r>
          </w:p>
        </w:tc>
        <w:tc>
          <w:tcPr>
            <w:tcW w:w="478" w:type="pct"/>
            <w:tcBorders>
              <w:top w:val="single" w:sz="12" w:space="0" w:color="auto"/>
            </w:tcBorders>
            <w:shd w:val="clear" w:color="auto" w:fill="FFFFFF" w:themeFill="background1"/>
            <w:vAlign w:val="center"/>
          </w:tcPr>
          <w:p w14:paraId="35A17896" w14:textId="77777777" w:rsidR="00880084" w:rsidRPr="00933DAB" w:rsidRDefault="00880084" w:rsidP="00A25E13">
            <w:pPr>
              <w:shd w:val="clear" w:color="auto" w:fill="FFFFFF" w:themeFill="background1"/>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Starosta </w:t>
            </w:r>
          </w:p>
        </w:tc>
        <w:tc>
          <w:tcPr>
            <w:tcW w:w="548" w:type="pct"/>
            <w:tcBorders>
              <w:top w:val="single" w:sz="12" w:space="0" w:color="auto"/>
              <w:right w:val="single" w:sz="12" w:space="0" w:color="auto"/>
            </w:tcBorders>
            <w:shd w:val="clear" w:color="auto" w:fill="FFFFFF" w:themeFill="background1"/>
            <w:vAlign w:val="center"/>
          </w:tcPr>
          <w:p w14:paraId="0E9BE4F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4183F4E9" w14:textId="77777777" w:rsidTr="00A25E13">
        <w:trPr>
          <w:trHeight w:val="350"/>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31325354"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72B38D63"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vAlign w:val="center"/>
          </w:tcPr>
          <w:p w14:paraId="6D4400E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64E48EF0"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Liczba punktów pomiarowych na terenie powiatu</w:t>
            </w:r>
          </w:p>
          <w:p w14:paraId="2F4C7D5B"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2471E2AD"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źródło:</w:t>
            </w:r>
          </w:p>
          <w:p w14:paraId="4011DFCA"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IUNG</w:t>
            </w:r>
          </w:p>
        </w:tc>
        <w:tc>
          <w:tcPr>
            <w:tcW w:w="401" w:type="pct"/>
            <w:shd w:val="clear" w:color="auto" w:fill="FFFFFF" w:themeFill="background1"/>
            <w:vAlign w:val="center"/>
          </w:tcPr>
          <w:p w14:paraId="08C3132A" w14:textId="6B59CD70" w:rsidR="00880084" w:rsidRPr="00D76CA2" w:rsidRDefault="00D76CA2"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0</w:t>
            </w:r>
          </w:p>
        </w:tc>
        <w:tc>
          <w:tcPr>
            <w:tcW w:w="451" w:type="pct"/>
            <w:shd w:val="clear" w:color="auto" w:fill="FFFFFF" w:themeFill="background1"/>
            <w:vAlign w:val="center"/>
          </w:tcPr>
          <w:p w14:paraId="3EC2F060" w14:textId="68ED809C"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Co najmniej </w:t>
            </w:r>
            <w:r w:rsidR="00D76CA2" w:rsidRPr="00D76CA2">
              <w:rPr>
                <w:rFonts w:ascii="Segoe UI Semilight" w:hAnsi="Segoe UI Semilight" w:cs="Segoe UI Semilight"/>
                <w:sz w:val="16"/>
                <w:szCs w:val="16"/>
              </w:rPr>
              <w:t>1</w:t>
            </w:r>
          </w:p>
        </w:tc>
        <w:tc>
          <w:tcPr>
            <w:tcW w:w="649" w:type="pct"/>
            <w:vMerge/>
            <w:shd w:val="clear" w:color="auto" w:fill="F2F2F2" w:themeFill="background1" w:themeFillShade="F2"/>
            <w:vAlign w:val="center"/>
          </w:tcPr>
          <w:p w14:paraId="578C5C9A"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3EC975F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Prowadzenie monitoringu jakości gleb</w:t>
            </w:r>
          </w:p>
        </w:tc>
        <w:tc>
          <w:tcPr>
            <w:tcW w:w="478" w:type="pct"/>
            <w:shd w:val="clear" w:color="auto" w:fill="FFFFFF" w:themeFill="background1"/>
            <w:vAlign w:val="center"/>
          </w:tcPr>
          <w:p w14:paraId="51BF151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GIOŚ, IUNG</w:t>
            </w:r>
          </w:p>
          <w:p w14:paraId="2A97F79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548" w:type="pct"/>
            <w:tcBorders>
              <w:right w:val="single" w:sz="12" w:space="0" w:color="auto"/>
            </w:tcBorders>
            <w:shd w:val="clear" w:color="auto" w:fill="FFFFFF" w:themeFill="background1"/>
            <w:vAlign w:val="center"/>
          </w:tcPr>
          <w:p w14:paraId="2301D0C5"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Brak prowadzenia monitoringu</w:t>
            </w:r>
          </w:p>
          <w:p w14:paraId="17B2CD8A"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Niewłaściwe użytkowanie ze strony mieszkańców</w:t>
            </w:r>
          </w:p>
        </w:tc>
      </w:tr>
      <w:tr w:rsidR="00880084" w:rsidRPr="00933DAB" w14:paraId="41D612DB" w14:textId="77777777" w:rsidTr="00A25E1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bottom w:val="single" w:sz="12" w:space="0" w:color="auto"/>
            </w:tcBorders>
            <w:shd w:val="clear" w:color="auto" w:fill="FFFFFF" w:themeFill="background1"/>
            <w:vAlign w:val="center"/>
          </w:tcPr>
          <w:p w14:paraId="7E5756F2"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tcBorders>
              <w:bottom w:val="single" w:sz="12" w:space="0" w:color="auto"/>
            </w:tcBorders>
            <w:shd w:val="clear" w:color="auto" w:fill="F2F2F2" w:themeFill="background1" w:themeFillShade="F2"/>
            <w:textDirection w:val="btLr"/>
            <w:vAlign w:val="center"/>
          </w:tcPr>
          <w:p w14:paraId="77AF8CFA"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tcBorders>
              <w:bottom w:val="single" w:sz="12" w:space="0" w:color="auto"/>
            </w:tcBorders>
            <w:shd w:val="clear" w:color="auto" w:fill="F2F2F2" w:themeFill="background1" w:themeFillShade="F2"/>
            <w:vAlign w:val="center"/>
          </w:tcPr>
          <w:p w14:paraId="24C057D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tcBorders>
              <w:bottom w:val="single" w:sz="12" w:space="0" w:color="auto"/>
            </w:tcBorders>
            <w:shd w:val="clear" w:color="auto" w:fill="FFFFFF" w:themeFill="background1"/>
            <w:vAlign w:val="center"/>
          </w:tcPr>
          <w:p w14:paraId="01F5D6A7"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Ilość działań</w:t>
            </w:r>
          </w:p>
          <w:p w14:paraId="4F38837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promocyjnych</w:t>
            </w:r>
          </w:p>
          <w:p w14:paraId="4618019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2201BF6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Warmińsko-Mazurski Ośrodek Doradztwa Rolniczego</w:t>
            </w:r>
          </w:p>
        </w:tc>
        <w:tc>
          <w:tcPr>
            <w:tcW w:w="401" w:type="pct"/>
            <w:tcBorders>
              <w:bottom w:val="single" w:sz="12" w:space="0" w:color="auto"/>
            </w:tcBorders>
            <w:shd w:val="clear" w:color="auto" w:fill="FFFFFF" w:themeFill="background1"/>
            <w:vAlign w:val="center"/>
          </w:tcPr>
          <w:p w14:paraId="3819433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kilkanaście</w:t>
            </w:r>
          </w:p>
        </w:tc>
        <w:tc>
          <w:tcPr>
            <w:tcW w:w="451" w:type="pct"/>
            <w:tcBorders>
              <w:bottom w:val="single" w:sz="12" w:space="0" w:color="auto"/>
            </w:tcBorders>
            <w:shd w:val="clear" w:color="auto" w:fill="FFFFFF" w:themeFill="background1"/>
            <w:vAlign w:val="center"/>
          </w:tcPr>
          <w:p w14:paraId="3C354D0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kilkanaście</w:t>
            </w:r>
          </w:p>
        </w:tc>
        <w:tc>
          <w:tcPr>
            <w:tcW w:w="649" w:type="pct"/>
            <w:vMerge/>
            <w:tcBorders>
              <w:bottom w:val="single" w:sz="12" w:space="0" w:color="auto"/>
            </w:tcBorders>
            <w:shd w:val="clear" w:color="auto" w:fill="F2F2F2" w:themeFill="background1" w:themeFillShade="F2"/>
            <w:vAlign w:val="center"/>
          </w:tcPr>
          <w:p w14:paraId="63DA0061"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tcBorders>
              <w:bottom w:val="single" w:sz="12" w:space="0" w:color="auto"/>
            </w:tcBorders>
            <w:shd w:val="clear" w:color="auto" w:fill="FFFFFF" w:themeFill="background1"/>
            <w:vAlign w:val="center"/>
          </w:tcPr>
          <w:p w14:paraId="5F06AF1B" w14:textId="18BA0F52" w:rsidR="00880084" w:rsidRPr="00933DAB" w:rsidRDefault="00880084" w:rsidP="0044126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Promocja rolnictwa ekologicznego</w:t>
            </w:r>
            <w:r w:rsidR="0044126A">
              <w:rPr>
                <w:rFonts w:ascii="Segoe UI Semilight" w:hAnsi="Segoe UI Semilight" w:cs="Segoe UI Semilight"/>
                <w:sz w:val="16"/>
                <w:szCs w:val="16"/>
              </w:rPr>
              <w:t xml:space="preserve"> </w:t>
            </w:r>
            <w:r w:rsidRPr="00933DAB">
              <w:rPr>
                <w:rFonts w:ascii="Segoe UI Semilight" w:hAnsi="Segoe UI Semilight" w:cs="Segoe UI Semilight"/>
                <w:sz w:val="16"/>
                <w:szCs w:val="16"/>
              </w:rPr>
              <w:t>oraz rozpowszechnianie dobrych</w:t>
            </w:r>
          </w:p>
          <w:p w14:paraId="10CFF1ED" w14:textId="34EA7476" w:rsidR="00880084" w:rsidRPr="00933DAB" w:rsidRDefault="00880084" w:rsidP="0044126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praktyk rolnych i leśnych, zgodnych z</w:t>
            </w:r>
            <w:r w:rsidR="0044126A">
              <w:rPr>
                <w:rFonts w:ascii="Segoe UI Semilight" w:hAnsi="Segoe UI Semilight" w:cs="Segoe UI Semilight"/>
                <w:sz w:val="16"/>
                <w:szCs w:val="16"/>
              </w:rPr>
              <w:t xml:space="preserve"> </w:t>
            </w:r>
            <w:r w:rsidRPr="00933DAB">
              <w:rPr>
                <w:rFonts w:ascii="Segoe UI Semilight" w:hAnsi="Segoe UI Semilight" w:cs="Segoe UI Semilight"/>
                <w:sz w:val="16"/>
                <w:szCs w:val="16"/>
              </w:rPr>
              <w:t>zasadami zrównoważonego rozwoju</w:t>
            </w:r>
          </w:p>
        </w:tc>
        <w:tc>
          <w:tcPr>
            <w:tcW w:w="478" w:type="pct"/>
            <w:tcBorders>
              <w:bottom w:val="single" w:sz="12" w:space="0" w:color="auto"/>
            </w:tcBorders>
            <w:shd w:val="clear" w:color="auto" w:fill="FFFFFF" w:themeFill="background1"/>
            <w:vAlign w:val="center"/>
          </w:tcPr>
          <w:p w14:paraId="1480C4E0" w14:textId="77777777" w:rsidR="00880084" w:rsidRPr="00933DAB" w:rsidRDefault="00880084" w:rsidP="00A25E13">
            <w:pPr>
              <w:shd w:val="clear" w:color="auto" w:fill="FFFFFF" w:themeFill="background1"/>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Warmińsko-Mazurski Ośrodek Doradztwa Rolniczego</w:t>
            </w:r>
          </w:p>
        </w:tc>
        <w:tc>
          <w:tcPr>
            <w:tcW w:w="548" w:type="pct"/>
            <w:tcBorders>
              <w:bottom w:val="single" w:sz="12" w:space="0" w:color="auto"/>
              <w:right w:val="single" w:sz="12" w:space="0" w:color="auto"/>
            </w:tcBorders>
            <w:shd w:val="clear" w:color="auto" w:fill="FFFFFF" w:themeFill="background1"/>
            <w:vAlign w:val="center"/>
          </w:tcPr>
          <w:p w14:paraId="2B0D8C8F" w14:textId="33168A0E" w:rsidR="00880084" w:rsidRPr="00933DAB" w:rsidRDefault="005A4C2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Pr>
                <w:rFonts w:ascii="Segoe UI Semilight" w:hAnsi="Segoe UI Semilight" w:cs="Segoe UI Semilight"/>
                <w:sz w:val="16"/>
                <w:szCs w:val="16"/>
              </w:rPr>
              <w:t>zainteresowania mieszkańców</w:t>
            </w:r>
          </w:p>
        </w:tc>
      </w:tr>
      <w:tr w:rsidR="00880084" w:rsidRPr="00933DAB" w14:paraId="0F4B8DCB" w14:textId="77777777" w:rsidTr="00A25E13">
        <w:trPr>
          <w:trHeight w:val="905"/>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4C9E2B48"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8</w:t>
            </w:r>
          </w:p>
        </w:tc>
        <w:tc>
          <w:tcPr>
            <w:tcW w:w="355" w:type="pct"/>
            <w:vMerge w:val="restart"/>
            <w:tcBorders>
              <w:top w:val="single" w:sz="12" w:space="0" w:color="auto"/>
            </w:tcBorders>
            <w:shd w:val="clear" w:color="auto" w:fill="F2F2F2" w:themeFill="background1" w:themeFillShade="F2"/>
            <w:textDirection w:val="btLr"/>
            <w:vAlign w:val="center"/>
          </w:tcPr>
          <w:p w14:paraId="6AEF4D2F"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 xml:space="preserve">Gospodarka odpadami </w:t>
            </w:r>
            <w:r w:rsidRPr="00933DAB">
              <w:rPr>
                <w:rFonts w:ascii="Segoe UI Semilight" w:hAnsi="Segoe UI Semilight" w:cs="Segoe UI Semilight"/>
                <w:b/>
                <w:sz w:val="16"/>
                <w:szCs w:val="16"/>
              </w:rPr>
              <w:br/>
              <w:t>i zapobieganie</w:t>
            </w:r>
          </w:p>
          <w:p w14:paraId="7970F0B8"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powstawaniu odpadów</w:t>
            </w:r>
          </w:p>
        </w:tc>
        <w:tc>
          <w:tcPr>
            <w:tcW w:w="450" w:type="pct"/>
            <w:vMerge w:val="restart"/>
            <w:tcBorders>
              <w:top w:val="single" w:sz="12" w:space="0" w:color="auto"/>
            </w:tcBorders>
            <w:shd w:val="clear" w:color="auto" w:fill="F2F2F2" w:themeFill="background1" w:themeFillShade="F2"/>
            <w:vAlign w:val="center"/>
          </w:tcPr>
          <w:p w14:paraId="7CCFAB5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Racjonalne </w:t>
            </w:r>
            <w:proofErr w:type="spellStart"/>
            <w:r w:rsidRPr="00933DAB">
              <w:rPr>
                <w:rFonts w:ascii="Segoe UI Semilight" w:hAnsi="Segoe UI Semilight" w:cs="Segoe UI Semilight"/>
                <w:sz w:val="16"/>
                <w:szCs w:val="16"/>
              </w:rPr>
              <w:t>gospodaro-wanie</w:t>
            </w:r>
            <w:proofErr w:type="spellEnd"/>
            <w:r w:rsidRPr="00933DAB">
              <w:rPr>
                <w:rFonts w:ascii="Segoe UI Semilight" w:hAnsi="Segoe UI Semilight" w:cs="Segoe UI Semilight"/>
                <w:sz w:val="16"/>
                <w:szCs w:val="16"/>
              </w:rPr>
              <w:t xml:space="preserve"> odpadami</w:t>
            </w:r>
          </w:p>
        </w:tc>
        <w:tc>
          <w:tcPr>
            <w:tcW w:w="650" w:type="pct"/>
            <w:tcBorders>
              <w:top w:val="single" w:sz="12" w:space="0" w:color="auto"/>
            </w:tcBorders>
            <w:shd w:val="clear" w:color="auto" w:fill="FFFFFF" w:themeFill="background1"/>
            <w:vAlign w:val="center"/>
          </w:tcPr>
          <w:p w14:paraId="45EE1DF9" w14:textId="2EDFAACA"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Ilość wyrobów azbestowych do unieszkodliwienia [</w:t>
            </w:r>
            <w:r w:rsidR="004B2A24" w:rsidRPr="00933DAB">
              <w:rPr>
                <w:rFonts w:ascii="Segoe UI Semilight" w:hAnsi="Segoe UI Semilight" w:cs="Segoe UI Semilight"/>
                <w:sz w:val="16"/>
                <w:szCs w:val="16"/>
              </w:rPr>
              <w:t>M</w:t>
            </w:r>
            <w:r w:rsidRPr="00933DAB">
              <w:rPr>
                <w:rFonts w:ascii="Segoe UI Semilight" w:hAnsi="Segoe UI Semilight" w:cs="Segoe UI Semilight"/>
                <w:sz w:val="16"/>
                <w:szCs w:val="16"/>
              </w:rPr>
              <w:t>g]</w:t>
            </w:r>
          </w:p>
          <w:p w14:paraId="5B00B7CA"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4597B48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baza azbestowa</w:t>
            </w:r>
          </w:p>
        </w:tc>
        <w:tc>
          <w:tcPr>
            <w:tcW w:w="401" w:type="pct"/>
            <w:tcBorders>
              <w:top w:val="single" w:sz="12" w:space="0" w:color="auto"/>
            </w:tcBorders>
            <w:shd w:val="clear" w:color="auto" w:fill="FFFFFF" w:themeFill="background1"/>
            <w:vAlign w:val="center"/>
          </w:tcPr>
          <w:p w14:paraId="67F540FC" w14:textId="207D61E2" w:rsidR="00880084" w:rsidRPr="00933DAB" w:rsidRDefault="004B2A2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1 173,68</w:t>
            </w:r>
          </w:p>
        </w:tc>
        <w:tc>
          <w:tcPr>
            <w:tcW w:w="451" w:type="pct"/>
            <w:tcBorders>
              <w:top w:val="single" w:sz="12" w:space="0" w:color="auto"/>
            </w:tcBorders>
            <w:shd w:val="clear" w:color="auto" w:fill="FFFFFF" w:themeFill="background1"/>
            <w:vAlign w:val="center"/>
          </w:tcPr>
          <w:p w14:paraId="46CAE84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0</w:t>
            </w:r>
          </w:p>
        </w:tc>
        <w:tc>
          <w:tcPr>
            <w:tcW w:w="649" w:type="pct"/>
            <w:tcBorders>
              <w:top w:val="single" w:sz="12" w:space="0" w:color="auto"/>
            </w:tcBorders>
            <w:shd w:val="clear" w:color="auto" w:fill="F2F2F2" w:themeFill="background1" w:themeFillShade="F2"/>
            <w:vAlign w:val="center"/>
          </w:tcPr>
          <w:p w14:paraId="713CBDE2" w14:textId="6FC17A3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Bezpieczne dla zdrowia mieszkańców</w:t>
            </w:r>
            <w:r w:rsidRPr="00933DAB">
              <w:rPr>
                <w:rFonts w:ascii="Segoe UI Semilight" w:hAnsi="Segoe UI Semilight" w:cs="Segoe UI Semilight"/>
                <w:sz w:val="16"/>
                <w:szCs w:val="16"/>
              </w:rPr>
              <w:br/>
              <w:t>i środowiska naturalnego usunięcie wyrobów zawierających azbest z terenu powiatu</w:t>
            </w:r>
          </w:p>
        </w:tc>
        <w:tc>
          <w:tcPr>
            <w:tcW w:w="874" w:type="pct"/>
            <w:tcBorders>
              <w:top w:val="single" w:sz="12" w:space="0" w:color="auto"/>
            </w:tcBorders>
            <w:shd w:val="clear" w:color="auto" w:fill="FFFFFF" w:themeFill="background1"/>
            <w:vAlign w:val="center"/>
          </w:tcPr>
          <w:p w14:paraId="424D70C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Realizacja programów usuwania azbestu</w:t>
            </w:r>
          </w:p>
        </w:tc>
        <w:tc>
          <w:tcPr>
            <w:tcW w:w="478" w:type="pct"/>
            <w:tcBorders>
              <w:top w:val="single" w:sz="12" w:space="0" w:color="auto"/>
            </w:tcBorders>
            <w:shd w:val="clear" w:color="auto" w:fill="FFFFFF" w:themeFill="background1"/>
            <w:vAlign w:val="center"/>
          </w:tcPr>
          <w:p w14:paraId="2FEB541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Posiadacze, gminy,</w:t>
            </w:r>
          </w:p>
          <w:p w14:paraId="72059DC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WFOŚIGW</w:t>
            </w:r>
          </w:p>
        </w:tc>
        <w:tc>
          <w:tcPr>
            <w:tcW w:w="548" w:type="pct"/>
            <w:tcBorders>
              <w:top w:val="single" w:sz="12" w:space="0" w:color="auto"/>
              <w:right w:val="single" w:sz="12" w:space="0" w:color="auto"/>
            </w:tcBorders>
            <w:shd w:val="clear" w:color="auto" w:fill="FFFFFF" w:themeFill="background1"/>
            <w:vAlign w:val="center"/>
          </w:tcPr>
          <w:p w14:paraId="5CBFE98C" w14:textId="77777777" w:rsidR="00880084"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Małe zainteresowanie mieszkańców</w:t>
            </w:r>
          </w:p>
          <w:p w14:paraId="5C8256DF" w14:textId="3B2DF0A8" w:rsidR="005A4C24" w:rsidRPr="00933DAB" w:rsidRDefault="005A4C2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 xml:space="preserve">- Brak środków finansowych na działania związane z usuwaniem azbestu </w:t>
            </w:r>
          </w:p>
        </w:tc>
      </w:tr>
      <w:tr w:rsidR="00880084" w:rsidRPr="00933DAB" w14:paraId="2E758AE9" w14:textId="77777777" w:rsidTr="00A25E13">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608B63FC"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5E87A013"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1414D777"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7E9AAC8B"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50" w:name="_Hlk118384196"/>
            <w:r w:rsidRPr="00D76CA2">
              <w:rPr>
                <w:rFonts w:ascii="Segoe UI Semilight" w:hAnsi="Segoe UI Semilight" w:cs="Segoe UI Semilight"/>
                <w:sz w:val="16"/>
                <w:szCs w:val="16"/>
              </w:rPr>
              <w:t>Liczba nowych wydanych pozwoleń na wytwarzanie odpadów w związku</w:t>
            </w:r>
            <w:r w:rsidRPr="00D76CA2">
              <w:rPr>
                <w:rFonts w:ascii="Segoe UI Semilight" w:hAnsi="Segoe UI Semilight" w:cs="Segoe UI Semilight"/>
                <w:sz w:val="16"/>
                <w:szCs w:val="16"/>
              </w:rPr>
              <w:br/>
              <w:t>z eksploatacją instalacji</w:t>
            </w:r>
          </w:p>
          <w:bookmarkEnd w:id="450"/>
          <w:p w14:paraId="0EDA592B"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0E73CE11" w14:textId="09C21A2C"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Źródło: </w:t>
            </w:r>
            <w:r w:rsidR="00D76CA2" w:rsidRPr="00D76CA2">
              <w:rPr>
                <w:rFonts w:ascii="Segoe UI Semilight" w:hAnsi="Segoe UI Semilight" w:cs="Segoe UI Semilight"/>
                <w:sz w:val="16"/>
                <w:szCs w:val="16"/>
              </w:rPr>
              <w:t>powiat ostródzki</w:t>
            </w:r>
          </w:p>
        </w:tc>
        <w:tc>
          <w:tcPr>
            <w:tcW w:w="401" w:type="pct"/>
            <w:shd w:val="clear" w:color="auto" w:fill="FFFFFF" w:themeFill="background1"/>
            <w:vAlign w:val="center"/>
          </w:tcPr>
          <w:p w14:paraId="3289A726" w14:textId="5C47E99C" w:rsidR="00880084" w:rsidRPr="00D76CA2" w:rsidRDefault="004379D9"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3</w:t>
            </w:r>
          </w:p>
        </w:tc>
        <w:tc>
          <w:tcPr>
            <w:tcW w:w="451" w:type="pct"/>
            <w:shd w:val="clear" w:color="auto" w:fill="FFFFFF" w:themeFill="background1"/>
            <w:vAlign w:val="center"/>
          </w:tcPr>
          <w:p w14:paraId="65DE2B2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W miarę potrzeb </w:t>
            </w:r>
          </w:p>
        </w:tc>
        <w:tc>
          <w:tcPr>
            <w:tcW w:w="649" w:type="pct"/>
            <w:shd w:val="clear" w:color="auto" w:fill="F2F2F2" w:themeFill="background1" w:themeFillShade="F2"/>
            <w:vAlign w:val="center"/>
          </w:tcPr>
          <w:p w14:paraId="172B5D67"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Zwiększenie udziału odzysku, w szczególności recyklingu szkła, metali, tworzyw sztucznych oraz papieru i tektury, a także odzysk energii z odpadów</w:t>
            </w:r>
          </w:p>
        </w:tc>
        <w:tc>
          <w:tcPr>
            <w:tcW w:w="874" w:type="pct"/>
            <w:shd w:val="clear" w:color="auto" w:fill="FFFFFF" w:themeFill="background1"/>
            <w:vAlign w:val="center"/>
          </w:tcPr>
          <w:p w14:paraId="75AAFC2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Szczegółowa analiza zakładów pod kątem wydawania pozwoleń na wytwarzanie odpadów</w:t>
            </w:r>
          </w:p>
          <w:p w14:paraId="3B9845C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 związku z eksploatacją instalacji</w:t>
            </w:r>
          </w:p>
        </w:tc>
        <w:tc>
          <w:tcPr>
            <w:tcW w:w="478" w:type="pct"/>
            <w:shd w:val="clear" w:color="auto" w:fill="FFFFFF" w:themeFill="background1"/>
            <w:vAlign w:val="center"/>
          </w:tcPr>
          <w:p w14:paraId="5BBA9706" w14:textId="77777777" w:rsidR="00880084" w:rsidRPr="00933DAB" w:rsidRDefault="00880084" w:rsidP="00A25E13">
            <w:pPr>
              <w:shd w:val="clear" w:color="auto" w:fill="FFFFFF" w:themeFill="background1"/>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Starosta,</w:t>
            </w:r>
          </w:p>
          <w:p w14:paraId="20409AF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Marszałek Województwa Warmińsko – Mazurskiego </w:t>
            </w:r>
          </w:p>
        </w:tc>
        <w:tc>
          <w:tcPr>
            <w:tcW w:w="548" w:type="pct"/>
            <w:tcBorders>
              <w:right w:val="single" w:sz="12" w:space="0" w:color="auto"/>
            </w:tcBorders>
            <w:shd w:val="clear" w:color="auto" w:fill="FFFFFF" w:themeFill="background1"/>
            <w:vAlign w:val="center"/>
          </w:tcPr>
          <w:p w14:paraId="6985009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6F5B4EE8" w14:textId="77777777" w:rsidTr="00A25E13">
        <w:trPr>
          <w:trHeight w:val="651"/>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6E5EDA7E"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7F10969"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0502E1E2"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5AA03B52"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Ilość gmin, które</w:t>
            </w:r>
          </w:p>
          <w:p w14:paraId="501096AC"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osiągnęły wymagane prawem poziomy recyklingu </w:t>
            </w:r>
          </w:p>
          <w:p w14:paraId="2771352E"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3D11E061"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Źródło gminy </w:t>
            </w:r>
          </w:p>
        </w:tc>
        <w:tc>
          <w:tcPr>
            <w:tcW w:w="401" w:type="pct"/>
            <w:shd w:val="clear" w:color="auto" w:fill="FFFFFF" w:themeFill="background1"/>
            <w:vAlign w:val="center"/>
          </w:tcPr>
          <w:p w14:paraId="71D9CBB1" w14:textId="50CC25AB" w:rsidR="00880084" w:rsidRPr="00D76CA2" w:rsidRDefault="00D76CA2"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9</w:t>
            </w:r>
          </w:p>
        </w:tc>
        <w:tc>
          <w:tcPr>
            <w:tcW w:w="451" w:type="pct"/>
            <w:shd w:val="clear" w:color="auto" w:fill="FFFFFF" w:themeFill="background1"/>
            <w:vAlign w:val="center"/>
          </w:tcPr>
          <w:p w14:paraId="4B683911" w14:textId="42CDE3FE" w:rsidR="00880084" w:rsidRPr="00D76CA2" w:rsidRDefault="00D76CA2"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9</w:t>
            </w:r>
          </w:p>
        </w:tc>
        <w:tc>
          <w:tcPr>
            <w:tcW w:w="649" w:type="pct"/>
            <w:vMerge w:val="restart"/>
            <w:shd w:val="clear" w:color="auto" w:fill="F2F2F2" w:themeFill="background1" w:themeFillShade="F2"/>
            <w:vAlign w:val="center"/>
          </w:tcPr>
          <w:p w14:paraId="78620D1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Wyeliminowanie praktyki nielegalnego składowania odpadów</w:t>
            </w:r>
          </w:p>
        </w:tc>
        <w:tc>
          <w:tcPr>
            <w:tcW w:w="874" w:type="pct"/>
            <w:shd w:val="clear" w:color="auto" w:fill="FFFFFF" w:themeFill="background1"/>
            <w:vAlign w:val="center"/>
          </w:tcPr>
          <w:p w14:paraId="649C922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Selektywne zbieranie odpadów</w:t>
            </w:r>
          </w:p>
          <w:p w14:paraId="65A0C75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ulegających biodegradacji</w:t>
            </w:r>
            <w:r w:rsidRPr="00933DAB">
              <w:rPr>
                <w:rFonts w:ascii="Segoe UI Semilight" w:hAnsi="Segoe UI Semilight" w:cs="Segoe UI Semilight"/>
                <w:sz w:val="16"/>
                <w:szCs w:val="16"/>
              </w:rPr>
              <w:br/>
              <w:t>i w konsekwencji ograniczenie</w:t>
            </w:r>
          </w:p>
          <w:p w14:paraId="640C9CF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składowania tych odpadów</w:t>
            </w:r>
          </w:p>
        </w:tc>
        <w:tc>
          <w:tcPr>
            <w:tcW w:w="478" w:type="pct"/>
            <w:shd w:val="clear" w:color="auto" w:fill="FFFFFF" w:themeFill="background1"/>
            <w:vAlign w:val="center"/>
          </w:tcPr>
          <w:p w14:paraId="52EE7E5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gminy </w:t>
            </w:r>
          </w:p>
        </w:tc>
        <w:tc>
          <w:tcPr>
            <w:tcW w:w="548" w:type="pct"/>
            <w:tcBorders>
              <w:right w:val="single" w:sz="12" w:space="0" w:color="auto"/>
            </w:tcBorders>
            <w:shd w:val="clear" w:color="auto" w:fill="FFFFFF" w:themeFill="background1"/>
            <w:vAlign w:val="center"/>
          </w:tcPr>
          <w:p w14:paraId="22714B1D" w14:textId="6DF2AFFC"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r w:rsidR="005A4C24">
              <w:rPr>
                <w:rFonts w:ascii="Segoe UI Semilight" w:hAnsi="Segoe UI Semilight" w:cs="Segoe UI Semilight"/>
                <w:sz w:val="16"/>
                <w:szCs w:val="16"/>
              </w:rPr>
              <w:t xml:space="preserve"> Nieprawidłowe praktyki związane </w:t>
            </w:r>
            <w:r w:rsidR="005A4C24">
              <w:rPr>
                <w:rFonts w:ascii="Segoe UI Semilight" w:hAnsi="Segoe UI Semilight" w:cs="Segoe UI Semilight"/>
                <w:sz w:val="16"/>
                <w:szCs w:val="16"/>
              </w:rPr>
              <w:br/>
              <w:t xml:space="preserve">z pozbywaniem się odpadów </w:t>
            </w:r>
          </w:p>
        </w:tc>
      </w:tr>
      <w:tr w:rsidR="00880084" w:rsidRPr="00933DAB" w14:paraId="05C09BE3" w14:textId="77777777" w:rsidTr="00A25E1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1CEEFD0A"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176E2BB2"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788F14F1"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2423541E"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Ilość gmin, które</w:t>
            </w:r>
          </w:p>
          <w:p w14:paraId="7A5ED265"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prowadzą zbiórki baterii</w:t>
            </w:r>
          </w:p>
          <w:p w14:paraId="22BA622E"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i akumulatorów</w:t>
            </w:r>
          </w:p>
          <w:p w14:paraId="6355515B"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5B1EF74F"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Źródło: gminy</w:t>
            </w:r>
          </w:p>
        </w:tc>
        <w:tc>
          <w:tcPr>
            <w:tcW w:w="401" w:type="pct"/>
            <w:shd w:val="clear" w:color="auto" w:fill="FFFFFF" w:themeFill="background1"/>
            <w:vAlign w:val="center"/>
          </w:tcPr>
          <w:p w14:paraId="4E027714" w14:textId="5BEF2E30" w:rsidR="00880084" w:rsidRPr="00D76CA2" w:rsidRDefault="00D76CA2"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9</w:t>
            </w:r>
          </w:p>
        </w:tc>
        <w:tc>
          <w:tcPr>
            <w:tcW w:w="451" w:type="pct"/>
            <w:shd w:val="clear" w:color="auto" w:fill="FFFFFF" w:themeFill="background1"/>
            <w:vAlign w:val="center"/>
          </w:tcPr>
          <w:p w14:paraId="4F9F0AE3" w14:textId="054BDE39" w:rsidR="00880084" w:rsidRPr="00D76CA2" w:rsidRDefault="00D76CA2"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9</w:t>
            </w:r>
          </w:p>
        </w:tc>
        <w:tc>
          <w:tcPr>
            <w:tcW w:w="649" w:type="pct"/>
            <w:vMerge/>
            <w:shd w:val="clear" w:color="auto" w:fill="F2F2F2" w:themeFill="background1" w:themeFillShade="F2"/>
            <w:vAlign w:val="center"/>
          </w:tcPr>
          <w:p w14:paraId="23719164"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56E36485"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Kontynuacja edukacji w zakresie selektywnego zbierania odpadów, ze szczególnym uwzględnieniem odpadów niebezpiecznych</w:t>
            </w:r>
          </w:p>
        </w:tc>
        <w:tc>
          <w:tcPr>
            <w:tcW w:w="478" w:type="pct"/>
            <w:shd w:val="clear" w:color="auto" w:fill="FFFFFF" w:themeFill="background1"/>
            <w:vAlign w:val="center"/>
          </w:tcPr>
          <w:p w14:paraId="6C942F2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Gminy,</w:t>
            </w:r>
          </w:p>
          <w:p w14:paraId="0BE31B5C"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organizacje pozarządowe</w:t>
            </w:r>
          </w:p>
        </w:tc>
        <w:tc>
          <w:tcPr>
            <w:tcW w:w="548" w:type="pct"/>
            <w:tcBorders>
              <w:right w:val="single" w:sz="12" w:space="0" w:color="auto"/>
            </w:tcBorders>
            <w:shd w:val="clear" w:color="auto" w:fill="FFFFFF" w:themeFill="background1"/>
            <w:vAlign w:val="center"/>
          </w:tcPr>
          <w:p w14:paraId="229D4083" w14:textId="79F3283A" w:rsidR="00880084" w:rsidRPr="00933DAB" w:rsidRDefault="005A4C2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Pr>
                <w:rFonts w:ascii="Segoe UI Semilight" w:hAnsi="Segoe UI Semilight" w:cs="Segoe UI Semilight"/>
                <w:sz w:val="16"/>
                <w:szCs w:val="16"/>
              </w:rPr>
              <w:t>zainteresowania mieszkańców</w:t>
            </w:r>
          </w:p>
        </w:tc>
      </w:tr>
      <w:tr w:rsidR="00880084" w:rsidRPr="00933DAB" w14:paraId="7912E918" w14:textId="77777777" w:rsidTr="004669BE">
        <w:trPr>
          <w:trHeight w:val="633"/>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49291314"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7CDC846"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3C88EF62"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6C546727"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Ilość gmin w których</w:t>
            </w:r>
          </w:p>
          <w:p w14:paraId="7D063A3A"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prowadzone były</w:t>
            </w:r>
          </w:p>
          <w:p w14:paraId="72F4B509"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działania edukacyjne</w:t>
            </w:r>
          </w:p>
          <w:p w14:paraId="30D1FEC0"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0326D58F"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źródło:</w:t>
            </w:r>
          </w:p>
          <w:p w14:paraId="03DB7F35"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gminy</w:t>
            </w:r>
          </w:p>
        </w:tc>
        <w:tc>
          <w:tcPr>
            <w:tcW w:w="401" w:type="pct"/>
            <w:shd w:val="clear" w:color="auto" w:fill="FFFFFF" w:themeFill="background1"/>
            <w:vAlign w:val="center"/>
          </w:tcPr>
          <w:p w14:paraId="16ABC6D6" w14:textId="641B22E5" w:rsidR="00880084" w:rsidRPr="00D76CA2" w:rsidRDefault="00D76CA2"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lastRenderedPageBreak/>
              <w:t>9</w:t>
            </w:r>
          </w:p>
        </w:tc>
        <w:tc>
          <w:tcPr>
            <w:tcW w:w="451" w:type="pct"/>
            <w:shd w:val="clear" w:color="auto" w:fill="FFFFFF" w:themeFill="background1"/>
            <w:vAlign w:val="center"/>
          </w:tcPr>
          <w:p w14:paraId="56F7BB26" w14:textId="0038B930" w:rsidR="00880084" w:rsidRPr="00D76CA2" w:rsidRDefault="00D76CA2"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9</w:t>
            </w:r>
          </w:p>
        </w:tc>
        <w:tc>
          <w:tcPr>
            <w:tcW w:w="649" w:type="pct"/>
            <w:vMerge/>
            <w:shd w:val="clear" w:color="auto" w:fill="F2F2F2" w:themeFill="background1" w:themeFillShade="F2"/>
            <w:vAlign w:val="center"/>
          </w:tcPr>
          <w:p w14:paraId="78D3935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67C8030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Prowadzenie działań informacyjnych i edukacyjnych</w:t>
            </w:r>
            <w:r w:rsidRPr="00933DAB">
              <w:rPr>
                <w:rFonts w:ascii="Segoe UI Semilight" w:hAnsi="Segoe UI Semilight" w:cs="Segoe UI Semilight"/>
                <w:sz w:val="16"/>
                <w:szCs w:val="16"/>
              </w:rPr>
              <w:br/>
              <w:t xml:space="preserve">w zakresie prawidłowego </w:t>
            </w:r>
            <w:r w:rsidRPr="00933DAB">
              <w:rPr>
                <w:rFonts w:ascii="Segoe UI Semilight" w:hAnsi="Segoe UI Semilight" w:cs="Segoe UI Semilight"/>
                <w:sz w:val="16"/>
                <w:szCs w:val="16"/>
              </w:rPr>
              <w:lastRenderedPageBreak/>
              <w:t>gospodarowania odpadami komunalnymi, w szczególności</w:t>
            </w:r>
            <w:r w:rsidRPr="00933DAB">
              <w:rPr>
                <w:rFonts w:ascii="Segoe UI Semilight" w:hAnsi="Segoe UI Semilight" w:cs="Segoe UI Semilight"/>
                <w:sz w:val="16"/>
                <w:szCs w:val="16"/>
              </w:rPr>
              <w:br/>
              <w:t>w zakresie selektywnego zbierania odpadów komunalnych</w:t>
            </w:r>
          </w:p>
        </w:tc>
        <w:tc>
          <w:tcPr>
            <w:tcW w:w="478" w:type="pct"/>
            <w:shd w:val="clear" w:color="auto" w:fill="FFFFFF" w:themeFill="background1"/>
            <w:vAlign w:val="center"/>
          </w:tcPr>
          <w:p w14:paraId="7200B851" w14:textId="3C462B32" w:rsidR="00880084" w:rsidRPr="00933DAB" w:rsidRDefault="004B2A2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lastRenderedPageBreak/>
              <w:t>powiat ostródzki</w:t>
            </w:r>
            <w:r w:rsidR="00880084" w:rsidRPr="00933DAB">
              <w:rPr>
                <w:rFonts w:ascii="Segoe UI Semilight" w:hAnsi="Segoe UI Semilight" w:cs="Segoe UI Semilight"/>
                <w:sz w:val="16"/>
              </w:rPr>
              <w:t>, gminy,</w:t>
            </w:r>
          </w:p>
          <w:p w14:paraId="20AC028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lastRenderedPageBreak/>
              <w:t>organizacje pozarządowe</w:t>
            </w:r>
          </w:p>
        </w:tc>
        <w:tc>
          <w:tcPr>
            <w:tcW w:w="548" w:type="pct"/>
            <w:tcBorders>
              <w:right w:val="single" w:sz="12" w:space="0" w:color="auto"/>
            </w:tcBorders>
            <w:shd w:val="clear" w:color="auto" w:fill="FFFFFF" w:themeFill="background1"/>
            <w:vAlign w:val="center"/>
          </w:tcPr>
          <w:p w14:paraId="01E99557" w14:textId="47C7D78F" w:rsidR="00880084" w:rsidRPr="00933DAB" w:rsidRDefault="005A4C2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lastRenderedPageBreak/>
              <w:t xml:space="preserve">- Brak </w:t>
            </w:r>
            <w:r>
              <w:rPr>
                <w:rFonts w:ascii="Segoe UI Semilight" w:hAnsi="Segoe UI Semilight" w:cs="Segoe UI Semilight"/>
                <w:sz w:val="16"/>
                <w:szCs w:val="16"/>
              </w:rPr>
              <w:t>zainteresowania mieszkańców</w:t>
            </w:r>
          </w:p>
        </w:tc>
      </w:tr>
      <w:tr w:rsidR="00880084" w:rsidRPr="00933DAB" w14:paraId="7EFF9769" w14:textId="77777777" w:rsidTr="0044126A">
        <w:trPr>
          <w:cnfStyle w:val="000000100000" w:firstRow="0" w:lastRow="0" w:firstColumn="0" w:lastColumn="0" w:oddVBand="0" w:evenVBand="0" w:oddHBand="1" w:evenHBand="0"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65852A4A"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0B4514B"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609F801D"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6202B884"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Liczba przeprowadzonych kontroli</w:t>
            </w:r>
          </w:p>
          <w:p w14:paraId="1D6D93F2"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0FD16549"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źródło:</w:t>
            </w:r>
          </w:p>
          <w:p w14:paraId="6F276819"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gminy, WIOŚ</w:t>
            </w:r>
          </w:p>
        </w:tc>
        <w:tc>
          <w:tcPr>
            <w:tcW w:w="401" w:type="pct"/>
            <w:shd w:val="clear" w:color="auto" w:fill="FFFFFF" w:themeFill="background1"/>
            <w:vAlign w:val="center"/>
          </w:tcPr>
          <w:p w14:paraId="55D18B54" w14:textId="785A711A" w:rsidR="00880084" w:rsidRPr="00D76CA2" w:rsidRDefault="00D76CA2"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2</w:t>
            </w:r>
          </w:p>
        </w:tc>
        <w:tc>
          <w:tcPr>
            <w:tcW w:w="451" w:type="pct"/>
            <w:shd w:val="clear" w:color="auto" w:fill="FFFFFF" w:themeFill="background1"/>
            <w:vAlign w:val="center"/>
          </w:tcPr>
          <w:p w14:paraId="62DB0648" w14:textId="53311AA8" w:rsidR="00880084" w:rsidRPr="00D76CA2"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&gt;2</w:t>
            </w:r>
            <w:r w:rsidR="00880084" w:rsidRPr="00D76CA2">
              <w:rPr>
                <w:rFonts w:ascii="Segoe UI Semilight" w:hAnsi="Segoe UI Semilight" w:cs="Segoe UI Semilight"/>
                <w:sz w:val="16"/>
                <w:szCs w:val="16"/>
              </w:rPr>
              <w:t xml:space="preserve"> </w:t>
            </w:r>
          </w:p>
        </w:tc>
        <w:tc>
          <w:tcPr>
            <w:tcW w:w="649" w:type="pct"/>
            <w:vMerge/>
            <w:shd w:val="clear" w:color="auto" w:fill="F2F2F2" w:themeFill="background1" w:themeFillShade="F2"/>
            <w:vAlign w:val="center"/>
          </w:tcPr>
          <w:p w14:paraId="078CE02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4CABDE6C" w14:textId="4D2010A3" w:rsidR="00880084" w:rsidRPr="00933DAB" w:rsidRDefault="00880084" w:rsidP="0044126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Kontrola podmiotów gospodarczych prowadzących usługi w zakresie odbierania odpadów komunalnych</w:t>
            </w:r>
            <w:r w:rsidRPr="00933DAB">
              <w:rPr>
                <w:rFonts w:ascii="Segoe UI Semilight" w:hAnsi="Segoe UI Semilight" w:cs="Segoe UI Semilight"/>
                <w:sz w:val="16"/>
                <w:szCs w:val="16"/>
              </w:rPr>
              <w:br/>
              <w:t>od właścicieli nieruchomości</w:t>
            </w:r>
            <w:r w:rsidRPr="00933DAB">
              <w:rPr>
                <w:rFonts w:ascii="Segoe UI Semilight" w:hAnsi="Segoe UI Semilight" w:cs="Segoe UI Semilight"/>
                <w:sz w:val="16"/>
                <w:szCs w:val="16"/>
              </w:rPr>
              <w:br/>
              <w:t>w odniesieniu do danych zawartych we wnioskach o wpis do Rejestru działalności regulowanej</w:t>
            </w:r>
          </w:p>
        </w:tc>
        <w:tc>
          <w:tcPr>
            <w:tcW w:w="478" w:type="pct"/>
            <w:shd w:val="clear" w:color="auto" w:fill="FFFFFF" w:themeFill="background1"/>
            <w:vAlign w:val="center"/>
          </w:tcPr>
          <w:p w14:paraId="7880C3E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gminy, WIOŚ,</w:t>
            </w:r>
          </w:p>
          <w:p w14:paraId="7EE8599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Marszałek Województwa </w:t>
            </w:r>
            <w:r w:rsidRPr="00933DAB">
              <w:rPr>
                <w:rFonts w:ascii="Segoe UI Semilight" w:hAnsi="Segoe UI Semilight" w:cs="Segoe UI Semilight"/>
                <w:sz w:val="16"/>
              </w:rPr>
              <w:t>Warmińsko – Mazurskiego</w:t>
            </w:r>
          </w:p>
        </w:tc>
        <w:tc>
          <w:tcPr>
            <w:tcW w:w="548" w:type="pct"/>
            <w:tcBorders>
              <w:right w:val="single" w:sz="12" w:space="0" w:color="auto"/>
            </w:tcBorders>
            <w:shd w:val="clear" w:color="auto" w:fill="FFFFFF" w:themeFill="background1"/>
            <w:vAlign w:val="center"/>
          </w:tcPr>
          <w:p w14:paraId="32C30766" w14:textId="6324C87B"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5A4C24">
              <w:rPr>
                <w:rFonts w:ascii="Segoe UI Semilight" w:hAnsi="Segoe UI Semilight" w:cs="Segoe UI Semilight"/>
                <w:sz w:val="16"/>
                <w:szCs w:val="16"/>
              </w:rPr>
              <w:t xml:space="preserve">Nieprawidłowe praktyki </w:t>
            </w:r>
            <w:r w:rsidR="008817FB">
              <w:rPr>
                <w:rFonts w:ascii="Segoe UI Semilight" w:hAnsi="Segoe UI Semilight" w:cs="Segoe UI Semilight"/>
                <w:sz w:val="16"/>
                <w:szCs w:val="16"/>
              </w:rPr>
              <w:t xml:space="preserve">stosowane przez </w:t>
            </w:r>
            <w:r w:rsidR="008817FB" w:rsidRPr="00933DAB">
              <w:rPr>
                <w:rFonts w:ascii="Segoe UI Semilight" w:hAnsi="Segoe UI Semilight" w:cs="Segoe UI Semilight"/>
                <w:sz w:val="16"/>
                <w:szCs w:val="16"/>
              </w:rPr>
              <w:t>podmiot</w:t>
            </w:r>
            <w:r w:rsidR="008817FB">
              <w:rPr>
                <w:rFonts w:ascii="Segoe UI Semilight" w:hAnsi="Segoe UI Semilight" w:cs="Segoe UI Semilight"/>
                <w:sz w:val="16"/>
                <w:szCs w:val="16"/>
              </w:rPr>
              <w:t xml:space="preserve">y </w:t>
            </w:r>
            <w:r w:rsidR="008817FB" w:rsidRPr="00933DAB">
              <w:rPr>
                <w:rFonts w:ascii="Segoe UI Semilight" w:hAnsi="Segoe UI Semilight" w:cs="Segoe UI Semilight"/>
                <w:sz w:val="16"/>
                <w:szCs w:val="16"/>
              </w:rPr>
              <w:t>gospodarcz</w:t>
            </w:r>
            <w:r w:rsidR="008817FB">
              <w:rPr>
                <w:rFonts w:ascii="Segoe UI Semilight" w:hAnsi="Segoe UI Semilight" w:cs="Segoe UI Semilight"/>
                <w:sz w:val="16"/>
                <w:szCs w:val="16"/>
              </w:rPr>
              <w:t xml:space="preserve">e </w:t>
            </w:r>
            <w:r w:rsidR="008817FB" w:rsidRPr="00933DAB">
              <w:rPr>
                <w:rFonts w:ascii="Segoe UI Semilight" w:hAnsi="Segoe UI Semilight" w:cs="Segoe UI Semilight"/>
                <w:sz w:val="16"/>
                <w:szCs w:val="16"/>
              </w:rPr>
              <w:t xml:space="preserve"> prowadząc</w:t>
            </w:r>
            <w:r w:rsidR="008817FB">
              <w:rPr>
                <w:rFonts w:ascii="Segoe UI Semilight" w:hAnsi="Segoe UI Semilight" w:cs="Segoe UI Semilight"/>
                <w:sz w:val="16"/>
                <w:szCs w:val="16"/>
              </w:rPr>
              <w:t>e</w:t>
            </w:r>
            <w:r w:rsidR="008817FB" w:rsidRPr="00933DAB">
              <w:rPr>
                <w:rFonts w:ascii="Segoe UI Semilight" w:hAnsi="Segoe UI Semilight" w:cs="Segoe UI Semilight"/>
                <w:sz w:val="16"/>
                <w:szCs w:val="16"/>
              </w:rPr>
              <w:t xml:space="preserve"> usługi w zakresie odbierania odpadów komunalnych</w:t>
            </w:r>
          </w:p>
        </w:tc>
      </w:tr>
      <w:tr w:rsidR="00880084" w:rsidRPr="00933DAB" w14:paraId="258A0D26" w14:textId="77777777" w:rsidTr="00A25E13">
        <w:trPr>
          <w:trHeight w:val="461"/>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2E60A2AA"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9</w:t>
            </w:r>
          </w:p>
        </w:tc>
        <w:tc>
          <w:tcPr>
            <w:tcW w:w="355" w:type="pct"/>
            <w:vMerge w:val="restart"/>
            <w:tcBorders>
              <w:top w:val="single" w:sz="12" w:space="0" w:color="auto"/>
            </w:tcBorders>
            <w:shd w:val="clear" w:color="auto" w:fill="F2F2F2" w:themeFill="background1" w:themeFillShade="F2"/>
            <w:textDirection w:val="btLr"/>
            <w:vAlign w:val="center"/>
          </w:tcPr>
          <w:p w14:paraId="4C4D0FA0"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Zasoby przyrodnicze</w:t>
            </w:r>
          </w:p>
        </w:tc>
        <w:tc>
          <w:tcPr>
            <w:tcW w:w="450" w:type="pct"/>
            <w:vMerge w:val="restart"/>
            <w:tcBorders>
              <w:top w:val="single" w:sz="12" w:space="0" w:color="auto"/>
            </w:tcBorders>
            <w:shd w:val="clear" w:color="auto" w:fill="F2F2F2" w:themeFill="background1" w:themeFillShade="F2"/>
            <w:vAlign w:val="center"/>
          </w:tcPr>
          <w:p w14:paraId="435D4BF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6D38DAB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392C567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Zachowanie, odtworzenie </w:t>
            </w:r>
            <w:r w:rsidRPr="00933DAB">
              <w:rPr>
                <w:rFonts w:ascii="Segoe UI Semilight" w:hAnsi="Segoe UI Semilight" w:cs="Segoe UI Semilight"/>
                <w:sz w:val="16"/>
                <w:szCs w:val="16"/>
              </w:rPr>
              <w:br/>
              <w:t xml:space="preserve">i zrównoważone użytkowanie </w:t>
            </w:r>
            <w:proofErr w:type="spellStart"/>
            <w:r w:rsidRPr="00933DAB">
              <w:rPr>
                <w:rFonts w:ascii="Segoe UI Semilight" w:hAnsi="Segoe UI Semilight" w:cs="Segoe UI Semilight"/>
                <w:sz w:val="16"/>
                <w:szCs w:val="16"/>
              </w:rPr>
              <w:t>bioróżnoro-dności</w:t>
            </w:r>
            <w:proofErr w:type="spellEnd"/>
            <w:r w:rsidRPr="00933DAB">
              <w:rPr>
                <w:rFonts w:ascii="Segoe UI Semilight" w:hAnsi="Segoe UI Semilight" w:cs="Segoe UI Semilight"/>
                <w:sz w:val="16"/>
                <w:szCs w:val="16"/>
              </w:rPr>
              <w:t xml:space="preserve"> i </w:t>
            </w:r>
            <w:proofErr w:type="spellStart"/>
            <w:r w:rsidRPr="00933DAB">
              <w:rPr>
                <w:rFonts w:ascii="Segoe UI Semilight" w:hAnsi="Segoe UI Semilight" w:cs="Segoe UI Semilight"/>
                <w:sz w:val="16"/>
                <w:szCs w:val="16"/>
              </w:rPr>
              <w:t>georóżnoro-dności</w:t>
            </w:r>
            <w:proofErr w:type="spellEnd"/>
            <w:r w:rsidRPr="00933DAB">
              <w:rPr>
                <w:rFonts w:ascii="Segoe UI Semilight" w:hAnsi="Segoe UI Semilight" w:cs="Segoe UI Semilight"/>
                <w:sz w:val="16"/>
                <w:szCs w:val="16"/>
              </w:rPr>
              <w:t xml:space="preserve"> oraz ochrona przyrody</w:t>
            </w:r>
          </w:p>
          <w:p w14:paraId="74FE9402"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tcBorders>
              <w:top w:val="single" w:sz="12" w:space="0" w:color="auto"/>
            </w:tcBorders>
            <w:shd w:val="clear" w:color="auto" w:fill="FFFFFF" w:themeFill="background1"/>
            <w:vAlign w:val="center"/>
          </w:tcPr>
          <w:p w14:paraId="6580FD12"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Powierzchnia obiektów i obszarów prawnie chronionych [ha]</w:t>
            </w:r>
          </w:p>
          <w:p w14:paraId="20798E8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725EB07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GUS</w:t>
            </w:r>
          </w:p>
        </w:tc>
        <w:tc>
          <w:tcPr>
            <w:tcW w:w="401" w:type="pct"/>
            <w:tcBorders>
              <w:top w:val="single" w:sz="12" w:space="0" w:color="auto"/>
            </w:tcBorders>
            <w:shd w:val="clear" w:color="auto" w:fill="FFFFFF" w:themeFill="background1"/>
            <w:vAlign w:val="center"/>
          </w:tcPr>
          <w:p w14:paraId="35A44E4C" w14:textId="655BD3CC" w:rsidR="00880084"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91 198,63</w:t>
            </w:r>
            <w:r w:rsidR="00880084" w:rsidRPr="00933DAB">
              <w:rPr>
                <w:rFonts w:ascii="Segoe UI Semilight" w:hAnsi="Segoe UI Semilight" w:cs="Segoe UI Semilight"/>
                <w:sz w:val="16"/>
                <w:szCs w:val="16"/>
              </w:rPr>
              <w:tab/>
            </w:r>
          </w:p>
        </w:tc>
        <w:tc>
          <w:tcPr>
            <w:tcW w:w="451" w:type="pct"/>
            <w:tcBorders>
              <w:top w:val="single" w:sz="12" w:space="0" w:color="auto"/>
            </w:tcBorders>
            <w:shd w:val="clear" w:color="auto" w:fill="FFFFFF" w:themeFill="background1"/>
            <w:vAlign w:val="center"/>
          </w:tcPr>
          <w:p w14:paraId="7B5C92B2" w14:textId="025601D2"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&gt;</w:t>
            </w:r>
            <w:r w:rsidRPr="00933DAB">
              <w:rPr>
                <w:rFonts w:ascii="Segoe UI Semilight" w:hAnsi="Segoe UI Semilight" w:cs="Segoe UI Semilight"/>
              </w:rPr>
              <w:t xml:space="preserve"> </w:t>
            </w:r>
            <w:r w:rsidR="00933DAB" w:rsidRPr="00933DAB">
              <w:rPr>
                <w:rFonts w:ascii="Segoe UI Semilight" w:hAnsi="Segoe UI Semilight" w:cs="Segoe UI Semilight"/>
                <w:sz w:val="16"/>
                <w:szCs w:val="16"/>
              </w:rPr>
              <w:t>91 198,63</w:t>
            </w:r>
            <w:r w:rsidRPr="00933DAB">
              <w:rPr>
                <w:rFonts w:ascii="Segoe UI Semilight" w:hAnsi="Segoe UI Semilight" w:cs="Segoe UI Semilight"/>
                <w:sz w:val="16"/>
                <w:szCs w:val="16"/>
              </w:rPr>
              <w:tab/>
            </w:r>
          </w:p>
        </w:tc>
        <w:tc>
          <w:tcPr>
            <w:tcW w:w="649" w:type="pct"/>
            <w:vMerge w:val="restart"/>
            <w:tcBorders>
              <w:top w:val="single" w:sz="12" w:space="0" w:color="auto"/>
            </w:tcBorders>
            <w:shd w:val="clear" w:color="auto" w:fill="F2F2F2" w:themeFill="background1" w:themeFillShade="F2"/>
            <w:vAlign w:val="center"/>
          </w:tcPr>
          <w:p w14:paraId="2974B5BF"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Ochrona zieleni, zasobów leśnych oraz obszarów </w:t>
            </w:r>
            <w:r w:rsidRPr="00933DAB">
              <w:rPr>
                <w:rFonts w:ascii="Segoe UI Semilight" w:hAnsi="Segoe UI Semilight" w:cs="Segoe UI Semilight"/>
                <w:sz w:val="16"/>
                <w:szCs w:val="16"/>
              </w:rPr>
              <w:br/>
              <w:t>o szczególnych walorach przyrodniczych</w:t>
            </w:r>
          </w:p>
        </w:tc>
        <w:tc>
          <w:tcPr>
            <w:tcW w:w="874" w:type="pct"/>
            <w:tcBorders>
              <w:top w:val="single" w:sz="12" w:space="0" w:color="auto"/>
            </w:tcBorders>
            <w:shd w:val="clear" w:color="auto" w:fill="FFFFFF" w:themeFill="background1"/>
            <w:vAlign w:val="center"/>
          </w:tcPr>
          <w:p w14:paraId="7D6D1642"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Bieżąca pielęgnacja zasobów przyrodniczych wraz </w:t>
            </w:r>
            <w:r w:rsidRPr="00933DAB">
              <w:rPr>
                <w:rFonts w:ascii="Segoe UI Semilight" w:hAnsi="Segoe UI Semilight" w:cs="Segoe UI Semilight"/>
                <w:sz w:val="16"/>
                <w:szCs w:val="16"/>
              </w:rPr>
              <w:br/>
              <w:t xml:space="preserve">z ochroną obszarów </w:t>
            </w:r>
            <w:r w:rsidRPr="00933DAB">
              <w:rPr>
                <w:rFonts w:ascii="Segoe UI Semilight" w:hAnsi="Segoe UI Semilight" w:cs="Segoe UI Semilight"/>
                <w:sz w:val="16"/>
                <w:szCs w:val="16"/>
              </w:rPr>
              <w:br/>
              <w:t>i obiektów prawnie chronionych</w:t>
            </w:r>
          </w:p>
        </w:tc>
        <w:tc>
          <w:tcPr>
            <w:tcW w:w="478" w:type="pct"/>
            <w:tcBorders>
              <w:top w:val="single" w:sz="12" w:space="0" w:color="auto"/>
            </w:tcBorders>
            <w:shd w:val="clear" w:color="auto" w:fill="FFFFFF" w:themeFill="background1"/>
            <w:vAlign w:val="center"/>
          </w:tcPr>
          <w:p w14:paraId="5CFBD2D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gminy, RDOŚ</w:t>
            </w:r>
          </w:p>
        </w:tc>
        <w:tc>
          <w:tcPr>
            <w:tcW w:w="548" w:type="pct"/>
            <w:tcBorders>
              <w:top w:val="single" w:sz="12" w:space="0" w:color="auto"/>
              <w:right w:val="single" w:sz="12" w:space="0" w:color="auto"/>
            </w:tcBorders>
            <w:shd w:val="clear" w:color="auto" w:fill="FFFFFF" w:themeFill="background1"/>
            <w:vAlign w:val="center"/>
          </w:tcPr>
          <w:p w14:paraId="43D38B0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Dewastacja ze strony mieszkańców</w:t>
            </w:r>
          </w:p>
        </w:tc>
      </w:tr>
      <w:tr w:rsidR="00880084" w:rsidRPr="00933DAB" w14:paraId="23059FD1" w14:textId="77777777" w:rsidTr="00A25E1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3C2730B7"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684A204"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69483C82"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134624E4"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Liczba uchwalonych planów</w:t>
            </w:r>
          </w:p>
          <w:p w14:paraId="0501F442"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zagospodarowania</w:t>
            </w:r>
          </w:p>
          <w:p w14:paraId="370428A5"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przestrzennego uwzględniająca</w:t>
            </w:r>
          </w:p>
          <w:p w14:paraId="35982346"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korytarze ekologiczne </w:t>
            </w:r>
          </w:p>
          <w:p w14:paraId="288E0C66"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6C7E61F8"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Źródło: gminy</w:t>
            </w:r>
          </w:p>
        </w:tc>
        <w:tc>
          <w:tcPr>
            <w:tcW w:w="401" w:type="pct"/>
            <w:shd w:val="clear" w:color="auto" w:fill="FFFFFF" w:themeFill="background1"/>
            <w:vAlign w:val="center"/>
          </w:tcPr>
          <w:p w14:paraId="47815AC8" w14:textId="0315FA51" w:rsidR="00880084" w:rsidRPr="00D76CA2" w:rsidRDefault="00D76CA2"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3</w:t>
            </w:r>
          </w:p>
        </w:tc>
        <w:tc>
          <w:tcPr>
            <w:tcW w:w="451" w:type="pct"/>
            <w:shd w:val="clear" w:color="auto" w:fill="FFFFFF" w:themeFill="background1"/>
            <w:vAlign w:val="center"/>
          </w:tcPr>
          <w:p w14:paraId="488495E1" w14:textId="2A66F661" w:rsidR="00880084" w:rsidRPr="00D76CA2"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&gt;3</w:t>
            </w:r>
          </w:p>
        </w:tc>
        <w:tc>
          <w:tcPr>
            <w:tcW w:w="649" w:type="pct"/>
            <w:vMerge/>
            <w:shd w:val="clear" w:color="auto" w:fill="F2F2F2" w:themeFill="background1" w:themeFillShade="F2"/>
            <w:vAlign w:val="center"/>
          </w:tcPr>
          <w:p w14:paraId="2176AFC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61434E3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Wyznaczenie i ochrona</w:t>
            </w:r>
          </w:p>
          <w:p w14:paraId="6E1CB91F"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korytarzy ekologicznych</w:t>
            </w:r>
          </w:p>
          <w:p w14:paraId="5EF6C0F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 planach</w:t>
            </w:r>
          </w:p>
          <w:p w14:paraId="3B5684F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zagospodarowania</w:t>
            </w:r>
          </w:p>
          <w:p w14:paraId="01372C5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przestrzennego</w:t>
            </w:r>
          </w:p>
        </w:tc>
        <w:tc>
          <w:tcPr>
            <w:tcW w:w="478" w:type="pct"/>
            <w:shd w:val="clear" w:color="auto" w:fill="FFFFFF" w:themeFill="background1"/>
            <w:vAlign w:val="center"/>
          </w:tcPr>
          <w:p w14:paraId="3CAD5CE0"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gminy </w:t>
            </w:r>
          </w:p>
        </w:tc>
        <w:tc>
          <w:tcPr>
            <w:tcW w:w="548" w:type="pct"/>
            <w:tcBorders>
              <w:right w:val="single" w:sz="12" w:space="0" w:color="auto"/>
            </w:tcBorders>
            <w:shd w:val="clear" w:color="auto" w:fill="FFFFFF" w:themeFill="background1"/>
            <w:vAlign w:val="center"/>
          </w:tcPr>
          <w:p w14:paraId="61D0D198"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uwzględniania korytarzy ekologicznych </w:t>
            </w:r>
            <w:r w:rsidRPr="00933DAB">
              <w:rPr>
                <w:rFonts w:ascii="Segoe UI Semilight" w:hAnsi="Segoe UI Semilight" w:cs="Segoe UI Semilight"/>
                <w:sz w:val="16"/>
                <w:szCs w:val="16"/>
              </w:rPr>
              <w:br/>
              <w:t xml:space="preserve">w </w:t>
            </w:r>
            <w:proofErr w:type="spellStart"/>
            <w:r w:rsidRPr="00933DAB">
              <w:rPr>
                <w:rFonts w:ascii="Segoe UI Semilight" w:hAnsi="Segoe UI Semilight" w:cs="Segoe UI Semilight"/>
                <w:sz w:val="16"/>
                <w:szCs w:val="16"/>
              </w:rPr>
              <w:t>pzp</w:t>
            </w:r>
            <w:proofErr w:type="spellEnd"/>
          </w:p>
        </w:tc>
      </w:tr>
      <w:tr w:rsidR="00880084" w:rsidRPr="00933DAB" w14:paraId="392346D9" w14:textId="77777777" w:rsidTr="00A25E13">
        <w:trPr>
          <w:trHeight w:val="876"/>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29D0E879"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E7331BD"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3447F9F3"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484CB465" w14:textId="2B020004" w:rsidR="00880084" w:rsidRPr="00160C86"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bookmarkStart w:id="451" w:name="_Hlk118384290"/>
            <w:r w:rsidRPr="00160C86">
              <w:rPr>
                <w:rFonts w:ascii="Segoe UI Semilight" w:hAnsi="Segoe UI Semilight" w:cs="Segoe UI Semilight"/>
                <w:sz w:val="16"/>
                <w:szCs w:val="16"/>
              </w:rPr>
              <w:t xml:space="preserve">Liczba wykonanych </w:t>
            </w:r>
            <w:proofErr w:type="spellStart"/>
            <w:r w:rsidRPr="00160C86">
              <w:rPr>
                <w:rFonts w:ascii="Segoe UI Semilight" w:hAnsi="Segoe UI Semilight" w:cs="Segoe UI Semilight"/>
                <w:sz w:val="16"/>
                <w:szCs w:val="16"/>
              </w:rPr>
              <w:t>nasadzeń</w:t>
            </w:r>
            <w:proofErr w:type="spellEnd"/>
            <w:r w:rsidRPr="00160C86">
              <w:rPr>
                <w:rFonts w:ascii="Segoe UI Semilight" w:hAnsi="Segoe UI Semilight" w:cs="Segoe UI Semilight"/>
                <w:sz w:val="16"/>
                <w:szCs w:val="16"/>
              </w:rPr>
              <w:t xml:space="preserve"> drzew </w:t>
            </w:r>
            <w:r w:rsidR="00160C86" w:rsidRPr="00160C86">
              <w:rPr>
                <w:rFonts w:ascii="Segoe UI Semilight" w:hAnsi="Segoe UI Semilight" w:cs="Segoe UI Semilight"/>
                <w:sz w:val="16"/>
                <w:szCs w:val="16"/>
              </w:rPr>
              <w:br/>
            </w:r>
            <w:r w:rsidRPr="00160C86">
              <w:rPr>
                <w:rFonts w:ascii="Segoe UI Semilight" w:hAnsi="Segoe UI Semilight" w:cs="Segoe UI Semilight"/>
                <w:sz w:val="16"/>
                <w:szCs w:val="16"/>
              </w:rPr>
              <w:t>i krzewów [szt.]</w:t>
            </w:r>
          </w:p>
          <w:bookmarkEnd w:id="451"/>
          <w:p w14:paraId="41B16DB8" w14:textId="77777777" w:rsidR="00880084" w:rsidRPr="00160C86"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5C3E8C69" w14:textId="24388ECB" w:rsidR="00880084" w:rsidRPr="00160C86"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60C86">
              <w:rPr>
                <w:rFonts w:ascii="Segoe UI Semilight" w:hAnsi="Segoe UI Semilight" w:cs="Segoe UI Semilight"/>
                <w:sz w:val="16"/>
                <w:szCs w:val="16"/>
              </w:rPr>
              <w:t xml:space="preserve">Źródło: </w:t>
            </w:r>
            <w:r w:rsidR="004B2A24" w:rsidRPr="00160C86">
              <w:rPr>
                <w:rFonts w:ascii="Segoe UI Semilight" w:hAnsi="Segoe UI Semilight" w:cs="Segoe UI Semilight"/>
                <w:sz w:val="16"/>
                <w:szCs w:val="16"/>
              </w:rPr>
              <w:t>powiat ostródzki</w:t>
            </w:r>
          </w:p>
        </w:tc>
        <w:tc>
          <w:tcPr>
            <w:tcW w:w="401" w:type="pct"/>
            <w:shd w:val="clear" w:color="auto" w:fill="FFFFFF" w:themeFill="background1"/>
            <w:vAlign w:val="center"/>
          </w:tcPr>
          <w:p w14:paraId="669D81F1" w14:textId="1390EDE0" w:rsidR="00880084" w:rsidRPr="00160C86"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w:t>
            </w:r>
          </w:p>
        </w:tc>
        <w:tc>
          <w:tcPr>
            <w:tcW w:w="451" w:type="pct"/>
            <w:shd w:val="clear" w:color="auto" w:fill="FFFFFF" w:themeFill="background1"/>
            <w:vAlign w:val="center"/>
          </w:tcPr>
          <w:p w14:paraId="438EE6AC" w14:textId="77777777" w:rsidR="00880084" w:rsidRPr="00160C86"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160C86">
              <w:rPr>
                <w:rFonts w:ascii="Segoe UI Semilight" w:hAnsi="Segoe UI Semilight" w:cs="Segoe UI Semilight"/>
                <w:sz w:val="16"/>
                <w:szCs w:val="16"/>
              </w:rPr>
              <w:t>W miarę potrzeb</w:t>
            </w:r>
          </w:p>
        </w:tc>
        <w:tc>
          <w:tcPr>
            <w:tcW w:w="649" w:type="pct"/>
            <w:vMerge/>
            <w:shd w:val="clear" w:color="auto" w:fill="F2F2F2" w:themeFill="background1" w:themeFillShade="F2"/>
            <w:vAlign w:val="center"/>
          </w:tcPr>
          <w:p w14:paraId="5C34327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598010B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Prowadzenie </w:t>
            </w:r>
            <w:proofErr w:type="spellStart"/>
            <w:r w:rsidRPr="00933DAB">
              <w:rPr>
                <w:rFonts w:ascii="Segoe UI Semilight" w:hAnsi="Segoe UI Semilight" w:cs="Segoe UI Semilight"/>
                <w:sz w:val="16"/>
                <w:szCs w:val="16"/>
              </w:rPr>
              <w:t>nasadzeń</w:t>
            </w:r>
            <w:proofErr w:type="spellEnd"/>
            <w:r w:rsidRPr="00933DAB">
              <w:rPr>
                <w:rFonts w:ascii="Segoe UI Semilight" w:hAnsi="Segoe UI Semilight" w:cs="Segoe UI Semilight"/>
                <w:sz w:val="16"/>
                <w:szCs w:val="16"/>
              </w:rPr>
              <w:t xml:space="preserve"> i odnowy zieleni ochronnej</w:t>
            </w:r>
          </w:p>
          <w:p w14:paraId="210DF30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przy drogach powiatowych</w:t>
            </w:r>
          </w:p>
        </w:tc>
        <w:tc>
          <w:tcPr>
            <w:tcW w:w="478" w:type="pct"/>
            <w:shd w:val="clear" w:color="auto" w:fill="FFFFFF" w:themeFill="background1"/>
            <w:vAlign w:val="center"/>
          </w:tcPr>
          <w:p w14:paraId="0DFFCAC2" w14:textId="6A032CF9" w:rsidR="00880084" w:rsidRPr="00933DAB" w:rsidRDefault="00933DAB" w:rsidP="00A25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powiat ostródzki</w:t>
            </w:r>
          </w:p>
        </w:tc>
        <w:tc>
          <w:tcPr>
            <w:tcW w:w="548" w:type="pct"/>
            <w:tcBorders>
              <w:right w:val="single" w:sz="12" w:space="0" w:color="auto"/>
            </w:tcBorders>
            <w:shd w:val="clear" w:color="auto" w:fill="FFFFFF" w:themeFill="background1"/>
            <w:vAlign w:val="center"/>
          </w:tcPr>
          <w:p w14:paraId="29122BB3" w14:textId="676EA998"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sidR="008817FB">
              <w:rPr>
                <w:rFonts w:ascii="Segoe UI Semilight" w:hAnsi="Segoe UI Semilight" w:cs="Segoe UI Semilight"/>
                <w:sz w:val="16"/>
                <w:szCs w:val="16"/>
              </w:rPr>
              <w:t xml:space="preserve">środków finansowych </w:t>
            </w:r>
          </w:p>
        </w:tc>
      </w:tr>
      <w:tr w:rsidR="00880084" w:rsidRPr="00933DAB" w14:paraId="3840D369" w14:textId="77777777" w:rsidTr="0009750F">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1961BDFD"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55C24D81"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1A24295A"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78533337"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bookmarkStart w:id="452" w:name="_Hlk118384326"/>
            <w:r w:rsidRPr="00D76CA2">
              <w:rPr>
                <w:rFonts w:ascii="Segoe UI Semilight" w:hAnsi="Segoe UI Semilight" w:cs="Segoe UI Semilight"/>
                <w:sz w:val="16"/>
                <w:szCs w:val="16"/>
              </w:rPr>
              <w:t>Liczba nowych pozwoleń na budowę</w:t>
            </w:r>
          </w:p>
          <w:bookmarkEnd w:id="452"/>
          <w:p w14:paraId="2AE0B6CC" w14:textId="77777777"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462786A4" w14:textId="1241D8AD" w:rsidR="00880084" w:rsidRPr="00D76CA2"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Źródło: </w:t>
            </w:r>
            <w:r w:rsidR="00933DAB" w:rsidRPr="00D76CA2">
              <w:rPr>
                <w:rFonts w:ascii="Segoe UI Semilight" w:hAnsi="Segoe UI Semilight" w:cs="Segoe UI Semilight"/>
                <w:sz w:val="16"/>
                <w:szCs w:val="16"/>
              </w:rPr>
              <w:t xml:space="preserve">powiat </w:t>
            </w:r>
            <w:r w:rsidR="00933DAB" w:rsidRPr="00D76CA2">
              <w:rPr>
                <w:rFonts w:ascii="Segoe UI Semilight" w:hAnsi="Segoe UI Semilight" w:cs="Segoe UI Semilight"/>
                <w:sz w:val="16"/>
                <w:szCs w:val="16"/>
              </w:rPr>
              <w:lastRenderedPageBreak/>
              <w:t>ostródzki</w:t>
            </w:r>
          </w:p>
        </w:tc>
        <w:tc>
          <w:tcPr>
            <w:tcW w:w="401" w:type="pct"/>
            <w:shd w:val="clear" w:color="auto" w:fill="FFFFFF" w:themeFill="background1"/>
            <w:vAlign w:val="center"/>
          </w:tcPr>
          <w:p w14:paraId="7565107A" w14:textId="4B06B311" w:rsidR="00880084" w:rsidRPr="00D76CA2"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lastRenderedPageBreak/>
              <w:t>-</w:t>
            </w:r>
          </w:p>
        </w:tc>
        <w:tc>
          <w:tcPr>
            <w:tcW w:w="451" w:type="pct"/>
            <w:shd w:val="clear" w:color="auto" w:fill="FFFFFF" w:themeFill="background1"/>
            <w:vAlign w:val="center"/>
          </w:tcPr>
          <w:p w14:paraId="4135FC6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 miarę potrzeb</w:t>
            </w:r>
          </w:p>
        </w:tc>
        <w:tc>
          <w:tcPr>
            <w:tcW w:w="649" w:type="pct"/>
            <w:vMerge/>
            <w:shd w:val="clear" w:color="auto" w:fill="F2F2F2" w:themeFill="background1" w:themeFillShade="F2"/>
            <w:vAlign w:val="center"/>
          </w:tcPr>
          <w:p w14:paraId="4F21AED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5A3D9F1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Szczegółowa analiza wydawanych pozwoleń na budowę pod kątem oddziaływania na środowisko </w:t>
            </w:r>
          </w:p>
        </w:tc>
        <w:tc>
          <w:tcPr>
            <w:tcW w:w="478" w:type="pct"/>
            <w:shd w:val="clear" w:color="auto" w:fill="FFFFFF" w:themeFill="background1"/>
            <w:vAlign w:val="center"/>
          </w:tcPr>
          <w:p w14:paraId="090CEA2F" w14:textId="77777777" w:rsidR="00880084" w:rsidRPr="00933DAB" w:rsidRDefault="00880084"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Starosta</w:t>
            </w:r>
          </w:p>
          <w:p w14:paraId="4F80C2B9" w14:textId="77777777" w:rsidR="00880084" w:rsidRPr="00933DAB" w:rsidRDefault="00880084" w:rsidP="00A25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p>
        </w:tc>
        <w:tc>
          <w:tcPr>
            <w:tcW w:w="548" w:type="pct"/>
            <w:tcBorders>
              <w:right w:val="single" w:sz="12" w:space="0" w:color="auto"/>
            </w:tcBorders>
            <w:shd w:val="clear" w:color="auto" w:fill="FFFFFF" w:themeFill="background1"/>
            <w:vAlign w:val="center"/>
          </w:tcPr>
          <w:p w14:paraId="19BB0F2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7FBC4FB8" w14:textId="77777777" w:rsidTr="00A25E13">
        <w:trPr>
          <w:trHeight w:val="894"/>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64A24FD5"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1DD91B2"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6C2B220B"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vMerge w:val="restart"/>
            <w:shd w:val="clear" w:color="auto" w:fill="FFFFFF" w:themeFill="background1"/>
            <w:vAlign w:val="center"/>
          </w:tcPr>
          <w:p w14:paraId="4DC5EBA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Powierzchnia gruntów leśnych [ha]</w:t>
            </w:r>
          </w:p>
          <w:p w14:paraId="3CEED9B6"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3222E5BF"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GUS</w:t>
            </w:r>
          </w:p>
        </w:tc>
        <w:tc>
          <w:tcPr>
            <w:tcW w:w="401" w:type="pct"/>
            <w:vMerge w:val="restart"/>
            <w:shd w:val="clear" w:color="auto" w:fill="FFFFFF" w:themeFill="background1"/>
            <w:vAlign w:val="center"/>
          </w:tcPr>
          <w:p w14:paraId="7FD4A6ED" w14:textId="304F8CC9" w:rsidR="00880084"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54 189,79</w:t>
            </w:r>
          </w:p>
        </w:tc>
        <w:tc>
          <w:tcPr>
            <w:tcW w:w="451" w:type="pct"/>
            <w:vMerge w:val="restart"/>
            <w:shd w:val="clear" w:color="auto" w:fill="FFFFFF" w:themeFill="background1"/>
            <w:vAlign w:val="center"/>
          </w:tcPr>
          <w:p w14:paraId="1C14CA6F" w14:textId="2D2042BD" w:rsidR="00880084"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&gt;54 189,79</w:t>
            </w:r>
          </w:p>
        </w:tc>
        <w:tc>
          <w:tcPr>
            <w:tcW w:w="649" w:type="pct"/>
            <w:vMerge/>
            <w:shd w:val="clear" w:color="auto" w:fill="F2F2F2" w:themeFill="background1" w:themeFillShade="F2"/>
            <w:vAlign w:val="center"/>
          </w:tcPr>
          <w:p w14:paraId="64A6D35F"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6F07D58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Ochrona zasobów leśnych oraz prowadzenie stałego monitoringu w celu zapobiegania zagrożeniom</w:t>
            </w:r>
          </w:p>
        </w:tc>
        <w:tc>
          <w:tcPr>
            <w:tcW w:w="478" w:type="pct"/>
            <w:shd w:val="clear" w:color="auto" w:fill="FFFFFF" w:themeFill="background1"/>
            <w:vAlign w:val="center"/>
          </w:tcPr>
          <w:p w14:paraId="1A986D99" w14:textId="1D3571D0"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 xml:space="preserve">Właściciele </w:t>
            </w:r>
            <w:r w:rsidR="0044126A">
              <w:rPr>
                <w:rFonts w:ascii="Segoe UI Semilight" w:hAnsi="Segoe UI Semilight" w:cs="Segoe UI Semilight"/>
                <w:sz w:val="16"/>
              </w:rPr>
              <w:br/>
            </w:r>
            <w:r w:rsidRPr="00933DAB">
              <w:rPr>
                <w:rFonts w:ascii="Segoe UI Semilight" w:hAnsi="Segoe UI Semilight" w:cs="Segoe UI Semilight"/>
                <w:sz w:val="16"/>
              </w:rPr>
              <w:t>i zarządzający lasami</w:t>
            </w:r>
          </w:p>
        </w:tc>
        <w:tc>
          <w:tcPr>
            <w:tcW w:w="548" w:type="pct"/>
            <w:tcBorders>
              <w:right w:val="single" w:sz="12" w:space="0" w:color="auto"/>
            </w:tcBorders>
            <w:shd w:val="clear" w:color="auto" w:fill="FFFFFF" w:themeFill="background1"/>
            <w:vAlign w:val="center"/>
          </w:tcPr>
          <w:p w14:paraId="64B1454C"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Dewastacja ze strony mieszkańców</w:t>
            </w:r>
          </w:p>
        </w:tc>
      </w:tr>
      <w:tr w:rsidR="00880084" w:rsidRPr="00933DAB" w14:paraId="0A30E844" w14:textId="77777777" w:rsidTr="00A25E13">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64B413F"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40131462"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3701CF3D" w14:textId="77777777" w:rsidR="00880084" w:rsidRPr="00933DAB" w:rsidRDefault="00880084"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vMerge/>
            <w:shd w:val="clear" w:color="auto" w:fill="FFFFFF" w:themeFill="background1"/>
            <w:vAlign w:val="center"/>
          </w:tcPr>
          <w:p w14:paraId="5B78369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401" w:type="pct"/>
            <w:vMerge/>
            <w:shd w:val="clear" w:color="auto" w:fill="FFFFFF" w:themeFill="background1"/>
            <w:vAlign w:val="center"/>
          </w:tcPr>
          <w:p w14:paraId="2DD434F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451" w:type="pct"/>
            <w:vMerge/>
            <w:shd w:val="clear" w:color="auto" w:fill="FFFFFF" w:themeFill="background1"/>
            <w:vAlign w:val="center"/>
          </w:tcPr>
          <w:p w14:paraId="41010BAC"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49" w:type="pct"/>
            <w:vMerge/>
            <w:shd w:val="clear" w:color="auto" w:fill="F2F2F2" w:themeFill="background1" w:themeFillShade="F2"/>
            <w:vAlign w:val="center"/>
          </w:tcPr>
          <w:p w14:paraId="6029AFC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3A4A6860"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Wzmocnienie kontroli gospodarki leśnej na obszarach nowych </w:t>
            </w:r>
            <w:proofErr w:type="spellStart"/>
            <w:r w:rsidRPr="00933DAB">
              <w:rPr>
                <w:rFonts w:ascii="Segoe UI Semilight" w:hAnsi="Segoe UI Semilight" w:cs="Segoe UI Semilight"/>
                <w:sz w:val="16"/>
                <w:szCs w:val="16"/>
              </w:rPr>
              <w:t>nasadzeń</w:t>
            </w:r>
            <w:proofErr w:type="spellEnd"/>
            <w:r w:rsidRPr="00933DAB">
              <w:rPr>
                <w:rFonts w:ascii="Segoe UI Semilight" w:hAnsi="Segoe UI Semilight" w:cs="Segoe UI Semilight"/>
                <w:sz w:val="16"/>
                <w:szCs w:val="16"/>
              </w:rPr>
              <w:t xml:space="preserve"> i w lasach prywatnych</w:t>
            </w:r>
          </w:p>
        </w:tc>
        <w:tc>
          <w:tcPr>
            <w:tcW w:w="478" w:type="pct"/>
            <w:shd w:val="clear" w:color="auto" w:fill="FFFFFF" w:themeFill="background1"/>
            <w:vAlign w:val="center"/>
          </w:tcPr>
          <w:p w14:paraId="5392EBF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Starosta</w:t>
            </w:r>
          </w:p>
          <w:p w14:paraId="46741CD4"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gminy, Nadleśnictwa</w:t>
            </w:r>
          </w:p>
        </w:tc>
        <w:tc>
          <w:tcPr>
            <w:tcW w:w="548" w:type="pct"/>
            <w:tcBorders>
              <w:right w:val="single" w:sz="12" w:space="0" w:color="auto"/>
            </w:tcBorders>
            <w:shd w:val="clear" w:color="auto" w:fill="FFFFFF" w:themeFill="background1"/>
            <w:vAlign w:val="center"/>
          </w:tcPr>
          <w:p w14:paraId="6F82DBA3"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w:t>
            </w:r>
          </w:p>
        </w:tc>
      </w:tr>
      <w:tr w:rsidR="00880084" w:rsidRPr="00933DAB" w14:paraId="6302AD22" w14:textId="77777777" w:rsidTr="00A25E13">
        <w:trPr>
          <w:trHeight w:val="905"/>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114B297C"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0B83370B"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43E34EED"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vMerge/>
            <w:shd w:val="clear" w:color="auto" w:fill="FFFFFF" w:themeFill="background1"/>
            <w:vAlign w:val="center"/>
          </w:tcPr>
          <w:p w14:paraId="0257C13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401" w:type="pct"/>
            <w:vMerge/>
            <w:shd w:val="clear" w:color="auto" w:fill="FFFFFF" w:themeFill="background1"/>
            <w:vAlign w:val="center"/>
          </w:tcPr>
          <w:p w14:paraId="7B9B98F7"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451" w:type="pct"/>
            <w:vMerge/>
            <w:shd w:val="clear" w:color="auto" w:fill="FFFFFF" w:themeFill="background1"/>
            <w:vAlign w:val="center"/>
          </w:tcPr>
          <w:p w14:paraId="1B483AF7"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49" w:type="pct"/>
            <w:vMerge/>
            <w:shd w:val="clear" w:color="auto" w:fill="F2F2F2" w:themeFill="background1" w:themeFillShade="F2"/>
            <w:vAlign w:val="center"/>
          </w:tcPr>
          <w:p w14:paraId="3D0ACA4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61FE061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Realizacja Krajowego Planu Zwiększenia Lesistości na terenie powiatu </w:t>
            </w:r>
          </w:p>
        </w:tc>
        <w:tc>
          <w:tcPr>
            <w:tcW w:w="478" w:type="pct"/>
            <w:shd w:val="clear" w:color="auto" w:fill="FFFFFF" w:themeFill="background1"/>
            <w:vAlign w:val="center"/>
          </w:tcPr>
          <w:p w14:paraId="693D72F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Zarządcy lasów, </w:t>
            </w:r>
            <w:r w:rsidRPr="00933DAB">
              <w:rPr>
                <w:rFonts w:ascii="Segoe UI Semilight" w:hAnsi="Segoe UI Semilight" w:cs="Segoe UI Semilight"/>
                <w:sz w:val="16"/>
                <w:szCs w:val="16"/>
              </w:rPr>
              <w:br/>
              <w:t>w tym lasów stanowiących własność Skarbu Państwa</w:t>
            </w:r>
          </w:p>
        </w:tc>
        <w:tc>
          <w:tcPr>
            <w:tcW w:w="548" w:type="pct"/>
            <w:tcBorders>
              <w:right w:val="single" w:sz="12" w:space="0" w:color="auto"/>
            </w:tcBorders>
            <w:shd w:val="clear" w:color="auto" w:fill="FFFFFF" w:themeFill="background1"/>
            <w:vAlign w:val="center"/>
          </w:tcPr>
          <w:p w14:paraId="756FF47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Dewastacja ze strony mieszkańców</w:t>
            </w:r>
          </w:p>
        </w:tc>
      </w:tr>
      <w:tr w:rsidR="00D76CA2" w:rsidRPr="00933DAB" w14:paraId="704B859E" w14:textId="77777777" w:rsidTr="0044126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8B8CFD5" w14:textId="77777777" w:rsidR="00D76CA2" w:rsidRPr="00933DAB" w:rsidRDefault="00D76CA2" w:rsidP="00D76CA2">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textDirection w:val="btLr"/>
            <w:vAlign w:val="center"/>
          </w:tcPr>
          <w:p w14:paraId="650A2074" w14:textId="77777777" w:rsidR="00D76CA2" w:rsidRPr="00933DAB" w:rsidRDefault="00D76CA2" w:rsidP="00D76CA2">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textDirection w:val="btLr"/>
            <w:vAlign w:val="center"/>
          </w:tcPr>
          <w:p w14:paraId="508BE891" w14:textId="77777777" w:rsidR="00D76CA2" w:rsidRPr="00933DAB" w:rsidRDefault="00D76CA2" w:rsidP="00D76CA2">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2265E821" w14:textId="77777777"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Ilość </w:t>
            </w:r>
            <w:proofErr w:type="spellStart"/>
            <w:r w:rsidRPr="00D76CA2">
              <w:rPr>
                <w:rFonts w:ascii="Segoe UI Semilight" w:hAnsi="Segoe UI Semilight" w:cs="Segoe UI Semilight"/>
                <w:sz w:val="16"/>
                <w:szCs w:val="16"/>
              </w:rPr>
              <w:t>jst</w:t>
            </w:r>
            <w:proofErr w:type="spellEnd"/>
            <w:r w:rsidRPr="00D76CA2">
              <w:rPr>
                <w:rFonts w:ascii="Segoe UI Semilight" w:hAnsi="Segoe UI Semilight" w:cs="Segoe UI Semilight"/>
                <w:sz w:val="16"/>
                <w:szCs w:val="16"/>
              </w:rPr>
              <w:t xml:space="preserve"> realizujących działania edukacyjne </w:t>
            </w:r>
          </w:p>
          <w:p w14:paraId="3A871195" w14:textId="77777777"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p w14:paraId="6ABA4191" w14:textId="530574F4"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Źródło: powiat ostródzki, gminy</w:t>
            </w:r>
          </w:p>
        </w:tc>
        <w:tc>
          <w:tcPr>
            <w:tcW w:w="401" w:type="pct"/>
            <w:shd w:val="clear" w:color="auto" w:fill="FFFFFF" w:themeFill="background1"/>
            <w:vAlign w:val="center"/>
          </w:tcPr>
          <w:p w14:paraId="5840EF3E" w14:textId="77777777"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powiat ostródzki, </w:t>
            </w:r>
          </w:p>
          <w:p w14:paraId="6718D8A8" w14:textId="4E27103D"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9 gmin </w:t>
            </w:r>
          </w:p>
        </w:tc>
        <w:tc>
          <w:tcPr>
            <w:tcW w:w="451" w:type="pct"/>
            <w:shd w:val="clear" w:color="auto" w:fill="FFFFFF" w:themeFill="background1"/>
            <w:vAlign w:val="center"/>
          </w:tcPr>
          <w:p w14:paraId="59C0C198" w14:textId="77777777"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powiat ostródzki, </w:t>
            </w:r>
          </w:p>
          <w:p w14:paraId="11152915" w14:textId="52CFBBBC" w:rsidR="00D76CA2" w:rsidRPr="00D76CA2"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9 gmin</w:t>
            </w:r>
          </w:p>
        </w:tc>
        <w:tc>
          <w:tcPr>
            <w:tcW w:w="649" w:type="pct"/>
            <w:shd w:val="clear" w:color="auto" w:fill="F2F2F2" w:themeFill="background1" w:themeFillShade="F2"/>
            <w:vAlign w:val="center"/>
          </w:tcPr>
          <w:p w14:paraId="73D5B350" w14:textId="77777777" w:rsidR="00D76CA2" w:rsidRPr="00933DAB"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Edukacja ekologiczna mieszkańców w zakresie ochrony środowiska przyrodniczego</w:t>
            </w:r>
          </w:p>
        </w:tc>
        <w:tc>
          <w:tcPr>
            <w:tcW w:w="874" w:type="pct"/>
            <w:shd w:val="clear" w:color="auto" w:fill="FFFFFF" w:themeFill="background1"/>
            <w:vAlign w:val="center"/>
          </w:tcPr>
          <w:p w14:paraId="684CF61A" w14:textId="77777777" w:rsidR="00D76CA2" w:rsidRPr="00933DAB"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Edukacja dzieci, młodzieży </w:t>
            </w:r>
            <w:r w:rsidRPr="00933DAB">
              <w:rPr>
                <w:rFonts w:ascii="Segoe UI Semilight" w:hAnsi="Segoe UI Semilight" w:cs="Segoe UI Semilight"/>
                <w:sz w:val="16"/>
                <w:szCs w:val="16"/>
              </w:rPr>
              <w:br/>
              <w:t xml:space="preserve">i dorosłych w zakresie ochrony </w:t>
            </w:r>
            <w:r w:rsidRPr="00933DAB">
              <w:rPr>
                <w:rFonts w:ascii="Segoe UI Semilight" w:hAnsi="Segoe UI Semilight" w:cs="Segoe UI Semilight"/>
                <w:sz w:val="16"/>
                <w:szCs w:val="16"/>
              </w:rPr>
              <w:br/>
              <w:t>i zachowania walorów krajobrazu i przyrody oraz promocja tych walorów</w:t>
            </w:r>
          </w:p>
        </w:tc>
        <w:tc>
          <w:tcPr>
            <w:tcW w:w="478" w:type="pct"/>
            <w:shd w:val="clear" w:color="auto" w:fill="FFFFFF" w:themeFill="background1"/>
            <w:vAlign w:val="center"/>
          </w:tcPr>
          <w:p w14:paraId="2F38ACAC" w14:textId="608BED42" w:rsidR="00D76CA2" w:rsidRPr="00933DAB"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powiat ostródzki</w:t>
            </w:r>
          </w:p>
        </w:tc>
        <w:tc>
          <w:tcPr>
            <w:tcW w:w="548" w:type="pct"/>
            <w:tcBorders>
              <w:right w:val="single" w:sz="12" w:space="0" w:color="auto"/>
            </w:tcBorders>
            <w:shd w:val="clear" w:color="auto" w:fill="FFFFFF" w:themeFill="background1"/>
            <w:vAlign w:val="center"/>
          </w:tcPr>
          <w:p w14:paraId="2C450E8A" w14:textId="5D22F547" w:rsidR="00D76CA2" w:rsidRPr="00933DAB" w:rsidRDefault="00D76CA2" w:rsidP="00D76CA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sidR="00D34949">
              <w:rPr>
                <w:rFonts w:ascii="Segoe UI Semilight" w:hAnsi="Segoe UI Semilight" w:cs="Segoe UI Semilight"/>
                <w:sz w:val="16"/>
                <w:szCs w:val="16"/>
              </w:rPr>
              <w:t xml:space="preserve">zainteresowania mieszkańców </w:t>
            </w:r>
            <w:r w:rsidRPr="00933DAB">
              <w:rPr>
                <w:rFonts w:ascii="Segoe UI Semilight" w:hAnsi="Segoe UI Semilight" w:cs="Segoe UI Semilight"/>
                <w:sz w:val="16"/>
                <w:szCs w:val="16"/>
              </w:rPr>
              <w:t xml:space="preserve"> </w:t>
            </w:r>
          </w:p>
        </w:tc>
      </w:tr>
      <w:tr w:rsidR="00880084" w:rsidRPr="00933DAB" w14:paraId="73327368" w14:textId="77777777" w:rsidTr="00A25E13">
        <w:trPr>
          <w:trHeight w:val="905"/>
        </w:trPr>
        <w:tc>
          <w:tcPr>
            <w:cnfStyle w:val="001000000000" w:firstRow="0" w:lastRow="0" w:firstColumn="1" w:lastColumn="0" w:oddVBand="0" w:evenVBand="0" w:oddHBand="0" w:evenHBand="0" w:firstRowFirstColumn="0" w:firstRowLastColumn="0" w:lastRowFirstColumn="0" w:lastRowLastColumn="0"/>
            <w:tcW w:w="144" w:type="pct"/>
            <w:vMerge w:val="restart"/>
            <w:tcBorders>
              <w:top w:val="single" w:sz="12" w:space="0" w:color="auto"/>
              <w:left w:val="single" w:sz="12" w:space="0" w:color="auto"/>
            </w:tcBorders>
            <w:shd w:val="clear" w:color="auto" w:fill="FFFFFF" w:themeFill="background1"/>
            <w:vAlign w:val="center"/>
          </w:tcPr>
          <w:p w14:paraId="1C51F52A" w14:textId="77777777" w:rsidR="00880084" w:rsidRPr="00933DAB" w:rsidRDefault="00880084" w:rsidP="00A25E13">
            <w:pPr>
              <w:spacing w:before="0" w:after="0" w:line="240" w:lineRule="auto"/>
              <w:jc w:val="center"/>
              <w:rPr>
                <w:rFonts w:ascii="Segoe UI Semilight" w:hAnsi="Segoe UI Semilight" w:cs="Segoe UI Semilight"/>
                <w:sz w:val="16"/>
                <w:szCs w:val="16"/>
              </w:rPr>
            </w:pPr>
            <w:r w:rsidRPr="00933DAB">
              <w:rPr>
                <w:rFonts w:ascii="Segoe UI Semilight" w:hAnsi="Segoe UI Semilight" w:cs="Segoe UI Semilight"/>
                <w:sz w:val="16"/>
                <w:szCs w:val="16"/>
              </w:rPr>
              <w:t>10</w:t>
            </w:r>
          </w:p>
        </w:tc>
        <w:tc>
          <w:tcPr>
            <w:tcW w:w="355" w:type="pct"/>
            <w:vMerge w:val="restart"/>
            <w:tcBorders>
              <w:top w:val="single" w:sz="12" w:space="0" w:color="auto"/>
            </w:tcBorders>
            <w:shd w:val="clear" w:color="auto" w:fill="F2F2F2" w:themeFill="background1" w:themeFillShade="F2"/>
            <w:textDirection w:val="btLr"/>
            <w:vAlign w:val="center"/>
          </w:tcPr>
          <w:p w14:paraId="0F36FBFE" w14:textId="77777777" w:rsidR="00880084" w:rsidRPr="00933DAB" w:rsidRDefault="00880084"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933DAB">
              <w:rPr>
                <w:rFonts w:ascii="Segoe UI Semilight" w:hAnsi="Segoe UI Semilight" w:cs="Segoe UI Semilight"/>
                <w:b/>
                <w:sz w:val="16"/>
                <w:szCs w:val="16"/>
              </w:rPr>
              <w:t>Zagrożenia poważnymi awariami</w:t>
            </w:r>
          </w:p>
        </w:tc>
        <w:tc>
          <w:tcPr>
            <w:tcW w:w="450" w:type="pct"/>
            <w:vMerge w:val="restart"/>
            <w:tcBorders>
              <w:top w:val="single" w:sz="12" w:space="0" w:color="auto"/>
            </w:tcBorders>
            <w:shd w:val="clear" w:color="auto" w:fill="F2F2F2" w:themeFill="background1" w:themeFillShade="F2"/>
            <w:vAlign w:val="center"/>
          </w:tcPr>
          <w:p w14:paraId="4B6DE76F"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Minimalizacja potencjalnych negatywnych skutków awarii</w:t>
            </w:r>
          </w:p>
        </w:tc>
        <w:tc>
          <w:tcPr>
            <w:tcW w:w="650" w:type="pct"/>
            <w:tcBorders>
              <w:top w:val="single" w:sz="12" w:space="0" w:color="auto"/>
            </w:tcBorders>
            <w:shd w:val="clear" w:color="auto" w:fill="FFFFFF" w:themeFill="background1"/>
            <w:vAlign w:val="center"/>
          </w:tcPr>
          <w:p w14:paraId="525474F3"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D76CA2">
              <w:rPr>
                <w:rFonts w:ascii="Segoe UI Semilight" w:hAnsi="Segoe UI Semilight" w:cs="Segoe UI Semilight"/>
                <w:sz w:val="16"/>
                <w:szCs w:val="16"/>
              </w:rPr>
              <w:t xml:space="preserve">Liczba przeprowadzonych inwestycji </w:t>
            </w:r>
          </w:p>
          <w:p w14:paraId="0D177023"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5735AABB" w14:textId="77777777" w:rsidR="00880084" w:rsidRPr="00D76CA2"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4"/>
                <w:szCs w:val="4"/>
              </w:rPr>
            </w:pPr>
          </w:p>
          <w:p w14:paraId="40E3B4B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6"/>
                <w:szCs w:val="16"/>
              </w:rPr>
            </w:pPr>
            <w:r w:rsidRPr="00D76CA2">
              <w:rPr>
                <w:rFonts w:ascii="Segoe UI Semilight" w:hAnsi="Segoe UI Semilight" w:cs="Segoe UI Semilight"/>
                <w:sz w:val="16"/>
                <w:szCs w:val="16"/>
              </w:rPr>
              <w:t xml:space="preserve">Źródło: PSP, gminy </w:t>
            </w:r>
          </w:p>
        </w:tc>
        <w:tc>
          <w:tcPr>
            <w:tcW w:w="401" w:type="pct"/>
            <w:tcBorders>
              <w:top w:val="single" w:sz="12" w:space="0" w:color="auto"/>
            </w:tcBorders>
            <w:shd w:val="clear" w:color="auto" w:fill="FFFFFF" w:themeFill="background1"/>
            <w:vAlign w:val="center"/>
          </w:tcPr>
          <w:p w14:paraId="7A9939E1" w14:textId="5636F286" w:rsidR="00880084" w:rsidRPr="004379D9" w:rsidRDefault="004379D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4379D9">
              <w:rPr>
                <w:rFonts w:ascii="Segoe UI Semilight" w:hAnsi="Segoe UI Semilight" w:cs="Segoe UI Semilight"/>
                <w:sz w:val="16"/>
                <w:szCs w:val="16"/>
              </w:rPr>
              <w:t>1</w:t>
            </w:r>
          </w:p>
        </w:tc>
        <w:tc>
          <w:tcPr>
            <w:tcW w:w="451" w:type="pct"/>
            <w:tcBorders>
              <w:top w:val="single" w:sz="12" w:space="0" w:color="auto"/>
            </w:tcBorders>
            <w:shd w:val="clear" w:color="auto" w:fill="FFFFFF" w:themeFill="background1"/>
            <w:vAlign w:val="center"/>
          </w:tcPr>
          <w:p w14:paraId="634E65AC" w14:textId="30A8D2CE" w:rsidR="00880084" w:rsidRPr="004379D9" w:rsidRDefault="0009750F"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w:t>
            </w:r>
          </w:p>
        </w:tc>
        <w:tc>
          <w:tcPr>
            <w:tcW w:w="649" w:type="pct"/>
            <w:vMerge w:val="restart"/>
            <w:tcBorders>
              <w:top w:val="single" w:sz="12" w:space="0" w:color="auto"/>
            </w:tcBorders>
            <w:shd w:val="clear" w:color="auto" w:fill="F2F2F2" w:themeFill="background1" w:themeFillShade="F2"/>
            <w:vAlign w:val="center"/>
          </w:tcPr>
          <w:p w14:paraId="519F57EB"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Poprawa stanu przygotowania powiatu do podejmowania działań </w:t>
            </w:r>
          </w:p>
          <w:p w14:paraId="68FCA37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w sytuacji zagrożenia poprzez polepszenie warunków użytkowych </w:t>
            </w:r>
          </w:p>
          <w:p w14:paraId="3E3E522E" w14:textId="77777777" w:rsidR="00880084"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i funkcjonalnych budynków i wyposażenia w tym środków transportu OSP</w:t>
            </w:r>
          </w:p>
          <w:p w14:paraId="3F17146C" w14:textId="67E7AF56" w:rsidR="004669BE" w:rsidRPr="004669BE" w:rsidRDefault="004669BE" w:rsidP="004669B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tcBorders>
              <w:top w:val="single" w:sz="12" w:space="0" w:color="auto"/>
            </w:tcBorders>
            <w:shd w:val="clear" w:color="auto" w:fill="FFFFFF" w:themeFill="background1"/>
            <w:vAlign w:val="center"/>
          </w:tcPr>
          <w:p w14:paraId="73773C1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Poprawa warunków funkcjonowania</w:t>
            </w:r>
          </w:p>
          <w:p w14:paraId="404820E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PSP i OSP</w:t>
            </w:r>
          </w:p>
        </w:tc>
        <w:tc>
          <w:tcPr>
            <w:tcW w:w="478" w:type="pct"/>
            <w:tcBorders>
              <w:top w:val="single" w:sz="12" w:space="0" w:color="auto"/>
            </w:tcBorders>
            <w:shd w:val="clear" w:color="auto" w:fill="FFFFFF" w:themeFill="background1"/>
            <w:vAlign w:val="center"/>
          </w:tcPr>
          <w:p w14:paraId="2A2432B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 xml:space="preserve">Budżet państwa, </w:t>
            </w:r>
          </w:p>
          <w:p w14:paraId="66445156" w14:textId="56A042CD" w:rsidR="00880084" w:rsidRPr="00933DAB" w:rsidRDefault="004B2A2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powiat ostródzki</w:t>
            </w:r>
            <w:r w:rsidR="00880084" w:rsidRPr="00933DAB">
              <w:rPr>
                <w:rFonts w:ascii="Segoe UI Semilight" w:hAnsi="Segoe UI Semilight" w:cs="Segoe UI Semilight"/>
                <w:sz w:val="16"/>
              </w:rPr>
              <w:t>, gminy, NFOŚIGW, Min. Sprawiedliwości</w:t>
            </w:r>
          </w:p>
        </w:tc>
        <w:tc>
          <w:tcPr>
            <w:tcW w:w="548" w:type="pct"/>
            <w:tcBorders>
              <w:top w:val="single" w:sz="12" w:space="0" w:color="auto"/>
              <w:right w:val="single" w:sz="12" w:space="0" w:color="auto"/>
            </w:tcBorders>
            <w:shd w:val="clear" w:color="auto" w:fill="FFFFFF" w:themeFill="background1"/>
            <w:vAlign w:val="center"/>
          </w:tcPr>
          <w:p w14:paraId="65F14009" w14:textId="094FB6B6"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Brak </w:t>
            </w:r>
            <w:r w:rsidR="00D34949">
              <w:rPr>
                <w:rFonts w:ascii="Segoe UI Semilight" w:hAnsi="Segoe UI Semilight" w:cs="Segoe UI Semilight"/>
                <w:sz w:val="16"/>
                <w:szCs w:val="16"/>
              </w:rPr>
              <w:t xml:space="preserve">środków finansowych </w:t>
            </w:r>
          </w:p>
        </w:tc>
      </w:tr>
      <w:tr w:rsidR="00880084" w:rsidRPr="00933DAB" w14:paraId="6C37A52B" w14:textId="77777777" w:rsidTr="004669BE">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tcBorders>
            <w:shd w:val="clear" w:color="auto" w:fill="FFFFFF" w:themeFill="background1"/>
            <w:vAlign w:val="center"/>
          </w:tcPr>
          <w:p w14:paraId="71824A53"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shd w:val="clear" w:color="auto" w:fill="F2F2F2" w:themeFill="background1" w:themeFillShade="F2"/>
            <w:vAlign w:val="center"/>
          </w:tcPr>
          <w:p w14:paraId="2E6A4192"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szCs w:val="16"/>
              </w:rPr>
            </w:pPr>
          </w:p>
        </w:tc>
        <w:tc>
          <w:tcPr>
            <w:tcW w:w="450" w:type="pct"/>
            <w:vMerge/>
            <w:shd w:val="clear" w:color="auto" w:fill="F2F2F2" w:themeFill="background1" w:themeFillShade="F2"/>
            <w:vAlign w:val="center"/>
          </w:tcPr>
          <w:p w14:paraId="3D625BC6"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650" w:type="pct"/>
            <w:shd w:val="clear" w:color="auto" w:fill="FFFFFF" w:themeFill="background1"/>
            <w:vAlign w:val="center"/>
          </w:tcPr>
          <w:p w14:paraId="01679DB0"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Liczba przeprowadzonych kontroli </w:t>
            </w:r>
          </w:p>
          <w:p w14:paraId="7F192BD8"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8"/>
                <w:szCs w:val="8"/>
              </w:rPr>
            </w:pPr>
          </w:p>
          <w:p w14:paraId="03B4058B"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PSP</w:t>
            </w:r>
          </w:p>
        </w:tc>
        <w:tc>
          <w:tcPr>
            <w:tcW w:w="401" w:type="pct"/>
            <w:shd w:val="clear" w:color="auto" w:fill="FFFFFF" w:themeFill="background1"/>
            <w:vAlign w:val="center"/>
          </w:tcPr>
          <w:p w14:paraId="2C455F1E"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1</w:t>
            </w:r>
          </w:p>
        </w:tc>
        <w:tc>
          <w:tcPr>
            <w:tcW w:w="451" w:type="pct"/>
            <w:shd w:val="clear" w:color="auto" w:fill="FFFFFF" w:themeFill="background1"/>
            <w:vAlign w:val="center"/>
          </w:tcPr>
          <w:p w14:paraId="7C5ECF85" w14:textId="13B00E3E" w:rsidR="00880084" w:rsidRPr="00933DAB" w:rsidRDefault="0009750F"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Pr>
                <w:rFonts w:ascii="Segoe UI Semilight" w:hAnsi="Segoe UI Semilight" w:cs="Segoe UI Semilight"/>
                <w:sz w:val="16"/>
                <w:szCs w:val="16"/>
              </w:rPr>
              <w:t>&gt;1</w:t>
            </w:r>
          </w:p>
        </w:tc>
        <w:tc>
          <w:tcPr>
            <w:tcW w:w="649" w:type="pct"/>
            <w:vMerge/>
            <w:shd w:val="clear" w:color="auto" w:fill="F2F2F2" w:themeFill="background1" w:themeFillShade="F2"/>
            <w:vAlign w:val="center"/>
          </w:tcPr>
          <w:p w14:paraId="5C4C2869"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p>
        </w:tc>
        <w:tc>
          <w:tcPr>
            <w:tcW w:w="874" w:type="pct"/>
            <w:shd w:val="clear" w:color="auto" w:fill="FFFFFF" w:themeFill="background1"/>
            <w:vAlign w:val="center"/>
          </w:tcPr>
          <w:p w14:paraId="70B7312A"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Kontrola zakładów dużego ryzyka awarii przemysłowej na terenie powiatu </w:t>
            </w:r>
          </w:p>
        </w:tc>
        <w:tc>
          <w:tcPr>
            <w:tcW w:w="478" w:type="pct"/>
            <w:shd w:val="clear" w:color="auto" w:fill="FFFFFF" w:themeFill="background1"/>
            <w:vAlign w:val="center"/>
          </w:tcPr>
          <w:p w14:paraId="3EE5FD1D" w14:textId="77777777"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rPr>
            </w:pPr>
            <w:r w:rsidRPr="00933DAB">
              <w:rPr>
                <w:rFonts w:ascii="Segoe UI Semilight" w:hAnsi="Segoe UI Semilight" w:cs="Segoe UI Semilight"/>
                <w:sz w:val="16"/>
              </w:rPr>
              <w:t>PSP</w:t>
            </w:r>
          </w:p>
        </w:tc>
        <w:tc>
          <w:tcPr>
            <w:tcW w:w="548" w:type="pct"/>
            <w:tcBorders>
              <w:right w:val="single" w:sz="12" w:space="0" w:color="auto"/>
            </w:tcBorders>
            <w:shd w:val="clear" w:color="auto" w:fill="FFFFFF" w:themeFill="background1"/>
            <w:vAlign w:val="center"/>
          </w:tcPr>
          <w:p w14:paraId="182C07E5" w14:textId="3D08CCC3" w:rsidR="00880084" w:rsidRPr="00933DAB" w:rsidRDefault="00880084"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sidR="00D34949">
              <w:rPr>
                <w:rFonts w:ascii="Segoe UI Semilight" w:hAnsi="Segoe UI Semilight" w:cs="Segoe UI Semilight"/>
                <w:sz w:val="16"/>
                <w:szCs w:val="16"/>
              </w:rPr>
              <w:t xml:space="preserve">Wystąpienie awarii przemysłowej </w:t>
            </w:r>
          </w:p>
        </w:tc>
      </w:tr>
      <w:tr w:rsidR="00880084" w:rsidRPr="00933DAB" w14:paraId="5CF72147" w14:textId="77777777" w:rsidTr="00A25E13">
        <w:trPr>
          <w:trHeight w:val="274"/>
        </w:trPr>
        <w:tc>
          <w:tcPr>
            <w:cnfStyle w:val="001000000000" w:firstRow="0" w:lastRow="0" w:firstColumn="1" w:lastColumn="0" w:oddVBand="0" w:evenVBand="0" w:oddHBand="0" w:evenHBand="0" w:firstRowFirstColumn="0" w:firstRowLastColumn="0" w:lastRowFirstColumn="0" w:lastRowLastColumn="0"/>
            <w:tcW w:w="144" w:type="pct"/>
            <w:vMerge/>
            <w:tcBorders>
              <w:left w:val="single" w:sz="12" w:space="0" w:color="auto"/>
              <w:bottom w:val="single" w:sz="12" w:space="0" w:color="auto"/>
            </w:tcBorders>
            <w:shd w:val="clear" w:color="auto" w:fill="FFFFFF" w:themeFill="background1"/>
            <w:vAlign w:val="center"/>
          </w:tcPr>
          <w:p w14:paraId="2DC85FAE" w14:textId="77777777" w:rsidR="00880084" w:rsidRPr="00933DAB" w:rsidRDefault="00880084" w:rsidP="00A25E13">
            <w:pPr>
              <w:spacing w:before="0" w:after="0" w:line="240" w:lineRule="auto"/>
              <w:jc w:val="center"/>
              <w:rPr>
                <w:rFonts w:ascii="Segoe UI Semilight" w:hAnsi="Segoe UI Semilight" w:cs="Segoe UI Semilight"/>
                <w:sz w:val="16"/>
                <w:szCs w:val="16"/>
              </w:rPr>
            </w:pPr>
          </w:p>
        </w:tc>
        <w:tc>
          <w:tcPr>
            <w:tcW w:w="355" w:type="pct"/>
            <w:vMerge/>
            <w:tcBorders>
              <w:bottom w:val="single" w:sz="12" w:space="0" w:color="auto"/>
            </w:tcBorders>
            <w:shd w:val="clear" w:color="auto" w:fill="F2F2F2" w:themeFill="background1" w:themeFillShade="F2"/>
            <w:vAlign w:val="center"/>
          </w:tcPr>
          <w:p w14:paraId="7B0B4FD4"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p>
        </w:tc>
        <w:tc>
          <w:tcPr>
            <w:tcW w:w="450" w:type="pct"/>
            <w:vMerge/>
            <w:tcBorders>
              <w:bottom w:val="single" w:sz="12" w:space="0" w:color="auto"/>
            </w:tcBorders>
            <w:shd w:val="clear" w:color="auto" w:fill="F2F2F2" w:themeFill="background1" w:themeFillShade="F2"/>
            <w:vAlign w:val="center"/>
          </w:tcPr>
          <w:p w14:paraId="7C026C0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650" w:type="pct"/>
            <w:tcBorders>
              <w:bottom w:val="single" w:sz="12" w:space="0" w:color="auto"/>
            </w:tcBorders>
            <w:shd w:val="clear" w:color="auto" w:fill="FFFFFF" w:themeFill="background1"/>
            <w:vAlign w:val="center"/>
          </w:tcPr>
          <w:p w14:paraId="03F6431A" w14:textId="5DDDB353"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Liczba zdarzeń </w:t>
            </w:r>
            <w:r w:rsidR="0044126A">
              <w:rPr>
                <w:rFonts w:ascii="Segoe UI Semilight" w:hAnsi="Segoe UI Semilight" w:cs="Segoe UI Semilight"/>
                <w:sz w:val="16"/>
                <w:szCs w:val="16"/>
              </w:rPr>
              <w:br/>
            </w:r>
            <w:r w:rsidRPr="00933DAB">
              <w:rPr>
                <w:rFonts w:ascii="Segoe UI Semilight" w:hAnsi="Segoe UI Semilight" w:cs="Segoe UI Semilight"/>
                <w:sz w:val="16"/>
                <w:szCs w:val="16"/>
              </w:rPr>
              <w:t>o znamionach poważnej awarii przemysłowej</w:t>
            </w:r>
          </w:p>
          <w:p w14:paraId="1978DCBE"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p w14:paraId="4CB9238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4"/>
                <w:szCs w:val="4"/>
              </w:rPr>
            </w:pPr>
          </w:p>
          <w:p w14:paraId="75944528"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Źródło: PSP</w:t>
            </w:r>
          </w:p>
        </w:tc>
        <w:tc>
          <w:tcPr>
            <w:tcW w:w="401" w:type="pct"/>
            <w:tcBorders>
              <w:bottom w:val="single" w:sz="12" w:space="0" w:color="auto"/>
            </w:tcBorders>
            <w:shd w:val="clear" w:color="auto" w:fill="FFFFFF" w:themeFill="background1"/>
            <w:vAlign w:val="center"/>
          </w:tcPr>
          <w:p w14:paraId="542E174D"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0</w:t>
            </w:r>
          </w:p>
        </w:tc>
        <w:tc>
          <w:tcPr>
            <w:tcW w:w="451" w:type="pct"/>
            <w:tcBorders>
              <w:bottom w:val="single" w:sz="12" w:space="0" w:color="auto"/>
            </w:tcBorders>
            <w:shd w:val="clear" w:color="auto" w:fill="FFFFFF" w:themeFill="background1"/>
            <w:vAlign w:val="center"/>
          </w:tcPr>
          <w:p w14:paraId="0740C3E9"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0</w:t>
            </w:r>
          </w:p>
        </w:tc>
        <w:tc>
          <w:tcPr>
            <w:tcW w:w="649" w:type="pct"/>
            <w:vMerge/>
            <w:tcBorders>
              <w:bottom w:val="single" w:sz="12" w:space="0" w:color="auto"/>
            </w:tcBorders>
            <w:shd w:val="clear" w:color="auto" w:fill="F2F2F2" w:themeFill="background1" w:themeFillShade="F2"/>
            <w:vAlign w:val="center"/>
          </w:tcPr>
          <w:p w14:paraId="5AA87A70"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p>
        </w:tc>
        <w:tc>
          <w:tcPr>
            <w:tcW w:w="874" w:type="pct"/>
            <w:tcBorders>
              <w:bottom w:val="single" w:sz="12" w:space="0" w:color="auto"/>
            </w:tcBorders>
            <w:shd w:val="clear" w:color="auto" w:fill="FFFFFF" w:themeFill="background1"/>
            <w:vAlign w:val="center"/>
          </w:tcPr>
          <w:p w14:paraId="0C6E0EC1"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Usuwanie skutków poważnych awarii w środowisku</w:t>
            </w:r>
          </w:p>
        </w:tc>
        <w:tc>
          <w:tcPr>
            <w:tcW w:w="478" w:type="pct"/>
            <w:tcBorders>
              <w:bottom w:val="single" w:sz="12" w:space="0" w:color="auto"/>
            </w:tcBorders>
            <w:shd w:val="clear" w:color="auto" w:fill="FFFFFF" w:themeFill="background1"/>
            <w:vAlign w:val="center"/>
          </w:tcPr>
          <w:p w14:paraId="7538C373" w14:textId="77777777" w:rsidR="00880084" w:rsidRPr="00933DAB" w:rsidRDefault="00880084"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rPr>
              <w:t>Państwowa Straż Pożarna, specjalistyczne jednostki ratownictwa chemicznego</w:t>
            </w:r>
          </w:p>
        </w:tc>
        <w:tc>
          <w:tcPr>
            <w:tcW w:w="548" w:type="pct"/>
            <w:tcBorders>
              <w:bottom w:val="single" w:sz="12" w:space="0" w:color="auto"/>
              <w:right w:val="single" w:sz="12" w:space="0" w:color="auto"/>
            </w:tcBorders>
            <w:shd w:val="clear" w:color="auto" w:fill="FFFFFF" w:themeFill="background1"/>
            <w:vAlign w:val="center"/>
          </w:tcPr>
          <w:p w14:paraId="1DAEFB9B" w14:textId="78AC09AD" w:rsidR="00880084" w:rsidRPr="00933DAB" w:rsidRDefault="00D34949"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6"/>
                <w:szCs w:val="16"/>
              </w:rPr>
            </w:pPr>
            <w:r w:rsidRPr="00933DAB">
              <w:rPr>
                <w:rFonts w:ascii="Segoe UI Semilight" w:hAnsi="Segoe UI Semilight" w:cs="Segoe UI Semilight"/>
                <w:sz w:val="16"/>
                <w:szCs w:val="16"/>
              </w:rPr>
              <w:t xml:space="preserve">- </w:t>
            </w:r>
            <w:r>
              <w:rPr>
                <w:rFonts w:ascii="Segoe UI Semilight" w:hAnsi="Segoe UI Semilight" w:cs="Segoe UI Semilight"/>
                <w:sz w:val="16"/>
                <w:szCs w:val="16"/>
              </w:rPr>
              <w:t>Wystąpienie awarii przemysłowej</w:t>
            </w:r>
          </w:p>
        </w:tc>
      </w:tr>
    </w:tbl>
    <w:p w14:paraId="75128011" w14:textId="30D0B1BD" w:rsidR="006F6167" w:rsidRPr="008C5C76" w:rsidRDefault="006F6167" w:rsidP="004669BE">
      <w:pPr>
        <w:rPr>
          <w:rFonts w:ascii="Segoe UI Semilight" w:hAnsi="Segoe UI Semilight" w:cs="Segoe UI Semilight"/>
          <w:color w:val="000000" w:themeColor="text1"/>
          <w:szCs w:val="24"/>
        </w:rPr>
        <w:sectPr w:rsidR="006F6167" w:rsidRPr="008C5C76" w:rsidSect="00D04989">
          <w:pgSz w:w="16838" w:h="11906" w:orient="landscape"/>
          <w:pgMar w:top="964" w:right="1106" w:bottom="1701" w:left="1418" w:header="283" w:footer="425" w:gutter="0"/>
          <w:cols w:space="708"/>
          <w:docGrid w:linePitch="360"/>
        </w:sectPr>
      </w:pPr>
    </w:p>
    <w:p w14:paraId="61C7F752" w14:textId="77777777" w:rsidR="006F6167" w:rsidRPr="00EF5CFA" w:rsidRDefault="006F6167" w:rsidP="00127CD7">
      <w:pPr>
        <w:pStyle w:val="Rozdzia"/>
        <w:numPr>
          <w:ilvl w:val="1"/>
          <w:numId w:val="66"/>
        </w:numPr>
      </w:pPr>
      <w:bookmarkStart w:id="453" w:name="_Toc435440057"/>
      <w:bookmarkStart w:id="454" w:name="_Toc440877085"/>
      <w:bookmarkStart w:id="455" w:name="_Toc520200402"/>
      <w:bookmarkStart w:id="456" w:name="_Toc118890143"/>
      <w:bookmarkStart w:id="457" w:name="_Toc126230679"/>
      <w:r w:rsidRPr="00EF5CFA">
        <w:lastRenderedPageBreak/>
        <w:t>H</w:t>
      </w:r>
      <w:bookmarkEnd w:id="453"/>
      <w:bookmarkEnd w:id="454"/>
      <w:r w:rsidR="00C2593C" w:rsidRPr="00EF5CFA">
        <w:t>ARMONOGRAM RZECZOWO - FINANSOWY</w:t>
      </w:r>
      <w:bookmarkEnd w:id="455"/>
      <w:bookmarkEnd w:id="456"/>
      <w:bookmarkEnd w:id="457"/>
    </w:p>
    <w:p w14:paraId="4F67FB66" w14:textId="4F8E9477" w:rsidR="00845CAC" w:rsidRPr="00483041" w:rsidRDefault="006F6167" w:rsidP="00521499">
      <w:pPr>
        <w:ind w:firstLine="432"/>
        <w:rPr>
          <w:rFonts w:ascii="Segoe UI Semilight" w:eastAsiaTheme="minorEastAsia" w:hAnsi="Segoe UI Semilight" w:cs="Segoe UI Semilight"/>
          <w:sz w:val="20"/>
          <w:lang w:eastAsia="pl-PL"/>
        </w:rPr>
      </w:pPr>
      <w:r w:rsidRPr="00483041">
        <w:rPr>
          <w:rFonts w:ascii="Segoe UI Semilight" w:hAnsi="Segoe UI Semilight" w:cs="Segoe UI Semilight"/>
          <w:sz w:val="20"/>
        </w:rPr>
        <w:t xml:space="preserve">W </w:t>
      </w:r>
      <w:r w:rsidR="00521499" w:rsidRPr="00483041">
        <w:rPr>
          <w:rFonts w:ascii="Segoe UI Semilight" w:hAnsi="Segoe UI Semilight" w:cs="Segoe UI Semilight"/>
          <w:sz w:val="20"/>
        </w:rPr>
        <w:t>poniższej tabeli</w:t>
      </w:r>
      <w:r w:rsidRPr="00483041">
        <w:rPr>
          <w:rFonts w:ascii="Segoe UI Semilight" w:hAnsi="Segoe UI Semilight" w:cs="Segoe UI Semilight"/>
          <w:sz w:val="20"/>
        </w:rPr>
        <w:t xml:space="preserve"> przedstawiono harmonogram rzeczowo-finansowy zadań </w:t>
      </w:r>
      <w:r w:rsidR="00D04989" w:rsidRPr="00483041">
        <w:rPr>
          <w:rFonts w:ascii="Segoe UI Semilight" w:hAnsi="Segoe UI Semilight" w:cs="Segoe UI Semilight"/>
          <w:sz w:val="20"/>
        </w:rPr>
        <w:t>własnych powiatu</w:t>
      </w:r>
      <w:r w:rsidRPr="00483041">
        <w:rPr>
          <w:rFonts w:ascii="Segoe UI Semilight" w:hAnsi="Segoe UI Semilight" w:cs="Segoe UI Semilight"/>
          <w:sz w:val="20"/>
        </w:rPr>
        <w:t xml:space="preserve"> oraz zadań monitorowanych, opracowany w celu ochrony </w:t>
      </w:r>
      <w:r w:rsidR="00C95EEC" w:rsidRPr="00483041">
        <w:rPr>
          <w:rFonts w:ascii="Segoe UI Semilight" w:hAnsi="Segoe UI Semilight" w:cs="Segoe UI Semilight"/>
          <w:sz w:val="20"/>
        </w:rPr>
        <w:t>środowiska na terenie</w:t>
      </w:r>
      <w:r w:rsidR="00D04989" w:rsidRPr="00483041">
        <w:rPr>
          <w:rFonts w:ascii="Segoe UI Semilight" w:hAnsi="Segoe UI Semilight" w:cs="Segoe UI Semilight"/>
          <w:sz w:val="20"/>
        </w:rPr>
        <w:t xml:space="preserve"> powiatu </w:t>
      </w:r>
      <w:r w:rsidR="00E13C3C">
        <w:rPr>
          <w:rFonts w:ascii="Segoe UI Semilight" w:hAnsi="Segoe UI Semilight" w:cs="Segoe UI Semilight"/>
          <w:sz w:val="20"/>
        </w:rPr>
        <w:t>ostródzkiego</w:t>
      </w:r>
      <w:r w:rsidR="00110AEE" w:rsidRPr="00483041">
        <w:rPr>
          <w:rFonts w:ascii="Segoe UI Semilight" w:hAnsi="Segoe UI Semilight" w:cs="Segoe UI Semilight"/>
          <w:sz w:val="20"/>
        </w:rPr>
        <w:t xml:space="preserve">. </w:t>
      </w:r>
      <w:r w:rsidR="00845CAC" w:rsidRPr="00483041">
        <w:rPr>
          <w:rFonts w:ascii="Segoe UI Semilight" w:hAnsi="Segoe UI Semilight" w:cs="Segoe UI Semilight"/>
          <w:sz w:val="20"/>
        </w:rPr>
        <w:t>P</w:t>
      </w:r>
      <w:r w:rsidR="00845CAC" w:rsidRPr="00483041">
        <w:rPr>
          <w:rFonts w:ascii="Segoe UI Semilight" w:eastAsiaTheme="minorEastAsia" w:hAnsi="Segoe UI Semilight" w:cs="Segoe UI Semilight"/>
          <w:sz w:val="20"/>
          <w:lang w:eastAsia="pl-PL"/>
        </w:rPr>
        <w:t xml:space="preserve">od zadaniami własnymi należy rozumieć te przedsięwzięcia, które będą finansowane w całości lub częściowo ze środków budżetowych i pozabudżetowych będących w dyspozycji </w:t>
      </w:r>
      <w:r w:rsidR="00D04989" w:rsidRPr="00483041">
        <w:rPr>
          <w:rFonts w:ascii="Segoe UI Semilight" w:eastAsiaTheme="minorEastAsia" w:hAnsi="Segoe UI Semilight" w:cs="Segoe UI Semilight"/>
          <w:sz w:val="20"/>
          <w:lang w:eastAsia="pl-PL"/>
        </w:rPr>
        <w:t>powiatu.</w:t>
      </w:r>
      <w:r w:rsidR="00845CAC" w:rsidRPr="00483041">
        <w:rPr>
          <w:rFonts w:ascii="Segoe UI Semilight" w:eastAsiaTheme="minorEastAsia" w:hAnsi="Segoe UI Semilight" w:cs="Segoe UI Semilight"/>
          <w:sz w:val="20"/>
          <w:lang w:eastAsia="pl-PL"/>
        </w:rPr>
        <w:t xml:space="preserve"> Natomiast pod zadaniami monitorowanymi należy rozumieć pozostałe zadania związane z ochroną środowiska i racjonalnym wykorzystaniem zasobów naturalnych, które są finansowane ze środków samorządów gminnych, instytucji </w:t>
      </w:r>
      <w:r w:rsidR="004379D9">
        <w:rPr>
          <w:rFonts w:ascii="Segoe UI Semilight" w:eastAsiaTheme="minorEastAsia" w:hAnsi="Segoe UI Semilight" w:cs="Segoe UI Semilight"/>
          <w:sz w:val="20"/>
          <w:lang w:eastAsia="pl-PL"/>
        </w:rPr>
        <w:br/>
      </w:r>
      <w:r w:rsidR="00845CAC" w:rsidRPr="00483041">
        <w:rPr>
          <w:rFonts w:ascii="Segoe UI Semilight" w:eastAsiaTheme="minorEastAsia" w:hAnsi="Segoe UI Semilight" w:cs="Segoe UI Semilight"/>
          <w:sz w:val="20"/>
          <w:lang w:eastAsia="pl-PL"/>
        </w:rPr>
        <w:t xml:space="preserve">i przedsiębiorstw, osób fizycznych oraz ze środków zewnętrznych, będących w dyspozycji organów i instytucji szczebla wyższego, bądź instytucji działających na terenie </w:t>
      </w:r>
      <w:r w:rsidR="004768E7" w:rsidRPr="00483041">
        <w:rPr>
          <w:rFonts w:ascii="Segoe UI Semilight" w:eastAsiaTheme="minorEastAsia" w:hAnsi="Segoe UI Semilight" w:cs="Segoe UI Semilight"/>
          <w:sz w:val="20"/>
          <w:lang w:eastAsia="pl-PL"/>
        </w:rPr>
        <w:t>powiatu</w:t>
      </w:r>
      <w:r w:rsidR="00845CAC" w:rsidRPr="00483041">
        <w:rPr>
          <w:rFonts w:ascii="Segoe UI Semilight" w:eastAsiaTheme="minorEastAsia" w:hAnsi="Segoe UI Semilight" w:cs="Segoe UI Semilight"/>
          <w:sz w:val="20"/>
          <w:lang w:eastAsia="pl-PL"/>
        </w:rPr>
        <w:t>, ale podległych bezpośrednio organom centralnym.</w:t>
      </w:r>
    </w:p>
    <w:p w14:paraId="6324667F" w14:textId="77777777" w:rsidR="00845CAC" w:rsidRPr="007F7FF0" w:rsidRDefault="00845CAC" w:rsidP="006F6167"/>
    <w:p w14:paraId="067D0C4D" w14:textId="77777777" w:rsidR="00302157" w:rsidRDefault="00302157" w:rsidP="00982D3E">
      <w:pPr>
        <w:rPr>
          <w:rFonts w:cstheme="minorHAnsi"/>
          <w:color w:val="000000" w:themeColor="text1"/>
          <w:szCs w:val="24"/>
        </w:rPr>
      </w:pPr>
    </w:p>
    <w:p w14:paraId="064DAA9C" w14:textId="77777777" w:rsidR="001854BB" w:rsidRDefault="001854BB" w:rsidP="00982D3E">
      <w:pPr>
        <w:rPr>
          <w:rFonts w:cstheme="minorHAnsi"/>
          <w:color w:val="000000" w:themeColor="text1"/>
          <w:szCs w:val="24"/>
        </w:rPr>
      </w:pPr>
    </w:p>
    <w:p w14:paraId="6C96E4D5" w14:textId="77777777" w:rsidR="001854BB" w:rsidRDefault="001854BB" w:rsidP="00982D3E">
      <w:pPr>
        <w:rPr>
          <w:rFonts w:cstheme="minorHAnsi"/>
          <w:color w:val="000000" w:themeColor="text1"/>
          <w:szCs w:val="24"/>
        </w:rPr>
      </w:pPr>
    </w:p>
    <w:p w14:paraId="73D5A820" w14:textId="77777777" w:rsidR="001854BB" w:rsidRDefault="001854BB" w:rsidP="00982D3E">
      <w:pPr>
        <w:rPr>
          <w:rFonts w:cstheme="minorHAnsi"/>
          <w:color w:val="000000" w:themeColor="text1"/>
          <w:szCs w:val="24"/>
        </w:rPr>
      </w:pPr>
    </w:p>
    <w:p w14:paraId="669FD16D" w14:textId="77777777" w:rsidR="001854BB" w:rsidRDefault="001854BB" w:rsidP="00982D3E">
      <w:pPr>
        <w:rPr>
          <w:rFonts w:cstheme="minorHAnsi"/>
          <w:color w:val="000000" w:themeColor="text1"/>
          <w:szCs w:val="24"/>
        </w:rPr>
      </w:pPr>
    </w:p>
    <w:p w14:paraId="1C3241E7" w14:textId="77777777" w:rsidR="001854BB" w:rsidRDefault="001854BB" w:rsidP="00982D3E">
      <w:pPr>
        <w:rPr>
          <w:rFonts w:cstheme="minorHAnsi"/>
          <w:color w:val="000000" w:themeColor="text1"/>
          <w:szCs w:val="24"/>
        </w:rPr>
      </w:pPr>
    </w:p>
    <w:p w14:paraId="4F1705B2" w14:textId="77777777" w:rsidR="001854BB" w:rsidRDefault="001854BB" w:rsidP="00982D3E">
      <w:pPr>
        <w:rPr>
          <w:rFonts w:cstheme="minorHAnsi"/>
          <w:color w:val="000000" w:themeColor="text1"/>
          <w:szCs w:val="24"/>
        </w:rPr>
      </w:pPr>
    </w:p>
    <w:p w14:paraId="41426225" w14:textId="77777777" w:rsidR="001854BB" w:rsidRDefault="001854BB" w:rsidP="00982D3E">
      <w:pPr>
        <w:rPr>
          <w:rFonts w:cstheme="minorHAnsi"/>
          <w:color w:val="000000" w:themeColor="text1"/>
          <w:szCs w:val="24"/>
        </w:rPr>
      </w:pPr>
    </w:p>
    <w:p w14:paraId="2ABBEF2C" w14:textId="77777777" w:rsidR="001854BB" w:rsidRDefault="001854BB" w:rsidP="00982D3E">
      <w:pPr>
        <w:rPr>
          <w:rFonts w:cstheme="minorHAnsi"/>
          <w:color w:val="000000" w:themeColor="text1"/>
          <w:szCs w:val="24"/>
        </w:rPr>
      </w:pPr>
    </w:p>
    <w:p w14:paraId="06D33AA3" w14:textId="77777777" w:rsidR="001854BB" w:rsidRDefault="001854BB" w:rsidP="00982D3E">
      <w:pPr>
        <w:rPr>
          <w:rFonts w:cstheme="minorHAnsi"/>
          <w:color w:val="000000" w:themeColor="text1"/>
          <w:szCs w:val="24"/>
        </w:rPr>
      </w:pPr>
    </w:p>
    <w:p w14:paraId="707D35E9" w14:textId="77777777" w:rsidR="001854BB" w:rsidRDefault="001854BB" w:rsidP="00982D3E">
      <w:pPr>
        <w:rPr>
          <w:rFonts w:cstheme="minorHAnsi"/>
          <w:color w:val="000000" w:themeColor="text1"/>
          <w:szCs w:val="24"/>
        </w:rPr>
      </w:pPr>
    </w:p>
    <w:p w14:paraId="0E8A1C6A" w14:textId="77777777" w:rsidR="001854BB" w:rsidRDefault="001854BB" w:rsidP="00982D3E">
      <w:pPr>
        <w:rPr>
          <w:rFonts w:cstheme="minorHAnsi"/>
          <w:color w:val="000000" w:themeColor="text1"/>
          <w:szCs w:val="24"/>
        </w:rPr>
      </w:pPr>
    </w:p>
    <w:p w14:paraId="6370D038" w14:textId="77777777" w:rsidR="001854BB" w:rsidRDefault="001854BB" w:rsidP="00982D3E">
      <w:pPr>
        <w:rPr>
          <w:rFonts w:cstheme="minorHAnsi"/>
          <w:color w:val="000000" w:themeColor="text1"/>
          <w:szCs w:val="24"/>
        </w:rPr>
      </w:pPr>
    </w:p>
    <w:p w14:paraId="79F0D9A5" w14:textId="77777777" w:rsidR="001854BB" w:rsidRDefault="001854BB" w:rsidP="00982D3E">
      <w:pPr>
        <w:rPr>
          <w:rFonts w:cstheme="minorHAnsi"/>
          <w:color w:val="000000" w:themeColor="text1"/>
          <w:szCs w:val="24"/>
        </w:rPr>
      </w:pPr>
    </w:p>
    <w:p w14:paraId="27DA7EF6" w14:textId="77777777" w:rsidR="001854BB" w:rsidRDefault="001854BB" w:rsidP="00982D3E">
      <w:pPr>
        <w:rPr>
          <w:rFonts w:cstheme="minorHAnsi"/>
          <w:color w:val="000000" w:themeColor="text1"/>
          <w:szCs w:val="24"/>
        </w:rPr>
      </w:pPr>
    </w:p>
    <w:p w14:paraId="04456C20" w14:textId="77777777" w:rsidR="001854BB" w:rsidRDefault="001854BB" w:rsidP="00982D3E">
      <w:pPr>
        <w:rPr>
          <w:rFonts w:cstheme="minorHAnsi"/>
          <w:color w:val="000000" w:themeColor="text1"/>
          <w:szCs w:val="24"/>
        </w:rPr>
      </w:pPr>
    </w:p>
    <w:p w14:paraId="7651C969" w14:textId="77777777" w:rsidR="001854BB" w:rsidRDefault="001854BB" w:rsidP="00982D3E">
      <w:pPr>
        <w:rPr>
          <w:rFonts w:cstheme="minorHAnsi"/>
          <w:color w:val="000000" w:themeColor="text1"/>
          <w:szCs w:val="24"/>
        </w:rPr>
      </w:pPr>
    </w:p>
    <w:p w14:paraId="3AA8AD6B" w14:textId="77777777" w:rsidR="001854BB" w:rsidRDefault="001854BB" w:rsidP="00982D3E">
      <w:pPr>
        <w:rPr>
          <w:rFonts w:cstheme="minorHAnsi"/>
          <w:color w:val="000000" w:themeColor="text1"/>
          <w:szCs w:val="24"/>
        </w:rPr>
        <w:sectPr w:rsidR="001854BB" w:rsidSect="007E2C6B">
          <w:pgSz w:w="11906" w:h="16838"/>
          <w:pgMar w:top="1701" w:right="964" w:bottom="1106" w:left="1418" w:header="340" w:footer="425" w:gutter="0"/>
          <w:cols w:space="708"/>
          <w:docGrid w:linePitch="360"/>
        </w:sectPr>
      </w:pPr>
    </w:p>
    <w:p w14:paraId="7411A77A" w14:textId="77777777" w:rsidR="00963070" w:rsidRDefault="00963070" w:rsidP="001854BB">
      <w:pPr>
        <w:pStyle w:val="Legenda"/>
      </w:pPr>
      <w:bookmarkStart w:id="458" w:name="_Toc440877531"/>
      <w:bookmarkStart w:id="459" w:name="_Toc441473307"/>
    </w:p>
    <w:p w14:paraId="6452E9B5" w14:textId="20E5AE14" w:rsidR="0047118A" w:rsidRDefault="001854BB" w:rsidP="00EA70F6">
      <w:pPr>
        <w:pStyle w:val="Legenda"/>
      </w:pPr>
      <w:r w:rsidRPr="000809DD">
        <w:t>Tabela 14. Harmonogram realizacji zadań własnych oraz zadań monitorowanych wraz z ich finansowaniem</w:t>
      </w:r>
      <w:bookmarkEnd w:id="458"/>
      <w:bookmarkEnd w:id="459"/>
    </w:p>
    <w:tbl>
      <w:tblPr>
        <w:tblStyle w:val="Tabelasiatki4akcent31"/>
        <w:tblW w:w="4974" w:type="pct"/>
        <w:tblLayout w:type="fixed"/>
        <w:tblLook w:val="04A0" w:firstRow="1" w:lastRow="0" w:firstColumn="1" w:lastColumn="0" w:noHBand="0" w:noVBand="1"/>
      </w:tblPr>
      <w:tblGrid>
        <w:gridCol w:w="339"/>
        <w:gridCol w:w="10"/>
        <w:gridCol w:w="1260"/>
        <w:gridCol w:w="17"/>
        <w:gridCol w:w="2610"/>
        <w:gridCol w:w="1587"/>
        <w:gridCol w:w="9"/>
        <w:gridCol w:w="584"/>
        <w:gridCol w:w="14"/>
        <w:gridCol w:w="572"/>
        <w:gridCol w:w="9"/>
        <w:gridCol w:w="14"/>
        <w:gridCol w:w="12"/>
        <w:gridCol w:w="555"/>
        <w:gridCol w:w="9"/>
        <w:gridCol w:w="17"/>
        <w:gridCol w:w="26"/>
        <w:gridCol w:w="541"/>
        <w:gridCol w:w="12"/>
        <w:gridCol w:w="20"/>
        <w:gridCol w:w="35"/>
        <w:gridCol w:w="523"/>
        <w:gridCol w:w="17"/>
        <w:gridCol w:w="23"/>
        <w:gridCol w:w="43"/>
        <w:gridCol w:w="506"/>
        <w:gridCol w:w="26"/>
        <w:gridCol w:w="23"/>
        <w:gridCol w:w="52"/>
        <w:gridCol w:w="509"/>
        <w:gridCol w:w="14"/>
        <w:gridCol w:w="23"/>
        <w:gridCol w:w="61"/>
        <w:gridCol w:w="512"/>
        <w:gridCol w:w="43"/>
        <w:gridCol w:w="52"/>
        <w:gridCol w:w="517"/>
        <w:gridCol w:w="29"/>
        <w:gridCol w:w="61"/>
        <w:gridCol w:w="558"/>
        <w:gridCol w:w="49"/>
        <w:gridCol w:w="1101"/>
        <w:gridCol w:w="1460"/>
      </w:tblGrid>
      <w:tr w:rsidR="00933DAB" w:rsidRPr="00933DAB" w14:paraId="2B8C8C8F" w14:textId="77777777" w:rsidTr="004669BE">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17" w:type="pct"/>
            <w:vMerge w:val="restart"/>
            <w:tcBorders>
              <w:bottom w:val="single" w:sz="4" w:space="0" w:color="auto"/>
              <w:right w:val="single" w:sz="4" w:space="0" w:color="BFBFBF"/>
            </w:tcBorders>
            <w:vAlign w:val="center"/>
          </w:tcPr>
          <w:p w14:paraId="3CE77820"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color w:val="auto"/>
                <w:sz w:val="18"/>
                <w:szCs w:val="18"/>
              </w:rPr>
              <w:t xml:space="preserve">Lp. </w:t>
            </w:r>
          </w:p>
        </w:tc>
        <w:tc>
          <w:tcPr>
            <w:tcW w:w="439" w:type="pct"/>
            <w:gridSpan w:val="2"/>
            <w:vMerge w:val="restart"/>
            <w:tcBorders>
              <w:left w:val="single" w:sz="4" w:space="0" w:color="BFBFBF"/>
              <w:bottom w:val="single" w:sz="4" w:space="0" w:color="auto"/>
              <w:right w:val="single" w:sz="4" w:space="0" w:color="BFBFBF"/>
            </w:tcBorders>
            <w:vAlign w:val="center"/>
          </w:tcPr>
          <w:p w14:paraId="16F82856"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Obszar interwencji</w:t>
            </w:r>
          </w:p>
        </w:tc>
        <w:tc>
          <w:tcPr>
            <w:tcW w:w="909" w:type="pct"/>
            <w:gridSpan w:val="2"/>
            <w:vMerge w:val="restart"/>
            <w:tcBorders>
              <w:left w:val="single" w:sz="4" w:space="0" w:color="BFBFBF"/>
              <w:bottom w:val="single" w:sz="4" w:space="0" w:color="auto"/>
              <w:right w:val="single" w:sz="4" w:space="0" w:color="BFBFBF"/>
            </w:tcBorders>
            <w:vAlign w:val="center"/>
          </w:tcPr>
          <w:p w14:paraId="4930345F"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Zadanie</w:t>
            </w:r>
          </w:p>
        </w:tc>
        <w:tc>
          <w:tcPr>
            <w:tcW w:w="549" w:type="pct"/>
            <w:vMerge w:val="restart"/>
            <w:tcBorders>
              <w:left w:val="single" w:sz="4" w:space="0" w:color="BFBFBF"/>
              <w:right w:val="single" w:sz="4" w:space="0" w:color="BFBFBF"/>
            </w:tcBorders>
            <w:vAlign w:val="center"/>
          </w:tcPr>
          <w:p w14:paraId="59560524"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 xml:space="preserve">Podmiot odpowiedzialny za realizację </w:t>
            </w:r>
            <w:r w:rsidRPr="00933DAB">
              <w:rPr>
                <w:rFonts w:ascii="Segoe UI Semilight" w:hAnsi="Segoe UI Semilight" w:cs="Segoe UI Semilight"/>
                <w:color w:val="auto"/>
                <w:sz w:val="18"/>
                <w:szCs w:val="18"/>
              </w:rPr>
              <w:br/>
              <w:t>(+ jednostki włączone)</w:t>
            </w:r>
          </w:p>
        </w:tc>
        <w:tc>
          <w:tcPr>
            <w:tcW w:w="2481" w:type="pct"/>
            <w:gridSpan w:val="36"/>
            <w:tcBorders>
              <w:left w:val="single" w:sz="4" w:space="0" w:color="BFBFBF"/>
              <w:right w:val="single" w:sz="4" w:space="0" w:color="BFBFBF"/>
            </w:tcBorders>
          </w:tcPr>
          <w:p w14:paraId="54100DBE"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933DAB">
              <w:rPr>
                <w:rFonts w:ascii="Segoe UI Semilight" w:hAnsi="Segoe UI Semilight" w:cs="Segoe UI Semilight"/>
                <w:color w:val="auto"/>
                <w:sz w:val="18"/>
                <w:szCs w:val="18"/>
              </w:rPr>
              <w:t>Szacunkowe koszty realizacji zadania (tys. zł)</w:t>
            </w:r>
          </w:p>
        </w:tc>
        <w:tc>
          <w:tcPr>
            <w:tcW w:w="505" w:type="pct"/>
            <w:vMerge w:val="restart"/>
            <w:tcBorders>
              <w:left w:val="single" w:sz="4" w:space="0" w:color="BFBFBF"/>
              <w:right w:val="single" w:sz="4" w:space="0" w:color="BFBFBF"/>
            </w:tcBorders>
            <w:vAlign w:val="center"/>
          </w:tcPr>
          <w:p w14:paraId="06EC1FCC"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Źródła finansowania</w:t>
            </w:r>
          </w:p>
        </w:tc>
      </w:tr>
      <w:tr w:rsidR="000B0AEB" w:rsidRPr="00933DAB" w14:paraId="00668984" w14:textId="77777777" w:rsidTr="004669BE">
        <w:trPr>
          <w:cnfStyle w:val="100000000000" w:firstRow="1" w:lastRow="0" w:firstColumn="0" w:lastColumn="0" w:oddVBand="0" w:evenVBand="0" w:oddHBand="0" w:evenHBand="0" w:firstRowFirstColumn="0" w:firstRowLastColumn="0" w:lastRowFirstColumn="0" w:lastRowLastColumn="0"/>
          <w:cantSplit/>
          <w:trHeight w:val="1135"/>
          <w:tblHeader/>
        </w:trPr>
        <w:tc>
          <w:tcPr>
            <w:cnfStyle w:val="001000000000" w:firstRow="0" w:lastRow="0" w:firstColumn="1" w:lastColumn="0" w:oddVBand="0" w:evenVBand="0" w:oddHBand="0" w:evenHBand="0" w:firstRowFirstColumn="0" w:firstRowLastColumn="0" w:lastRowFirstColumn="0" w:lastRowLastColumn="0"/>
            <w:tcW w:w="117" w:type="pct"/>
            <w:vMerge/>
            <w:tcBorders>
              <w:bottom w:val="single" w:sz="4" w:space="0" w:color="BFBFBF" w:themeColor="background1" w:themeShade="BF"/>
              <w:right w:val="single" w:sz="4" w:space="0" w:color="BFBFBF"/>
            </w:tcBorders>
          </w:tcPr>
          <w:p w14:paraId="49F90D4F" w14:textId="77777777" w:rsidR="00933DAB" w:rsidRPr="00933DAB" w:rsidRDefault="00933DAB" w:rsidP="00A25E13">
            <w:pPr>
              <w:spacing w:before="0" w:after="0" w:line="240" w:lineRule="auto"/>
              <w:jc w:val="center"/>
              <w:rPr>
                <w:rFonts w:ascii="Segoe UI Semilight" w:hAnsi="Segoe UI Semilight" w:cs="Segoe UI Semilight"/>
                <w:sz w:val="18"/>
                <w:szCs w:val="18"/>
              </w:rPr>
            </w:pPr>
          </w:p>
        </w:tc>
        <w:tc>
          <w:tcPr>
            <w:tcW w:w="439" w:type="pct"/>
            <w:gridSpan w:val="2"/>
            <w:vMerge/>
            <w:tcBorders>
              <w:left w:val="single" w:sz="4" w:space="0" w:color="BFBFBF"/>
              <w:bottom w:val="single" w:sz="4" w:space="0" w:color="BFBFBF" w:themeColor="background1" w:themeShade="BF"/>
              <w:right w:val="single" w:sz="4" w:space="0" w:color="BFBFBF"/>
            </w:tcBorders>
            <w:vAlign w:val="center"/>
          </w:tcPr>
          <w:p w14:paraId="728074DA"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09" w:type="pct"/>
            <w:gridSpan w:val="2"/>
            <w:vMerge/>
            <w:tcBorders>
              <w:left w:val="single" w:sz="4" w:space="0" w:color="BFBFBF"/>
              <w:bottom w:val="single" w:sz="4" w:space="0" w:color="BFBFBF" w:themeColor="background1" w:themeShade="BF"/>
              <w:right w:val="single" w:sz="4" w:space="0" w:color="BFBFBF"/>
            </w:tcBorders>
            <w:vAlign w:val="center"/>
          </w:tcPr>
          <w:p w14:paraId="450FB147"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9" w:type="pct"/>
            <w:vMerge/>
            <w:tcBorders>
              <w:left w:val="single" w:sz="4" w:space="0" w:color="BFBFBF"/>
              <w:bottom w:val="single" w:sz="4" w:space="0" w:color="auto"/>
              <w:right w:val="single" w:sz="4" w:space="0" w:color="BFBFBF"/>
            </w:tcBorders>
            <w:shd w:val="clear" w:color="auto" w:fill="A6A6A6" w:themeFill="background1" w:themeFillShade="A6"/>
            <w:vAlign w:val="center"/>
          </w:tcPr>
          <w:p w14:paraId="0610C1CB" w14:textId="77777777" w:rsidR="00933DAB" w:rsidRPr="00933DAB" w:rsidRDefault="00933DAB" w:rsidP="00A25E1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20" w:type="pct"/>
            <w:gridSpan w:val="7"/>
            <w:tcBorders>
              <w:top w:val="single" w:sz="4" w:space="0" w:color="BFBFBF"/>
              <w:left w:val="single" w:sz="4" w:space="0" w:color="BFBFBF"/>
              <w:bottom w:val="single" w:sz="4" w:space="0" w:color="auto"/>
            </w:tcBorders>
            <w:shd w:val="clear" w:color="auto" w:fill="A6A6A6" w:themeFill="background1" w:themeFillShade="A6"/>
            <w:textDirection w:val="btLr"/>
            <w:vAlign w:val="center"/>
          </w:tcPr>
          <w:p w14:paraId="030670FA" w14:textId="355B878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p>
        </w:tc>
        <w:tc>
          <w:tcPr>
            <w:tcW w:w="210" w:type="pct"/>
            <w:gridSpan w:val="4"/>
            <w:tcBorders>
              <w:top w:val="single" w:sz="4" w:space="0" w:color="BFBFBF"/>
              <w:bottom w:val="single" w:sz="4" w:space="0" w:color="auto"/>
            </w:tcBorders>
            <w:shd w:val="clear" w:color="auto" w:fill="A6A6A6" w:themeFill="background1" w:themeFillShade="A6"/>
            <w:textDirection w:val="btLr"/>
            <w:vAlign w:val="center"/>
          </w:tcPr>
          <w:p w14:paraId="2928C8D7"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2023</w:t>
            </w:r>
          </w:p>
        </w:tc>
        <w:tc>
          <w:tcPr>
            <w:tcW w:w="210" w:type="pct"/>
            <w:gridSpan w:val="4"/>
            <w:tcBorders>
              <w:top w:val="single" w:sz="4" w:space="0" w:color="BFBFBF"/>
              <w:bottom w:val="single" w:sz="4" w:space="0" w:color="auto"/>
              <w:right w:val="single" w:sz="4" w:space="0" w:color="BFBFBF"/>
            </w:tcBorders>
            <w:shd w:val="clear" w:color="auto" w:fill="A6A6A6" w:themeFill="background1" w:themeFillShade="A6"/>
            <w:textDirection w:val="btLr"/>
            <w:vAlign w:val="center"/>
          </w:tcPr>
          <w:p w14:paraId="1CADA56B"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2024</w:t>
            </w:r>
          </w:p>
        </w:tc>
        <w:tc>
          <w:tcPr>
            <w:tcW w:w="210" w:type="pct"/>
            <w:gridSpan w:val="4"/>
            <w:tcBorders>
              <w:top w:val="single" w:sz="4" w:space="0" w:color="BFBFBF"/>
              <w:left w:val="single" w:sz="4" w:space="0" w:color="BFBFBF"/>
              <w:bottom w:val="single" w:sz="4" w:space="0" w:color="auto"/>
            </w:tcBorders>
            <w:shd w:val="clear" w:color="auto" w:fill="A6A6A6" w:themeFill="background1" w:themeFillShade="A6"/>
            <w:textDirection w:val="btLr"/>
            <w:vAlign w:val="center"/>
          </w:tcPr>
          <w:p w14:paraId="4CAFC506"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933DAB">
              <w:rPr>
                <w:rFonts w:ascii="Segoe UI Semilight" w:hAnsi="Segoe UI Semilight" w:cs="Segoe UI Semilight"/>
                <w:color w:val="auto"/>
                <w:sz w:val="18"/>
                <w:szCs w:val="18"/>
              </w:rPr>
              <w:t>2025</w:t>
            </w:r>
          </w:p>
        </w:tc>
        <w:tc>
          <w:tcPr>
            <w:tcW w:w="210" w:type="pct"/>
            <w:gridSpan w:val="4"/>
            <w:tcBorders>
              <w:top w:val="single" w:sz="4" w:space="0" w:color="BFBFBF"/>
              <w:bottom w:val="single" w:sz="4" w:space="0" w:color="auto"/>
            </w:tcBorders>
            <w:shd w:val="clear" w:color="auto" w:fill="A6A6A6" w:themeFill="background1" w:themeFillShade="A6"/>
            <w:textDirection w:val="btLr"/>
          </w:tcPr>
          <w:p w14:paraId="0E265824"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rPr>
            </w:pPr>
            <w:r w:rsidRPr="00933DAB">
              <w:rPr>
                <w:rFonts w:ascii="Segoe UI Semilight" w:hAnsi="Segoe UI Semilight" w:cs="Segoe UI Semilight"/>
                <w:bCs w:val="0"/>
                <w:color w:val="auto"/>
                <w:sz w:val="18"/>
                <w:szCs w:val="18"/>
              </w:rPr>
              <w:t>2026</w:t>
            </w:r>
          </w:p>
        </w:tc>
        <w:tc>
          <w:tcPr>
            <w:tcW w:w="210" w:type="pct"/>
            <w:gridSpan w:val="4"/>
            <w:tcBorders>
              <w:top w:val="single" w:sz="4" w:space="0" w:color="BFBFBF"/>
              <w:bottom w:val="single" w:sz="4" w:space="0" w:color="auto"/>
            </w:tcBorders>
            <w:shd w:val="clear" w:color="auto" w:fill="A6A6A6" w:themeFill="background1" w:themeFillShade="A6"/>
            <w:textDirection w:val="btLr"/>
          </w:tcPr>
          <w:p w14:paraId="70101233"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rPr>
            </w:pPr>
            <w:r w:rsidRPr="00933DAB">
              <w:rPr>
                <w:rFonts w:ascii="Segoe UI Semilight" w:hAnsi="Segoe UI Semilight" w:cs="Segoe UI Semilight"/>
                <w:bCs w:val="0"/>
                <w:color w:val="auto"/>
                <w:sz w:val="18"/>
                <w:szCs w:val="18"/>
              </w:rPr>
              <w:t>2027</w:t>
            </w:r>
          </w:p>
        </w:tc>
        <w:tc>
          <w:tcPr>
            <w:tcW w:w="210" w:type="pct"/>
            <w:gridSpan w:val="3"/>
            <w:tcBorders>
              <w:top w:val="single" w:sz="4" w:space="0" w:color="BFBFBF"/>
              <w:bottom w:val="single" w:sz="4" w:space="0" w:color="auto"/>
            </w:tcBorders>
            <w:shd w:val="clear" w:color="auto" w:fill="A6A6A6" w:themeFill="background1" w:themeFillShade="A6"/>
            <w:textDirection w:val="btLr"/>
          </w:tcPr>
          <w:p w14:paraId="3397266A"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rPr>
            </w:pPr>
            <w:r w:rsidRPr="00933DAB">
              <w:rPr>
                <w:rFonts w:ascii="Segoe UI Semilight" w:hAnsi="Segoe UI Semilight" w:cs="Segoe UI Semilight"/>
                <w:bCs w:val="0"/>
                <w:color w:val="auto"/>
                <w:sz w:val="18"/>
                <w:szCs w:val="18"/>
              </w:rPr>
              <w:t>2028</w:t>
            </w:r>
          </w:p>
        </w:tc>
        <w:tc>
          <w:tcPr>
            <w:tcW w:w="210" w:type="pct"/>
            <w:gridSpan w:val="3"/>
            <w:tcBorders>
              <w:top w:val="single" w:sz="4" w:space="0" w:color="BFBFBF"/>
              <w:bottom w:val="single" w:sz="4" w:space="0" w:color="auto"/>
            </w:tcBorders>
            <w:shd w:val="clear" w:color="auto" w:fill="A6A6A6" w:themeFill="background1" w:themeFillShade="A6"/>
            <w:textDirection w:val="btLr"/>
          </w:tcPr>
          <w:p w14:paraId="48A97BF6"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rPr>
            </w:pPr>
            <w:r w:rsidRPr="00933DAB">
              <w:rPr>
                <w:rFonts w:ascii="Segoe UI Semilight" w:hAnsi="Segoe UI Semilight" w:cs="Segoe UI Semilight"/>
                <w:bCs w:val="0"/>
                <w:color w:val="auto"/>
                <w:sz w:val="18"/>
                <w:szCs w:val="18"/>
              </w:rPr>
              <w:t>2029</w:t>
            </w:r>
          </w:p>
        </w:tc>
        <w:tc>
          <w:tcPr>
            <w:tcW w:w="210" w:type="pct"/>
            <w:gridSpan w:val="2"/>
            <w:tcBorders>
              <w:top w:val="single" w:sz="4" w:space="0" w:color="BFBFBF"/>
              <w:bottom w:val="single" w:sz="4" w:space="0" w:color="auto"/>
            </w:tcBorders>
            <w:shd w:val="clear" w:color="auto" w:fill="A6A6A6" w:themeFill="background1" w:themeFillShade="A6"/>
            <w:textDirection w:val="btLr"/>
            <w:vAlign w:val="center"/>
          </w:tcPr>
          <w:p w14:paraId="290562D6"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rPr>
            </w:pPr>
            <w:r w:rsidRPr="00933DAB">
              <w:rPr>
                <w:rFonts w:ascii="Segoe UI Semilight" w:hAnsi="Segoe UI Semilight" w:cs="Segoe UI Semilight"/>
                <w:bCs w:val="0"/>
                <w:color w:val="auto"/>
                <w:sz w:val="18"/>
                <w:szCs w:val="18"/>
              </w:rPr>
              <w:t>2030</w:t>
            </w:r>
          </w:p>
        </w:tc>
        <w:tc>
          <w:tcPr>
            <w:tcW w:w="381" w:type="pct"/>
            <w:tcBorders>
              <w:top w:val="single" w:sz="4" w:space="0" w:color="BFBFBF"/>
              <w:bottom w:val="single" w:sz="4" w:space="0" w:color="auto"/>
              <w:right w:val="single" w:sz="4" w:space="0" w:color="BFBFBF"/>
            </w:tcBorders>
            <w:shd w:val="clear" w:color="auto" w:fill="A6A6A6" w:themeFill="background1" w:themeFillShade="A6"/>
            <w:textDirection w:val="btLr"/>
            <w:vAlign w:val="center"/>
          </w:tcPr>
          <w:p w14:paraId="4EAD76BF" w14:textId="77777777" w:rsidR="00933DAB" w:rsidRPr="00933DAB" w:rsidRDefault="00933DAB" w:rsidP="00A25E13">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18"/>
                <w:szCs w:val="18"/>
              </w:rPr>
            </w:pPr>
            <w:r w:rsidRPr="00933DAB">
              <w:rPr>
                <w:rFonts w:ascii="Segoe UI Semilight" w:hAnsi="Segoe UI Semilight" w:cs="Segoe UI Semilight"/>
                <w:bCs w:val="0"/>
                <w:color w:val="auto"/>
                <w:sz w:val="18"/>
                <w:szCs w:val="18"/>
              </w:rPr>
              <w:t>Razem</w:t>
            </w:r>
          </w:p>
        </w:tc>
        <w:tc>
          <w:tcPr>
            <w:tcW w:w="505" w:type="pct"/>
            <w:vMerge/>
            <w:tcBorders>
              <w:left w:val="single" w:sz="4" w:space="0" w:color="BFBFBF"/>
              <w:right w:val="single" w:sz="4" w:space="0" w:color="BFBFBF"/>
            </w:tcBorders>
            <w:shd w:val="clear" w:color="auto" w:fill="A6A6A6" w:themeFill="background1" w:themeFillShade="A6"/>
            <w:vAlign w:val="center"/>
          </w:tcPr>
          <w:p w14:paraId="6FB15068" w14:textId="77777777" w:rsidR="00933DAB" w:rsidRPr="00933DAB" w:rsidRDefault="00933DAB"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33DAB" w:rsidRPr="00933DAB" w14:paraId="318EC4C0" w14:textId="77777777" w:rsidTr="004669BE">
        <w:trPr>
          <w:gridAfter w:val="40"/>
          <w:cnfStyle w:val="000000100000" w:firstRow="0" w:lastRow="0" w:firstColumn="0" w:lastColumn="0" w:oddVBand="0" w:evenVBand="0" w:oddHBand="1" w:evenHBand="0" w:firstRowFirstColumn="0" w:firstRowLastColumn="0" w:lastRowFirstColumn="0" w:lastRowLastColumn="0"/>
          <w:wAfter w:w="4444" w:type="pct"/>
          <w:trHeight w:val="406"/>
        </w:trPr>
        <w:tc>
          <w:tcPr>
            <w:cnfStyle w:val="001000000000" w:firstRow="0" w:lastRow="0" w:firstColumn="1" w:lastColumn="0" w:oddVBand="0" w:evenVBand="0" w:oddHBand="0" w:evenHBand="0" w:firstRowFirstColumn="0" w:firstRowLastColumn="0" w:lastRowFirstColumn="0" w:lastRowLastColumn="0"/>
            <w:tcW w:w="117" w:type="pct"/>
            <w:vMerge w:val="restart"/>
            <w:tcBorders>
              <w:top w:val="single" w:sz="4" w:space="0" w:color="BFBFBF"/>
              <w:left w:val="single" w:sz="4" w:space="0" w:color="BFBFBF" w:themeColor="background1" w:themeShade="BF"/>
            </w:tcBorders>
            <w:shd w:val="clear" w:color="auto" w:fill="F2F2F2" w:themeFill="background1" w:themeFillShade="F2"/>
            <w:vAlign w:val="center"/>
          </w:tcPr>
          <w:p w14:paraId="78B6376F"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t>1</w:t>
            </w:r>
          </w:p>
        </w:tc>
        <w:tc>
          <w:tcPr>
            <w:tcW w:w="439" w:type="pct"/>
            <w:gridSpan w:val="2"/>
            <w:vMerge w:val="restart"/>
            <w:tcBorders>
              <w:top w:val="single" w:sz="4" w:space="0" w:color="BFBFBF"/>
            </w:tcBorders>
            <w:shd w:val="clear" w:color="auto" w:fill="F2F2F2" w:themeFill="background1" w:themeFillShade="F2"/>
            <w:textDirection w:val="btLr"/>
            <w:vAlign w:val="center"/>
          </w:tcPr>
          <w:p w14:paraId="01799D28"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 xml:space="preserve">Ochrona klimatu </w:t>
            </w:r>
            <w:r w:rsidRPr="00933DAB">
              <w:rPr>
                <w:rFonts w:ascii="Segoe UI Semilight" w:hAnsi="Segoe UI Semilight" w:cs="Segoe UI Semilight"/>
                <w:sz w:val="18"/>
                <w:szCs w:val="18"/>
              </w:rPr>
              <w:br/>
              <w:t>i jakości powietrza</w:t>
            </w:r>
          </w:p>
        </w:tc>
      </w:tr>
      <w:tr w:rsidR="004669BE" w:rsidRPr="00933DAB" w14:paraId="0E7F91C3" w14:textId="77777777" w:rsidTr="004669BE">
        <w:trPr>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top w:val="single" w:sz="12" w:space="0" w:color="auto"/>
              <w:left w:val="single" w:sz="4" w:space="0" w:color="BFBFBF" w:themeColor="background1" w:themeShade="BF"/>
            </w:tcBorders>
            <w:shd w:val="clear" w:color="auto" w:fill="F2F2F2" w:themeFill="background1" w:themeFillShade="F2"/>
          </w:tcPr>
          <w:p w14:paraId="4D1EBC96"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tcBorders>
              <w:top w:val="single" w:sz="12" w:space="0" w:color="auto"/>
            </w:tcBorders>
            <w:shd w:val="clear" w:color="auto" w:fill="F2F2F2" w:themeFill="background1" w:themeFillShade="F2"/>
            <w:textDirection w:val="btLr"/>
            <w:vAlign w:val="center"/>
          </w:tcPr>
          <w:p w14:paraId="2F35ACBC"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tcBorders>
              <w:top w:val="single" w:sz="4" w:space="0" w:color="BFBFBF" w:themeColor="background1" w:themeShade="BF"/>
            </w:tcBorders>
            <w:shd w:val="clear" w:color="auto" w:fill="FFFFFF" w:themeFill="background1"/>
            <w:vAlign w:val="center"/>
          </w:tcPr>
          <w:p w14:paraId="3930692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Przebudowa i modernizacja dróg powiatowych </w:t>
            </w:r>
          </w:p>
        </w:tc>
        <w:tc>
          <w:tcPr>
            <w:tcW w:w="549" w:type="pct"/>
            <w:tcBorders>
              <w:top w:val="single" w:sz="4" w:space="0" w:color="BFBFBF" w:themeColor="background1" w:themeShade="BF"/>
            </w:tcBorders>
            <w:shd w:val="clear" w:color="auto" w:fill="FFFFFF" w:themeFill="background1"/>
            <w:vAlign w:val="center"/>
          </w:tcPr>
          <w:p w14:paraId="11401575" w14:textId="0872AFE7" w:rsidR="00933DAB" w:rsidRPr="00933DAB" w:rsidRDefault="00933DAB" w:rsidP="00A25E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powiat ostródzki </w:t>
            </w:r>
            <w:r w:rsidRPr="00933DAB">
              <w:rPr>
                <w:rFonts w:ascii="Segoe UI Semilight" w:hAnsi="Segoe UI Semilight" w:cs="Segoe UI Semilight"/>
                <w:sz w:val="18"/>
                <w:szCs w:val="18"/>
              </w:rPr>
              <w:t xml:space="preserve">  </w:t>
            </w:r>
          </w:p>
        </w:tc>
        <w:tc>
          <w:tcPr>
            <w:tcW w:w="420" w:type="pct"/>
            <w:gridSpan w:val="7"/>
            <w:tcBorders>
              <w:top w:val="single" w:sz="4" w:space="0" w:color="BFBFBF" w:themeColor="background1" w:themeShade="BF"/>
            </w:tcBorders>
            <w:shd w:val="clear" w:color="auto" w:fill="A6A6A6" w:themeFill="background1" w:themeFillShade="A6"/>
            <w:vAlign w:val="center"/>
          </w:tcPr>
          <w:p w14:paraId="765FCAC2" w14:textId="0896C1FD"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 </w:t>
            </w:r>
          </w:p>
        </w:tc>
        <w:tc>
          <w:tcPr>
            <w:tcW w:w="210" w:type="pct"/>
            <w:gridSpan w:val="4"/>
            <w:tcBorders>
              <w:top w:val="single" w:sz="4" w:space="0" w:color="BFBFBF" w:themeColor="background1" w:themeShade="BF"/>
            </w:tcBorders>
            <w:shd w:val="clear" w:color="auto" w:fill="A6A6A6" w:themeFill="background1" w:themeFillShade="A6"/>
            <w:vAlign w:val="center"/>
          </w:tcPr>
          <w:p w14:paraId="53F27C65"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top w:val="single" w:sz="4" w:space="0" w:color="BFBFBF" w:themeColor="background1" w:themeShade="BF"/>
              <w:bottom w:val="single" w:sz="4" w:space="0" w:color="C9C9C9" w:themeColor="accent3" w:themeTint="99"/>
            </w:tcBorders>
            <w:shd w:val="clear" w:color="auto" w:fill="A6A6A6" w:themeFill="background1" w:themeFillShade="A6"/>
            <w:vAlign w:val="center"/>
          </w:tcPr>
          <w:p w14:paraId="189B1BB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top w:val="single" w:sz="4" w:space="0" w:color="BFBFBF" w:themeColor="background1" w:themeShade="BF"/>
              <w:bottom w:val="single" w:sz="4" w:space="0" w:color="C9C9C9" w:themeColor="accent3" w:themeTint="99"/>
            </w:tcBorders>
            <w:shd w:val="clear" w:color="auto" w:fill="A6A6A6" w:themeFill="background1" w:themeFillShade="A6"/>
          </w:tcPr>
          <w:p w14:paraId="1182F9F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top w:val="single" w:sz="4" w:space="0" w:color="BFBFBF" w:themeColor="background1" w:themeShade="BF"/>
              <w:bottom w:val="single" w:sz="4" w:space="0" w:color="C9C9C9" w:themeColor="accent3" w:themeTint="99"/>
            </w:tcBorders>
            <w:shd w:val="clear" w:color="auto" w:fill="A6A6A6" w:themeFill="background1" w:themeFillShade="A6"/>
          </w:tcPr>
          <w:p w14:paraId="68BC8BA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top w:val="single" w:sz="4" w:space="0" w:color="BFBFBF" w:themeColor="background1" w:themeShade="BF"/>
              <w:bottom w:val="single" w:sz="4" w:space="0" w:color="C9C9C9" w:themeColor="accent3" w:themeTint="99"/>
            </w:tcBorders>
            <w:shd w:val="clear" w:color="auto" w:fill="A6A6A6" w:themeFill="background1" w:themeFillShade="A6"/>
          </w:tcPr>
          <w:p w14:paraId="2446DA2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tcBorders>
              <w:top w:val="single" w:sz="4" w:space="0" w:color="BFBFBF" w:themeColor="background1" w:themeShade="BF"/>
              <w:bottom w:val="single" w:sz="4" w:space="0" w:color="C9C9C9" w:themeColor="accent3" w:themeTint="99"/>
            </w:tcBorders>
            <w:shd w:val="clear" w:color="auto" w:fill="A6A6A6" w:themeFill="background1" w:themeFillShade="A6"/>
          </w:tcPr>
          <w:p w14:paraId="4D2C5C3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tcBorders>
              <w:top w:val="single" w:sz="4" w:space="0" w:color="BFBFBF" w:themeColor="background1" w:themeShade="BF"/>
            </w:tcBorders>
            <w:shd w:val="clear" w:color="auto" w:fill="A6A6A6" w:themeFill="background1" w:themeFillShade="A6"/>
          </w:tcPr>
          <w:p w14:paraId="39D9A2F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2"/>
            <w:tcBorders>
              <w:top w:val="single" w:sz="4" w:space="0" w:color="BFBFBF" w:themeColor="background1" w:themeShade="BF"/>
            </w:tcBorders>
            <w:shd w:val="clear" w:color="auto" w:fill="A6A6A6" w:themeFill="background1" w:themeFillShade="A6"/>
          </w:tcPr>
          <w:p w14:paraId="6D4D851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1" w:type="pct"/>
            <w:tcBorders>
              <w:top w:val="single" w:sz="4" w:space="0" w:color="BFBFBF" w:themeColor="background1" w:themeShade="BF"/>
            </w:tcBorders>
            <w:shd w:val="clear" w:color="auto" w:fill="FFFFFF" w:themeFill="background1"/>
            <w:vAlign w:val="center"/>
          </w:tcPr>
          <w:p w14:paraId="51F6C4E0" w14:textId="6B9ED3D1" w:rsidR="00933DAB" w:rsidRPr="00933DAB"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20 000,00</w:t>
            </w:r>
          </w:p>
        </w:tc>
        <w:tc>
          <w:tcPr>
            <w:tcW w:w="505" w:type="pct"/>
            <w:tcBorders>
              <w:top w:val="single" w:sz="4" w:space="0" w:color="BFBFBF" w:themeColor="background1" w:themeShade="BF"/>
              <w:right w:val="single" w:sz="4" w:space="0" w:color="BFBFBF" w:themeColor="background1" w:themeShade="BF"/>
            </w:tcBorders>
            <w:shd w:val="clear" w:color="auto" w:fill="FFFFFF" w:themeFill="background1"/>
            <w:vAlign w:val="center"/>
          </w:tcPr>
          <w:p w14:paraId="02EBAE3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2686B8C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NFOŚiGW, </w:t>
            </w:r>
          </w:p>
          <w:p w14:paraId="196BE43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r w:rsidRPr="00933DAB">
              <w:rPr>
                <w:rFonts w:ascii="Segoe UI Semilight" w:hAnsi="Segoe UI Semilight" w:cs="Segoe UI Semilight"/>
                <w:sz w:val="18"/>
                <w:szCs w:val="18"/>
              </w:rPr>
              <w:t xml:space="preserve">, </w:t>
            </w:r>
          </w:p>
          <w:p w14:paraId="5B1E0F3B" w14:textId="448D586E" w:rsidR="00933DAB" w:rsidRPr="00933DAB" w:rsidRDefault="004669BE"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00933DAB" w:rsidRPr="00933DAB">
              <w:rPr>
                <w:rFonts w:ascii="Segoe UI Semilight" w:hAnsi="Segoe UI Semilight" w:cs="Segoe UI Semilight"/>
                <w:sz w:val="18"/>
                <w:szCs w:val="18"/>
              </w:rPr>
              <w:t xml:space="preserve">, </w:t>
            </w:r>
          </w:p>
          <w:p w14:paraId="2B3B25B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fundusze norweskie, PROW,</w:t>
            </w:r>
          </w:p>
          <w:p w14:paraId="172200A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z budżetu państwa</w:t>
            </w:r>
          </w:p>
        </w:tc>
      </w:tr>
      <w:tr w:rsidR="004669BE" w:rsidRPr="00933DAB" w14:paraId="230993AE" w14:textId="77777777" w:rsidTr="004669B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5D0B3493"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11ECC8C4"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43DEC71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Poprawa efektywności</w:t>
            </w:r>
          </w:p>
          <w:p w14:paraId="5489A16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energetycznej w budynkach</w:t>
            </w:r>
          </w:p>
          <w:p w14:paraId="3F023F5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użyteczności publicznej, w tym poprzez ich kompleksową</w:t>
            </w:r>
          </w:p>
          <w:p w14:paraId="5444D2A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lang w:eastAsia="pl-PL"/>
              </w:rPr>
              <w:t>termomodernizację</w:t>
            </w:r>
          </w:p>
        </w:tc>
        <w:tc>
          <w:tcPr>
            <w:tcW w:w="549" w:type="pct"/>
            <w:shd w:val="clear" w:color="auto" w:fill="FFFFFF" w:themeFill="background1"/>
            <w:vAlign w:val="center"/>
          </w:tcPr>
          <w:p w14:paraId="6F526001" w14:textId="04876BBB"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gminy</w:t>
            </w:r>
          </w:p>
        </w:tc>
        <w:tc>
          <w:tcPr>
            <w:tcW w:w="210" w:type="pct"/>
            <w:gridSpan w:val="3"/>
            <w:shd w:val="clear" w:color="auto" w:fill="A6A6A6" w:themeFill="background1" w:themeFillShade="A6"/>
            <w:vAlign w:val="center"/>
          </w:tcPr>
          <w:p w14:paraId="4639F28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381B3CE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07FB50E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4F5BFE4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1737628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42CCBD3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4384132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3CE01BD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7C98919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04165E8C"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6935CABE" w14:textId="4C01C23E" w:rsidR="00933DAB" w:rsidRPr="00933DAB"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5 000,0</w:t>
            </w:r>
          </w:p>
        </w:tc>
        <w:tc>
          <w:tcPr>
            <w:tcW w:w="505" w:type="pct"/>
            <w:shd w:val="clear" w:color="auto" w:fill="FFFFFF" w:themeFill="background1"/>
            <w:vAlign w:val="center"/>
          </w:tcPr>
          <w:p w14:paraId="4FAFC97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25D0D06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NFOŚiGW, </w:t>
            </w:r>
          </w:p>
          <w:p w14:paraId="56D7775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r w:rsidRPr="00933DAB">
              <w:rPr>
                <w:rFonts w:ascii="Segoe UI Semilight" w:hAnsi="Segoe UI Semilight" w:cs="Segoe UI Semilight"/>
                <w:sz w:val="18"/>
                <w:szCs w:val="18"/>
              </w:rPr>
              <w:t>, unijne, inne środki</w:t>
            </w:r>
          </w:p>
        </w:tc>
      </w:tr>
      <w:tr w:rsidR="004669BE" w:rsidRPr="00933DAB" w14:paraId="69CDAE7F" w14:textId="77777777" w:rsidTr="004669BE">
        <w:trPr>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41733C99"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7CE890DF"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010AAC4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Prowadzenie kampanii</w:t>
            </w:r>
          </w:p>
          <w:p w14:paraId="1180F86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edukacyjnych mających na celu</w:t>
            </w:r>
          </w:p>
          <w:p w14:paraId="1BC5D5D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lang w:eastAsia="pl-PL"/>
              </w:rPr>
              <w:t>wskazywanie prawidłowych postaw odnośnie ochrony powietrza, a także środków ostrożności odnośnie negatywnych skutków złej jakości powietrza</w:t>
            </w:r>
          </w:p>
        </w:tc>
        <w:tc>
          <w:tcPr>
            <w:tcW w:w="549" w:type="pct"/>
            <w:shd w:val="clear" w:color="auto" w:fill="FFFFFF" w:themeFill="background1"/>
            <w:vAlign w:val="center"/>
          </w:tcPr>
          <w:p w14:paraId="0FA88ED4" w14:textId="1E7BEE34"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gminy, organizacje ekologiczne</w:t>
            </w:r>
          </w:p>
        </w:tc>
        <w:tc>
          <w:tcPr>
            <w:tcW w:w="210" w:type="pct"/>
            <w:gridSpan w:val="3"/>
            <w:shd w:val="clear" w:color="auto" w:fill="A6A6A6" w:themeFill="background1" w:themeFillShade="A6"/>
            <w:vAlign w:val="center"/>
          </w:tcPr>
          <w:p w14:paraId="507C195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43E426C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22AFB90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4A5AA94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131D9B55"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71DCD3B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3FB3B48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6C227CB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0218074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6EDBCD4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015F66F5"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50,00</w:t>
            </w:r>
          </w:p>
        </w:tc>
        <w:tc>
          <w:tcPr>
            <w:tcW w:w="505" w:type="pct"/>
            <w:shd w:val="clear" w:color="auto" w:fill="FFFFFF" w:themeFill="background1"/>
            <w:vAlign w:val="center"/>
          </w:tcPr>
          <w:p w14:paraId="43FD6BB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6C1B2E5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r w:rsidRPr="00933DAB">
              <w:rPr>
                <w:rFonts w:ascii="Segoe UI Semilight" w:hAnsi="Segoe UI Semilight" w:cs="Segoe UI Semilight"/>
                <w:sz w:val="18"/>
                <w:szCs w:val="18"/>
              </w:rPr>
              <w:t xml:space="preserve">, inne środki </w:t>
            </w:r>
          </w:p>
        </w:tc>
      </w:tr>
      <w:tr w:rsidR="004669BE" w:rsidRPr="00933DAB" w14:paraId="6066DDF3" w14:textId="77777777" w:rsidTr="004669B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12AC37C0"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73E36CA8"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76CC53CD"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Budowa ścieżek/szlaków rowerowych</w:t>
            </w:r>
          </w:p>
        </w:tc>
        <w:tc>
          <w:tcPr>
            <w:tcW w:w="549" w:type="pct"/>
            <w:shd w:val="clear" w:color="auto" w:fill="FFFFFF" w:themeFill="background1"/>
            <w:vAlign w:val="center"/>
          </w:tcPr>
          <w:p w14:paraId="17B7D989" w14:textId="0EBD0BDD"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gminy</w:t>
            </w:r>
          </w:p>
        </w:tc>
        <w:tc>
          <w:tcPr>
            <w:tcW w:w="210" w:type="pct"/>
            <w:gridSpan w:val="3"/>
            <w:shd w:val="clear" w:color="auto" w:fill="A6A6A6" w:themeFill="background1" w:themeFillShade="A6"/>
            <w:vAlign w:val="center"/>
          </w:tcPr>
          <w:p w14:paraId="03210C3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25DDD98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4AEF7B3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C9C9C9" w:themeColor="accent3" w:themeTint="99"/>
            </w:tcBorders>
            <w:shd w:val="clear" w:color="auto" w:fill="A6A6A6" w:themeFill="background1" w:themeFillShade="A6"/>
            <w:vAlign w:val="center"/>
          </w:tcPr>
          <w:p w14:paraId="6057F0E2"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C9C9C9" w:themeColor="accent3" w:themeTint="99"/>
            </w:tcBorders>
            <w:shd w:val="clear" w:color="auto" w:fill="A6A6A6" w:themeFill="background1" w:themeFillShade="A6"/>
            <w:vAlign w:val="center"/>
          </w:tcPr>
          <w:p w14:paraId="28C0F58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0D9722D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7A1F744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23BDC00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417BE75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4965D90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6344C4A0" w14:textId="5052827C" w:rsidR="00933DAB" w:rsidRPr="00933DAB"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5 000,0</w:t>
            </w:r>
          </w:p>
        </w:tc>
        <w:tc>
          <w:tcPr>
            <w:tcW w:w="505" w:type="pct"/>
            <w:shd w:val="clear" w:color="auto" w:fill="FFFFFF" w:themeFill="background1"/>
            <w:vAlign w:val="center"/>
          </w:tcPr>
          <w:p w14:paraId="6038267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65284BC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NFOŚiGW, </w:t>
            </w:r>
          </w:p>
          <w:p w14:paraId="55EF824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t>
            </w:r>
            <w:proofErr w:type="spellEnd"/>
            <w:r w:rsidRPr="00933DAB">
              <w:rPr>
                <w:rFonts w:ascii="Segoe UI Semilight" w:hAnsi="Segoe UI Semilight" w:cs="Segoe UI Semilight"/>
                <w:sz w:val="18"/>
                <w:szCs w:val="18"/>
              </w:rPr>
              <w:t>, unijne, inne środki</w:t>
            </w:r>
          </w:p>
        </w:tc>
      </w:tr>
      <w:tr w:rsidR="004669BE" w:rsidRPr="00933DAB" w14:paraId="022CE36B" w14:textId="77777777" w:rsidTr="004669BE">
        <w:trPr>
          <w:trHeight w:val="546"/>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779A1CEF"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6E54EAD1"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4AC146A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Kontrola funkcjonowania</w:t>
            </w:r>
          </w:p>
          <w:p w14:paraId="73BFDF0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Przedsiębiorstw posiadających pozwolenie Starosty na wprowadzanie pyłów lub gazów do powietrza</w:t>
            </w:r>
          </w:p>
        </w:tc>
        <w:tc>
          <w:tcPr>
            <w:tcW w:w="549" w:type="pct"/>
            <w:shd w:val="clear" w:color="auto" w:fill="FFFFFF" w:themeFill="background1"/>
            <w:vAlign w:val="center"/>
          </w:tcPr>
          <w:p w14:paraId="22DB6356" w14:textId="7D92571D"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WIOŚ</w:t>
            </w:r>
          </w:p>
        </w:tc>
        <w:tc>
          <w:tcPr>
            <w:tcW w:w="210" w:type="pct"/>
            <w:gridSpan w:val="3"/>
            <w:shd w:val="clear" w:color="auto" w:fill="A6A6A6" w:themeFill="background1" w:themeFillShade="A6"/>
            <w:vAlign w:val="center"/>
          </w:tcPr>
          <w:p w14:paraId="557EADC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77DDE62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16D3B38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529BD70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3F95FBB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77E68E3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62E9F18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43E3881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0AE9594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351236E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16D22F4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186BFF4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933DAB">
              <w:rPr>
                <w:rFonts w:ascii="Segoe UI Semilight" w:hAnsi="Segoe UI Semilight" w:cs="Segoe UI Semilight"/>
                <w:sz w:val="18"/>
                <w:szCs w:val="18"/>
              </w:rPr>
              <w:t>-</w:t>
            </w:r>
          </w:p>
        </w:tc>
      </w:tr>
      <w:tr w:rsidR="004669BE" w:rsidRPr="00933DAB" w14:paraId="2DE47221" w14:textId="77777777" w:rsidTr="004669B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0F1D4230"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7080D566"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1987901C"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lang w:eastAsia="pl-PL"/>
              </w:rPr>
            </w:pPr>
            <w:r w:rsidRPr="00933DAB">
              <w:rPr>
                <w:rFonts w:ascii="Segoe UI Semilight" w:hAnsi="Segoe UI Semilight" w:cs="Segoe UI Semilight"/>
                <w:sz w:val="18"/>
                <w:szCs w:val="20"/>
                <w:lang w:eastAsia="pl-PL"/>
              </w:rPr>
              <w:t>Montaż instalacji fotowoltaicznych w powiatowych jednostkach oświatowych</w:t>
            </w:r>
          </w:p>
        </w:tc>
        <w:tc>
          <w:tcPr>
            <w:tcW w:w="549" w:type="pct"/>
            <w:shd w:val="clear" w:color="auto" w:fill="FFFFFF" w:themeFill="background1"/>
            <w:vAlign w:val="center"/>
          </w:tcPr>
          <w:p w14:paraId="00B044F0" w14:textId="6CAC7815"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8D60E8">
              <w:rPr>
                <w:rFonts w:ascii="Segoe UI Semilight" w:hAnsi="Segoe UI Semilight" w:cs="Segoe UI Semilight"/>
                <w:sz w:val="18"/>
                <w:szCs w:val="20"/>
              </w:rPr>
              <w:t xml:space="preserve">powiat ostródzki   </w:t>
            </w:r>
          </w:p>
        </w:tc>
        <w:tc>
          <w:tcPr>
            <w:tcW w:w="210" w:type="pct"/>
            <w:gridSpan w:val="3"/>
            <w:shd w:val="clear" w:color="auto" w:fill="A6A6A6" w:themeFill="background1" w:themeFillShade="A6"/>
            <w:vAlign w:val="center"/>
          </w:tcPr>
          <w:p w14:paraId="0551589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1CC09BE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2429ECB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776A92A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4E88663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61C66342"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12DAD0E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6F8D771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211EEEF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3AC287B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53DD7FB3" w14:textId="561BFD3B" w:rsidR="00933DAB" w:rsidRPr="00933DAB"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2 000,0</w:t>
            </w:r>
          </w:p>
        </w:tc>
        <w:tc>
          <w:tcPr>
            <w:tcW w:w="505" w:type="pct"/>
            <w:shd w:val="clear" w:color="auto" w:fill="FFFFFF" w:themeFill="background1"/>
            <w:vAlign w:val="center"/>
          </w:tcPr>
          <w:p w14:paraId="7378D86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7E12FA9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NFOŚiGW, </w:t>
            </w:r>
          </w:p>
          <w:p w14:paraId="3923CFB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t>
            </w:r>
            <w:proofErr w:type="spellEnd"/>
            <w:r w:rsidRPr="00933DAB">
              <w:rPr>
                <w:rFonts w:ascii="Segoe UI Semilight" w:hAnsi="Segoe UI Semilight" w:cs="Segoe UI Semilight"/>
                <w:sz w:val="18"/>
                <w:szCs w:val="18"/>
              </w:rPr>
              <w:t>, unijne, inne środki</w:t>
            </w:r>
          </w:p>
        </w:tc>
      </w:tr>
      <w:tr w:rsidR="004669BE" w:rsidRPr="00933DAB" w14:paraId="10D80D0F" w14:textId="77777777" w:rsidTr="004669BE">
        <w:trPr>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2FFB1CE1"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4F8FA2C1"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546396B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Promocja odnawialnych źródeł energii (m.in. farm fotowoltaicznych, małych elektrowni wodnych, instalacji solarnych i innych)</w:t>
            </w:r>
          </w:p>
        </w:tc>
        <w:tc>
          <w:tcPr>
            <w:tcW w:w="549" w:type="pct"/>
            <w:shd w:val="clear" w:color="auto" w:fill="FFFFFF" w:themeFill="background1"/>
            <w:vAlign w:val="center"/>
          </w:tcPr>
          <w:p w14:paraId="0B9A9539" w14:textId="7A60A3D1"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xml:space="preserve">, gminy, Min. Klimatu </w:t>
            </w:r>
            <w:r w:rsidR="00933DAB" w:rsidRPr="00933DAB">
              <w:rPr>
                <w:rFonts w:ascii="Segoe UI Semilight" w:hAnsi="Segoe UI Semilight" w:cs="Segoe UI Semilight"/>
                <w:sz w:val="18"/>
                <w:szCs w:val="18"/>
              </w:rPr>
              <w:br/>
              <w:t xml:space="preserve">i Środowiska, </w:t>
            </w:r>
            <w:proofErr w:type="spellStart"/>
            <w:r w:rsidR="00933DAB" w:rsidRPr="00933DAB">
              <w:rPr>
                <w:rFonts w:ascii="Segoe UI Semilight" w:hAnsi="Segoe UI Semilight" w:cs="Segoe UI Semilight"/>
                <w:sz w:val="18"/>
                <w:szCs w:val="18"/>
              </w:rPr>
              <w:t>WFOŚiGW</w:t>
            </w:r>
            <w:proofErr w:type="spellEnd"/>
          </w:p>
        </w:tc>
        <w:tc>
          <w:tcPr>
            <w:tcW w:w="210" w:type="pct"/>
            <w:gridSpan w:val="3"/>
            <w:shd w:val="clear" w:color="auto" w:fill="A6A6A6" w:themeFill="background1" w:themeFillShade="A6"/>
            <w:vAlign w:val="center"/>
          </w:tcPr>
          <w:p w14:paraId="445B66E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0187726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443D968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09C4146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424F9F8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03A84F1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6AEF1D0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7238FF5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0FA9759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7311F85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1371794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50,00</w:t>
            </w:r>
          </w:p>
        </w:tc>
        <w:tc>
          <w:tcPr>
            <w:tcW w:w="505" w:type="pct"/>
            <w:shd w:val="clear" w:color="auto" w:fill="FFFFFF" w:themeFill="background1"/>
            <w:vAlign w:val="center"/>
          </w:tcPr>
          <w:p w14:paraId="03455D1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1711618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p>
        </w:tc>
      </w:tr>
      <w:tr w:rsidR="004669BE" w:rsidRPr="00933DAB" w14:paraId="7E39BD84" w14:textId="77777777" w:rsidTr="004669B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4B79B0B8"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167D6C7F"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64B7FBF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Szczegółowa analiza zakładów pod kątem wydawania pozwoleń zintegrowanych</w:t>
            </w:r>
          </w:p>
        </w:tc>
        <w:tc>
          <w:tcPr>
            <w:tcW w:w="549" w:type="pct"/>
            <w:shd w:val="clear" w:color="auto" w:fill="FFFFFF" w:themeFill="background1"/>
            <w:vAlign w:val="center"/>
          </w:tcPr>
          <w:p w14:paraId="0149CC36" w14:textId="77777777" w:rsidR="00933DAB" w:rsidRPr="00933DAB" w:rsidRDefault="00933DAB"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p>
          <w:p w14:paraId="072BDDC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Marszałek Województwa Warmińsko – Mazurskiego </w:t>
            </w:r>
          </w:p>
        </w:tc>
        <w:tc>
          <w:tcPr>
            <w:tcW w:w="210" w:type="pct"/>
            <w:gridSpan w:val="3"/>
            <w:shd w:val="clear" w:color="auto" w:fill="A6A6A6" w:themeFill="background1" w:themeFillShade="A6"/>
            <w:vAlign w:val="center"/>
          </w:tcPr>
          <w:p w14:paraId="38E8E56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59B677C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5A5A5" w:themeFill="accent3"/>
            <w:vAlign w:val="center"/>
          </w:tcPr>
          <w:p w14:paraId="481DE21D"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3D783DB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vAlign w:val="center"/>
          </w:tcPr>
          <w:p w14:paraId="48E369E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576251A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4"/>
            <w:shd w:val="clear" w:color="auto" w:fill="A6A6A6" w:themeFill="background1" w:themeFillShade="A6"/>
          </w:tcPr>
          <w:p w14:paraId="71E451B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5F2064C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3"/>
            <w:shd w:val="clear" w:color="auto" w:fill="A6A6A6" w:themeFill="background1" w:themeFillShade="A6"/>
          </w:tcPr>
          <w:p w14:paraId="78C5F04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0" w:type="pct"/>
            <w:gridSpan w:val="2"/>
            <w:shd w:val="clear" w:color="auto" w:fill="A6A6A6" w:themeFill="background1" w:themeFillShade="A6"/>
          </w:tcPr>
          <w:p w14:paraId="5CA03F3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1" w:type="pct"/>
            <w:shd w:val="clear" w:color="auto" w:fill="FFFFFF" w:themeFill="background1"/>
            <w:vAlign w:val="center"/>
          </w:tcPr>
          <w:p w14:paraId="0AA61666"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20B5EC5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4669BE" w:rsidRPr="00933DAB" w14:paraId="0245CEA3" w14:textId="77777777" w:rsidTr="004669BE">
        <w:trPr>
          <w:trHeight w:val="870"/>
        </w:trPr>
        <w:tc>
          <w:tcPr>
            <w:cnfStyle w:val="001000000000" w:firstRow="0" w:lastRow="0" w:firstColumn="1" w:lastColumn="0" w:oddVBand="0" w:evenVBand="0" w:oddHBand="0" w:evenHBand="0" w:firstRowFirstColumn="0" w:firstRowLastColumn="0" w:lastRowFirstColumn="0" w:lastRowLastColumn="0"/>
            <w:tcW w:w="117" w:type="pct"/>
            <w:vMerge/>
            <w:tcBorders>
              <w:left w:val="single" w:sz="4" w:space="0" w:color="BFBFBF" w:themeColor="background1" w:themeShade="BF"/>
            </w:tcBorders>
            <w:shd w:val="clear" w:color="auto" w:fill="F2F2F2" w:themeFill="background1" w:themeFillShade="F2"/>
          </w:tcPr>
          <w:p w14:paraId="08287C53"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143629F0"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tcBorders>
              <w:bottom w:val="single" w:sz="4" w:space="0" w:color="auto"/>
            </w:tcBorders>
            <w:shd w:val="clear" w:color="auto" w:fill="FFFFFF" w:themeFill="background1"/>
            <w:vAlign w:val="center"/>
          </w:tcPr>
          <w:p w14:paraId="7CF38EF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933DAB">
              <w:rPr>
                <w:rFonts w:ascii="Segoe UI Semilight" w:hAnsi="Segoe UI Semilight" w:cs="Segoe UI Semilight"/>
                <w:sz w:val="18"/>
                <w:szCs w:val="18"/>
                <w:lang w:eastAsia="pl-PL"/>
              </w:rPr>
              <w:t>Szczegółowa analiza zakładów pod kątem wydania pozwoleń na wprowadzanie gazów i pyłów do powietrza</w:t>
            </w:r>
          </w:p>
          <w:p w14:paraId="26C15F9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p>
        </w:tc>
        <w:tc>
          <w:tcPr>
            <w:tcW w:w="549" w:type="pct"/>
            <w:tcBorders>
              <w:bottom w:val="single" w:sz="4" w:space="0" w:color="auto"/>
            </w:tcBorders>
            <w:shd w:val="clear" w:color="auto" w:fill="FFFFFF" w:themeFill="background1"/>
            <w:vAlign w:val="center"/>
          </w:tcPr>
          <w:p w14:paraId="637D2268" w14:textId="77777777" w:rsidR="00933DAB" w:rsidRPr="00933DAB" w:rsidRDefault="00933DAB"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p>
          <w:p w14:paraId="529DE7F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tcBorders>
              <w:bottom w:val="single" w:sz="4" w:space="0" w:color="auto"/>
            </w:tcBorders>
            <w:shd w:val="clear" w:color="auto" w:fill="A6A6A6" w:themeFill="background1" w:themeFillShade="A6"/>
            <w:vAlign w:val="center"/>
          </w:tcPr>
          <w:p w14:paraId="0ED8D60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auto"/>
            </w:tcBorders>
            <w:shd w:val="clear" w:color="auto" w:fill="A6A6A6" w:themeFill="background1" w:themeFillShade="A6"/>
            <w:vAlign w:val="center"/>
          </w:tcPr>
          <w:p w14:paraId="2F98C36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auto"/>
            </w:tcBorders>
            <w:shd w:val="clear" w:color="auto" w:fill="A5A5A5" w:themeFill="accent3"/>
            <w:vAlign w:val="center"/>
          </w:tcPr>
          <w:p w14:paraId="128E45D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auto"/>
            </w:tcBorders>
            <w:shd w:val="clear" w:color="auto" w:fill="A6A6A6" w:themeFill="background1" w:themeFillShade="A6"/>
            <w:vAlign w:val="center"/>
          </w:tcPr>
          <w:p w14:paraId="77199AF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auto"/>
            </w:tcBorders>
            <w:shd w:val="clear" w:color="auto" w:fill="A6A6A6" w:themeFill="background1" w:themeFillShade="A6"/>
            <w:vAlign w:val="center"/>
          </w:tcPr>
          <w:p w14:paraId="2C5A3A5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auto"/>
            </w:tcBorders>
            <w:shd w:val="clear" w:color="auto" w:fill="A6A6A6" w:themeFill="background1" w:themeFillShade="A6"/>
          </w:tcPr>
          <w:p w14:paraId="1C7BE76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4"/>
            <w:tcBorders>
              <w:bottom w:val="single" w:sz="4" w:space="0" w:color="auto"/>
            </w:tcBorders>
            <w:shd w:val="clear" w:color="auto" w:fill="A6A6A6" w:themeFill="background1" w:themeFillShade="A6"/>
          </w:tcPr>
          <w:p w14:paraId="58693A2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tcBorders>
              <w:bottom w:val="single" w:sz="4" w:space="0" w:color="auto"/>
            </w:tcBorders>
            <w:shd w:val="clear" w:color="auto" w:fill="A6A6A6" w:themeFill="background1" w:themeFillShade="A6"/>
          </w:tcPr>
          <w:p w14:paraId="57E9AF6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3"/>
            <w:tcBorders>
              <w:bottom w:val="single" w:sz="4" w:space="0" w:color="auto"/>
            </w:tcBorders>
            <w:shd w:val="clear" w:color="auto" w:fill="A6A6A6" w:themeFill="background1" w:themeFillShade="A6"/>
          </w:tcPr>
          <w:p w14:paraId="3AFBFC0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0" w:type="pct"/>
            <w:gridSpan w:val="2"/>
            <w:tcBorders>
              <w:bottom w:val="single" w:sz="4" w:space="0" w:color="auto"/>
            </w:tcBorders>
            <w:shd w:val="clear" w:color="auto" w:fill="A6A6A6" w:themeFill="background1" w:themeFillShade="A6"/>
          </w:tcPr>
          <w:p w14:paraId="700190E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1" w:type="pct"/>
            <w:tcBorders>
              <w:bottom w:val="single" w:sz="4" w:space="0" w:color="auto"/>
            </w:tcBorders>
            <w:shd w:val="clear" w:color="auto" w:fill="FFFFFF" w:themeFill="background1"/>
            <w:vAlign w:val="center"/>
          </w:tcPr>
          <w:p w14:paraId="0720FCB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tcBorders>
              <w:bottom w:val="single" w:sz="4" w:space="0" w:color="auto"/>
            </w:tcBorders>
            <w:shd w:val="clear" w:color="auto" w:fill="FFFFFF" w:themeFill="background1"/>
            <w:vAlign w:val="center"/>
          </w:tcPr>
          <w:p w14:paraId="178C73D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933DAB" w:rsidRPr="00933DAB" w14:paraId="5EABD580" w14:textId="77777777" w:rsidTr="004669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7" w:type="pct"/>
            <w:vMerge w:val="restart"/>
            <w:shd w:val="clear" w:color="auto" w:fill="F2F2F2" w:themeFill="background1" w:themeFillShade="F2"/>
            <w:vAlign w:val="center"/>
          </w:tcPr>
          <w:p w14:paraId="4B150587"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t>2</w:t>
            </w:r>
          </w:p>
        </w:tc>
        <w:tc>
          <w:tcPr>
            <w:tcW w:w="439" w:type="pct"/>
            <w:gridSpan w:val="2"/>
            <w:vMerge w:val="restart"/>
            <w:shd w:val="clear" w:color="auto" w:fill="F2F2F2" w:themeFill="background1" w:themeFillShade="F2"/>
            <w:textDirection w:val="btLr"/>
            <w:vAlign w:val="center"/>
          </w:tcPr>
          <w:p w14:paraId="0081DC5F"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Zagrożenia hałasem</w:t>
            </w:r>
          </w:p>
        </w:tc>
        <w:tc>
          <w:tcPr>
            <w:tcW w:w="4444" w:type="pct"/>
            <w:gridSpan w:val="40"/>
            <w:tcBorders>
              <w:top w:val="single" w:sz="4" w:space="0" w:color="auto"/>
            </w:tcBorders>
            <w:shd w:val="clear" w:color="auto" w:fill="F2F2F2" w:themeFill="background1" w:themeFillShade="F2"/>
          </w:tcPr>
          <w:p w14:paraId="10EFE834" w14:textId="77777777" w:rsidR="00933DAB" w:rsidRPr="00933DAB" w:rsidRDefault="00933DAB"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b/>
                <w:sz w:val="18"/>
                <w:szCs w:val="18"/>
              </w:rPr>
              <w:t>Zadania własne</w:t>
            </w:r>
          </w:p>
        </w:tc>
      </w:tr>
      <w:tr w:rsidR="004669BE" w:rsidRPr="00933DAB" w14:paraId="3222B1E2" w14:textId="77777777" w:rsidTr="004669BE">
        <w:trPr>
          <w:trHeight w:val="297"/>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012A8734"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57917CB4"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0369E2A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Kontrola przestrzegania przez zakłady przemysłowe poziomów hałasu określonych w decyzjach administracyjnych</w:t>
            </w:r>
          </w:p>
        </w:tc>
        <w:tc>
          <w:tcPr>
            <w:tcW w:w="549" w:type="pct"/>
            <w:shd w:val="clear" w:color="auto" w:fill="FFFFFF" w:themeFill="background1"/>
            <w:vAlign w:val="center"/>
          </w:tcPr>
          <w:p w14:paraId="1029F1A0" w14:textId="77777777" w:rsidR="00933DAB" w:rsidRPr="00933DAB" w:rsidRDefault="00933DAB"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p>
          <w:p w14:paraId="3427346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WIOŚ</w:t>
            </w:r>
          </w:p>
        </w:tc>
        <w:tc>
          <w:tcPr>
            <w:tcW w:w="205" w:type="pct"/>
            <w:gridSpan w:val="2"/>
            <w:shd w:val="clear" w:color="auto" w:fill="A6A6A6" w:themeFill="background1" w:themeFillShade="A6"/>
            <w:vAlign w:val="center"/>
          </w:tcPr>
          <w:p w14:paraId="5F11625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6A6A6" w:themeFill="background1" w:themeFillShade="A6"/>
            <w:vAlign w:val="center"/>
          </w:tcPr>
          <w:p w14:paraId="38F6ECD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73E9AFC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6A6A6" w:themeFill="background1" w:themeFillShade="A6"/>
            <w:vAlign w:val="center"/>
          </w:tcPr>
          <w:p w14:paraId="670948C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6A3A9C5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tcPr>
          <w:p w14:paraId="658C947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5D28716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73940E0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11EC166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2924A69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7E16DC2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4E085E9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4669BE" w:rsidRPr="00933DAB" w14:paraId="5E8DF599" w14:textId="77777777" w:rsidTr="004669BE">
        <w:trPr>
          <w:cnfStyle w:val="000000100000" w:firstRow="0" w:lastRow="0" w:firstColumn="0" w:lastColumn="0" w:oddVBand="0" w:evenVBand="0" w:oddHBand="1" w:evenHBand="0" w:firstRowFirstColumn="0" w:firstRowLastColumn="0" w:lastRowFirstColumn="0" w:lastRowLastColumn="0"/>
          <w:trHeight w:val="2387"/>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780F06D0"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73853FFD"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59F4B27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Edukacja ekologiczna w zakresie zapobiegania nadmiernej emisji hałasu w powiecie</w:t>
            </w:r>
          </w:p>
        </w:tc>
        <w:tc>
          <w:tcPr>
            <w:tcW w:w="549" w:type="pct"/>
            <w:shd w:val="clear" w:color="auto" w:fill="FFFFFF" w:themeFill="background1"/>
            <w:vAlign w:val="center"/>
          </w:tcPr>
          <w:p w14:paraId="1B6E5153" w14:textId="67E2391E"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gminy</w:t>
            </w:r>
          </w:p>
        </w:tc>
        <w:tc>
          <w:tcPr>
            <w:tcW w:w="205" w:type="pct"/>
            <w:gridSpan w:val="2"/>
            <w:shd w:val="clear" w:color="auto" w:fill="A6A6A6" w:themeFill="background1" w:themeFillShade="A6"/>
            <w:vAlign w:val="center"/>
          </w:tcPr>
          <w:p w14:paraId="7232A06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6A6A6" w:themeFill="background1" w:themeFillShade="A6"/>
            <w:vAlign w:val="center"/>
          </w:tcPr>
          <w:p w14:paraId="1B41C6E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45773F4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6A6A6" w:themeFill="background1" w:themeFillShade="A6"/>
            <w:vAlign w:val="center"/>
          </w:tcPr>
          <w:p w14:paraId="0AC3D16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154515E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tcPr>
          <w:p w14:paraId="16658B8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50A62FED"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1289834C"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407EB92D"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5892C086"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10F0B1F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10,00</w:t>
            </w:r>
          </w:p>
        </w:tc>
        <w:tc>
          <w:tcPr>
            <w:tcW w:w="505" w:type="pct"/>
            <w:shd w:val="clear" w:color="auto" w:fill="FFFFFF" w:themeFill="background1"/>
            <w:vAlign w:val="center"/>
          </w:tcPr>
          <w:p w14:paraId="7CE8300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7287CB4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p>
        </w:tc>
      </w:tr>
      <w:tr w:rsidR="00933DAB" w:rsidRPr="00933DAB" w14:paraId="19C7C35A" w14:textId="77777777" w:rsidTr="004669BE">
        <w:trPr>
          <w:trHeight w:val="412"/>
        </w:trPr>
        <w:tc>
          <w:tcPr>
            <w:cnfStyle w:val="001000000000" w:firstRow="0" w:lastRow="0" w:firstColumn="1" w:lastColumn="0" w:oddVBand="0" w:evenVBand="0" w:oddHBand="0" w:evenHBand="0" w:firstRowFirstColumn="0" w:firstRowLastColumn="0" w:lastRowFirstColumn="0" w:lastRowLastColumn="0"/>
            <w:tcW w:w="117" w:type="pct"/>
            <w:vMerge w:val="restart"/>
            <w:tcBorders>
              <w:right w:val="single" w:sz="4" w:space="0" w:color="BFBFBF" w:themeColor="background1" w:themeShade="BF"/>
            </w:tcBorders>
            <w:shd w:val="clear" w:color="auto" w:fill="F2F2F2" w:themeFill="background1" w:themeFillShade="F2"/>
            <w:vAlign w:val="center"/>
          </w:tcPr>
          <w:p w14:paraId="0713DF34"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t>3</w:t>
            </w:r>
          </w:p>
        </w:tc>
        <w:tc>
          <w:tcPr>
            <w:tcW w:w="439" w:type="pct"/>
            <w:gridSpan w:val="2"/>
            <w:vMerge w:val="restart"/>
            <w:tcBorders>
              <w:left w:val="single" w:sz="4" w:space="0" w:color="BFBFBF" w:themeColor="background1" w:themeShade="BF"/>
              <w:right w:val="single" w:sz="4" w:space="0" w:color="BFBFBF" w:themeColor="background1" w:themeShade="BF"/>
            </w:tcBorders>
            <w:shd w:val="clear" w:color="auto" w:fill="F2F2F2" w:themeFill="background1" w:themeFillShade="F2"/>
            <w:textDirection w:val="btLr"/>
            <w:vAlign w:val="center"/>
          </w:tcPr>
          <w:p w14:paraId="20668198"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Pola elektromagnetyczne</w:t>
            </w:r>
          </w:p>
        </w:tc>
        <w:tc>
          <w:tcPr>
            <w:tcW w:w="4444" w:type="pct"/>
            <w:gridSpan w:val="40"/>
            <w:tcBorders>
              <w:left w:val="single" w:sz="4" w:space="0" w:color="BFBFBF" w:themeColor="background1" w:themeShade="BF"/>
            </w:tcBorders>
            <w:shd w:val="clear" w:color="auto" w:fill="F2F2F2" w:themeFill="background1" w:themeFillShade="F2"/>
          </w:tcPr>
          <w:p w14:paraId="1786646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b/>
                <w:sz w:val="18"/>
                <w:szCs w:val="18"/>
              </w:rPr>
              <w:t>Zadania własne</w:t>
            </w:r>
          </w:p>
        </w:tc>
      </w:tr>
      <w:tr w:rsidR="000B0AEB" w:rsidRPr="00933DAB" w14:paraId="0332A2F3" w14:textId="77777777" w:rsidTr="004669BE">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17" w:type="pct"/>
            <w:vMerge/>
            <w:tcBorders>
              <w:right w:val="single" w:sz="4" w:space="0" w:color="BFBFBF" w:themeColor="background1" w:themeShade="BF"/>
            </w:tcBorders>
            <w:shd w:val="clear" w:color="auto" w:fill="F2F2F2" w:themeFill="background1" w:themeFillShade="F2"/>
          </w:tcPr>
          <w:p w14:paraId="1F9E230C"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tcBorders>
              <w:left w:val="single" w:sz="4" w:space="0" w:color="BFBFBF" w:themeColor="background1" w:themeShade="BF"/>
              <w:right w:val="single" w:sz="4" w:space="0" w:color="BFBFBF" w:themeColor="background1" w:themeShade="BF"/>
            </w:tcBorders>
            <w:shd w:val="clear" w:color="auto" w:fill="F2F2F2" w:themeFill="background1" w:themeFillShade="F2"/>
            <w:textDirection w:val="btLr"/>
            <w:vAlign w:val="center"/>
          </w:tcPr>
          <w:p w14:paraId="10B3448D"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5989B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Ochrona mieszkańców powiatu przed promieniowaniem elektromagnetycznym przez weryfikację składanych zgłoszeń instalacji wytwarzających promieniowanie elektromagnetyczne</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064AE4" w14:textId="34EDC4D1"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 xml:space="preserve">powiat ostródzki   </w:t>
            </w:r>
          </w:p>
        </w:tc>
        <w:tc>
          <w:tcPr>
            <w:tcW w:w="205" w:type="pct"/>
            <w:gridSpan w:val="2"/>
            <w:tcBorders>
              <w:left w:val="single" w:sz="4" w:space="0" w:color="BFBFBF" w:themeColor="background1" w:themeShade="BF"/>
              <w:bottom w:val="single" w:sz="4" w:space="0" w:color="C9C9C9" w:themeColor="accent3" w:themeTint="99"/>
              <w:right w:val="single" w:sz="4" w:space="0" w:color="BFBFBF" w:themeColor="background1" w:themeShade="BF"/>
            </w:tcBorders>
            <w:shd w:val="clear" w:color="auto" w:fill="A5A5A5" w:themeFill="accent3"/>
            <w:vAlign w:val="center"/>
          </w:tcPr>
          <w:p w14:paraId="4273D2E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3" w:type="pct"/>
            <w:gridSpan w:val="2"/>
            <w:tcBorders>
              <w:left w:val="single" w:sz="4" w:space="0" w:color="BFBFBF" w:themeColor="background1" w:themeShade="BF"/>
              <w:bottom w:val="single" w:sz="4" w:space="0" w:color="C9C9C9" w:themeColor="accent3" w:themeTint="99"/>
              <w:right w:val="single" w:sz="4" w:space="0" w:color="BFBFBF" w:themeColor="background1" w:themeShade="BF"/>
            </w:tcBorders>
            <w:shd w:val="clear" w:color="auto" w:fill="A5A5A5" w:themeFill="accent3"/>
            <w:vAlign w:val="center"/>
          </w:tcPr>
          <w:p w14:paraId="706E21E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tcBorders>
              <w:left w:val="single" w:sz="4" w:space="0" w:color="BFBFBF" w:themeColor="background1" w:themeShade="BF"/>
              <w:bottom w:val="single" w:sz="4" w:space="0" w:color="C9C9C9" w:themeColor="accent3" w:themeTint="99"/>
              <w:right w:val="single" w:sz="4" w:space="0" w:color="BFBFBF" w:themeColor="background1" w:themeShade="BF"/>
            </w:tcBorders>
            <w:shd w:val="clear" w:color="auto" w:fill="A5A5A5" w:themeFill="accent3"/>
            <w:vAlign w:val="center"/>
          </w:tcPr>
          <w:p w14:paraId="4C18B50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6AE49F7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5FC733C2"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78197FE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1" w:type="pct"/>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054CA66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1" w:type="pct"/>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6897624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2"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12A125F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24"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4B3B349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5DBBA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tcBorders>
              <w:left w:val="single" w:sz="4" w:space="0" w:color="BFBFBF" w:themeColor="background1" w:themeShade="BF"/>
              <w:bottom w:val="single" w:sz="4" w:space="0" w:color="BFBFBF" w:themeColor="background1" w:themeShade="BF"/>
            </w:tcBorders>
            <w:shd w:val="clear" w:color="auto" w:fill="FFFFFF" w:themeFill="background1"/>
            <w:vAlign w:val="center"/>
          </w:tcPr>
          <w:p w14:paraId="5BF5E3D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0B0AEB" w:rsidRPr="00933DAB" w14:paraId="33CEFD52" w14:textId="77777777" w:rsidTr="0009750F">
        <w:trPr>
          <w:trHeight w:val="2199"/>
        </w:trPr>
        <w:tc>
          <w:tcPr>
            <w:cnfStyle w:val="001000000000" w:firstRow="0" w:lastRow="0" w:firstColumn="1" w:lastColumn="0" w:oddVBand="0" w:evenVBand="0" w:oddHBand="0" w:evenHBand="0" w:firstRowFirstColumn="0" w:firstRowLastColumn="0" w:lastRowFirstColumn="0" w:lastRowLastColumn="0"/>
            <w:tcW w:w="117" w:type="pct"/>
            <w:vMerge/>
            <w:tcBorders>
              <w:right w:val="single" w:sz="4" w:space="0" w:color="BFBFBF" w:themeColor="background1" w:themeShade="BF"/>
            </w:tcBorders>
            <w:shd w:val="clear" w:color="auto" w:fill="F2F2F2" w:themeFill="background1" w:themeFillShade="F2"/>
          </w:tcPr>
          <w:p w14:paraId="48A1F0B6"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tcBorders>
              <w:left w:val="single" w:sz="4" w:space="0" w:color="BFBFBF" w:themeColor="background1" w:themeShade="BF"/>
              <w:right w:val="single" w:sz="4" w:space="0" w:color="BFBFBF" w:themeColor="background1" w:themeShade="BF"/>
            </w:tcBorders>
            <w:shd w:val="clear" w:color="auto" w:fill="F2F2F2" w:themeFill="background1" w:themeFillShade="F2"/>
            <w:textDirection w:val="btLr"/>
            <w:vAlign w:val="center"/>
          </w:tcPr>
          <w:p w14:paraId="079C44F3"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0DC5B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18"/>
                <w:szCs w:val="18"/>
              </w:rPr>
            </w:pPr>
            <w:r w:rsidRPr="00933DAB">
              <w:rPr>
                <w:rFonts w:ascii="Segoe UI Semilight" w:hAnsi="Segoe UI Semilight" w:cs="Segoe UI Semilight"/>
                <w:sz w:val="18"/>
                <w:szCs w:val="18"/>
              </w:rPr>
              <w:t>Szczegółowa analiza zakładów pod kątem przyjmowania zgłoszeń instalacji mogącej negatywnie oddziaływać na środowisko z uwagi na wytwarzanie pól elektromagnetycznych</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9C9C9" w:themeColor="accent3" w:themeTint="99"/>
            </w:tcBorders>
            <w:shd w:val="clear" w:color="auto" w:fill="FFFFFF" w:themeFill="background1"/>
            <w:vAlign w:val="center"/>
          </w:tcPr>
          <w:p w14:paraId="5865DF9B" w14:textId="77777777" w:rsidR="00933DAB" w:rsidRPr="00933DAB" w:rsidRDefault="00933DAB"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18"/>
                <w:szCs w:val="18"/>
              </w:rPr>
            </w:pPr>
            <w:r w:rsidRPr="00933DAB">
              <w:rPr>
                <w:rFonts w:ascii="Segoe UI Semilight" w:hAnsi="Segoe UI Semilight" w:cs="Segoe UI Semilight"/>
                <w:sz w:val="18"/>
                <w:szCs w:val="18"/>
              </w:rPr>
              <w:t>Starosta</w:t>
            </w:r>
          </w:p>
          <w:p w14:paraId="5740220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18"/>
                <w:szCs w:val="18"/>
              </w:rPr>
            </w:pPr>
          </w:p>
        </w:tc>
        <w:tc>
          <w:tcPr>
            <w:tcW w:w="205" w:type="pct"/>
            <w:gridSpan w:val="2"/>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6A6A6" w:themeFill="background1" w:themeFillShade="A6"/>
            <w:vAlign w:val="center"/>
          </w:tcPr>
          <w:p w14:paraId="5265ABB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3" w:type="pct"/>
            <w:gridSpan w:val="2"/>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6A6A6" w:themeFill="background1" w:themeFillShade="A6"/>
            <w:vAlign w:val="center"/>
          </w:tcPr>
          <w:p w14:paraId="2179C1D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6A6A6" w:themeFill="background1" w:themeFillShade="A6"/>
            <w:vAlign w:val="center"/>
          </w:tcPr>
          <w:p w14:paraId="570ECCB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5" w:type="pct"/>
            <w:gridSpan w:val="4"/>
            <w:tcBorders>
              <w:top w:val="single" w:sz="4" w:space="0" w:color="BFBFBF" w:themeColor="background1" w:themeShade="BF"/>
              <w:left w:val="single" w:sz="4" w:space="0" w:color="C9C9C9" w:themeColor="accent3" w:themeTint="99"/>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6DD17B3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1871309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4963016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763A9F3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41FBF5E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7A15537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1F2EFC8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9B99A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18"/>
                <w:szCs w:val="18"/>
              </w:rPr>
            </w:pPr>
            <w:r w:rsidRPr="00933DAB">
              <w:rPr>
                <w:rFonts w:ascii="Segoe UI Semilight" w:hAnsi="Segoe UI Semilight" w:cs="Segoe UI Semilight"/>
                <w:sz w:val="18"/>
                <w:szCs w:val="18"/>
              </w:rPr>
              <w:t>W ramach zadań własnych organu</w:t>
            </w:r>
          </w:p>
        </w:tc>
        <w:tc>
          <w:tcPr>
            <w:tcW w:w="505" w:type="pct"/>
            <w:tcBorders>
              <w:top w:val="single" w:sz="4" w:space="0" w:color="BFBFBF" w:themeColor="background1" w:themeShade="BF"/>
              <w:left w:val="single" w:sz="4" w:space="0" w:color="BFBFBF" w:themeColor="background1" w:themeShade="BF"/>
            </w:tcBorders>
            <w:shd w:val="clear" w:color="auto" w:fill="FFFFFF" w:themeFill="background1"/>
            <w:vAlign w:val="center"/>
          </w:tcPr>
          <w:p w14:paraId="3462226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933DAB" w:rsidRPr="00933DAB" w14:paraId="682A5F43" w14:textId="77777777" w:rsidTr="004669B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7" w:type="pct"/>
            <w:vMerge w:val="restart"/>
            <w:shd w:val="clear" w:color="auto" w:fill="F2F2F2" w:themeFill="background1" w:themeFillShade="F2"/>
            <w:vAlign w:val="center"/>
          </w:tcPr>
          <w:p w14:paraId="26D91133"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lastRenderedPageBreak/>
              <w:t>4</w:t>
            </w:r>
          </w:p>
        </w:tc>
        <w:tc>
          <w:tcPr>
            <w:tcW w:w="439" w:type="pct"/>
            <w:gridSpan w:val="2"/>
            <w:vMerge w:val="restart"/>
            <w:shd w:val="clear" w:color="auto" w:fill="F2F2F2" w:themeFill="background1" w:themeFillShade="F2"/>
            <w:textDirection w:val="btLr"/>
            <w:vAlign w:val="center"/>
          </w:tcPr>
          <w:p w14:paraId="7075A645"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Gospodarowanie wodami</w:t>
            </w:r>
          </w:p>
        </w:tc>
        <w:tc>
          <w:tcPr>
            <w:tcW w:w="4444" w:type="pct"/>
            <w:gridSpan w:val="40"/>
            <w:shd w:val="clear" w:color="auto" w:fill="F2F2F2" w:themeFill="background1" w:themeFillShade="F2"/>
          </w:tcPr>
          <w:p w14:paraId="6C788F9D" w14:textId="77777777" w:rsidR="00933DAB" w:rsidRPr="00933DAB" w:rsidRDefault="00933DAB"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r>
      <w:tr w:rsidR="004669BE" w:rsidRPr="00933DAB" w14:paraId="46AF8719" w14:textId="77777777" w:rsidTr="004669BE">
        <w:trPr>
          <w:trHeight w:val="790"/>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3C957677" w14:textId="77777777" w:rsidR="00933DAB" w:rsidRPr="00933DAB" w:rsidRDefault="00933DAB" w:rsidP="00A25E13">
            <w:pPr>
              <w:spacing w:before="0" w:after="0" w:line="240" w:lineRule="auto"/>
              <w:jc w:val="center"/>
              <w:rPr>
                <w:rFonts w:ascii="Segoe UI Semilight" w:hAnsi="Segoe UI Semilight" w:cs="Segoe UI Semilight"/>
                <w:sz w:val="18"/>
                <w:szCs w:val="18"/>
              </w:rPr>
            </w:pPr>
          </w:p>
        </w:tc>
        <w:tc>
          <w:tcPr>
            <w:tcW w:w="439" w:type="pct"/>
            <w:gridSpan w:val="2"/>
            <w:vMerge/>
            <w:shd w:val="clear" w:color="auto" w:fill="F2F2F2" w:themeFill="background1" w:themeFillShade="F2"/>
            <w:textDirection w:val="btLr"/>
            <w:vAlign w:val="center"/>
          </w:tcPr>
          <w:p w14:paraId="4CEE8700"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09" w:type="pct"/>
            <w:gridSpan w:val="2"/>
            <w:shd w:val="clear" w:color="auto" w:fill="FFFFFF" w:themeFill="background1"/>
            <w:vAlign w:val="center"/>
          </w:tcPr>
          <w:p w14:paraId="75BDE7A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Edukacja mieszkańców powiatu </w:t>
            </w:r>
            <w:r w:rsidRPr="00933DAB">
              <w:rPr>
                <w:rFonts w:ascii="Segoe UI Semilight" w:hAnsi="Segoe UI Semilight" w:cs="Segoe UI Semilight"/>
                <w:sz w:val="18"/>
                <w:szCs w:val="18"/>
              </w:rPr>
              <w:br/>
              <w:t>w zakresie racjonalnego gospodarowania zasobami wodnymi na poziomie gospodarstwa domowego</w:t>
            </w:r>
          </w:p>
        </w:tc>
        <w:tc>
          <w:tcPr>
            <w:tcW w:w="549" w:type="pct"/>
            <w:shd w:val="clear" w:color="auto" w:fill="FFFFFF" w:themeFill="background1"/>
            <w:vAlign w:val="center"/>
          </w:tcPr>
          <w:p w14:paraId="116E18DE" w14:textId="78612A92"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xml:space="preserve">, </w:t>
            </w:r>
          </w:p>
          <w:p w14:paraId="47BCAC8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gminy,</w:t>
            </w:r>
          </w:p>
          <w:p w14:paraId="2C339382" w14:textId="77777777" w:rsidR="00933DAB" w:rsidRPr="00933DAB" w:rsidRDefault="00933DAB" w:rsidP="00A25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PGW Wody Polskie</w:t>
            </w:r>
          </w:p>
        </w:tc>
        <w:tc>
          <w:tcPr>
            <w:tcW w:w="205" w:type="pct"/>
            <w:gridSpan w:val="2"/>
            <w:shd w:val="clear" w:color="auto" w:fill="A6A6A6" w:themeFill="background1" w:themeFillShade="A6"/>
            <w:vAlign w:val="center"/>
          </w:tcPr>
          <w:p w14:paraId="51AE9B3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5A5A5" w:themeFill="accent3"/>
            <w:vAlign w:val="center"/>
          </w:tcPr>
          <w:p w14:paraId="3286A27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5A5A5" w:themeFill="accent3"/>
            <w:vAlign w:val="center"/>
          </w:tcPr>
          <w:p w14:paraId="7214971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5A5A5" w:themeFill="accent3"/>
            <w:vAlign w:val="center"/>
          </w:tcPr>
          <w:p w14:paraId="1AF5F72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5A5A5" w:themeFill="accent3"/>
            <w:vAlign w:val="center"/>
          </w:tcPr>
          <w:p w14:paraId="6916341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tcPr>
          <w:p w14:paraId="13D9D37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2692460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54959DE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0AD6E66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7151EE8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6F39C86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50,00</w:t>
            </w:r>
          </w:p>
        </w:tc>
        <w:tc>
          <w:tcPr>
            <w:tcW w:w="505" w:type="pct"/>
            <w:shd w:val="clear" w:color="auto" w:fill="FFFFFF" w:themeFill="background1"/>
            <w:vAlign w:val="center"/>
          </w:tcPr>
          <w:p w14:paraId="16CAEDC5"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02104EE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p>
        </w:tc>
      </w:tr>
      <w:tr w:rsidR="00933DAB" w:rsidRPr="00933DAB" w14:paraId="2EDBFF8D" w14:textId="77777777" w:rsidTr="004669B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7" w:type="pct"/>
            <w:vMerge w:val="restart"/>
            <w:shd w:val="clear" w:color="auto" w:fill="F2F2F2" w:themeFill="background1" w:themeFillShade="F2"/>
            <w:vAlign w:val="center"/>
          </w:tcPr>
          <w:p w14:paraId="56DEB71B"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t>5</w:t>
            </w:r>
          </w:p>
        </w:tc>
        <w:tc>
          <w:tcPr>
            <w:tcW w:w="439" w:type="pct"/>
            <w:gridSpan w:val="2"/>
            <w:vMerge w:val="restart"/>
            <w:shd w:val="clear" w:color="auto" w:fill="F2F2F2" w:themeFill="background1" w:themeFillShade="F2"/>
            <w:textDirection w:val="btLr"/>
            <w:vAlign w:val="center"/>
          </w:tcPr>
          <w:p w14:paraId="39235C4D"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Zasoby geologiczne</w:t>
            </w:r>
          </w:p>
        </w:tc>
        <w:tc>
          <w:tcPr>
            <w:tcW w:w="4444" w:type="pct"/>
            <w:gridSpan w:val="40"/>
            <w:shd w:val="clear" w:color="auto" w:fill="F2F2F2" w:themeFill="background1" w:themeFillShade="F2"/>
          </w:tcPr>
          <w:p w14:paraId="1C98D97B" w14:textId="77777777" w:rsidR="00933DAB" w:rsidRPr="00933DAB" w:rsidRDefault="00933DAB"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r>
      <w:tr w:rsidR="004669BE" w:rsidRPr="00933DAB" w14:paraId="319587A6" w14:textId="77777777" w:rsidTr="004669BE">
        <w:trPr>
          <w:trHeight w:val="1089"/>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48E7A315"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796834D1"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2DBF2E1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Edukacja mieszkańców powiatu </w:t>
            </w:r>
          </w:p>
          <w:p w14:paraId="1A58CF8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zakresie racjonalnego gospodarowania zasobami geologicznymi</w:t>
            </w:r>
          </w:p>
        </w:tc>
        <w:tc>
          <w:tcPr>
            <w:tcW w:w="549" w:type="pct"/>
            <w:shd w:val="clear" w:color="auto" w:fill="FFFFFF" w:themeFill="background1"/>
            <w:vAlign w:val="center"/>
          </w:tcPr>
          <w:p w14:paraId="5C1D277B" w14:textId="413F58D0"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xml:space="preserve">, Ministerstwo Klimatu </w:t>
            </w:r>
            <w:r w:rsidR="00933DAB" w:rsidRPr="00933DAB">
              <w:rPr>
                <w:rFonts w:ascii="Segoe UI Semilight" w:hAnsi="Segoe UI Semilight" w:cs="Segoe UI Semilight"/>
                <w:sz w:val="18"/>
                <w:szCs w:val="18"/>
              </w:rPr>
              <w:br/>
              <w:t>i Środowiska</w:t>
            </w:r>
          </w:p>
        </w:tc>
        <w:tc>
          <w:tcPr>
            <w:tcW w:w="205" w:type="pct"/>
            <w:gridSpan w:val="2"/>
            <w:shd w:val="clear" w:color="auto" w:fill="A6A6A6" w:themeFill="background1" w:themeFillShade="A6"/>
            <w:vAlign w:val="center"/>
          </w:tcPr>
          <w:p w14:paraId="65808C8C"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5A5A5" w:themeFill="accent3"/>
            <w:vAlign w:val="center"/>
          </w:tcPr>
          <w:p w14:paraId="0F9CC22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5A5A5" w:themeFill="accent3"/>
            <w:vAlign w:val="center"/>
          </w:tcPr>
          <w:p w14:paraId="0BD1569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5A5A5" w:themeFill="accent3"/>
            <w:vAlign w:val="center"/>
          </w:tcPr>
          <w:p w14:paraId="78F2D0F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5A5A5" w:themeFill="accent3"/>
            <w:vAlign w:val="center"/>
          </w:tcPr>
          <w:p w14:paraId="1646865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tcPr>
          <w:p w14:paraId="2A9C9AE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54EEC3C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1" w:type="pct"/>
            <w:gridSpan w:val="4"/>
            <w:shd w:val="clear" w:color="auto" w:fill="A6A6A6" w:themeFill="background1" w:themeFillShade="A6"/>
          </w:tcPr>
          <w:p w14:paraId="66DA079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55629C6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4315EB4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3AEF41C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10,00</w:t>
            </w:r>
          </w:p>
        </w:tc>
        <w:tc>
          <w:tcPr>
            <w:tcW w:w="505" w:type="pct"/>
            <w:shd w:val="clear" w:color="auto" w:fill="FFFFFF" w:themeFill="background1"/>
            <w:vAlign w:val="center"/>
          </w:tcPr>
          <w:p w14:paraId="07BA6FD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16616612"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p>
        </w:tc>
      </w:tr>
      <w:tr w:rsidR="000B0AEB" w:rsidRPr="00933DAB" w14:paraId="724A5BDC" w14:textId="77777777" w:rsidTr="004669BE">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5081AD3E"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19DFF75F"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4021B4C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Szczegółowa analiza zakładów pod kątem wydawania koncesji na wydobywanie kopalin pospolitych na obszarze nie przekraczającym </w:t>
            </w:r>
          </w:p>
          <w:p w14:paraId="68220CA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2 ha</w:t>
            </w:r>
          </w:p>
        </w:tc>
        <w:tc>
          <w:tcPr>
            <w:tcW w:w="549" w:type="pct"/>
            <w:shd w:val="clear" w:color="auto" w:fill="FFFFFF" w:themeFill="background1"/>
            <w:vAlign w:val="center"/>
          </w:tcPr>
          <w:p w14:paraId="7D4BC63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p>
          <w:p w14:paraId="5EFF451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2"/>
            <w:shd w:val="clear" w:color="auto" w:fill="A6A6A6" w:themeFill="background1" w:themeFillShade="A6"/>
            <w:vAlign w:val="center"/>
          </w:tcPr>
          <w:p w14:paraId="020AE7A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5A5A5" w:themeFill="accent3"/>
            <w:vAlign w:val="center"/>
          </w:tcPr>
          <w:p w14:paraId="776629D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5A5A5" w:themeFill="accent3"/>
            <w:vAlign w:val="center"/>
          </w:tcPr>
          <w:p w14:paraId="2560091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5A5A5" w:themeFill="accent3"/>
            <w:vAlign w:val="center"/>
          </w:tcPr>
          <w:p w14:paraId="70492B4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5A5A5" w:themeFill="accent3"/>
            <w:vAlign w:val="center"/>
          </w:tcPr>
          <w:p w14:paraId="420EACB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3" w:type="pct"/>
            <w:gridSpan w:val="5"/>
            <w:shd w:val="clear" w:color="auto" w:fill="A6A6A6" w:themeFill="background1" w:themeFillShade="A6"/>
          </w:tcPr>
          <w:p w14:paraId="4804EBF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7FDDCD8D"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7B23A476"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2169480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5EFC92C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1A96ACA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216AB23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154424F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inne środki</w:t>
            </w:r>
          </w:p>
        </w:tc>
      </w:tr>
      <w:tr w:rsidR="00933DAB" w:rsidRPr="00933DAB" w14:paraId="06A461A5" w14:textId="77777777" w:rsidTr="004669BE">
        <w:trPr>
          <w:trHeight w:val="615"/>
        </w:trPr>
        <w:tc>
          <w:tcPr>
            <w:cnfStyle w:val="001000000000" w:firstRow="0" w:lastRow="0" w:firstColumn="1" w:lastColumn="0" w:oddVBand="0" w:evenVBand="0" w:oddHBand="0" w:evenHBand="0" w:firstRowFirstColumn="0" w:firstRowLastColumn="0" w:lastRowFirstColumn="0" w:lastRowLastColumn="0"/>
            <w:tcW w:w="117" w:type="pct"/>
            <w:vMerge w:val="restart"/>
            <w:shd w:val="clear" w:color="auto" w:fill="F2F2F2" w:themeFill="background1" w:themeFillShade="F2"/>
            <w:vAlign w:val="center"/>
          </w:tcPr>
          <w:p w14:paraId="29B3021B"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t>6</w:t>
            </w:r>
          </w:p>
        </w:tc>
        <w:tc>
          <w:tcPr>
            <w:tcW w:w="439" w:type="pct"/>
            <w:gridSpan w:val="2"/>
            <w:vMerge w:val="restart"/>
            <w:shd w:val="clear" w:color="auto" w:fill="F2F2F2" w:themeFill="background1" w:themeFillShade="F2"/>
            <w:textDirection w:val="btLr"/>
            <w:vAlign w:val="center"/>
          </w:tcPr>
          <w:p w14:paraId="536490F6"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Gleby</w:t>
            </w:r>
          </w:p>
        </w:tc>
        <w:tc>
          <w:tcPr>
            <w:tcW w:w="4444" w:type="pct"/>
            <w:gridSpan w:val="40"/>
            <w:shd w:val="clear" w:color="auto" w:fill="F2F2F2" w:themeFill="background1" w:themeFillShade="F2"/>
          </w:tcPr>
          <w:p w14:paraId="541A0E5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r>
      <w:tr w:rsidR="000B0AEB" w:rsidRPr="00933DAB" w14:paraId="397B95F0" w14:textId="77777777" w:rsidTr="004669BE">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6B42A219"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76518AE5"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314A701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Szczegółowa analiza przed wydaniem decyzji związanej z wyłączeniem gruntów </w:t>
            </w:r>
            <w:r w:rsidRPr="00933DAB">
              <w:rPr>
                <w:rFonts w:ascii="Segoe UI Semilight" w:hAnsi="Segoe UI Semilight" w:cs="Segoe UI Semilight"/>
                <w:sz w:val="18"/>
                <w:szCs w:val="18"/>
              </w:rPr>
              <w:br/>
              <w:t>z produkcji rolniczej dla nieruchomości pod kątem oddziaływania na środowisko</w:t>
            </w:r>
          </w:p>
        </w:tc>
        <w:tc>
          <w:tcPr>
            <w:tcW w:w="549" w:type="pct"/>
            <w:shd w:val="clear" w:color="auto" w:fill="FFFFFF" w:themeFill="background1"/>
            <w:vAlign w:val="center"/>
          </w:tcPr>
          <w:p w14:paraId="0FBB4122"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p>
          <w:p w14:paraId="1DBE64DC"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205" w:type="pct"/>
            <w:gridSpan w:val="2"/>
            <w:shd w:val="clear" w:color="auto" w:fill="A6A6A6" w:themeFill="background1" w:themeFillShade="A6"/>
            <w:vAlign w:val="center"/>
          </w:tcPr>
          <w:p w14:paraId="2C30058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6A6A6" w:themeFill="background1" w:themeFillShade="A6"/>
            <w:vAlign w:val="center"/>
          </w:tcPr>
          <w:p w14:paraId="4951731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54BA4CF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6A6A6" w:themeFill="background1" w:themeFillShade="A6"/>
            <w:vAlign w:val="center"/>
          </w:tcPr>
          <w:p w14:paraId="0A28993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528AD73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3" w:type="pct"/>
            <w:gridSpan w:val="5"/>
            <w:shd w:val="clear" w:color="auto" w:fill="A6A6A6" w:themeFill="background1" w:themeFillShade="A6"/>
          </w:tcPr>
          <w:p w14:paraId="336FBCC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60A965D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5DB5FE7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29F00EF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797C1876"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28C3602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6A4D7B2E"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933DAB" w:rsidRPr="00933DAB" w14:paraId="6B38CB1C" w14:textId="77777777" w:rsidTr="004669BE">
        <w:trPr>
          <w:trHeight w:val="722"/>
        </w:trPr>
        <w:tc>
          <w:tcPr>
            <w:cnfStyle w:val="001000000000" w:firstRow="0" w:lastRow="0" w:firstColumn="1" w:lastColumn="0" w:oddVBand="0" w:evenVBand="0" w:oddHBand="0" w:evenHBand="0" w:firstRowFirstColumn="0" w:firstRowLastColumn="0" w:lastRowFirstColumn="0" w:lastRowLastColumn="0"/>
            <w:tcW w:w="117" w:type="pct"/>
            <w:vMerge w:val="restart"/>
            <w:shd w:val="clear" w:color="auto" w:fill="F2F2F2" w:themeFill="background1" w:themeFillShade="F2"/>
            <w:vAlign w:val="center"/>
          </w:tcPr>
          <w:p w14:paraId="5533E630"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lastRenderedPageBreak/>
              <w:t>7</w:t>
            </w:r>
          </w:p>
        </w:tc>
        <w:tc>
          <w:tcPr>
            <w:tcW w:w="439" w:type="pct"/>
            <w:gridSpan w:val="2"/>
            <w:vMerge w:val="restart"/>
            <w:shd w:val="clear" w:color="auto" w:fill="F2F2F2" w:themeFill="background1" w:themeFillShade="F2"/>
            <w:textDirection w:val="btLr"/>
            <w:vAlign w:val="center"/>
          </w:tcPr>
          <w:p w14:paraId="43129CA6"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 xml:space="preserve">Gospodarka odpadami </w:t>
            </w:r>
            <w:r w:rsidRPr="00933DAB">
              <w:rPr>
                <w:rFonts w:ascii="Segoe UI Semilight" w:hAnsi="Segoe UI Semilight" w:cs="Segoe UI Semilight"/>
                <w:sz w:val="18"/>
                <w:szCs w:val="18"/>
              </w:rPr>
              <w:br/>
              <w:t>i zapobieganie</w:t>
            </w:r>
          </w:p>
          <w:p w14:paraId="3C1064A5"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powstawaniu odpadów</w:t>
            </w:r>
          </w:p>
        </w:tc>
        <w:tc>
          <w:tcPr>
            <w:tcW w:w="4444" w:type="pct"/>
            <w:gridSpan w:val="40"/>
            <w:shd w:val="clear" w:color="auto" w:fill="F2F2F2" w:themeFill="background1" w:themeFillShade="F2"/>
          </w:tcPr>
          <w:p w14:paraId="5BF1EDB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r>
      <w:tr w:rsidR="004669BE" w:rsidRPr="00933DAB" w14:paraId="56F08965" w14:textId="77777777" w:rsidTr="004669B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7CD4DE44"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0D5FC287"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2DB6773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Prowadzenie oraz wspieranie działań </w:t>
            </w:r>
            <w:proofErr w:type="spellStart"/>
            <w:r w:rsidRPr="00933DAB">
              <w:rPr>
                <w:rFonts w:ascii="Segoe UI Semilight" w:hAnsi="Segoe UI Semilight" w:cs="Segoe UI Semilight"/>
                <w:sz w:val="18"/>
                <w:szCs w:val="18"/>
              </w:rPr>
              <w:t>edukacyjno</w:t>
            </w:r>
            <w:proofErr w:type="spellEnd"/>
            <w:r w:rsidRPr="00933DAB">
              <w:rPr>
                <w:rFonts w:ascii="Segoe UI Semilight" w:hAnsi="Segoe UI Semilight" w:cs="Segoe UI Semilight"/>
                <w:sz w:val="18"/>
                <w:szCs w:val="18"/>
              </w:rPr>
              <w:t xml:space="preserve"> – informacyjnych promujących właściwe postępowanie z odpadami komunalnymi</w:t>
            </w:r>
          </w:p>
        </w:tc>
        <w:tc>
          <w:tcPr>
            <w:tcW w:w="549" w:type="pct"/>
            <w:shd w:val="clear" w:color="auto" w:fill="FFFFFF" w:themeFill="background1"/>
            <w:vAlign w:val="center"/>
          </w:tcPr>
          <w:p w14:paraId="675AE0DE" w14:textId="7218AE21"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gminy, organizacje pozarządowe</w:t>
            </w:r>
          </w:p>
        </w:tc>
        <w:tc>
          <w:tcPr>
            <w:tcW w:w="205" w:type="pct"/>
            <w:gridSpan w:val="2"/>
            <w:shd w:val="clear" w:color="auto" w:fill="A6A6A6" w:themeFill="background1" w:themeFillShade="A6"/>
            <w:vAlign w:val="center"/>
          </w:tcPr>
          <w:p w14:paraId="247195F1"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6A6A6" w:themeFill="background1" w:themeFillShade="A6"/>
            <w:vAlign w:val="center"/>
          </w:tcPr>
          <w:p w14:paraId="34920A9B"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61AD9DCB"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6A6A6" w:themeFill="background1" w:themeFillShade="A6"/>
            <w:vAlign w:val="center"/>
          </w:tcPr>
          <w:p w14:paraId="5C8B6B82"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6BA8303E"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tcPr>
          <w:p w14:paraId="2E4FA872"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6" w:type="pct"/>
            <w:gridSpan w:val="5"/>
            <w:shd w:val="clear" w:color="auto" w:fill="A6A6A6" w:themeFill="background1" w:themeFillShade="A6"/>
          </w:tcPr>
          <w:p w14:paraId="40FDE2D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66F56D76"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707529A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59CBA0B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73E17D65"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50,00</w:t>
            </w:r>
          </w:p>
        </w:tc>
        <w:tc>
          <w:tcPr>
            <w:tcW w:w="505" w:type="pct"/>
            <w:shd w:val="clear" w:color="auto" w:fill="FFFFFF" w:themeFill="background1"/>
            <w:vAlign w:val="center"/>
          </w:tcPr>
          <w:p w14:paraId="2C9481A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583DD3B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p>
        </w:tc>
      </w:tr>
      <w:tr w:rsidR="004669BE" w:rsidRPr="00933DAB" w14:paraId="4AB851E0" w14:textId="77777777" w:rsidTr="004669BE">
        <w:trPr>
          <w:trHeight w:val="806"/>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64D3C713"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textDirection w:val="btLr"/>
            <w:vAlign w:val="center"/>
          </w:tcPr>
          <w:p w14:paraId="2B890682" w14:textId="77777777" w:rsidR="00933DAB" w:rsidRPr="00933DAB" w:rsidRDefault="00933DAB" w:rsidP="00A25E1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42CB849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Szczegółowa analiza zakładów pod kątem wydawania pozwoleń na wytwarzanie odpadów </w:t>
            </w:r>
            <w:r w:rsidRPr="00933DAB">
              <w:rPr>
                <w:rFonts w:ascii="Segoe UI Semilight" w:hAnsi="Segoe UI Semilight" w:cs="Segoe UI Semilight"/>
                <w:sz w:val="18"/>
                <w:szCs w:val="18"/>
              </w:rPr>
              <w:br/>
              <w:t>w związku z eksploatacją instalacji</w:t>
            </w:r>
          </w:p>
          <w:p w14:paraId="14A9724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p w14:paraId="43914809"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9" w:type="pct"/>
            <w:shd w:val="clear" w:color="auto" w:fill="FFFFFF" w:themeFill="background1"/>
            <w:vAlign w:val="center"/>
          </w:tcPr>
          <w:p w14:paraId="1166F9F6" w14:textId="41D2DA10" w:rsidR="00933DAB" w:rsidRPr="00933DAB" w:rsidRDefault="00933DAB" w:rsidP="008D60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r w:rsidR="008D60E8">
              <w:rPr>
                <w:rFonts w:ascii="Segoe UI Semilight" w:hAnsi="Segoe UI Semilight" w:cs="Segoe UI Semilight"/>
                <w:sz w:val="18"/>
                <w:szCs w:val="18"/>
              </w:rPr>
              <w:t xml:space="preserve">, </w:t>
            </w:r>
            <w:r w:rsidRPr="00933DAB">
              <w:rPr>
                <w:rFonts w:ascii="Segoe UI Semilight" w:hAnsi="Segoe UI Semilight" w:cs="Segoe UI Semilight"/>
                <w:sz w:val="18"/>
                <w:szCs w:val="18"/>
              </w:rPr>
              <w:t>Marszałek Województwa Warmińsko - Mazurskiego</w:t>
            </w:r>
          </w:p>
        </w:tc>
        <w:tc>
          <w:tcPr>
            <w:tcW w:w="205" w:type="pct"/>
            <w:gridSpan w:val="2"/>
            <w:shd w:val="clear" w:color="auto" w:fill="A6A6A6" w:themeFill="background1" w:themeFillShade="A6"/>
            <w:vAlign w:val="center"/>
          </w:tcPr>
          <w:p w14:paraId="369001DF"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3" w:type="pct"/>
            <w:gridSpan w:val="2"/>
            <w:shd w:val="clear" w:color="auto" w:fill="A6A6A6" w:themeFill="background1" w:themeFillShade="A6"/>
            <w:vAlign w:val="center"/>
          </w:tcPr>
          <w:p w14:paraId="4DA4A7FF"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40CDAF43"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6A6A6" w:themeFill="background1" w:themeFillShade="A6"/>
            <w:vAlign w:val="center"/>
          </w:tcPr>
          <w:p w14:paraId="2DC97E13"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25F6657D"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tcPr>
          <w:p w14:paraId="78A023E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6" w:type="pct"/>
            <w:gridSpan w:val="5"/>
            <w:shd w:val="clear" w:color="auto" w:fill="A6A6A6" w:themeFill="background1" w:themeFillShade="A6"/>
          </w:tcPr>
          <w:p w14:paraId="328F522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3F4F833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68691DF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23B019F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35E04B1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78AE1DC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933DAB" w:rsidRPr="00933DAB" w14:paraId="0A2A5FB3" w14:textId="77777777" w:rsidTr="004669BE">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17" w:type="pct"/>
            <w:vMerge w:val="restart"/>
            <w:shd w:val="clear" w:color="auto" w:fill="F2F2F2" w:themeFill="background1" w:themeFillShade="F2"/>
            <w:vAlign w:val="center"/>
          </w:tcPr>
          <w:p w14:paraId="1C29D36C" w14:textId="77777777" w:rsidR="00933DAB" w:rsidRPr="00933DAB" w:rsidRDefault="00933DAB" w:rsidP="00A25E13">
            <w:pPr>
              <w:spacing w:before="0" w:after="0" w:line="240" w:lineRule="auto"/>
              <w:jc w:val="center"/>
              <w:rPr>
                <w:rFonts w:ascii="Segoe UI Semilight" w:hAnsi="Segoe UI Semilight" w:cs="Segoe UI Semilight"/>
                <w:sz w:val="18"/>
                <w:szCs w:val="18"/>
              </w:rPr>
            </w:pPr>
            <w:r w:rsidRPr="00933DAB">
              <w:rPr>
                <w:rFonts w:ascii="Segoe UI Semilight" w:hAnsi="Segoe UI Semilight" w:cs="Segoe UI Semilight"/>
                <w:sz w:val="18"/>
                <w:szCs w:val="18"/>
              </w:rPr>
              <w:t>8</w:t>
            </w:r>
          </w:p>
        </w:tc>
        <w:tc>
          <w:tcPr>
            <w:tcW w:w="439" w:type="pct"/>
            <w:gridSpan w:val="2"/>
            <w:vMerge w:val="restart"/>
            <w:shd w:val="clear" w:color="auto" w:fill="F2F2F2" w:themeFill="background1" w:themeFillShade="F2"/>
            <w:textDirection w:val="btLr"/>
            <w:vAlign w:val="center"/>
          </w:tcPr>
          <w:p w14:paraId="0BA08FEF" w14:textId="77777777" w:rsidR="00933DAB" w:rsidRPr="00933DAB" w:rsidRDefault="00933DAB" w:rsidP="00A25E1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933DAB">
              <w:rPr>
                <w:rFonts w:ascii="Segoe UI Semilight" w:hAnsi="Segoe UI Semilight" w:cs="Segoe UI Semilight"/>
                <w:sz w:val="18"/>
                <w:szCs w:val="18"/>
              </w:rPr>
              <w:t>Zasoby przyrodnicze</w:t>
            </w:r>
          </w:p>
        </w:tc>
        <w:tc>
          <w:tcPr>
            <w:tcW w:w="4444" w:type="pct"/>
            <w:gridSpan w:val="40"/>
            <w:shd w:val="clear" w:color="auto" w:fill="F2F2F2" w:themeFill="background1" w:themeFillShade="F2"/>
          </w:tcPr>
          <w:p w14:paraId="29BE720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r>
      <w:tr w:rsidR="004669BE" w:rsidRPr="00933DAB" w14:paraId="6DCE156D" w14:textId="77777777" w:rsidTr="004669BE">
        <w:trPr>
          <w:trHeight w:val="780"/>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16A61CFD"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vAlign w:val="center"/>
          </w:tcPr>
          <w:p w14:paraId="7DB2C9E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4EF8CBB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Prowadzenie </w:t>
            </w:r>
            <w:proofErr w:type="spellStart"/>
            <w:r w:rsidRPr="00933DAB">
              <w:rPr>
                <w:rFonts w:ascii="Segoe UI Semilight" w:hAnsi="Segoe UI Semilight" w:cs="Segoe UI Semilight"/>
                <w:sz w:val="18"/>
                <w:szCs w:val="18"/>
              </w:rPr>
              <w:t>nasadzeń</w:t>
            </w:r>
            <w:proofErr w:type="spellEnd"/>
            <w:r w:rsidRPr="00933DAB">
              <w:rPr>
                <w:rFonts w:ascii="Segoe UI Semilight" w:hAnsi="Segoe UI Semilight" w:cs="Segoe UI Semilight"/>
                <w:sz w:val="18"/>
                <w:szCs w:val="18"/>
              </w:rPr>
              <w:t xml:space="preserve"> </w:t>
            </w:r>
            <w:r w:rsidRPr="00933DAB">
              <w:rPr>
                <w:rFonts w:ascii="Segoe UI Semilight" w:hAnsi="Segoe UI Semilight" w:cs="Segoe UI Semilight"/>
                <w:sz w:val="18"/>
                <w:szCs w:val="18"/>
              </w:rPr>
              <w:br/>
              <w:t>i odnowy zieleni ochronnej</w:t>
            </w:r>
          </w:p>
          <w:p w14:paraId="39ACA7E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przy drogach powiatowych</w:t>
            </w:r>
          </w:p>
        </w:tc>
        <w:tc>
          <w:tcPr>
            <w:tcW w:w="549" w:type="pct"/>
            <w:shd w:val="clear" w:color="auto" w:fill="FFFFFF" w:themeFill="background1"/>
            <w:vAlign w:val="center"/>
          </w:tcPr>
          <w:p w14:paraId="70DDDAFE" w14:textId="37CDA8D1" w:rsidR="00933DAB" w:rsidRPr="00933DAB" w:rsidRDefault="008D60E8" w:rsidP="00A25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 xml:space="preserve">powiat ostródzki   </w:t>
            </w:r>
          </w:p>
        </w:tc>
        <w:tc>
          <w:tcPr>
            <w:tcW w:w="205" w:type="pct"/>
            <w:gridSpan w:val="2"/>
            <w:shd w:val="clear" w:color="auto" w:fill="A6A6A6" w:themeFill="background1" w:themeFillShade="A6"/>
            <w:vAlign w:val="center"/>
          </w:tcPr>
          <w:p w14:paraId="0A273E35"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vAlign w:val="center"/>
          </w:tcPr>
          <w:p w14:paraId="1E8A3B84"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3819FCA3"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vAlign w:val="center"/>
          </w:tcPr>
          <w:p w14:paraId="57FDD035"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vAlign w:val="center"/>
          </w:tcPr>
          <w:p w14:paraId="3F2956AC" w14:textId="77777777" w:rsidR="00933DAB" w:rsidRPr="00933DAB" w:rsidRDefault="00933DAB" w:rsidP="00A25E13">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tcPr>
          <w:p w14:paraId="2FEEE10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7A3B632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5358471B"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7CACB29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084C5E9E"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74D68E5D" w14:textId="028C6E9C"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w:t>
            </w:r>
            <w:r w:rsidR="00933DAB" w:rsidRPr="00933DAB">
              <w:rPr>
                <w:rFonts w:ascii="Segoe UI Semilight" w:hAnsi="Segoe UI Semilight" w:cs="Segoe UI Semilight"/>
                <w:sz w:val="18"/>
                <w:szCs w:val="18"/>
              </w:rPr>
              <w:t>00,00</w:t>
            </w:r>
          </w:p>
        </w:tc>
        <w:tc>
          <w:tcPr>
            <w:tcW w:w="505" w:type="pct"/>
            <w:shd w:val="clear" w:color="auto" w:fill="FFFFFF" w:themeFill="background1"/>
            <w:vAlign w:val="center"/>
          </w:tcPr>
          <w:p w14:paraId="6620841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08792FF8"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NFOŚiGW, </w:t>
            </w:r>
          </w:p>
          <w:p w14:paraId="2C31F1FF"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r w:rsidRPr="00933DAB">
              <w:rPr>
                <w:rFonts w:ascii="Segoe UI Semilight" w:hAnsi="Segoe UI Semilight" w:cs="Segoe UI Semilight"/>
                <w:sz w:val="18"/>
                <w:szCs w:val="18"/>
              </w:rPr>
              <w:t>,</w:t>
            </w:r>
          </w:p>
          <w:p w14:paraId="131D8042" w14:textId="0F75099A" w:rsidR="00933DAB" w:rsidRPr="00933DAB" w:rsidRDefault="004669BE"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Pr="00933DAB">
              <w:rPr>
                <w:rFonts w:ascii="Segoe UI Semilight" w:hAnsi="Segoe UI Semilight" w:cs="Segoe UI Semilight"/>
                <w:sz w:val="18"/>
                <w:szCs w:val="18"/>
              </w:rPr>
              <w:t>,</w:t>
            </w:r>
          </w:p>
        </w:tc>
      </w:tr>
      <w:tr w:rsidR="004669BE" w:rsidRPr="00933DAB" w14:paraId="4C6F9991" w14:textId="77777777" w:rsidTr="004669B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1618F24F"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vAlign w:val="center"/>
          </w:tcPr>
          <w:p w14:paraId="56146FFA"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6918BB42" w14:textId="77777777" w:rsidR="00933DAB" w:rsidRPr="00933DAB" w:rsidRDefault="00933DAB"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Zachowanie właściwej struktury i stanu ekosystemów i siedlisk leśnych przy wykonywaniu prac urządzeniowych </w:t>
            </w:r>
            <w:r w:rsidRPr="00933DAB">
              <w:rPr>
                <w:rFonts w:ascii="Segoe UI Semilight" w:hAnsi="Segoe UI Semilight" w:cs="Segoe UI Semilight"/>
                <w:sz w:val="18"/>
                <w:szCs w:val="18"/>
              </w:rPr>
              <w:br/>
              <w:t>w obrębie lasów niestanowiących własności Skarbu Państwa</w:t>
            </w:r>
          </w:p>
        </w:tc>
        <w:tc>
          <w:tcPr>
            <w:tcW w:w="549" w:type="pct"/>
            <w:shd w:val="clear" w:color="auto" w:fill="FFFFFF" w:themeFill="background1"/>
            <w:vAlign w:val="center"/>
          </w:tcPr>
          <w:p w14:paraId="23BC1D20" w14:textId="2607CAC0" w:rsidR="00933DAB" w:rsidRPr="00933DAB"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powiat ostródzki</w:t>
            </w:r>
            <w:r w:rsidR="00933DAB" w:rsidRPr="00933DAB">
              <w:rPr>
                <w:rFonts w:ascii="Segoe UI Semilight" w:hAnsi="Segoe UI Semilight" w:cs="Segoe UI Semilight"/>
                <w:sz w:val="18"/>
                <w:szCs w:val="18"/>
              </w:rPr>
              <w:t>, RDOŚ</w:t>
            </w:r>
          </w:p>
        </w:tc>
        <w:tc>
          <w:tcPr>
            <w:tcW w:w="205" w:type="pct"/>
            <w:gridSpan w:val="2"/>
            <w:shd w:val="clear" w:color="auto" w:fill="A6A6A6" w:themeFill="background1" w:themeFillShade="A6"/>
            <w:vAlign w:val="center"/>
          </w:tcPr>
          <w:p w14:paraId="02B625C7"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vAlign w:val="center"/>
          </w:tcPr>
          <w:p w14:paraId="20D3EBE8"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7D0DE7FD"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vAlign w:val="center"/>
          </w:tcPr>
          <w:p w14:paraId="1989DB69"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vAlign w:val="center"/>
          </w:tcPr>
          <w:p w14:paraId="58B3006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tcPr>
          <w:p w14:paraId="6623E854"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0A94C81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08CCF19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395C585D"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26B6B7F6"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4ABC197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2D2A579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r w:rsidR="004669BE" w:rsidRPr="00933DAB" w14:paraId="7E4E32C2" w14:textId="77777777" w:rsidTr="004669BE">
        <w:trPr>
          <w:trHeight w:val="628"/>
        </w:trPr>
        <w:tc>
          <w:tcPr>
            <w:cnfStyle w:val="001000000000" w:firstRow="0" w:lastRow="0" w:firstColumn="1" w:lastColumn="0" w:oddVBand="0" w:evenVBand="0" w:oddHBand="0" w:evenHBand="0" w:firstRowFirstColumn="0" w:firstRowLastColumn="0" w:lastRowFirstColumn="0" w:lastRowLastColumn="0"/>
            <w:tcW w:w="117" w:type="pct"/>
            <w:vMerge/>
            <w:shd w:val="clear" w:color="auto" w:fill="F2F2F2" w:themeFill="background1" w:themeFillShade="F2"/>
          </w:tcPr>
          <w:p w14:paraId="70633BB8"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39" w:type="pct"/>
            <w:gridSpan w:val="2"/>
            <w:vMerge/>
            <w:shd w:val="clear" w:color="auto" w:fill="F2F2F2" w:themeFill="background1" w:themeFillShade="F2"/>
            <w:vAlign w:val="center"/>
          </w:tcPr>
          <w:p w14:paraId="29F6FF3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09" w:type="pct"/>
            <w:gridSpan w:val="2"/>
            <w:shd w:val="clear" w:color="auto" w:fill="FFFFFF" w:themeFill="background1"/>
            <w:vAlign w:val="center"/>
          </w:tcPr>
          <w:p w14:paraId="03A91D06"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Edukacja dzieci, młodzieży </w:t>
            </w:r>
            <w:r w:rsidRPr="00933DAB">
              <w:rPr>
                <w:rFonts w:ascii="Segoe UI Semilight" w:hAnsi="Segoe UI Semilight" w:cs="Segoe UI Semilight"/>
                <w:sz w:val="18"/>
                <w:szCs w:val="18"/>
              </w:rPr>
              <w:br/>
              <w:t>i dorosłych w zakresie ochrony i zachowania walorów krajobrazu</w:t>
            </w:r>
            <w:r w:rsidRPr="00933DAB">
              <w:rPr>
                <w:rFonts w:ascii="Segoe UI Semilight" w:hAnsi="Segoe UI Semilight" w:cs="Segoe UI Semilight"/>
                <w:sz w:val="18"/>
                <w:szCs w:val="18"/>
              </w:rPr>
              <w:br/>
              <w:t>i przyrody oraz promocja tych walorów</w:t>
            </w:r>
          </w:p>
        </w:tc>
        <w:tc>
          <w:tcPr>
            <w:tcW w:w="549" w:type="pct"/>
            <w:shd w:val="clear" w:color="auto" w:fill="FFFFFF" w:themeFill="background1"/>
            <w:vAlign w:val="center"/>
          </w:tcPr>
          <w:p w14:paraId="52702805" w14:textId="0D520B98" w:rsidR="00933DAB" w:rsidRPr="00933DAB"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D60E8">
              <w:rPr>
                <w:rFonts w:ascii="Segoe UI Semilight" w:hAnsi="Segoe UI Semilight" w:cs="Segoe UI Semilight"/>
                <w:sz w:val="18"/>
                <w:szCs w:val="18"/>
              </w:rPr>
              <w:t xml:space="preserve">powiat ostródzki   </w:t>
            </w:r>
          </w:p>
        </w:tc>
        <w:tc>
          <w:tcPr>
            <w:tcW w:w="205" w:type="pct"/>
            <w:gridSpan w:val="2"/>
            <w:shd w:val="clear" w:color="auto" w:fill="A6A6A6" w:themeFill="background1" w:themeFillShade="A6"/>
            <w:vAlign w:val="center"/>
          </w:tcPr>
          <w:p w14:paraId="33BC26AD"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vAlign w:val="center"/>
          </w:tcPr>
          <w:p w14:paraId="5424930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4" w:type="pct"/>
            <w:gridSpan w:val="4"/>
            <w:shd w:val="clear" w:color="auto" w:fill="A6A6A6" w:themeFill="background1" w:themeFillShade="A6"/>
            <w:vAlign w:val="center"/>
          </w:tcPr>
          <w:p w14:paraId="1A29B875"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vAlign w:val="center"/>
          </w:tcPr>
          <w:p w14:paraId="4D96217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vAlign w:val="center"/>
          </w:tcPr>
          <w:p w14:paraId="138EBE9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4"/>
            <w:shd w:val="clear" w:color="auto" w:fill="A6A6A6" w:themeFill="background1" w:themeFillShade="A6"/>
          </w:tcPr>
          <w:p w14:paraId="66320044"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27411C01"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tcPr>
          <w:p w14:paraId="07DC0A0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12" w:type="pct"/>
            <w:gridSpan w:val="3"/>
            <w:shd w:val="clear" w:color="auto" w:fill="A6A6A6" w:themeFill="background1" w:themeFillShade="A6"/>
          </w:tcPr>
          <w:p w14:paraId="1F79D38A"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24" w:type="pct"/>
            <w:gridSpan w:val="3"/>
            <w:shd w:val="clear" w:color="auto" w:fill="A6A6A6" w:themeFill="background1" w:themeFillShade="A6"/>
          </w:tcPr>
          <w:p w14:paraId="1FB50790"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7EEFDC27"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50,00</w:t>
            </w:r>
          </w:p>
        </w:tc>
        <w:tc>
          <w:tcPr>
            <w:tcW w:w="505" w:type="pct"/>
            <w:shd w:val="clear" w:color="auto" w:fill="FFFFFF" w:themeFill="background1"/>
            <w:vAlign w:val="center"/>
          </w:tcPr>
          <w:p w14:paraId="52DDB0E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środki własne,</w:t>
            </w:r>
          </w:p>
          <w:p w14:paraId="1DD7E3E3" w14:textId="77777777" w:rsidR="00933DAB" w:rsidRPr="00933DAB" w:rsidRDefault="00933DAB"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933DAB">
              <w:rPr>
                <w:rFonts w:ascii="Segoe UI Semilight" w:hAnsi="Segoe UI Semilight" w:cs="Segoe UI Semilight"/>
                <w:sz w:val="18"/>
                <w:szCs w:val="18"/>
              </w:rPr>
              <w:t>WFOŚiGW</w:t>
            </w:r>
            <w:proofErr w:type="spellEnd"/>
          </w:p>
        </w:tc>
      </w:tr>
      <w:tr w:rsidR="004669BE" w:rsidRPr="00933DAB" w14:paraId="79E807FC" w14:textId="77777777" w:rsidTr="004669B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20" w:type="pct"/>
            <w:gridSpan w:val="2"/>
            <w:shd w:val="clear" w:color="auto" w:fill="F2F2F2" w:themeFill="background1" w:themeFillShade="F2"/>
          </w:tcPr>
          <w:p w14:paraId="2A07965D" w14:textId="77777777" w:rsidR="00933DAB" w:rsidRPr="00933DAB" w:rsidRDefault="00933DAB" w:rsidP="00A25E13">
            <w:pPr>
              <w:spacing w:before="0" w:after="0" w:line="240" w:lineRule="auto"/>
              <w:jc w:val="center"/>
              <w:rPr>
                <w:rFonts w:ascii="Segoe UI Semilight" w:hAnsi="Segoe UI Semilight" w:cs="Segoe UI Semilight"/>
                <w:b w:val="0"/>
                <w:sz w:val="18"/>
                <w:szCs w:val="18"/>
              </w:rPr>
            </w:pPr>
          </w:p>
        </w:tc>
        <w:tc>
          <w:tcPr>
            <w:tcW w:w="442" w:type="pct"/>
            <w:gridSpan w:val="2"/>
            <w:shd w:val="clear" w:color="auto" w:fill="F2F2F2" w:themeFill="background1" w:themeFillShade="F2"/>
            <w:vAlign w:val="center"/>
          </w:tcPr>
          <w:p w14:paraId="002029E2"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03" w:type="pct"/>
            <w:shd w:val="clear" w:color="auto" w:fill="FFFFFF" w:themeFill="background1"/>
            <w:vAlign w:val="center"/>
          </w:tcPr>
          <w:p w14:paraId="6CF36A2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 xml:space="preserve">Szczegółowa analiza dla wydawanych pozwoleń na budowę pod kątem oddziaływania na środowisko </w:t>
            </w:r>
          </w:p>
        </w:tc>
        <w:tc>
          <w:tcPr>
            <w:tcW w:w="552" w:type="pct"/>
            <w:gridSpan w:val="2"/>
            <w:shd w:val="clear" w:color="auto" w:fill="FFFFFF" w:themeFill="background1"/>
            <w:vAlign w:val="center"/>
          </w:tcPr>
          <w:p w14:paraId="513BB2E8" w14:textId="77777777" w:rsidR="00933DAB" w:rsidRPr="00933DAB" w:rsidRDefault="00933DAB"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Starosta</w:t>
            </w:r>
          </w:p>
          <w:p w14:paraId="7A4B4F9C" w14:textId="77777777" w:rsidR="00933DAB" w:rsidRPr="00933DAB" w:rsidRDefault="00933DAB" w:rsidP="00A25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2"/>
            <w:shd w:val="clear" w:color="auto" w:fill="A6A6A6" w:themeFill="background1" w:themeFillShade="A6"/>
            <w:vAlign w:val="center"/>
          </w:tcPr>
          <w:p w14:paraId="363A1200"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6" w:type="pct"/>
            <w:gridSpan w:val="3"/>
            <w:shd w:val="clear" w:color="auto" w:fill="A6A6A6" w:themeFill="background1" w:themeFillShade="A6"/>
            <w:vAlign w:val="center"/>
          </w:tcPr>
          <w:p w14:paraId="6CD16D6D"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5" w:type="pct"/>
            <w:gridSpan w:val="4"/>
            <w:shd w:val="clear" w:color="auto" w:fill="A6A6A6" w:themeFill="background1" w:themeFillShade="A6"/>
            <w:vAlign w:val="center"/>
          </w:tcPr>
          <w:p w14:paraId="395FF039" w14:textId="77777777" w:rsidR="00933DAB" w:rsidRPr="00933DAB" w:rsidRDefault="00933DAB" w:rsidP="00A25E13">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vAlign w:val="center"/>
          </w:tcPr>
          <w:p w14:paraId="308F9DD7"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vAlign w:val="center"/>
          </w:tcPr>
          <w:p w14:paraId="10A7007F"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71CAD53C"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4"/>
            <w:shd w:val="clear" w:color="auto" w:fill="A6A6A6" w:themeFill="background1" w:themeFillShade="A6"/>
          </w:tcPr>
          <w:p w14:paraId="0D635B7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3" w:type="pct"/>
            <w:gridSpan w:val="3"/>
            <w:shd w:val="clear" w:color="auto" w:fill="A6A6A6" w:themeFill="background1" w:themeFillShade="A6"/>
          </w:tcPr>
          <w:p w14:paraId="37B93AC0"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07" w:type="pct"/>
            <w:gridSpan w:val="3"/>
            <w:shd w:val="clear" w:color="auto" w:fill="A6A6A6" w:themeFill="background1" w:themeFillShade="A6"/>
          </w:tcPr>
          <w:p w14:paraId="580FB303"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13" w:type="pct"/>
            <w:gridSpan w:val="2"/>
            <w:shd w:val="clear" w:color="auto" w:fill="A6A6A6" w:themeFill="background1" w:themeFillShade="A6"/>
          </w:tcPr>
          <w:p w14:paraId="6D535D11"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98" w:type="pct"/>
            <w:gridSpan w:val="2"/>
            <w:shd w:val="clear" w:color="auto" w:fill="FFFFFF" w:themeFill="background1"/>
            <w:vAlign w:val="center"/>
          </w:tcPr>
          <w:p w14:paraId="3226535B"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 ramach zadań własnych organu</w:t>
            </w:r>
          </w:p>
        </w:tc>
        <w:tc>
          <w:tcPr>
            <w:tcW w:w="505" w:type="pct"/>
            <w:shd w:val="clear" w:color="auto" w:fill="FFFFFF" w:themeFill="background1"/>
            <w:vAlign w:val="center"/>
          </w:tcPr>
          <w:p w14:paraId="03589F68" w14:textId="77777777" w:rsidR="00933DAB" w:rsidRPr="00933DAB" w:rsidRDefault="00933DAB"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3DAB">
              <w:rPr>
                <w:rFonts w:ascii="Segoe UI Semilight" w:hAnsi="Segoe UI Semilight" w:cs="Segoe UI Semilight"/>
                <w:sz w:val="18"/>
                <w:szCs w:val="18"/>
              </w:rPr>
              <w:t>-</w:t>
            </w:r>
          </w:p>
        </w:tc>
      </w:tr>
    </w:tbl>
    <w:p w14:paraId="15CF4771" w14:textId="79143424" w:rsidR="008D60E8" w:rsidRDefault="000809DD" w:rsidP="00755CBD">
      <w:pPr>
        <w:jc w:val="center"/>
        <w:rPr>
          <w:rFonts w:ascii="Segoe UI Semilight" w:hAnsi="Segoe UI Semilight" w:cs="Segoe UI Semilight"/>
          <w:bCs/>
          <w:sz w:val="18"/>
        </w:rPr>
      </w:pPr>
      <w:r w:rsidRPr="00DB1F72">
        <w:rPr>
          <w:rFonts w:ascii="Segoe UI Semilight" w:hAnsi="Segoe UI Semilight" w:cs="Segoe UI Semilight"/>
          <w:bCs/>
          <w:sz w:val="18"/>
        </w:rPr>
        <w:t>Źródło: Opracowanie własne.</w:t>
      </w:r>
    </w:p>
    <w:p w14:paraId="4BF487FA" w14:textId="7BECE9CB" w:rsidR="008D60E8" w:rsidRPr="00D50111" w:rsidRDefault="008D60E8" w:rsidP="008D60E8">
      <w:pPr>
        <w:pStyle w:val="Legenda"/>
        <w:rPr>
          <w:rFonts w:ascii="Arial" w:hAnsi="Arial" w:cs="Arial"/>
        </w:rPr>
      </w:pPr>
      <w:bookmarkStart w:id="460" w:name="_Toc63163894"/>
      <w:bookmarkStart w:id="461" w:name="_Toc77240711"/>
      <w:bookmarkStart w:id="462" w:name="_Toc83075321"/>
      <w:bookmarkStart w:id="463" w:name="_Toc126230590"/>
      <w:r w:rsidRPr="00D50111">
        <w:rPr>
          <w:rFonts w:ascii="Arial" w:hAnsi="Arial" w:cs="Arial"/>
        </w:rPr>
        <w:t xml:space="preserve">Tabela </w:t>
      </w:r>
      <w:r w:rsidRPr="00D50111">
        <w:rPr>
          <w:rFonts w:ascii="Arial" w:hAnsi="Arial" w:cs="Arial"/>
        </w:rPr>
        <w:fldChar w:fldCharType="begin"/>
      </w:r>
      <w:r w:rsidRPr="00D50111">
        <w:rPr>
          <w:rFonts w:ascii="Arial" w:hAnsi="Arial" w:cs="Arial"/>
        </w:rPr>
        <w:instrText xml:space="preserve"> SEQ Tabela \* ARABIC </w:instrText>
      </w:r>
      <w:r w:rsidRPr="00D50111">
        <w:rPr>
          <w:rFonts w:ascii="Arial" w:hAnsi="Arial" w:cs="Arial"/>
        </w:rPr>
        <w:fldChar w:fldCharType="separate"/>
      </w:r>
      <w:r w:rsidR="00CC14B7">
        <w:rPr>
          <w:rFonts w:ascii="Arial" w:hAnsi="Arial" w:cs="Arial"/>
          <w:noProof/>
        </w:rPr>
        <w:t>40</w:t>
      </w:r>
      <w:r w:rsidRPr="00D50111">
        <w:rPr>
          <w:rFonts w:ascii="Arial" w:hAnsi="Arial" w:cs="Arial"/>
          <w:noProof/>
        </w:rPr>
        <w:fldChar w:fldCharType="end"/>
      </w:r>
      <w:r w:rsidRPr="00D50111">
        <w:rPr>
          <w:rFonts w:ascii="Arial" w:hAnsi="Arial" w:cs="Arial"/>
        </w:rPr>
        <w:t>. Harmonogram realizacji zadań monitorowanych wraz z ich finansowaniem.</w:t>
      </w:r>
      <w:bookmarkEnd w:id="460"/>
      <w:bookmarkEnd w:id="461"/>
      <w:bookmarkEnd w:id="462"/>
      <w:bookmarkEnd w:id="463"/>
    </w:p>
    <w:tbl>
      <w:tblPr>
        <w:tblStyle w:val="Tabelasiatki4akcent31"/>
        <w:tblW w:w="5000" w:type="pct"/>
        <w:tblLook w:val="04A0" w:firstRow="1" w:lastRow="0" w:firstColumn="1" w:lastColumn="0" w:noHBand="0" w:noVBand="1"/>
      </w:tblPr>
      <w:tblGrid>
        <w:gridCol w:w="494"/>
        <w:gridCol w:w="1857"/>
        <w:gridCol w:w="3606"/>
        <w:gridCol w:w="2993"/>
        <w:gridCol w:w="1755"/>
        <w:gridCol w:w="2427"/>
        <w:gridCol w:w="1398"/>
      </w:tblGrid>
      <w:tr w:rsidR="008D60E8" w:rsidRPr="00D50111" w14:paraId="0B9A932F" w14:textId="77777777" w:rsidTr="0009750F">
        <w:trPr>
          <w:cnfStyle w:val="100000000000" w:firstRow="1" w:lastRow="0" w:firstColumn="0" w:lastColumn="0" w:oddVBand="0" w:evenVBand="0" w:oddHBand="0" w:evenHBand="0" w:firstRowFirstColumn="0" w:firstRowLastColumn="0" w:lastRowFirstColumn="0" w:lastRowLastColumn="0"/>
          <w:trHeight w:val="931"/>
          <w:tblHeader/>
        </w:trPr>
        <w:tc>
          <w:tcPr>
            <w:cnfStyle w:val="001000000000" w:firstRow="0" w:lastRow="0" w:firstColumn="1" w:lastColumn="0" w:oddVBand="0" w:evenVBand="0" w:oddHBand="0" w:evenHBand="0" w:firstRowFirstColumn="0" w:firstRowLastColumn="0" w:lastRowFirstColumn="0" w:lastRowLastColumn="0"/>
            <w:tcW w:w="170" w:type="pct"/>
            <w:vAlign w:val="center"/>
          </w:tcPr>
          <w:p w14:paraId="7F11580F" w14:textId="77777777" w:rsidR="008D60E8" w:rsidRPr="00755CBD" w:rsidRDefault="008D60E8" w:rsidP="00A25E13">
            <w:pPr>
              <w:spacing w:before="0" w:after="0" w:line="240" w:lineRule="auto"/>
              <w:jc w:val="center"/>
              <w:rPr>
                <w:rFonts w:ascii="Segoe UI Semilight" w:hAnsi="Segoe UI Semilight" w:cs="Segoe UI Semilight"/>
                <w:color w:val="auto"/>
                <w:sz w:val="18"/>
                <w:szCs w:val="18"/>
              </w:rPr>
            </w:pPr>
            <w:r w:rsidRPr="00755CBD">
              <w:rPr>
                <w:rFonts w:ascii="Segoe UI Semilight" w:hAnsi="Segoe UI Semilight" w:cs="Segoe UI Semilight"/>
                <w:color w:val="auto"/>
                <w:sz w:val="18"/>
                <w:szCs w:val="18"/>
              </w:rPr>
              <w:t xml:space="preserve">Lp. </w:t>
            </w:r>
          </w:p>
        </w:tc>
        <w:tc>
          <w:tcPr>
            <w:tcW w:w="639" w:type="pct"/>
            <w:vAlign w:val="center"/>
          </w:tcPr>
          <w:p w14:paraId="576C3A46" w14:textId="77777777" w:rsidR="008D60E8" w:rsidRPr="00755CBD" w:rsidRDefault="008D60E8"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755CBD">
              <w:rPr>
                <w:rFonts w:ascii="Segoe UI Semilight" w:hAnsi="Segoe UI Semilight" w:cs="Segoe UI Semilight"/>
                <w:color w:val="auto"/>
                <w:sz w:val="18"/>
                <w:szCs w:val="18"/>
              </w:rPr>
              <w:t>Obszar interwencji</w:t>
            </w:r>
          </w:p>
        </w:tc>
        <w:tc>
          <w:tcPr>
            <w:tcW w:w="1241" w:type="pct"/>
            <w:vAlign w:val="center"/>
          </w:tcPr>
          <w:p w14:paraId="6E046EF6" w14:textId="77777777" w:rsidR="008D60E8" w:rsidRPr="00755CBD" w:rsidRDefault="008D60E8"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755CBD">
              <w:rPr>
                <w:rFonts w:ascii="Segoe UI Semilight" w:hAnsi="Segoe UI Semilight" w:cs="Segoe UI Semilight"/>
                <w:color w:val="auto"/>
                <w:sz w:val="18"/>
                <w:szCs w:val="18"/>
              </w:rPr>
              <w:t>Zadanie</w:t>
            </w:r>
          </w:p>
        </w:tc>
        <w:tc>
          <w:tcPr>
            <w:tcW w:w="1030" w:type="pct"/>
            <w:vAlign w:val="center"/>
          </w:tcPr>
          <w:p w14:paraId="3B21C3E9" w14:textId="77777777" w:rsidR="008D60E8" w:rsidRPr="00755CBD" w:rsidRDefault="008D60E8"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755CBD">
              <w:rPr>
                <w:rFonts w:ascii="Segoe UI Semilight" w:hAnsi="Segoe UI Semilight" w:cs="Segoe UI Semilight"/>
                <w:color w:val="auto"/>
                <w:sz w:val="18"/>
                <w:szCs w:val="18"/>
              </w:rPr>
              <w:t xml:space="preserve">Podmiot odpowiedzialny za realizację </w:t>
            </w:r>
            <w:r w:rsidRPr="00755CBD">
              <w:rPr>
                <w:rFonts w:ascii="Segoe UI Semilight" w:hAnsi="Segoe UI Semilight" w:cs="Segoe UI Semilight"/>
                <w:color w:val="auto"/>
                <w:sz w:val="18"/>
                <w:szCs w:val="18"/>
              </w:rPr>
              <w:br/>
              <w:t>(+ jednostki włączone)</w:t>
            </w:r>
          </w:p>
        </w:tc>
        <w:tc>
          <w:tcPr>
            <w:tcW w:w="604" w:type="pct"/>
          </w:tcPr>
          <w:p w14:paraId="196594E4" w14:textId="77777777" w:rsidR="008D60E8" w:rsidRPr="00755CBD" w:rsidRDefault="008D60E8"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755CBD">
              <w:rPr>
                <w:rFonts w:ascii="Segoe UI Semilight" w:hAnsi="Segoe UI Semilight" w:cs="Segoe UI Semilight"/>
                <w:color w:val="auto"/>
                <w:sz w:val="18"/>
                <w:szCs w:val="18"/>
              </w:rPr>
              <w:t>Szacunkowe koszty realizacji zadania (zł)</w:t>
            </w:r>
          </w:p>
        </w:tc>
        <w:tc>
          <w:tcPr>
            <w:tcW w:w="835" w:type="pct"/>
            <w:vAlign w:val="center"/>
          </w:tcPr>
          <w:p w14:paraId="690DC119" w14:textId="77777777" w:rsidR="008D60E8" w:rsidRPr="00755CBD" w:rsidRDefault="008D60E8"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755CBD">
              <w:rPr>
                <w:rFonts w:ascii="Segoe UI Semilight" w:hAnsi="Segoe UI Semilight" w:cs="Segoe UI Semilight"/>
                <w:color w:val="auto"/>
                <w:sz w:val="18"/>
                <w:szCs w:val="18"/>
              </w:rPr>
              <w:t>Źródła finansowania</w:t>
            </w:r>
          </w:p>
        </w:tc>
        <w:tc>
          <w:tcPr>
            <w:tcW w:w="481" w:type="pct"/>
            <w:vAlign w:val="center"/>
          </w:tcPr>
          <w:p w14:paraId="4FB5C6DB" w14:textId="77777777" w:rsidR="008D60E8" w:rsidRPr="00755CBD" w:rsidRDefault="008D60E8" w:rsidP="00A25E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color w:val="auto"/>
                <w:sz w:val="18"/>
                <w:szCs w:val="18"/>
              </w:rPr>
              <w:t xml:space="preserve">Dodatkowe informacje </w:t>
            </w:r>
            <w:r w:rsidRPr="00755CBD">
              <w:rPr>
                <w:rFonts w:ascii="Segoe UI Semilight" w:hAnsi="Segoe UI Semilight" w:cs="Segoe UI Semilight"/>
                <w:color w:val="auto"/>
                <w:sz w:val="18"/>
                <w:szCs w:val="18"/>
              </w:rPr>
              <w:br/>
              <w:t>o działaniu</w:t>
            </w:r>
          </w:p>
        </w:tc>
      </w:tr>
      <w:tr w:rsidR="008D60E8" w:rsidRPr="00D50111" w14:paraId="544F2F33" w14:textId="77777777" w:rsidTr="00A25E1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440D1A76"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1</w:t>
            </w:r>
          </w:p>
        </w:tc>
        <w:tc>
          <w:tcPr>
            <w:tcW w:w="639" w:type="pct"/>
            <w:vMerge w:val="restart"/>
            <w:shd w:val="clear" w:color="auto" w:fill="F2F2F2" w:themeFill="background1" w:themeFillShade="F2"/>
            <w:vAlign w:val="center"/>
          </w:tcPr>
          <w:p w14:paraId="45BCF70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 xml:space="preserve">Ochrona klimatu </w:t>
            </w:r>
            <w:r w:rsidRPr="00755CBD">
              <w:rPr>
                <w:rFonts w:ascii="Segoe UI Semilight" w:hAnsi="Segoe UI Semilight" w:cs="Segoe UI Semilight"/>
                <w:sz w:val="18"/>
                <w:szCs w:val="18"/>
              </w:rPr>
              <w:br/>
              <w:t>i jakości powietrza</w:t>
            </w:r>
          </w:p>
        </w:tc>
        <w:tc>
          <w:tcPr>
            <w:tcW w:w="3710" w:type="pct"/>
            <w:gridSpan w:val="4"/>
            <w:shd w:val="clear" w:color="auto" w:fill="F2F2F2" w:themeFill="background1" w:themeFillShade="F2"/>
          </w:tcPr>
          <w:p w14:paraId="7D5DE9C2" w14:textId="77777777" w:rsidR="008D60E8" w:rsidRPr="00755CBD" w:rsidRDefault="008D60E8"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c>
          <w:tcPr>
            <w:tcW w:w="481" w:type="pct"/>
            <w:shd w:val="clear" w:color="auto" w:fill="F2F2F2" w:themeFill="background1" w:themeFillShade="F2"/>
          </w:tcPr>
          <w:p w14:paraId="16DDC159" w14:textId="77777777" w:rsidR="008D60E8" w:rsidRPr="00755CBD" w:rsidRDefault="008D60E8"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r>
      <w:tr w:rsidR="008D60E8" w:rsidRPr="00D50111" w14:paraId="60326526" w14:textId="77777777" w:rsidTr="00A25E13">
        <w:trPr>
          <w:trHeight w:val="169"/>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CD29662"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35E02C28"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740ACC6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755CBD">
              <w:rPr>
                <w:rFonts w:ascii="Segoe UI Semilight" w:hAnsi="Segoe UI Semilight" w:cs="Segoe UI Semilight"/>
                <w:sz w:val="18"/>
                <w:szCs w:val="18"/>
                <w:lang w:eastAsia="pl-PL"/>
              </w:rPr>
              <w:t>Rozbudowa sieci gazowej oraz podłączenie nowych obiektów</w:t>
            </w:r>
          </w:p>
        </w:tc>
        <w:tc>
          <w:tcPr>
            <w:tcW w:w="1030" w:type="pct"/>
            <w:shd w:val="clear" w:color="auto" w:fill="FFFFFF" w:themeFill="background1"/>
            <w:vAlign w:val="center"/>
          </w:tcPr>
          <w:p w14:paraId="5D515FE4"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Zarządzający siecią gazową</w:t>
            </w:r>
          </w:p>
        </w:tc>
        <w:tc>
          <w:tcPr>
            <w:tcW w:w="604" w:type="pct"/>
            <w:shd w:val="clear" w:color="auto" w:fill="FFFFFF" w:themeFill="background1"/>
            <w:vAlign w:val="center"/>
          </w:tcPr>
          <w:p w14:paraId="310163F7" w14:textId="63D42B96"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5 000,00</w:t>
            </w:r>
          </w:p>
        </w:tc>
        <w:tc>
          <w:tcPr>
            <w:tcW w:w="835" w:type="pct"/>
            <w:shd w:val="clear" w:color="auto" w:fill="FFFFFF" w:themeFill="background1"/>
            <w:vAlign w:val="center"/>
          </w:tcPr>
          <w:p w14:paraId="1D64BC2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3C92A0DF"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Działanie realizowane</w:t>
            </w:r>
            <w:r w:rsidRPr="00755CBD">
              <w:rPr>
                <w:rFonts w:ascii="Segoe UI Semilight" w:hAnsi="Segoe UI Semilight" w:cs="Segoe UI Semilight"/>
                <w:sz w:val="18"/>
                <w:szCs w:val="18"/>
              </w:rPr>
              <w:br/>
              <w:t xml:space="preserve">w ramach opłacalności ekonomicznej </w:t>
            </w:r>
          </w:p>
        </w:tc>
      </w:tr>
      <w:tr w:rsidR="008D60E8" w:rsidRPr="00D50111" w14:paraId="584072B7" w14:textId="77777777" w:rsidTr="00A25E13">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85F505B"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4B9A559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7AD2C4A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755CBD">
              <w:rPr>
                <w:rFonts w:ascii="Segoe UI Semilight" w:hAnsi="Segoe UI Semilight" w:cs="Segoe UI Semilight"/>
                <w:sz w:val="18"/>
                <w:szCs w:val="18"/>
                <w:lang w:eastAsia="pl-PL"/>
              </w:rPr>
              <w:t xml:space="preserve">Prowadzenie działań kontrolnych </w:t>
            </w:r>
            <w:r w:rsidRPr="00755CBD">
              <w:rPr>
                <w:rFonts w:ascii="Segoe UI Semilight" w:hAnsi="Segoe UI Semilight" w:cs="Segoe UI Semilight"/>
                <w:sz w:val="18"/>
                <w:szCs w:val="18"/>
                <w:lang w:eastAsia="pl-PL"/>
              </w:rPr>
              <w:br/>
              <w:t xml:space="preserve">w zakresie zakazu spalania odpadów </w:t>
            </w:r>
            <w:r w:rsidRPr="00755CBD">
              <w:rPr>
                <w:rFonts w:ascii="Segoe UI Semilight" w:hAnsi="Segoe UI Semilight" w:cs="Segoe UI Semilight"/>
                <w:sz w:val="18"/>
                <w:szCs w:val="18"/>
                <w:lang w:eastAsia="pl-PL"/>
              </w:rPr>
              <w:br/>
              <w:t>w indywidualnych systemach</w:t>
            </w:r>
          </w:p>
          <w:p w14:paraId="02CFB82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lang w:eastAsia="pl-PL"/>
              </w:rPr>
            </w:pPr>
            <w:r w:rsidRPr="00755CBD">
              <w:rPr>
                <w:rFonts w:ascii="Segoe UI Semilight" w:hAnsi="Segoe UI Semilight" w:cs="Segoe UI Semilight"/>
                <w:sz w:val="18"/>
                <w:szCs w:val="18"/>
                <w:lang w:eastAsia="pl-PL"/>
              </w:rPr>
              <w:t xml:space="preserve">grzewczych jako elementu zmian </w:t>
            </w:r>
            <w:r w:rsidRPr="00755CBD">
              <w:rPr>
                <w:rFonts w:ascii="Segoe UI Semilight" w:hAnsi="Segoe UI Semilight" w:cs="Segoe UI Semilight"/>
                <w:sz w:val="18"/>
                <w:szCs w:val="18"/>
                <w:lang w:eastAsia="pl-PL"/>
              </w:rPr>
              <w:br/>
              <w:t>w świadomości społeczeństwa oraz środek prewencyjny</w:t>
            </w:r>
          </w:p>
        </w:tc>
        <w:tc>
          <w:tcPr>
            <w:tcW w:w="1030" w:type="pct"/>
            <w:shd w:val="clear" w:color="auto" w:fill="FFFFFF" w:themeFill="background1"/>
            <w:vAlign w:val="center"/>
          </w:tcPr>
          <w:p w14:paraId="75D87686" w14:textId="77777777" w:rsidR="008D60E8" w:rsidRPr="00755CBD" w:rsidRDefault="008D60E8"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gminy, Straż Miejska </w:t>
            </w:r>
          </w:p>
        </w:tc>
        <w:tc>
          <w:tcPr>
            <w:tcW w:w="604" w:type="pct"/>
            <w:shd w:val="clear" w:color="auto" w:fill="FFFFFF" w:themeFill="background1"/>
            <w:vAlign w:val="center"/>
          </w:tcPr>
          <w:p w14:paraId="0C47E20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p>
        </w:tc>
        <w:tc>
          <w:tcPr>
            <w:tcW w:w="835" w:type="pct"/>
            <w:shd w:val="clear" w:color="auto" w:fill="FFFFFF" w:themeFill="background1"/>
            <w:vAlign w:val="center"/>
          </w:tcPr>
          <w:p w14:paraId="3CB6EDF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50D3611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1D6DDBFC" w14:textId="77777777" w:rsidTr="00A25E13">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B7DBBA2"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619417E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0966FCC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755CBD">
              <w:rPr>
                <w:rFonts w:ascii="Segoe UI Semilight" w:hAnsi="Segoe UI Semilight" w:cs="Segoe UI Semilight"/>
                <w:sz w:val="18"/>
                <w:szCs w:val="18"/>
                <w:lang w:eastAsia="pl-PL"/>
              </w:rPr>
              <w:t>Rozbudowa zielonej infrastruktury</w:t>
            </w:r>
          </w:p>
        </w:tc>
        <w:tc>
          <w:tcPr>
            <w:tcW w:w="1030" w:type="pct"/>
            <w:shd w:val="clear" w:color="auto" w:fill="FFFFFF" w:themeFill="background1"/>
            <w:vAlign w:val="center"/>
          </w:tcPr>
          <w:p w14:paraId="4EFB0BD2"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gminy</w:t>
            </w:r>
          </w:p>
        </w:tc>
        <w:tc>
          <w:tcPr>
            <w:tcW w:w="604" w:type="pct"/>
            <w:shd w:val="clear" w:color="auto" w:fill="FFFFFF" w:themeFill="background1"/>
            <w:vAlign w:val="center"/>
          </w:tcPr>
          <w:p w14:paraId="1C41DFCB" w14:textId="3D5E4043"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3 000,00</w:t>
            </w:r>
          </w:p>
        </w:tc>
        <w:tc>
          <w:tcPr>
            <w:tcW w:w="835" w:type="pct"/>
            <w:shd w:val="clear" w:color="auto" w:fill="FFFFFF" w:themeFill="background1"/>
            <w:vAlign w:val="center"/>
          </w:tcPr>
          <w:p w14:paraId="2633379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15E7F18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7E296377"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14D9B88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RPO WM</w:t>
            </w:r>
          </w:p>
        </w:tc>
        <w:tc>
          <w:tcPr>
            <w:tcW w:w="481" w:type="pct"/>
            <w:shd w:val="clear" w:color="auto" w:fill="FFFFFF" w:themeFill="background1"/>
            <w:vAlign w:val="center"/>
          </w:tcPr>
          <w:p w14:paraId="7F87F278"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14851147" w14:textId="77777777" w:rsidTr="00A25E13">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A9D05BA"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14F1665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0BF10E0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lang w:eastAsia="pl-PL"/>
              </w:rPr>
            </w:pPr>
            <w:r w:rsidRPr="00755CBD">
              <w:rPr>
                <w:rFonts w:ascii="Segoe UI Semilight" w:hAnsi="Segoe UI Semilight" w:cs="Segoe UI Semilight"/>
                <w:sz w:val="18"/>
                <w:szCs w:val="20"/>
                <w:lang w:eastAsia="pl-PL"/>
              </w:rPr>
              <w:t>Aktualizacja założeń do planów</w:t>
            </w:r>
          </w:p>
          <w:p w14:paraId="39B3C8E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lang w:eastAsia="pl-PL"/>
              </w:rPr>
            </w:pPr>
            <w:r w:rsidRPr="00755CBD">
              <w:rPr>
                <w:rFonts w:ascii="Segoe UI Semilight" w:hAnsi="Segoe UI Semilight" w:cs="Segoe UI Semilight"/>
                <w:sz w:val="18"/>
                <w:szCs w:val="20"/>
                <w:lang w:eastAsia="pl-PL"/>
              </w:rPr>
              <w:t>zaopatrzenia w ciepło, energię</w:t>
            </w:r>
          </w:p>
          <w:p w14:paraId="412F461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lang w:eastAsia="pl-PL"/>
              </w:rPr>
            </w:pPr>
            <w:r w:rsidRPr="00755CBD">
              <w:rPr>
                <w:rFonts w:ascii="Segoe UI Semilight" w:hAnsi="Segoe UI Semilight" w:cs="Segoe UI Semilight"/>
                <w:sz w:val="18"/>
                <w:szCs w:val="20"/>
                <w:lang w:eastAsia="pl-PL"/>
              </w:rPr>
              <w:t xml:space="preserve">elektryczną i paliwa gazowe </w:t>
            </w:r>
            <w:r w:rsidRPr="00755CBD">
              <w:rPr>
                <w:rFonts w:ascii="Segoe UI Semilight" w:hAnsi="Segoe UI Semilight" w:cs="Segoe UI Semilight"/>
                <w:sz w:val="18"/>
                <w:szCs w:val="20"/>
                <w:lang w:eastAsia="pl-PL"/>
              </w:rPr>
              <w:br/>
              <w:t>z określeniem możliwości</w:t>
            </w:r>
          </w:p>
          <w:p w14:paraId="4DA1E4E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lang w:eastAsia="pl-PL"/>
              </w:rPr>
            </w:pPr>
            <w:r w:rsidRPr="00755CBD">
              <w:rPr>
                <w:rFonts w:ascii="Segoe UI Semilight" w:hAnsi="Segoe UI Semilight" w:cs="Segoe UI Semilight"/>
                <w:sz w:val="18"/>
                <w:szCs w:val="20"/>
                <w:lang w:eastAsia="pl-PL"/>
              </w:rPr>
              <w:t>wykorzystania odnawialnych źródeł energii</w:t>
            </w:r>
          </w:p>
        </w:tc>
        <w:tc>
          <w:tcPr>
            <w:tcW w:w="1030" w:type="pct"/>
            <w:shd w:val="clear" w:color="auto" w:fill="FFFFFF" w:themeFill="background1"/>
            <w:vAlign w:val="center"/>
          </w:tcPr>
          <w:p w14:paraId="56D87E36" w14:textId="77777777" w:rsidR="008D60E8" w:rsidRPr="00755CBD" w:rsidRDefault="008D60E8"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gminy </w:t>
            </w:r>
          </w:p>
        </w:tc>
        <w:tc>
          <w:tcPr>
            <w:tcW w:w="604" w:type="pct"/>
            <w:shd w:val="clear" w:color="auto" w:fill="FFFFFF" w:themeFill="background1"/>
            <w:vAlign w:val="center"/>
          </w:tcPr>
          <w:p w14:paraId="4A6ED235" w14:textId="0D0614F2" w:rsidR="008D60E8" w:rsidRPr="00755CBD"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30,00</w:t>
            </w:r>
          </w:p>
        </w:tc>
        <w:tc>
          <w:tcPr>
            <w:tcW w:w="835" w:type="pct"/>
            <w:shd w:val="clear" w:color="auto" w:fill="FFFFFF" w:themeFill="background1"/>
            <w:vAlign w:val="center"/>
          </w:tcPr>
          <w:p w14:paraId="1883070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75B0A3B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2A0A8CC4" w14:textId="77777777" w:rsidTr="00A25E13">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FF47F06"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71B9E5C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03B163B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755CBD">
              <w:rPr>
                <w:rFonts w:ascii="Segoe UI Semilight" w:hAnsi="Segoe UI Semilight" w:cs="Segoe UI Semilight"/>
                <w:sz w:val="18"/>
                <w:szCs w:val="18"/>
                <w:lang w:eastAsia="pl-PL"/>
              </w:rPr>
              <w:t>Wdrożenie obecnego programu ochrony powietrza wraz z</w:t>
            </w:r>
          </w:p>
          <w:p w14:paraId="474ACAD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lang w:eastAsia="pl-PL"/>
              </w:rPr>
            </w:pPr>
            <w:r w:rsidRPr="00755CBD">
              <w:rPr>
                <w:rFonts w:ascii="Segoe UI Semilight" w:hAnsi="Segoe UI Semilight" w:cs="Segoe UI Semilight"/>
                <w:sz w:val="18"/>
                <w:szCs w:val="18"/>
                <w:lang w:eastAsia="pl-PL"/>
              </w:rPr>
              <w:t>weryfikacją zakładanych efektów</w:t>
            </w:r>
          </w:p>
        </w:tc>
        <w:tc>
          <w:tcPr>
            <w:tcW w:w="1030" w:type="pct"/>
            <w:shd w:val="clear" w:color="auto" w:fill="FFFFFF" w:themeFill="background1"/>
            <w:vAlign w:val="center"/>
          </w:tcPr>
          <w:p w14:paraId="1B540A13"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gminy, WIOŚ, podmioty gospodarcze</w:t>
            </w:r>
          </w:p>
        </w:tc>
        <w:tc>
          <w:tcPr>
            <w:tcW w:w="604" w:type="pct"/>
            <w:shd w:val="clear" w:color="auto" w:fill="FFFFFF" w:themeFill="background1"/>
            <w:vAlign w:val="center"/>
          </w:tcPr>
          <w:p w14:paraId="0DA7E0D3" w14:textId="0B534EEC"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10 000,00</w:t>
            </w:r>
          </w:p>
        </w:tc>
        <w:tc>
          <w:tcPr>
            <w:tcW w:w="835" w:type="pct"/>
            <w:shd w:val="clear" w:color="auto" w:fill="FFFFFF" w:themeFill="background1"/>
            <w:vAlign w:val="center"/>
          </w:tcPr>
          <w:p w14:paraId="7C68AFE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5730318A" w14:textId="17FE1A5C"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fundusze krajowe i unijne </w:t>
            </w:r>
            <w:r w:rsidRPr="00755CBD">
              <w:rPr>
                <w:rFonts w:ascii="Segoe UI Semilight" w:hAnsi="Segoe UI Semilight" w:cs="Segoe UI Semilight"/>
                <w:sz w:val="18"/>
                <w:szCs w:val="18"/>
              </w:rPr>
              <w:br/>
            </w:r>
          </w:p>
        </w:tc>
        <w:tc>
          <w:tcPr>
            <w:tcW w:w="481" w:type="pct"/>
            <w:shd w:val="clear" w:color="auto" w:fill="FFFFFF" w:themeFill="background1"/>
            <w:vAlign w:val="center"/>
          </w:tcPr>
          <w:p w14:paraId="6EE95D1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Będzie to</w:t>
            </w:r>
          </w:p>
          <w:p w14:paraId="09A4182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kontynuacja</w:t>
            </w:r>
          </w:p>
          <w:p w14:paraId="773FC5B7"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realizowanego</w:t>
            </w:r>
          </w:p>
          <w:p w14:paraId="6491021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już działania</w:t>
            </w:r>
          </w:p>
        </w:tc>
      </w:tr>
      <w:tr w:rsidR="008D60E8" w:rsidRPr="00D50111" w14:paraId="0AAB4E2F" w14:textId="77777777" w:rsidTr="00A25E1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71C71590"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2</w:t>
            </w:r>
          </w:p>
        </w:tc>
        <w:tc>
          <w:tcPr>
            <w:tcW w:w="639" w:type="pct"/>
            <w:vMerge w:val="restart"/>
            <w:shd w:val="clear" w:color="auto" w:fill="F2F2F2" w:themeFill="background1" w:themeFillShade="F2"/>
            <w:vAlign w:val="center"/>
          </w:tcPr>
          <w:p w14:paraId="7D9337C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Zagrożenia hałasem</w:t>
            </w:r>
          </w:p>
        </w:tc>
        <w:tc>
          <w:tcPr>
            <w:tcW w:w="4191" w:type="pct"/>
            <w:gridSpan w:val="5"/>
            <w:shd w:val="clear" w:color="auto" w:fill="F2F2F2" w:themeFill="background1" w:themeFillShade="F2"/>
          </w:tcPr>
          <w:p w14:paraId="13CF16D3" w14:textId="77777777" w:rsidR="008D60E8" w:rsidRPr="00755CBD" w:rsidRDefault="008D60E8"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72E0D9BD" w14:textId="77777777" w:rsidTr="00A25E13">
        <w:trPr>
          <w:trHeight w:val="1084"/>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8E31705"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6AF712A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23926EF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Kontrola emisji hałasu do środowiska</w:t>
            </w:r>
            <w:r w:rsidRPr="00755CBD">
              <w:rPr>
                <w:rFonts w:ascii="Segoe UI Semilight" w:hAnsi="Segoe UI Semilight" w:cs="Segoe UI Semilight"/>
                <w:sz w:val="18"/>
                <w:szCs w:val="18"/>
              </w:rPr>
              <w:br/>
              <w:t>z obiektów działalności gospodarczej</w:t>
            </w:r>
          </w:p>
        </w:tc>
        <w:tc>
          <w:tcPr>
            <w:tcW w:w="1030" w:type="pct"/>
            <w:shd w:val="clear" w:color="auto" w:fill="FFFFFF" w:themeFill="background1"/>
            <w:vAlign w:val="center"/>
          </w:tcPr>
          <w:p w14:paraId="43B8213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rPr>
              <w:t xml:space="preserve"> WIOŚ</w:t>
            </w:r>
          </w:p>
        </w:tc>
        <w:tc>
          <w:tcPr>
            <w:tcW w:w="604" w:type="pct"/>
            <w:shd w:val="clear" w:color="auto" w:fill="FFFFFF" w:themeFill="background1"/>
            <w:vAlign w:val="center"/>
          </w:tcPr>
          <w:p w14:paraId="09DE53B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r w:rsidRPr="00755CBD">
              <w:rPr>
                <w:rFonts w:ascii="Segoe UI Semilight" w:hAnsi="Segoe UI Semilight" w:cs="Segoe UI Semilight"/>
                <w:sz w:val="18"/>
                <w:szCs w:val="18"/>
              </w:rPr>
              <w:br/>
              <w:t>w ramach zadań własnych</w:t>
            </w:r>
          </w:p>
        </w:tc>
        <w:tc>
          <w:tcPr>
            <w:tcW w:w="835" w:type="pct"/>
            <w:shd w:val="clear" w:color="auto" w:fill="FFFFFF" w:themeFill="background1"/>
            <w:vAlign w:val="center"/>
          </w:tcPr>
          <w:p w14:paraId="313EFB3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p w14:paraId="5838FF8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1" w:type="pct"/>
            <w:shd w:val="clear" w:color="auto" w:fill="FFFFFF" w:themeFill="background1"/>
            <w:vAlign w:val="center"/>
          </w:tcPr>
          <w:p w14:paraId="1DAF592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Ilość kontroli</w:t>
            </w:r>
          </w:p>
          <w:p w14:paraId="6AFCCE3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zależy od</w:t>
            </w:r>
          </w:p>
          <w:p w14:paraId="7F80F18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potrzeb</w:t>
            </w:r>
          </w:p>
          <w:p w14:paraId="10BE62C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8D60E8" w:rsidRPr="00D50111" w14:paraId="2B639F49" w14:textId="77777777" w:rsidTr="00A25E13">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70E1941"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32EB942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12A059B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Kontrola emisji hałasu komunikacyjnego </w:t>
            </w:r>
          </w:p>
        </w:tc>
        <w:tc>
          <w:tcPr>
            <w:tcW w:w="1030" w:type="pct"/>
            <w:shd w:val="clear" w:color="auto" w:fill="FFFFFF" w:themeFill="background1"/>
            <w:vAlign w:val="center"/>
          </w:tcPr>
          <w:p w14:paraId="2C9E936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rPr>
              <w:t>WIOŚ</w:t>
            </w:r>
          </w:p>
        </w:tc>
        <w:tc>
          <w:tcPr>
            <w:tcW w:w="604" w:type="pct"/>
            <w:shd w:val="clear" w:color="auto" w:fill="FFFFFF" w:themeFill="background1"/>
            <w:vAlign w:val="center"/>
          </w:tcPr>
          <w:p w14:paraId="5A88B82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r w:rsidRPr="00755CBD">
              <w:rPr>
                <w:rFonts w:ascii="Segoe UI Semilight" w:hAnsi="Segoe UI Semilight" w:cs="Segoe UI Semilight"/>
                <w:sz w:val="18"/>
                <w:szCs w:val="18"/>
              </w:rPr>
              <w:br/>
              <w:t>w ramach zadań własnych</w:t>
            </w:r>
          </w:p>
        </w:tc>
        <w:tc>
          <w:tcPr>
            <w:tcW w:w="835" w:type="pct"/>
            <w:shd w:val="clear" w:color="auto" w:fill="FFFFFF" w:themeFill="background1"/>
            <w:vAlign w:val="center"/>
          </w:tcPr>
          <w:p w14:paraId="4A0E31D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c>
          <w:tcPr>
            <w:tcW w:w="481" w:type="pct"/>
            <w:shd w:val="clear" w:color="auto" w:fill="FFFFFF" w:themeFill="background1"/>
            <w:vAlign w:val="center"/>
          </w:tcPr>
          <w:p w14:paraId="1D9B1EB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Ilość kontroli</w:t>
            </w:r>
          </w:p>
          <w:p w14:paraId="62F5ED8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zależy od</w:t>
            </w:r>
          </w:p>
          <w:p w14:paraId="0FA643D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potrzeb</w:t>
            </w:r>
          </w:p>
          <w:p w14:paraId="788542E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8D60E8" w:rsidRPr="00D50111" w14:paraId="0C17B0FB" w14:textId="77777777" w:rsidTr="00A25E13">
        <w:trPr>
          <w:trHeight w:val="586"/>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7E27C94"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3</w:t>
            </w:r>
          </w:p>
        </w:tc>
        <w:tc>
          <w:tcPr>
            <w:tcW w:w="639" w:type="pct"/>
            <w:vMerge w:val="restart"/>
            <w:shd w:val="clear" w:color="auto" w:fill="F2F2F2" w:themeFill="background1" w:themeFillShade="F2"/>
            <w:vAlign w:val="center"/>
          </w:tcPr>
          <w:p w14:paraId="36D1F11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Pola elektromagnetyczne</w:t>
            </w:r>
          </w:p>
        </w:tc>
        <w:tc>
          <w:tcPr>
            <w:tcW w:w="4191" w:type="pct"/>
            <w:gridSpan w:val="5"/>
            <w:shd w:val="clear" w:color="auto" w:fill="F2F2F2" w:themeFill="background1" w:themeFillShade="F2"/>
            <w:vAlign w:val="center"/>
          </w:tcPr>
          <w:p w14:paraId="2F19CE9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1AFA2E95" w14:textId="77777777" w:rsidTr="00A25E1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3ED4828"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40F5D82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327173A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Uwzględnienie zapisów dotyczących ochrony przed ponadnormatywnym promieniowaniem elektromagnetycznym </w:t>
            </w:r>
            <w:r w:rsidRPr="00755CBD">
              <w:rPr>
                <w:rFonts w:ascii="Segoe UI Semilight" w:hAnsi="Segoe UI Semilight" w:cs="Segoe UI Semilight"/>
                <w:sz w:val="18"/>
                <w:szCs w:val="18"/>
              </w:rPr>
              <w:br/>
              <w:t>w planach zagospodarowania przestrzennego Gminy</w:t>
            </w:r>
          </w:p>
        </w:tc>
        <w:tc>
          <w:tcPr>
            <w:tcW w:w="1030" w:type="pct"/>
            <w:shd w:val="clear" w:color="auto" w:fill="FFFFFF" w:themeFill="background1"/>
            <w:vAlign w:val="center"/>
          </w:tcPr>
          <w:p w14:paraId="456DDB2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gminy</w:t>
            </w:r>
          </w:p>
        </w:tc>
        <w:tc>
          <w:tcPr>
            <w:tcW w:w="604" w:type="pct"/>
            <w:shd w:val="clear" w:color="auto" w:fill="FFFFFF" w:themeFill="background1"/>
            <w:vAlign w:val="center"/>
          </w:tcPr>
          <w:p w14:paraId="227E3892" w14:textId="0F1671BF"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Brak kosztów dodatkowych, </w:t>
            </w:r>
            <w:r w:rsidRPr="00755CBD">
              <w:rPr>
                <w:rFonts w:ascii="Segoe UI Semilight" w:hAnsi="Segoe UI Semilight" w:cs="Segoe UI Semilight"/>
                <w:sz w:val="18"/>
                <w:szCs w:val="18"/>
              </w:rPr>
              <w:br/>
              <w:t xml:space="preserve">w ramach prac nad </w:t>
            </w:r>
            <w:r w:rsidR="004669BE">
              <w:rPr>
                <w:rFonts w:ascii="Segoe UI Semilight" w:hAnsi="Segoe UI Semilight" w:cs="Segoe UI Semilight"/>
                <w:sz w:val="18"/>
                <w:szCs w:val="18"/>
              </w:rPr>
              <w:t xml:space="preserve">miejscowymi planami zagospodarowania przestrzennego </w:t>
            </w:r>
          </w:p>
        </w:tc>
        <w:tc>
          <w:tcPr>
            <w:tcW w:w="835" w:type="pct"/>
            <w:shd w:val="clear" w:color="auto" w:fill="FFFFFF" w:themeFill="background1"/>
            <w:vAlign w:val="center"/>
          </w:tcPr>
          <w:p w14:paraId="5F4D101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c>
          <w:tcPr>
            <w:tcW w:w="481" w:type="pct"/>
            <w:shd w:val="clear" w:color="auto" w:fill="FFFFFF" w:themeFill="background1"/>
            <w:vAlign w:val="center"/>
          </w:tcPr>
          <w:p w14:paraId="2A6FB83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6A95EA80" w14:textId="77777777" w:rsidTr="00A25E13">
        <w:trPr>
          <w:trHeight w:val="400"/>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0AD9CA7F" w14:textId="77777777" w:rsidR="008D60E8" w:rsidRPr="00755CBD" w:rsidRDefault="008D60E8" w:rsidP="00A25E13">
            <w:pPr>
              <w:spacing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lastRenderedPageBreak/>
              <w:t>4</w:t>
            </w:r>
          </w:p>
        </w:tc>
        <w:tc>
          <w:tcPr>
            <w:tcW w:w="639" w:type="pct"/>
            <w:vMerge w:val="restart"/>
            <w:shd w:val="clear" w:color="auto" w:fill="F2F2F2" w:themeFill="background1" w:themeFillShade="F2"/>
            <w:vAlign w:val="center"/>
          </w:tcPr>
          <w:p w14:paraId="603A1EBC"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Gospodarowanie wodami</w:t>
            </w:r>
          </w:p>
        </w:tc>
        <w:tc>
          <w:tcPr>
            <w:tcW w:w="4191" w:type="pct"/>
            <w:gridSpan w:val="5"/>
            <w:shd w:val="clear" w:color="auto" w:fill="F2F2F2" w:themeFill="background1" w:themeFillShade="F2"/>
          </w:tcPr>
          <w:p w14:paraId="30B9FFC5" w14:textId="77777777" w:rsidR="008D60E8" w:rsidRPr="00755CBD" w:rsidRDefault="008D60E8" w:rsidP="00A25E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09161838" w14:textId="77777777" w:rsidTr="00A25E13">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4522AB6"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2F3D456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5C9C96F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 xml:space="preserve">Prowadzenie ewidencji </w:t>
            </w:r>
            <w:r w:rsidRPr="00755CBD">
              <w:rPr>
                <w:rFonts w:ascii="Segoe UI Semilight" w:hAnsi="Segoe UI Semilight" w:cs="Segoe UI Semilight"/>
                <w:sz w:val="18"/>
                <w:szCs w:val="16"/>
              </w:rPr>
              <w:br/>
              <w:t xml:space="preserve">i kontrola zbiorników bezodpływowych </w:t>
            </w:r>
          </w:p>
        </w:tc>
        <w:tc>
          <w:tcPr>
            <w:tcW w:w="1030" w:type="pct"/>
            <w:shd w:val="clear" w:color="auto" w:fill="FFFFFF" w:themeFill="background1"/>
            <w:vAlign w:val="center"/>
          </w:tcPr>
          <w:p w14:paraId="7E57BEE4" w14:textId="77777777" w:rsidR="008D60E8" w:rsidRPr="00755CBD" w:rsidRDefault="008D60E8" w:rsidP="00A25E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gminy</w:t>
            </w:r>
          </w:p>
        </w:tc>
        <w:tc>
          <w:tcPr>
            <w:tcW w:w="604" w:type="pct"/>
            <w:shd w:val="clear" w:color="auto" w:fill="FFFFFF" w:themeFill="background1"/>
            <w:vAlign w:val="center"/>
          </w:tcPr>
          <w:p w14:paraId="0743302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miarę potrzeb</w:t>
            </w:r>
          </w:p>
        </w:tc>
        <w:tc>
          <w:tcPr>
            <w:tcW w:w="835" w:type="pct"/>
            <w:shd w:val="clear" w:color="auto" w:fill="FFFFFF" w:themeFill="background1"/>
            <w:vAlign w:val="center"/>
          </w:tcPr>
          <w:p w14:paraId="379A533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3676DD5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3445420C" w14:textId="77777777" w:rsidTr="00A25E13">
        <w:trPr>
          <w:trHeight w:val="106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FABC601"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6BD7EDE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55CE931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Modernizacja obiektów </w:t>
            </w:r>
            <w:r w:rsidRPr="00755CBD">
              <w:rPr>
                <w:rFonts w:ascii="Segoe UI Semilight" w:hAnsi="Segoe UI Semilight" w:cs="Segoe UI Semilight"/>
                <w:sz w:val="18"/>
                <w:szCs w:val="18"/>
              </w:rPr>
              <w:br/>
              <w:t>i urządzeń ochrony przeciwpowodziowej</w:t>
            </w:r>
          </w:p>
        </w:tc>
        <w:tc>
          <w:tcPr>
            <w:tcW w:w="1030" w:type="pct"/>
            <w:shd w:val="clear" w:color="auto" w:fill="FFFFFF" w:themeFill="background1"/>
            <w:vAlign w:val="center"/>
          </w:tcPr>
          <w:p w14:paraId="70ED5049"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 xml:space="preserve">PGW Wody Polskie, </w:t>
            </w:r>
          </w:p>
          <w:p w14:paraId="5B2E018B"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gminy</w:t>
            </w:r>
          </w:p>
        </w:tc>
        <w:tc>
          <w:tcPr>
            <w:tcW w:w="604" w:type="pct"/>
            <w:shd w:val="clear" w:color="auto" w:fill="FFFFFF" w:themeFill="background1"/>
            <w:vAlign w:val="center"/>
          </w:tcPr>
          <w:p w14:paraId="0EFE299C" w14:textId="44ECD6DE"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30 000,00</w:t>
            </w:r>
          </w:p>
        </w:tc>
        <w:tc>
          <w:tcPr>
            <w:tcW w:w="835" w:type="pct"/>
            <w:shd w:val="clear" w:color="auto" w:fill="FFFFFF" w:themeFill="background1"/>
            <w:vAlign w:val="center"/>
          </w:tcPr>
          <w:p w14:paraId="478EFFAB"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53F30D39"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2E4F3633"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2FDF0AFC" w14:textId="1AE9DD70" w:rsidR="008D60E8" w:rsidRPr="00755CBD" w:rsidRDefault="004669BE"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008D60E8" w:rsidRPr="00755CBD">
              <w:rPr>
                <w:rFonts w:ascii="Segoe UI Semilight" w:hAnsi="Segoe UI Semilight" w:cs="Segoe UI Semilight"/>
                <w:sz w:val="18"/>
                <w:szCs w:val="18"/>
              </w:rPr>
              <w:t>, PROW, inne środki</w:t>
            </w:r>
          </w:p>
        </w:tc>
        <w:tc>
          <w:tcPr>
            <w:tcW w:w="481" w:type="pct"/>
            <w:shd w:val="clear" w:color="auto" w:fill="FFFFFF" w:themeFill="background1"/>
            <w:vAlign w:val="center"/>
          </w:tcPr>
          <w:p w14:paraId="1AB531D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Realizacja wg potrzeb</w:t>
            </w:r>
          </w:p>
        </w:tc>
      </w:tr>
      <w:tr w:rsidR="008D60E8" w:rsidRPr="00D50111" w14:paraId="5048FBAA" w14:textId="77777777" w:rsidTr="00A25E13">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0038A65"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02E11BD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10F59DB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Prace konserwacyjne na rowach melioracyjnych</w:t>
            </w:r>
          </w:p>
        </w:tc>
        <w:tc>
          <w:tcPr>
            <w:tcW w:w="1030" w:type="pct"/>
            <w:shd w:val="clear" w:color="auto" w:fill="FFFFFF" w:themeFill="background1"/>
            <w:vAlign w:val="center"/>
          </w:tcPr>
          <w:p w14:paraId="39B1099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Spółki wodne, właściciele gruntów rolnych, gminy</w:t>
            </w:r>
          </w:p>
        </w:tc>
        <w:tc>
          <w:tcPr>
            <w:tcW w:w="604" w:type="pct"/>
            <w:shd w:val="clear" w:color="auto" w:fill="FFFFFF" w:themeFill="background1"/>
            <w:vAlign w:val="center"/>
          </w:tcPr>
          <w:p w14:paraId="57C9E3F5" w14:textId="749720F8" w:rsidR="008D60E8" w:rsidRPr="00755CBD"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5 000,00</w:t>
            </w:r>
          </w:p>
        </w:tc>
        <w:tc>
          <w:tcPr>
            <w:tcW w:w="835" w:type="pct"/>
            <w:shd w:val="clear" w:color="auto" w:fill="FFFFFF" w:themeFill="background1"/>
            <w:vAlign w:val="center"/>
          </w:tcPr>
          <w:p w14:paraId="773B22B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32B0ACB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3EDEAC4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7F847B7B" w14:textId="4F96B33F" w:rsidR="008D60E8" w:rsidRPr="00755CBD" w:rsidRDefault="004669BE"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008D60E8" w:rsidRPr="00755CBD">
              <w:rPr>
                <w:rFonts w:ascii="Segoe UI Semilight" w:hAnsi="Segoe UI Semilight" w:cs="Segoe UI Semilight"/>
                <w:sz w:val="18"/>
                <w:szCs w:val="18"/>
              </w:rPr>
              <w:t>, PROW, inne środki</w:t>
            </w:r>
          </w:p>
        </w:tc>
        <w:tc>
          <w:tcPr>
            <w:tcW w:w="481" w:type="pct"/>
            <w:shd w:val="clear" w:color="auto" w:fill="FFFFFF" w:themeFill="background1"/>
            <w:vAlign w:val="center"/>
          </w:tcPr>
          <w:p w14:paraId="18820D6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6CDFE1B9" w14:textId="77777777" w:rsidTr="00A25E13">
        <w:trPr>
          <w:trHeight w:val="97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AEB7B08"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56DBA65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4388450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Prowadzenie stałego monitoringu wód</w:t>
            </w:r>
          </w:p>
        </w:tc>
        <w:tc>
          <w:tcPr>
            <w:tcW w:w="1030" w:type="pct"/>
            <w:shd w:val="clear" w:color="auto" w:fill="FFFFFF" w:themeFill="background1"/>
            <w:vAlign w:val="center"/>
          </w:tcPr>
          <w:p w14:paraId="5DCDAC1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755CBD">
              <w:rPr>
                <w:rFonts w:ascii="Segoe UI Semilight" w:hAnsi="Segoe UI Semilight" w:cs="Segoe UI Semilight"/>
                <w:sz w:val="18"/>
                <w:szCs w:val="18"/>
              </w:rPr>
              <w:t xml:space="preserve"> GIOŚ</w:t>
            </w:r>
          </w:p>
        </w:tc>
        <w:tc>
          <w:tcPr>
            <w:tcW w:w="604" w:type="pct"/>
            <w:shd w:val="clear" w:color="auto" w:fill="FFFFFF" w:themeFill="background1"/>
            <w:vAlign w:val="center"/>
          </w:tcPr>
          <w:p w14:paraId="36508457" w14:textId="720AEF6F"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r w:rsidRPr="00755CBD">
              <w:rPr>
                <w:rFonts w:ascii="Segoe UI Semilight" w:hAnsi="Segoe UI Semilight" w:cs="Segoe UI Semilight"/>
                <w:sz w:val="18"/>
                <w:szCs w:val="18"/>
              </w:rPr>
              <w:br/>
              <w:t>w ramach zadań własnych</w:t>
            </w:r>
          </w:p>
        </w:tc>
        <w:tc>
          <w:tcPr>
            <w:tcW w:w="835" w:type="pct"/>
            <w:shd w:val="clear" w:color="auto" w:fill="FFFFFF" w:themeFill="background1"/>
            <w:vAlign w:val="center"/>
          </w:tcPr>
          <w:p w14:paraId="49F1D319"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5D3C499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3F22681F" w14:textId="77777777" w:rsidTr="00A25E13">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3E35510"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2343458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66CEB8B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Przeciwdziałanie skutkom suszy oraz ulewnych deszczy na obszarach zurbanizowanych poprzez zastosowanie zielonej infrastruktury</w:t>
            </w:r>
          </w:p>
        </w:tc>
        <w:tc>
          <w:tcPr>
            <w:tcW w:w="1030" w:type="pct"/>
            <w:shd w:val="clear" w:color="auto" w:fill="FFFFFF" w:themeFill="background1"/>
            <w:vAlign w:val="center"/>
          </w:tcPr>
          <w:p w14:paraId="2390FD3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 xml:space="preserve">gminy, właściciele </w:t>
            </w:r>
            <w:r w:rsidRPr="00755CBD">
              <w:rPr>
                <w:rFonts w:ascii="Segoe UI Semilight" w:hAnsi="Segoe UI Semilight" w:cs="Segoe UI Semilight"/>
                <w:sz w:val="18"/>
              </w:rPr>
              <w:br/>
              <w:t>i zarządcy gruntów</w:t>
            </w:r>
          </w:p>
        </w:tc>
        <w:tc>
          <w:tcPr>
            <w:tcW w:w="604" w:type="pct"/>
            <w:shd w:val="clear" w:color="auto" w:fill="FFFFFF" w:themeFill="background1"/>
            <w:vAlign w:val="center"/>
          </w:tcPr>
          <w:p w14:paraId="0C4E7AA0" w14:textId="4EA56EA6" w:rsidR="008D60E8" w:rsidRPr="00755CBD"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1 500,00</w:t>
            </w:r>
          </w:p>
        </w:tc>
        <w:tc>
          <w:tcPr>
            <w:tcW w:w="835" w:type="pct"/>
            <w:shd w:val="clear" w:color="auto" w:fill="FFFFFF" w:themeFill="background1"/>
            <w:vAlign w:val="center"/>
          </w:tcPr>
          <w:p w14:paraId="39C3119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0B86699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3E8D348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4A25BA46" w14:textId="0D1065BF" w:rsidR="008D60E8" w:rsidRPr="00755CBD" w:rsidRDefault="004669BE"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008D60E8" w:rsidRPr="00755CBD">
              <w:rPr>
                <w:rFonts w:ascii="Segoe UI Semilight" w:hAnsi="Segoe UI Semilight" w:cs="Segoe UI Semilight"/>
                <w:sz w:val="18"/>
                <w:szCs w:val="18"/>
              </w:rPr>
              <w:t xml:space="preserve">, inne środki </w:t>
            </w:r>
          </w:p>
        </w:tc>
        <w:tc>
          <w:tcPr>
            <w:tcW w:w="481" w:type="pct"/>
            <w:shd w:val="clear" w:color="auto" w:fill="FFFFFF" w:themeFill="background1"/>
            <w:vAlign w:val="center"/>
          </w:tcPr>
          <w:p w14:paraId="2467D9F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414644F8" w14:textId="77777777" w:rsidTr="00A25E13">
        <w:trPr>
          <w:trHeight w:val="492"/>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601435B"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5</w:t>
            </w:r>
          </w:p>
        </w:tc>
        <w:tc>
          <w:tcPr>
            <w:tcW w:w="639" w:type="pct"/>
            <w:vMerge w:val="restart"/>
            <w:shd w:val="clear" w:color="auto" w:fill="F2F2F2" w:themeFill="background1" w:themeFillShade="F2"/>
            <w:vAlign w:val="center"/>
          </w:tcPr>
          <w:p w14:paraId="1981C89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 xml:space="preserve">Gospodarka </w:t>
            </w:r>
            <w:proofErr w:type="spellStart"/>
            <w:r w:rsidRPr="00755CBD">
              <w:rPr>
                <w:rFonts w:ascii="Segoe UI Semilight" w:hAnsi="Segoe UI Semilight" w:cs="Segoe UI Semilight"/>
                <w:sz w:val="18"/>
                <w:szCs w:val="18"/>
              </w:rPr>
              <w:t>wodno</w:t>
            </w:r>
            <w:proofErr w:type="spellEnd"/>
            <w:r w:rsidRPr="00755CBD">
              <w:rPr>
                <w:rFonts w:ascii="Segoe UI Semilight" w:hAnsi="Segoe UI Semilight" w:cs="Segoe UI Semilight"/>
                <w:sz w:val="18"/>
                <w:szCs w:val="18"/>
              </w:rPr>
              <w:t xml:space="preserve"> -ściekowa</w:t>
            </w:r>
          </w:p>
        </w:tc>
        <w:tc>
          <w:tcPr>
            <w:tcW w:w="4191" w:type="pct"/>
            <w:gridSpan w:val="5"/>
            <w:shd w:val="clear" w:color="auto" w:fill="F2F2F2" w:themeFill="background1" w:themeFillShade="F2"/>
          </w:tcPr>
          <w:p w14:paraId="22F8E3C2"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1EBD8C17" w14:textId="77777777" w:rsidTr="00A25E1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FD0C07A"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4674CEC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0A2C921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Bieżąca modernizacja </w:t>
            </w:r>
            <w:r w:rsidRPr="00755CBD">
              <w:rPr>
                <w:rFonts w:ascii="Segoe UI Semilight" w:hAnsi="Segoe UI Semilight" w:cs="Segoe UI Semilight"/>
                <w:sz w:val="18"/>
                <w:szCs w:val="18"/>
              </w:rPr>
              <w:br/>
              <w:t>i rozbudowa sieci wodociągowej</w:t>
            </w:r>
          </w:p>
          <w:p w14:paraId="6AEC426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 kanalizacyjnej</w:t>
            </w:r>
          </w:p>
        </w:tc>
        <w:tc>
          <w:tcPr>
            <w:tcW w:w="1030" w:type="pct"/>
            <w:shd w:val="clear" w:color="auto" w:fill="FFFFFF" w:themeFill="background1"/>
            <w:vAlign w:val="center"/>
          </w:tcPr>
          <w:p w14:paraId="04BB89E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gminy</w:t>
            </w:r>
          </w:p>
        </w:tc>
        <w:tc>
          <w:tcPr>
            <w:tcW w:w="604" w:type="pct"/>
            <w:shd w:val="clear" w:color="auto" w:fill="FFFFFF" w:themeFill="background1"/>
            <w:vAlign w:val="center"/>
          </w:tcPr>
          <w:p w14:paraId="29A58CAD" w14:textId="13B8109E" w:rsidR="008D60E8" w:rsidRPr="00755CBD"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35 000,00</w:t>
            </w:r>
          </w:p>
        </w:tc>
        <w:tc>
          <w:tcPr>
            <w:tcW w:w="835" w:type="pct"/>
            <w:shd w:val="clear" w:color="auto" w:fill="FFFFFF" w:themeFill="background1"/>
            <w:vAlign w:val="center"/>
          </w:tcPr>
          <w:p w14:paraId="4F12A01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1893702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6B41BEE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5444F1F1" w14:textId="540EF879" w:rsidR="008D60E8" w:rsidRPr="00755CBD" w:rsidRDefault="004669BE"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008D60E8" w:rsidRPr="00755CBD">
              <w:rPr>
                <w:rFonts w:ascii="Segoe UI Semilight" w:hAnsi="Segoe UI Semilight" w:cs="Segoe UI Semilight"/>
                <w:sz w:val="18"/>
                <w:szCs w:val="18"/>
              </w:rPr>
              <w:t>, inne środki</w:t>
            </w:r>
          </w:p>
        </w:tc>
        <w:tc>
          <w:tcPr>
            <w:tcW w:w="481" w:type="pct"/>
            <w:shd w:val="clear" w:color="auto" w:fill="FFFFFF" w:themeFill="background1"/>
            <w:vAlign w:val="center"/>
          </w:tcPr>
          <w:p w14:paraId="74027E8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ramach KPOŚK</w:t>
            </w:r>
          </w:p>
        </w:tc>
      </w:tr>
      <w:tr w:rsidR="008D60E8" w:rsidRPr="00D50111" w14:paraId="0F9958B8" w14:textId="77777777" w:rsidTr="00A25E13">
        <w:trPr>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8B40FEA"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5ED381B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7325018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Promowanie dobrych nawyków w zakresie gospodarki ściekowej w gospodarstwach domowych i rolnych</w:t>
            </w:r>
          </w:p>
        </w:tc>
        <w:tc>
          <w:tcPr>
            <w:tcW w:w="1030" w:type="pct"/>
            <w:shd w:val="clear" w:color="auto" w:fill="FFFFFF" w:themeFill="background1"/>
            <w:vAlign w:val="center"/>
          </w:tcPr>
          <w:p w14:paraId="6DB992E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gminy</w:t>
            </w:r>
          </w:p>
        </w:tc>
        <w:tc>
          <w:tcPr>
            <w:tcW w:w="604" w:type="pct"/>
            <w:shd w:val="clear" w:color="auto" w:fill="FFFFFF" w:themeFill="background1"/>
            <w:vAlign w:val="center"/>
          </w:tcPr>
          <w:p w14:paraId="0344A9F8" w14:textId="44EBF3F9"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20,00</w:t>
            </w:r>
          </w:p>
        </w:tc>
        <w:tc>
          <w:tcPr>
            <w:tcW w:w="835" w:type="pct"/>
            <w:shd w:val="clear" w:color="auto" w:fill="FFFFFF" w:themeFill="background1"/>
            <w:vAlign w:val="center"/>
          </w:tcPr>
          <w:p w14:paraId="7C3935A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39CD42F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128E8D6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01D30DBF" w14:textId="23480DA1" w:rsidR="008D60E8" w:rsidRPr="00755CBD" w:rsidRDefault="004669BE"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środki unijne</w:t>
            </w:r>
            <w:r w:rsidR="008D60E8" w:rsidRPr="00755CBD">
              <w:rPr>
                <w:rFonts w:ascii="Segoe UI Semilight" w:hAnsi="Segoe UI Semilight" w:cs="Segoe UI Semilight"/>
                <w:sz w:val="18"/>
                <w:szCs w:val="18"/>
              </w:rPr>
              <w:t>, inne środki</w:t>
            </w:r>
          </w:p>
        </w:tc>
        <w:tc>
          <w:tcPr>
            <w:tcW w:w="481" w:type="pct"/>
            <w:shd w:val="clear" w:color="auto" w:fill="FFFFFF" w:themeFill="background1"/>
            <w:vAlign w:val="center"/>
          </w:tcPr>
          <w:p w14:paraId="18C318C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4D135EC2" w14:textId="77777777" w:rsidTr="00A25E13">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08ED4298"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6</w:t>
            </w:r>
          </w:p>
        </w:tc>
        <w:tc>
          <w:tcPr>
            <w:tcW w:w="639" w:type="pct"/>
            <w:vMerge w:val="restart"/>
            <w:shd w:val="clear" w:color="auto" w:fill="F2F2F2" w:themeFill="background1" w:themeFillShade="F2"/>
            <w:vAlign w:val="center"/>
          </w:tcPr>
          <w:p w14:paraId="11207A1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Zasoby geologiczne</w:t>
            </w:r>
          </w:p>
        </w:tc>
        <w:tc>
          <w:tcPr>
            <w:tcW w:w="4191" w:type="pct"/>
            <w:gridSpan w:val="5"/>
            <w:shd w:val="clear" w:color="auto" w:fill="F2F2F2" w:themeFill="background1" w:themeFillShade="F2"/>
          </w:tcPr>
          <w:p w14:paraId="25F89907" w14:textId="77777777" w:rsidR="008D60E8" w:rsidRPr="00755CBD" w:rsidRDefault="008D60E8"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0F7D0A83" w14:textId="77777777" w:rsidTr="00A25E13">
        <w:trPr>
          <w:trHeight w:val="1088"/>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B2721AC"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2743C49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6DD9872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Realizacja projektów inwestycyjnych związanych z</w:t>
            </w:r>
          </w:p>
          <w:p w14:paraId="4D21F89F"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zabezpieczeniem i stabilizacją osuwisk zagrażających</w:t>
            </w:r>
          </w:p>
          <w:p w14:paraId="2B4BBA83"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zabudowie i infrastrukturze</w:t>
            </w:r>
          </w:p>
        </w:tc>
        <w:tc>
          <w:tcPr>
            <w:tcW w:w="1030" w:type="pct"/>
            <w:shd w:val="clear" w:color="auto" w:fill="FFFFFF" w:themeFill="background1"/>
            <w:vAlign w:val="center"/>
          </w:tcPr>
          <w:p w14:paraId="133F09C3"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gminy,</w:t>
            </w:r>
          </w:p>
          <w:p w14:paraId="74662CF8"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administratorzy dróg, właściciele</w:t>
            </w:r>
          </w:p>
          <w:p w14:paraId="0ED8099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nieruchomości</w:t>
            </w:r>
          </w:p>
        </w:tc>
        <w:tc>
          <w:tcPr>
            <w:tcW w:w="604" w:type="pct"/>
            <w:shd w:val="clear" w:color="auto" w:fill="FFFFFF" w:themeFill="background1"/>
            <w:vAlign w:val="center"/>
          </w:tcPr>
          <w:p w14:paraId="10F514D1" w14:textId="19EE3344"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miarę potrzeb</w:t>
            </w:r>
            <w:r w:rsidR="00160C86">
              <w:rPr>
                <w:rStyle w:val="Odwoanieprzypisudolnego"/>
                <w:rFonts w:ascii="Segoe UI Semilight" w:hAnsi="Segoe UI Semilight" w:cs="Segoe UI Semilight"/>
                <w:sz w:val="18"/>
                <w:szCs w:val="18"/>
              </w:rPr>
              <w:footnoteReference w:id="3"/>
            </w:r>
          </w:p>
        </w:tc>
        <w:tc>
          <w:tcPr>
            <w:tcW w:w="835" w:type="pct"/>
            <w:shd w:val="clear" w:color="auto" w:fill="FFFFFF" w:themeFill="background1"/>
            <w:vAlign w:val="center"/>
          </w:tcPr>
          <w:p w14:paraId="252C4E6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2FC95D6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5B11F06B"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Realizacja </w:t>
            </w:r>
            <w:r w:rsidRPr="00755CBD">
              <w:rPr>
                <w:rFonts w:ascii="Segoe UI Semilight" w:hAnsi="Segoe UI Semilight" w:cs="Segoe UI Semilight"/>
                <w:sz w:val="18"/>
                <w:szCs w:val="18"/>
              </w:rPr>
              <w:br/>
              <w:t>w razie</w:t>
            </w:r>
          </w:p>
          <w:p w14:paraId="5A41203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potrzeby</w:t>
            </w:r>
          </w:p>
        </w:tc>
      </w:tr>
      <w:tr w:rsidR="008D60E8" w:rsidRPr="00D50111" w14:paraId="6C414E97" w14:textId="77777777" w:rsidTr="00A25E13">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B091017"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35BB2DA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68D33DB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Rekultywacja terenów poeksploatacyjnych</w:t>
            </w:r>
          </w:p>
        </w:tc>
        <w:tc>
          <w:tcPr>
            <w:tcW w:w="1030" w:type="pct"/>
            <w:shd w:val="clear" w:color="auto" w:fill="FFFFFF" w:themeFill="background1"/>
            <w:vAlign w:val="center"/>
          </w:tcPr>
          <w:p w14:paraId="0AF2FAA9" w14:textId="77777777" w:rsidR="008D60E8" w:rsidRPr="00755CBD" w:rsidRDefault="008D60E8" w:rsidP="00A25E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osoby zobowiązane do rekultywacji</w:t>
            </w:r>
          </w:p>
        </w:tc>
        <w:tc>
          <w:tcPr>
            <w:tcW w:w="604" w:type="pct"/>
            <w:shd w:val="clear" w:color="auto" w:fill="FFFFFF" w:themeFill="background1"/>
            <w:vAlign w:val="center"/>
          </w:tcPr>
          <w:p w14:paraId="2686D7D3" w14:textId="3E08B3F4"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miarę potrzeb</w:t>
            </w:r>
            <w:r w:rsidR="00160C86">
              <w:rPr>
                <w:rFonts w:ascii="Segoe UI Semilight" w:hAnsi="Segoe UI Semilight" w:cs="Segoe UI Semilight"/>
                <w:sz w:val="18"/>
                <w:szCs w:val="18"/>
                <w:vertAlign w:val="superscript"/>
              </w:rPr>
              <w:t>3</w:t>
            </w:r>
          </w:p>
        </w:tc>
        <w:tc>
          <w:tcPr>
            <w:tcW w:w="835" w:type="pct"/>
            <w:shd w:val="clear" w:color="auto" w:fill="FFFFFF" w:themeFill="background1"/>
            <w:vAlign w:val="center"/>
          </w:tcPr>
          <w:p w14:paraId="1E12767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4558AC7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75DE4D1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72DA7997" w14:textId="77777777" w:rsidTr="00A25E13">
        <w:trPr>
          <w:trHeight w:val="477"/>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070D6D7"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7</w:t>
            </w:r>
          </w:p>
        </w:tc>
        <w:tc>
          <w:tcPr>
            <w:tcW w:w="639" w:type="pct"/>
            <w:vMerge w:val="restart"/>
            <w:shd w:val="clear" w:color="auto" w:fill="F2F2F2" w:themeFill="background1" w:themeFillShade="F2"/>
            <w:vAlign w:val="center"/>
          </w:tcPr>
          <w:p w14:paraId="23EEC3CF"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Gleby</w:t>
            </w:r>
          </w:p>
        </w:tc>
        <w:tc>
          <w:tcPr>
            <w:tcW w:w="4191" w:type="pct"/>
            <w:gridSpan w:val="5"/>
            <w:shd w:val="clear" w:color="auto" w:fill="F2F2F2" w:themeFill="background1" w:themeFillShade="F2"/>
            <w:vAlign w:val="center"/>
          </w:tcPr>
          <w:p w14:paraId="19DA9D8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658907D6" w14:textId="77777777" w:rsidTr="00A25E13">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2779A7B"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016E27A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79F398F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Prowadzenie monitoringu jakości gleb</w:t>
            </w:r>
          </w:p>
        </w:tc>
        <w:tc>
          <w:tcPr>
            <w:tcW w:w="1030" w:type="pct"/>
            <w:shd w:val="clear" w:color="auto" w:fill="FFFFFF" w:themeFill="background1"/>
            <w:vAlign w:val="center"/>
          </w:tcPr>
          <w:p w14:paraId="113F31A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GIOŚ</w:t>
            </w:r>
          </w:p>
        </w:tc>
        <w:tc>
          <w:tcPr>
            <w:tcW w:w="604" w:type="pct"/>
            <w:shd w:val="clear" w:color="auto" w:fill="FFFFFF" w:themeFill="background1"/>
            <w:vAlign w:val="center"/>
          </w:tcPr>
          <w:p w14:paraId="406028BC" w14:textId="307ED1AC" w:rsidR="008D60E8" w:rsidRPr="00755CBD"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r w:rsidRPr="00755CBD">
              <w:rPr>
                <w:rFonts w:ascii="Segoe UI Semilight" w:hAnsi="Segoe UI Semilight" w:cs="Segoe UI Semilight"/>
                <w:sz w:val="18"/>
                <w:szCs w:val="18"/>
              </w:rPr>
              <w:br/>
              <w:t>w ramach zadań własnych</w:t>
            </w:r>
          </w:p>
        </w:tc>
        <w:tc>
          <w:tcPr>
            <w:tcW w:w="835" w:type="pct"/>
            <w:shd w:val="clear" w:color="auto" w:fill="FFFFFF" w:themeFill="background1"/>
            <w:vAlign w:val="center"/>
          </w:tcPr>
          <w:p w14:paraId="44078B1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706ECBB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3B194E60" w14:textId="77777777" w:rsidTr="00A25E13">
        <w:trPr>
          <w:trHeight w:val="11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4FE81F8"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42CCF02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4B25883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Promocja rolnictwa ekologicznego</w:t>
            </w:r>
          </w:p>
          <w:p w14:paraId="79E8935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oraz rozpowszechnianie dobrych</w:t>
            </w:r>
          </w:p>
          <w:p w14:paraId="6A68F16D" w14:textId="0C3E6DB5"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praktyk rolnych i leśnych, zgodnych </w:t>
            </w:r>
            <w:r w:rsidRPr="00755CBD">
              <w:rPr>
                <w:rFonts w:ascii="Segoe UI Semilight" w:hAnsi="Segoe UI Semilight" w:cs="Segoe UI Semilight"/>
                <w:sz w:val="18"/>
                <w:szCs w:val="18"/>
              </w:rPr>
              <w:br/>
              <w:t>z zasadami zrównoważonego rozwoju</w:t>
            </w:r>
          </w:p>
        </w:tc>
        <w:tc>
          <w:tcPr>
            <w:tcW w:w="1030" w:type="pct"/>
            <w:shd w:val="clear" w:color="auto" w:fill="FFFFFF" w:themeFill="background1"/>
            <w:vAlign w:val="center"/>
          </w:tcPr>
          <w:p w14:paraId="5702E2C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Warmińsko - Mazurski Ośrodek</w:t>
            </w:r>
          </w:p>
          <w:p w14:paraId="24C3A42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Doradztwa Rolniczego</w:t>
            </w:r>
          </w:p>
        </w:tc>
        <w:tc>
          <w:tcPr>
            <w:tcW w:w="604" w:type="pct"/>
            <w:shd w:val="clear" w:color="auto" w:fill="FFFFFF" w:themeFill="background1"/>
            <w:vAlign w:val="center"/>
          </w:tcPr>
          <w:p w14:paraId="007CF8D6" w14:textId="5CAC842B"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40,00</w:t>
            </w:r>
          </w:p>
        </w:tc>
        <w:tc>
          <w:tcPr>
            <w:tcW w:w="835" w:type="pct"/>
            <w:shd w:val="clear" w:color="auto" w:fill="FFFFFF" w:themeFill="background1"/>
            <w:vAlign w:val="center"/>
          </w:tcPr>
          <w:p w14:paraId="5562D19A"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4B0FF31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3DEC844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359A8A7B"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04BF547F"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Kontynuacja realizowanego już działania</w:t>
            </w:r>
          </w:p>
        </w:tc>
      </w:tr>
      <w:tr w:rsidR="008D60E8" w:rsidRPr="00D50111" w14:paraId="6A2E0D23" w14:textId="77777777" w:rsidTr="00A25E13">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4E0823B"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43F0E49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0B7ED99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Waloryzacja terenów pod względem ich przydatności do produkcji zdrowej</w:t>
            </w:r>
          </w:p>
          <w:p w14:paraId="1C6F249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żywności oraz promocja takiej</w:t>
            </w:r>
          </w:p>
          <w:p w14:paraId="6EDAA1E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żywności</w:t>
            </w:r>
          </w:p>
        </w:tc>
        <w:tc>
          <w:tcPr>
            <w:tcW w:w="1030" w:type="pct"/>
            <w:shd w:val="clear" w:color="auto" w:fill="FFFFFF" w:themeFill="background1"/>
            <w:vAlign w:val="center"/>
          </w:tcPr>
          <w:p w14:paraId="5482AD0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Warmińsko - Mazurski Ośrodek</w:t>
            </w:r>
          </w:p>
          <w:p w14:paraId="3433EA4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Doradztwa Rolniczego</w:t>
            </w:r>
          </w:p>
        </w:tc>
        <w:tc>
          <w:tcPr>
            <w:tcW w:w="604" w:type="pct"/>
            <w:shd w:val="clear" w:color="auto" w:fill="FFFFFF" w:themeFill="background1"/>
            <w:vAlign w:val="center"/>
          </w:tcPr>
          <w:p w14:paraId="46AFD41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p>
        </w:tc>
        <w:tc>
          <w:tcPr>
            <w:tcW w:w="835" w:type="pct"/>
            <w:shd w:val="clear" w:color="auto" w:fill="FFFFFF" w:themeFill="background1"/>
            <w:vAlign w:val="center"/>
          </w:tcPr>
          <w:p w14:paraId="6267C9C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42B487D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22CC5E4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1549D0D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4BDCA18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Kontynuacja realizowanego już działania</w:t>
            </w:r>
          </w:p>
        </w:tc>
      </w:tr>
      <w:tr w:rsidR="008D60E8" w:rsidRPr="00D50111" w14:paraId="6365E853" w14:textId="77777777" w:rsidTr="00A25E13">
        <w:trPr>
          <w:trHeight w:val="555"/>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03BAE809"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8</w:t>
            </w:r>
          </w:p>
        </w:tc>
        <w:tc>
          <w:tcPr>
            <w:tcW w:w="639" w:type="pct"/>
            <w:vMerge w:val="restart"/>
            <w:shd w:val="clear" w:color="auto" w:fill="F2F2F2" w:themeFill="background1" w:themeFillShade="F2"/>
            <w:vAlign w:val="center"/>
          </w:tcPr>
          <w:p w14:paraId="34645F7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 xml:space="preserve">Gospodarka odpadami </w:t>
            </w:r>
            <w:r w:rsidRPr="00755CBD">
              <w:rPr>
                <w:rFonts w:ascii="Segoe UI Semilight" w:hAnsi="Segoe UI Semilight" w:cs="Segoe UI Semilight"/>
                <w:sz w:val="18"/>
                <w:szCs w:val="18"/>
              </w:rPr>
              <w:br/>
              <w:t>i zapobieganie</w:t>
            </w:r>
          </w:p>
          <w:p w14:paraId="09AF029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powstawaniu odpadów</w:t>
            </w:r>
          </w:p>
        </w:tc>
        <w:tc>
          <w:tcPr>
            <w:tcW w:w="4191" w:type="pct"/>
            <w:gridSpan w:val="5"/>
            <w:shd w:val="clear" w:color="auto" w:fill="F2F2F2" w:themeFill="background1" w:themeFillShade="F2"/>
            <w:vAlign w:val="center"/>
          </w:tcPr>
          <w:p w14:paraId="1A02403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718768CB" w14:textId="77777777" w:rsidTr="00A25E13">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78EA566"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166C0D7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4A4CD4F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 xml:space="preserve">Monitoring </w:t>
            </w:r>
            <w:r w:rsidRPr="00755CBD">
              <w:rPr>
                <w:rFonts w:ascii="Segoe UI Semilight" w:hAnsi="Segoe UI Semilight" w:cs="Segoe UI Semilight"/>
                <w:sz w:val="18"/>
                <w:szCs w:val="16"/>
              </w:rPr>
              <w:br/>
              <w:t xml:space="preserve">i wzmacnianie kontroli postępowania </w:t>
            </w:r>
            <w:r w:rsidRPr="00755CBD">
              <w:rPr>
                <w:rFonts w:ascii="Segoe UI Semilight" w:hAnsi="Segoe UI Semilight" w:cs="Segoe UI Semilight"/>
                <w:sz w:val="18"/>
                <w:szCs w:val="16"/>
              </w:rPr>
              <w:br/>
              <w:t>z odpadami</w:t>
            </w:r>
          </w:p>
        </w:tc>
        <w:tc>
          <w:tcPr>
            <w:tcW w:w="1030" w:type="pct"/>
            <w:shd w:val="clear" w:color="auto" w:fill="FFFFFF" w:themeFill="background1"/>
            <w:vAlign w:val="center"/>
          </w:tcPr>
          <w:p w14:paraId="0093AA1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szCs w:val="16"/>
              </w:rPr>
              <w:t>gminy</w:t>
            </w:r>
            <w:r w:rsidRPr="00755CBD">
              <w:rPr>
                <w:rFonts w:ascii="Segoe UI Semilight" w:hAnsi="Segoe UI Semilight" w:cs="Segoe UI Semilight"/>
                <w:sz w:val="18"/>
              </w:rPr>
              <w:t>, WIOŚ</w:t>
            </w:r>
          </w:p>
          <w:p w14:paraId="3BF095A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p>
        </w:tc>
        <w:tc>
          <w:tcPr>
            <w:tcW w:w="604" w:type="pct"/>
            <w:shd w:val="clear" w:color="auto" w:fill="FFFFFF" w:themeFill="background1"/>
            <w:vAlign w:val="center"/>
          </w:tcPr>
          <w:p w14:paraId="17A955ED" w14:textId="171977D1" w:rsidR="008D60E8" w:rsidRPr="00755CBD" w:rsidRDefault="00160C86"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miarę potrzeb, </w:t>
            </w:r>
            <w:r w:rsidRPr="00755CBD">
              <w:rPr>
                <w:rFonts w:ascii="Segoe UI Semilight" w:hAnsi="Segoe UI Semilight" w:cs="Segoe UI Semilight"/>
                <w:sz w:val="18"/>
                <w:szCs w:val="18"/>
              </w:rPr>
              <w:br/>
              <w:t>w ramach zadań własnych</w:t>
            </w:r>
          </w:p>
        </w:tc>
        <w:tc>
          <w:tcPr>
            <w:tcW w:w="835" w:type="pct"/>
            <w:shd w:val="clear" w:color="auto" w:fill="FFFFFF" w:themeFill="background1"/>
            <w:vAlign w:val="center"/>
          </w:tcPr>
          <w:p w14:paraId="56521D8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2743488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5B42AC1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27D03BDB" w14:textId="77777777" w:rsidR="008D60E8" w:rsidRPr="00755CBD" w:rsidRDefault="008D60E8" w:rsidP="00A25E13">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7A950A0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Jako doskonalenie</w:t>
            </w:r>
          </w:p>
          <w:p w14:paraId="42AFE8E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systemu</w:t>
            </w:r>
          </w:p>
        </w:tc>
      </w:tr>
      <w:tr w:rsidR="008D60E8" w:rsidRPr="00D50111" w14:paraId="338C39D8" w14:textId="77777777" w:rsidTr="00A25E13">
        <w:trPr>
          <w:trHeight w:val="103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2CC2363"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1C767FAF"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090D13A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Realizacja programów usuwania azbestu</w:t>
            </w:r>
          </w:p>
        </w:tc>
        <w:tc>
          <w:tcPr>
            <w:tcW w:w="1030" w:type="pct"/>
            <w:shd w:val="clear" w:color="auto" w:fill="FFFFFF" w:themeFill="background1"/>
            <w:vAlign w:val="center"/>
          </w:tcPr>
          <w:p w14:paraId="55B78E3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Posiadacze, gminy,</w:t>
            </w:r>
          </w:p>
          <w:p w14:paraId="7DD69AD4"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rPr>
              <w:t>WFOŚIGW</w:t>
            </w:r>
          </w:p>
        </w:tc>
        <w:tc>
          <w:tcPr>
            <w:tcW w:w="604" w:type="pct"/>
            <w:shd w:val="clear" w:color="auto" w:fill="FFFFFF" w:themeFill="background1"/>
            <w:vAlign w:val="center"/>
          </w:tcPr>
          <w:p w14:paraId="2CFEBD97" w14:textId="1598406E" w:rsidR="008D60E8" w:rsidRPr="00755CBD" w:rsidRDefault="00160C86"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15 000,00</w:t>
            </w:r>
          </w:p>
        </w:tc>
        <w:tc>
          <w:tcPr>
            <w:tcW w:w="835" w:type="pct"/>
            <w:shd w:val="clear" w:color="auto" w:fill="FFFFFF" w:themeFill="background1"/>
            <w:vAlign w:val="center"/>
          </w:tcPr>
          <w:p w14:paraId="43BC060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1F3FE88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71C930E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4E66EDC8"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5DBCEAE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Realizowane w trybie ciągłym</w:t>
            </w:r>
          </w:p>
        </w:tc>
      </w:tr>
      <w:tr w:rsidR="008D60E8" w:rsidRPr="00D50111" w14:paraId="734DBFC6" w14:textId="77777777" w:rsidTr="00A25E13">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593E777"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36238B7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0CA9EF6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 xml:space="preserve">Kontrola podmiotów gospodarczych prowadzących usługi </w:t>
            </w:r>
            <w:r w:rsidRPr="00755CBD">
              <w:rPr>
                <w:rFonts w:ascii="Segoe UI Semilight" w:hAnsi="Segoe UI Semilight" w:cs="Segoe UI Semilight"/>
                <w:sz w:val="18"/>
                <w:szCs w:val="16"/>
              </w:rPr>
              <w:br/>
              <w:t xml:space="preserve">w zakresie odbierania odpadów komunalnych od właścicieli nieruchomości </w:t>
            </w:r>
            <w:r w:rsidRPr="00755CBD">
              <w:rPr>
                <w:rFonts w:ascii="Segoe UI Semilight" w:hAnsi="Segoe UI Semilight" w:cs="Segoe UI Semilight"/>
                <w:sz w:val="18"/>
                <w:szCs w:val="16"/>
              </w:rPr>
              <w:br/>
              <w:t>w odniesieniu do danych zawartych we wnioskach o wpis do Rejestru działalności regulowanej</w:t>
            </w:r>
          </w:p>
        </w:tc>
        <w:tc>
          <w:tcPr>
            <w:tcW w:w="1030" w:type="pct"/>
            <w:shd w:val="clear" w:color="auto" w:fill="FFFFFF" w:themeFill="background1"/>
            <w:vAlign w:val="center"/>
          </w:tcPr>
          <w:p w14:paraId="6E532653"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gminy, WIOŚ</w:t>
            </w:r>
          </w:p>
        </w:tc>
        <w:tc>
          <w:tcPr>
            <w:tcW w:w="604" w:type="pct"/>
            <w:shd w:val="clear" w:color="auto" w:fill="FFFFFF" w:themeFill="background1"/>
            <w:vAlign w:val="center"/>
          </w:tcPr>
          <w:p w14:paraId="06F2366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ramach zadań własnych </w:t>
            </w:r>
          </w:p>
        </w:tc>
        <w:tc>
          <w:tcPr>
            <w:tcW w:w="835" w:type="pct"/>
            <w:shd w:val="clear" w:color="auto" w:fill="FFFFFF" w:themeFill="background1"/>
            <w:vAlign w:val="center"/>
          </w:tcPr>
          <w:p w14:paraId="151E488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tc>
        <w:tc>
          <w:tcPr>
            <w:tcW w:w="481" w:type="pct"/>
            <w:shd w:val="clear" w:color="auto" w:fill="FFFFFF" w:themeFill="background1"/>
            <w:vAlign w:val="center"/>
          </w:tcPr>
          <w:p w14:paraId="45D0B8C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30B159F5" w14:textId="77777777" w:rsidTr="00A25E13">
        <w:trPr>
          <w:trHeight w:val="528"/>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08C2F715"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9</w:t>
            </w:r>
          </w:p>
        </w:tc>
        <w:tc>
          <w:tcPr>
            <w:tcW w:w="639" w:type="pct"/>
            <w:vMerge w:val="restart"/>
            <w:shd w:val="clear" w:color="auto" w:fill="F2F2F2" w:themeFill="background1" w:themeFillShade="F2"/>
            <w:vAlign w:val="center"/>
          </w:tcPr>
          <w:p w14:paraId="3A8DA6B0"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Zasoby przyrodnicze</w:t>
            </w:r>
          </w:p>
        </w:tc>
        <w:tc>
          <w:tcPr>
            <w:tcW w:w="4191" w:type="pct"/>
            <w:gridSpan w:val="5"/>
            <w:shd w:val="clear" w:color="auto" w:fill="F2F2F2" w:themeFill="background1" w:themeFillShade="F2"/>
            <w:vAlign w:val="center"/>
          </w:tcPr>
          <w:p w14:paraId="67408168"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5DE32181" w14:textId="77777777" w:rsidTr="00A25E13">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ED4EA6A"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6931B94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339CB6C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Realizacja Krajowego Planu Zwiększenia Lesistości na terenie powiatu </w:t>
            </w:r>
          </w:p>
        </w:tc>
        <w:tc>
          <w:tcPr>
            <w:tcW w:w="1030" w:type="pct"/>
            <w:shd w:val="clear" w:color="auto" w:fill="FFFFFF" w:themeFill="background1"/>
            <w:vAlign w:val="center"/>
          </w:tcPr>
          <w:p w14:paraId="1E1D9531"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Zarządcy lasów,</w:t>
            </w:r>
          </w:p>
          <w:p w14:paraId="6FF12D8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tym lasów stanowiących własność Skarbu Państwa</w:t>
            </w:r>
          </w:p>
        </w:tc>
        <w:tc>
          <w:tcPr>
            <w:tcW w:w="604" w:type="pct"/>
            <w:shd w:val="clear" w:color="auto" w:fill="FFFFFF" w:themeFill="background1"/>
            <w:vAlign w:val="center"/>
          </w:tcPr>
          <w:p w14:paraId="126D4F4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Koszt realizacji</w:t>
            </w:r>
          </w:p>
          <w:p w14:paraId="0686C3D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zadania zależny</w:t>
            </w:r>
          </w:p>
          <w:p w14:paraId="7B13C44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od zakresu</w:t>
            </w:r>
          </w:p>
          <w:p w14:paraId="405EBCD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realizowanych</w:t>
            </w:r>
          </w:p>
          <w:p w14:paraId="0D7ED86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zalesień</w:t>
            </w:r>
          </w:p>
        </w:tc>
        <w:tc>
          <w:tcPr>
            <w:tcW w:w="835" w:type="pct"/>
            <w:shd w:val="clear" w:color="auto" w:fill="FFFFFF" w:themeFill="background1"/>
            <w:vAlign w:val="center"/>
          </w:tcPr>
          <w:p w14:paraId="5641850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2A99E0B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6C4ED7FF"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27C133B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39E9EAD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14762E4B" w14:textId="77777777" w:rsidTr="0009750F">
        <w:trPr>
          <w:trHeight w:val="176"/>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D89452D"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462FBE17"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309C642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6"/>
              </w:rPr>
              <w:t xml:space="preserve">Bieżąca pielęgnacja zasobów przyrodniczych wraz </w:t>
            </w:r>
            <w:r w:rsidRPr="00755CBD">
              <w:rPr>
                <w:rFonts w:ascii="Segoe UI Semilight" w:hAnsi="Segoe UI Semilight" w:cs="Segoe UI Semilight"/>
                <w:sz w:val="18"/>
                <w:szCs w:val="16"/>
              </w:rPr>
              <w:br/>
              <w:t xml:space="preserve">z ochroną obszarów </w:t>
            </w:r>
            <w:r w:rsidRPr="00755CBD">
              <w:rPr>
                <w:rFonts w:ascii="Segoe UI Semilight" w:hAnsi="Segoe UI Semilight" w:cs="Segoe UI Semilight"/>
                <w:sz w:val="18"/>
                <w:szCs w:val="16"/>
              </w:rPr>
              <w:br/>
            </w:r>
            <w:r w:rsidRPr="00755CBD">
              <w:rPr>
                <w:rFonts w:ascii="Segoe UI Semilight" w:hAnsi="Segoe UI Semilight" w:cs="Segoe UI Semilight"/>
                <w:sz w:val="18"/>
                <w:szCs w:val="16"/>
              </w:rPr>
              <w:lastRenderedPageBreak/>
              <w:t>i obiektów prawnie chronionych</w:t>
            </w:r>
          </w:p>
        </w:tc>
        <w:tc>
          <w:tcPr>
            <w:tcW w:w="1030" w:type="pct"/>
            <w:shd w:val="clear" w:color="auto" w:fill="FFFFFF" w:themeFill="background1"/>
            <w:vAlign w:val="center"/>
          </w:tcPr>
          <w:p w14:paraId="7ABBFACB"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lastRenderedPageBreak/>
              <w:t xml:space="preserve"> gminy, RDOŚ</w:t>
            </w:r>
          </w:p>
        </w:tc>
        <w:tc>
          <w:tcPr>
            <w:tcW w:w="604" w:type="pct"/>
            <w:shd w:val="clear" w:color="auto" w:fill="FFFFFF" w:themeFill="background1"/>
            <w:vAlign w:val="center"/>
          </w:tcPr>
          <w:p w14:paraId="189145E5"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100,00</w:t>
            </w:r>
          </w:p>
        </w:tc>
        <w:tc>
          <w:tcPr>
            <w:tcW w:w="835" w:type="pct"/>
            <w:shd w:val="clear" w:color="auto" w:fill="FFFFFF" w:themeFill="background1"/>
            <w:vAlign w:val="center"/>
          </w:tcPr>
          <w:p w14:paraId="1833175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7B124FF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
          <w:p w14:paraId="0891E8B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roofErr w:type="spellStart"/>
            <w:r w:rsidRPr="00755CBD">
              <w:rPr>
                <w:rFonts w:ascii="Segoe UI Semilight" w:hAnsi="Segoe UI Semilight" w:cs="Segoe UI Semilight"/>
                <w:sz w:val="18"/>
                <w:szCs w:val="18"/>
              </w:rPr>
              <w:t>WFOŚiGW</w:t>
            </w:r>
            <w:proofErr w:type="spellEnd"/>
          </w:p>
        </w:tc>
        <w:tc>
          <w:tcPr>
            <w:tcW w:w="481" w:type="pct"/>
            <w:shd w:val="clear" w:color="auto" w:fill="FFFFFF" w:themeFill="background1"/>
            <w:vAlign w:val="center"/>
          </w:tcPr>
          <w:p w14:paraId="609A2479"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7A70D935" w14:textId="77777777" w:rsidTr="00A25E13">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4DAC226"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2756E98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4C4A6D1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Wyznaczenie i ochrona</w:t>
            </w:r>
          </w:p>
          <w:p w14:paraId="5E6B58D7" w14:textId="6CB48B1B" w:rsidR="008D60E8" w:rsidRPr="00755CBD" w:rsidRDefault="008D60E8" w:rsidP="00A204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korytarzy ekologicznych</w:t>
            </w:r>
            <w:r w:rsidR="00A20460">
              <w:rPr>
                <w:rFonts w:ascii="Segoe UI Semilight" w:hAnsi="Segoe UI Semilight" w:cs="Segoe UI Semilight"/>
                <w:sz w:val="18"/>
                <w:szCs w:val="18"/>
              </w:rPr>
              <w:t xml:space="preserve"> </w:t>
            </w:r>
            <w:r w:rsidRPr="00755CBD">
              <w:rPr>
                <w:rFonts w:ascii="Segoe UI Semilight" w:hAnsi="Segoe UI Semilight" w:cs="Segoe UI Semilight"/>
                <w:sz w:val="18"/>
                <w:szCs w:val="18"/>
              </w:rPr>
              <w:t>w planach</w:t>
            </w:r>
            <w:r w:rsidR="00160C86">
              <w:rPr>
                <w:rFonts w:ascii="Segoe UI Semilight" w:hAnsi="Segoe UI Semilight" w:cs="Segoe UI Semilight"/>
                <w:sz w:val="18"/>
                <w:szCs w:val="18"/>
              </w:rPr>
              <w:t xml:space="preserve"> </w:t>
            </w:r>
            <w:r w:rsidRPr="00755CBD">
              <w:rPr>
                <w:rFonts w:ascii="Segoe UI Semilight" w:hAnsi="Segoe UI Semilight" w:cs="Segoe UI Semilight"/>
                <w:sz w:val="18"/>
                <w:szCs w:val="18"/>
              </w:rPr>
              <w:t>zagospodarowania</w:t>
            </w:r>
            <w:r w:rsidR="00A20460">
              <w:rPr>
                <w:rFonts w:ascii="Segoe UI Semilight" w:hAnsi="Segoe UI Semilight" w:cs="Segoe UI Semilight"/>
                <w:sz w:val="18"/>
                <w:szCs w:val="18"/>
              </w:rPr>
              <w:t xml:space="preserve"> </w:t>
            </w:r>
            <w:r w:rsidRPr="00755CBD">
              <w:rPr>
                <w:rFonts w:ascii="Segoe UI Semilight" w:hAnsi="Segoe UI Semilight" w:cs="Segoe UI Semilight"/>
                <w:sz w:val="18"/>
                <w:szCs w:val="18"/>
              </w:rPr>
              <w:t>przestrzennego</w:t>
            </w:r>
          </w:p>
        </w:tc>
        <w:tc>
          <w:tcPr>
            <w:tcW w:w="1030" w:type="pct"/>
            <w:shd w:val="clear" w:color="auto" w:fill="FFFFFF" w:themeFill="background1"/>
            <w:vAlign w:val="center"/>
          </w:tcPr>
          <w:p w14:paraId="573C2B7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gminy </w:t>
            </w:r>
          </w:p>
        </w:tc>
        <w:tc>
          <w:tcPr>
            <w:tcW w:w="604" w:type="pct"/>
            <w:shd w:val="clear" w:color="auto" w:fill="FFFFFF" w:themeFill="background1"/>
            <w:vAlign w:val="center"/>
          </w:tcPr>
          <w:p w14:paraId="3A5B40C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W ramach opracowania </w:t>
            </w:r>
            <w:proofErr w:type="spellStart"/>
            <w:r w:rsidRPr="00755CBD">
              <w:rPr>
                <w:rFonts w:ascii="Segoe UI Semilight" w:hAnsi="Segoe UI Semilight" w:cs="Segoe UI Semilight"/>
                <w:sz w:val="18"/>
                <w:szCs w:val="18"/>
              </w:rPr>
              <w:t>mpzp</w:t>
            </w:r>
            <w:proofErr w:type="spellEnd"/>
          </w:p>
        </w:tc>
        <w:tc>
          <w:tcPr>
            <w:tcW w:w="835" w:type="pct"/>
            <w:shd w:val="clear" w:color="auto" w:fill="FFFFFF" w:themeFill="background1"/>
            <w:vAlign w:val="center"/>
          </w:tcPr>
          <w:p w14:paraId="59D0EB0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c>
          <w:tcPr>
            <w:tcW w:w="481" w:type="pct"/>
            <w:shd w:val="clear" w:color="auto" w:fill="FFFFFF" w:themeFill="background1"/>
            <w:vAlign w:val="center"/>
          </w:tcPr>
          <w:p w14:paraId="3ED487F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6C5D2067" w14:textId="77777777" w:rsidTr="00A20460">
        <w:trPr>
          <w:trHeight w:val="571"/>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649B539"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64BA25F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2ECEDF24" w14:textId="10F77B10" w:rsidR="008D60E8" w:rsidRPr="00755CBD" w:rsidRDefault="008D60E8" w:rsidP="00A204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Realizacja planów zadań ochronnych obszarów NATURA 2000</w:t>
            </w:r>
          </w:p>
        </w:tc>
        <w:tc>
          <w:tcPr>
            <w:tcW w:w="1030" w:type="pct"/>
            <w:shd w:val="clear" w:color="auto" w:fill="FFFFFF" w:themeFill="background1"/>
            <w:vAlign w:val="center"/>
          </w:tcPr>
          <w:p w14:paraId="5153388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rPr>
              <w:t>gminy, RDOŚ</w:t>
            </w:r>
          </w:p>
        </w:tc>
        <w:tc>
          <w:tcPr>
            <w:tcW w:w="604" w:type="pct"/>
            <w:shd w:val="clear" w:color="auto" w:fill="FFFFFF" w:themeFill="background1"/>
            <w:vAlign w:val="center"/>
          </w:tcPr>
          <w:p w14:paraId="00AD563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miarę potrzeb</w:t>
            </w:r>
          </w:p>
        </w:tc>
        <w:tc>
          <w:tcPr>
            <w:tcW w:w="835" w:type="pct"/>
            <w:shd w:val="clear" w:color="auto" w:fill="FFFFFF" w:themeFill="background1"/>
            <w:vAlign w:val="center"/>
          </w:tcPr>
          <w:p w14:paraId="14D1190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34BAF3D9"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03298EEF"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2E4DEE0D" w14:textId="77777777" w:rsidTr="00A25E13">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BB1131B"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6336D98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4A4437B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Inwentaryzacja przyrodnicza przeprowadzona na terenie gmin</w:t>
            </w:r>
          </w:p>
          <w:p w14:paraId="361AEE68" w14:textId="191EFC05"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powiatu </w:t>
            </w:r>
            <w:r w:rsidR="00D76CA2">
              <w:rPr>
                <w:rFonts w:ascii="Segoe UI Semilight" w:hAnsi="Segoe UI Semilight" w:cs="Segoe UI Semilight"/>
                <w:sz w:val="18"/>
                <w:szCs w:val="18"/>
              </w:rPr>
              <w:t>ostródzkiego</w:t>
            </w:r>
          </w:p>
        </w:tc>
        <w:tc>
          <w:tcPr>
            <w:tcW w:w="1030" w:type="pct"/>
            <w:shd w:val="clear" w:color="auto" w:fill="FFFFFF" w:themeFill="background1"/>
            <w:vAlign w:val="center"/>
          </w:tcPr>
          <w:p w14:paraId="4238CDB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gminy </w:t>
            </w:r>
          </w:p>
        </w:tc>
        <w:tc>
          <w:tcPr>
            <w:tcW w:w="604" w:type="pct"/>
            <w:shd w:val="clear" w:color="auto" w:fill="FFFFFF" w:themeFill="background1"/>
            <w:vAlign w:val="center"/>
          </w:tcPr>
          <w:p w14:paraId="1838DFB1" w14:textId="49B910F6" w:rsidR="008D60E8" w:rsidRPr="00755CBD" w:rsidRDefault="00A20460"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1 000,00</w:t>
            </w:r>
          </w:p>
        </w:tc>
        <w:tc>
          <w:tcPr>
            <w:tcW w:w="835" w:type="pct"/>
            <w:shd w:val="clear" w:color="auto" w:fill="FFFFFF" w:themeFill="background1"/>
            <w:vAlign w:val="center"/>
          </w:tcPr>
          <w:p w14:paraId="58EA469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2EA2FF0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3E1E5FCC"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36541FA1" w14:textId="77777777" w:rsidTr="00A25E13">
        <w:trPr>
          <w:trHeight w:val="546"/>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EB2337F"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156E99FB"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4F15FBF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Zrównoważony rozwój infrastruktury turystycznej na obszarach</w:t>
            </w:r>
          </w:p>
          <w:p w14:paraId="0A271C54" w14:textId="3AD351DA" w:rsidR="008D60E8" w:rsidRPr="00755CBD" w:rsidRDefault="008D60E8" w:rsidP="00A204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przyrodniczo cennych, w tym: rozbudowa sieci ścieżek rowerowych i</w:t>
            </w:r>
            <w:r w:rsidR="00A20460">
              <w:rPr>
                <w:rFonts w:ascii="Segoe UI Semilight" w:hAnsi="Segoe UI Semilight" w:cs="Segoe UI Semilight"/>
                <w:sz w:val="18"/>
                <w:szCs w:val="16"/>
              </w:rPr>
              <w:t xml:space="preserve"> </w:t>
            </w:r>
            <w:r w:rsidRPr="00755CBD">
              <w:rPr>
                <w:rFonts w:ascii="Segoe UI Semilight" w:hAnsi="Segoe UI Semilight" w:cs="Segoe UI Semilight"/>
                <w:sz w:val="18"/>
                <w:szCs w:val="16"/>
              </w:rPr>
              <w:t>szlaków pieszych, zorganizowanie punktów widokowych, tablic</w:t>
            </w:r>
            <w:r w:rsidR="00A20460">
              <w:rPr>
                <w:rFonts w:ascii="Segoe UI Semilight" w:hAnsi="Segoe UI Semilight" w:cs="Segoe UI Semilight"/>
                <w:sz w:val="18"/>
                <w:szCs w:val="16"/>
              </w:rPr>
              <w:t xml:space="preserve"> </w:t>
            </w:r>
            <w:r w:rsidRPr="00755CBD">
              <w:rPr>
                <w:rFonts w:ascii="Segoe UI Semilight" w:hAnsi="Segoe UI Semilight" w:cs="Segoe UI Semilight"/>
                <w:sz w:val="18"/>
                <w:szCs w:val="16"/>
              </w:rPr>
              <w:t>informacyjnych</w:t>
            </w:r>
          </w:p>
        </w:tc>
        <w:tc>
          <w:tcPr>
            <w:tcW w:w="1030" w:type="pct"/>
            <w:shd w:val="clear" w:color="auto" w:fill="FFFFFF" w:themeFill="background1"/>
            <w:vAlign w:val="center"/>
          </w:tcPr>
          <w:p w14:paraId="197680A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gminy, RDOŚ</w:t>
            </w:r>
          </w:p>
        </w:tc>
        <w:tc>
          <w:tcPr>
            <w:tcW w:w="604" w:type="pct"/>
            <w:shd w:val="clear" w:color="auto" w:fill="FFFFFF" w:themeFill="background1"/>
            <w:vAlign w:val="center"/>
          </w:tcPr>
          <w:p w14:paraId="72319094" w14:textId="18711DCA" w:rsidR="008D60E8" w:rsidRPr="00755CBD" w:rsidRDefault="00A20460"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4 000,00</w:t>
            </w:r>
          </w:p>
        </w:tc>
        <w:tc>
          <w:tcPr>
            <w:tcW w:w="835" w:type="pct"/>
            <w:shd w:val="clear" w:color="auto" w:fill="FFFFFF" w:themeFill="background1"/>
            <w:vAlign w:val="center"/>
          </w:tcPr>
          <w:p w14:paraId="728473C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5E5A766D"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4F7E2B68"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5AF9FD45" w14:textId="77777777" w:rsidTr="0009750F">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44E3E13" w14:textId="77777777" w:rsidR="008D60E8" w:rsidRPr="00755CBD" w:rsidRDefault="008D60E8" w:rsidP="00A25E13">
            <w:pPr>
              <w:spacing w:before="0" w:after="0" w:line="240" w:lineRule="auto"/>
              <w:jc w:val="center"/>
              <w:rPr>
                <w:rFonts w:ascii="Segoe UI Semilight" w:hAnsi="Segoe UI Semilight" w:cs="Segoe UI Semilight"/>
                <w:b w:val="0"/>
                <w:sz w:val="18"/>
                <w:szCs w:val="18"/>
              </w:rPr>
            </w:pPr>
          </w:p>
        </w:tc>
        <w:tc>
          <w:tcPr>
            <w:tcW w:w="639" w:type="pct"/>
            <w:vMerge/>
            <w:shd w:val="clear" w:color="auto" w:fill="F2F2F2" w:themeFill="background1" w:themeFillShade="F2"/>
            <w:vAlign w:val="center"/>
          </w:tcPr>
          <w:p w14:paraId="58B04FE5"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241" w:type="pct"/>
            <w:shd w:val="clear" w:color="auto" w:fill="FFFFFF" w:themeFill="background1"/>
            <w:vAlign w:val="center"/>
          </w:tcPr>
          <w:p w14:paraId="38D53045" w14:textId="530DF390" w:rsidR="008D60E8" w:rsidRPr="0009750F" w:rsidRDefault="008D60E8" w:rsidP="0009750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Ochrona zasobów leśnych oraz prowadzenie stałego monitoringu w celu zapobiegania zagrożeniom</w:t>
            </w:r>
          </w:p>
        </w:tc>
        <w:tc>
          <w:tcPr>
            <w:tcW w:w="1030" w:type="pct"/>
            <w:shd w:val="clear" w:color="auto" w:fill="FFFFFF" w:themeFill="background1"/>
            <w:vAlign w:val="center"/>
          </w:tcPr>
          <w:p w14:paraId="65A9961D"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rPr>
              <w:t>Właściciele i zarządzający lasami</w:t>
            </w:r>
          </w:p>
        </w:tc>
        <w:tc>
          <w:tcPr>
            <w:tcW w:w="604" w:type="pct"/>
            <w:shd w:val="clear" w:color="auto" w:fill="FFFFFF" w:themeFill="background1"/>
            <w:vAlign w:val="center"/>
          </w:tcPr>
          <w:p w14:paraId="35F0C89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miarę potrzeb</w:t>
            </w:r>
          </w:p>
        </w:tc>
        <w:tc>
          <w:tcPr>
            <w:tcW w:w="835" w:type="pct"/>
            <w:shd w:val="clear" w:color="auto" w:fill="FFFFFF" w:themeFill="background1"/>
            <w:vAlign w:val="center"/>
          </w:tcPr>
          <w:p w14:paraId="714B9AC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7614DEF7" w14:textId="0A6B70E7" w:rsidR="008D60E8" w:rsidRPr="00755CBD" w:rsidRDefault="008D60E8" w:rsidP="0009750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r w:rsidR="0009750F">
              <w:rPr>
                <w:rFonts w:ascii="Segoe UI Semilight" w:hAnsi="Segoe UI Semilight" w:cs="Segoe UI Semilight"/>
                <w:sz w:val="18"/>
                <w:szCs w:val="18"/>
              </w:rPr>
              <w:t xml:space="preserve"> </w:t>
            </w: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w:t>
            </w:r>
          </w:p>
          <w:p w14:paraId="19BAA95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28FF089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060B1243" w14:textId="77777777" w:rsidTr="00A25E13">
        <w:trPr>
          <w:trHeight w:val="323"/>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43762D89" w14:textId="77777777" w:rsidR="008D60E8" w:rsidRPr="00755CBD" w:rsidRDefault="008D60E8" w:rsidP="00A25E13">
            <w:pPr>
              <w:spacing w:before="0" w:after="0" w:line="240" w:lineRule="auto"/>
              <w:jc w:val="center"/>
              <w:rPr>
                <w:rFonts w:ascii="Segoe UI Semilight" w:hAnsi="Segoe UI Semilight" w:cs="Segoe UI Semilight"/>
                <w:sz w:val="18"/>
                <w:szCs w:val="18"/>
              </w:rPr>
            </w:pPr>
            <w:r w:rsidRPr="00755CBD">
              <w:rPr>
                <w:rFonts w:ascii="Segoe UI Semilight" w:hAnsi="Segoe UI Semilight" w:cs="Segoe UI Semilight"/>
                <w:sz w:val="18"/>
                <w:szCs w:val="18"/>
              </w:rPr>
              <w:t>10</w:t>
            </w:r>
          </w:p>
        </w:tc>
        <w:tc>
          <w:tcPr>
            <w:tcW w:w="639" w:type="pct"/>
            <w:vMerge w:val="restart"/>
            <w:shd w:val="clear" w:color="auto" w:fill="F2F2F2" w:themeFill="background1" w:themeFillShade="F2"/>
            <w:vAlign w:val="center"/>
          </w:tcPr>
          <w:p w14:paraId="27BDC91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sz w:val="18"/>
                <w:szCs w:val="18"/>
              </w:rPr>
              <w:t>Zagrożenia poważnymi awariami</w:t>
            </w:r>
          </w:p>
        </w:tc>
        <w:tc>
          <w:tcPr>
            <w:tcW w:w="4191" w:type="pct"/>
            <w:gridSpan w:val="5"/>
            <w:shd w:val="clear" w:color="auto" w:fill="F2F2F2" w:themeFill="background1" w:themeFillShade="F2"/>
            <w:vAlign w:val="center"/>
          </w:tcPr>
          <w:p w14:paraId="36D78B6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755CBD">
              <w:rPr>
                <w:rFonts w:ascii="Segoe UI Semilight" w:hAnsi="Segoe UI Semilight" w:cs="Segoe UI Semilight"/>
                <w:b/>
                <w:sz w:val="18"/>
                <w:szCs w:val="18"/>
              </w:rPr>
              <w:t>Zadania monitorowane</w:t>
            </w:r>
          </w:p>
        </w:tc>
      </w:tr>
      <w:tr w:rsidR="008D60E8" w:rsidRPr="00D50111" w14:paraId="62992E47" w14:textId="77777777" w:rsidTr="00A25E13">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1C837C7"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2910CA46"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042CB86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Usuwanie skutków poważnych awarii</w:t>
            </w:r>
            <w:r w:rsidRPr="00755CBD">
              <w:rPr>
                <w:rFonts w:ascii="Segoe UI Semilight" w:hAnsi="Segoe UI Semilight" w:cs="Segoe UI Semilight"/>
                <w:sz w:val="18"/>
                <w:szCs w:val="16"/>
              </w:rPr>
              <w:br/>
              <w:t>w środowisku</w:t>
            </w:r>
          </w:p>
        </w:tc>
        <w:tc>
          <w:tcPr>
            <w:tcW w:w="1030" w:type="pct"/>
            <w:shd w:val="clear" w:color="auto" w:fill="FFFFFF" w:themeFill="background1"/>
            <w:vAlign w:val="center"/>
          </w:tcPr>
          <w:p w14:paraId="42A9DF4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rPr>
              <w:t>Państwowa Straż Pożarna, specjalistyczne jednostki ratownictwa chemicznego</w:t>
            </w:r>
          </w:p>
        </w:tc>
        <w:tc>
          <w:tcPr>
            <w:tcW w:w="604" w:type="pct"/>
            <w:shd w:val="clear" w:color="auto" w:fill="FFFFFF" w:themeFill="background1"/>
            <w:vAlign w:val="center"/>
          </w:tcPr>
          <w:p w14:paraId="09E7FE5E"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 miarę potrzeb</w:t>
            </w:r>
          </w:p>
        </w:tc>
        <w:tc>
          <w:tcPr>
            <w:tcW w:w="835" w:type="pct"/>
            <w:shd w:val="clear" w:color="auto" w:fill="FFFFFF" w:themeFill="background1"/>
            <w:vAlign w:val="center"/>
          </w:tcPr>
          <w:p w14:paraId="2415FF84"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7AF83A9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1FED0302"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Realizacja </w:t>
            </w:r>
            <w:r w:rsidRPr="00755CBD">
              <w:rPr>
                <w:rFonts w:ascii="Segoe UI Semilight" w:hAnsi="Segoe UI Semilight" w:cs="Segoe UI Semilight"/>
                <w:sz w:val="18"/>
                <w:szCs w:val="18"/>
              </w:rPr>
              <w:br/>
              <w:t>w razie potrzeb</w:t>
            </w:r>
          </w:p>
        </w:tc>
      </w:tr>
      <w:tr w:rsidR="008D60E8" w:rsidRPr="00D50111" w14:paraId="112AD17A" w14:textId="77777777" w:rsidTr="0009750F">
        <w:trPr>
          <w:trHeight w:val="74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9914FBB"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46AC8F07"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64F7CE11"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Poprawa warunków funkcjonowania</w:t>
            </w:r>
          </w:p>
          <w:p w14:paraId="11A949CE"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szCs w:val="16"/>
              </w:rPr>
              <w:t>PSP</w:t>
            </w:r>
          </w:p>
        </w:tc>
        <w:tc>
          <w:tcPr>
            <w:tcW w:w="1030" w:type="pct"/>
            <w:shd w:val="clear" w:color="auto" w:fill="FFFFFF" w:themeFill="background1"/>
            <w:vAlign w:val="center"/>
          </w:tcPr>
          <w:p w14:paraId="26811F55" w14:textId="77777777" w:rsidR="008D60E8" w:rsidRPr="00755CBD" w:rsidRDefault="008D60E8" w:rsidP="00A25E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sidRPr="00755CBD">
              <w:rPr>
                <w:rFonts w:ascii="Segoe UI Semilight" w:hAnsi="Segoe UI Semilight" w:cs="Segoe UI Semilight"/>
                <w:sz w:val="18"/>
              </w:rPr>
              <w:t xml:space="preserve">Budżet państwa, </w:t>
            </w:r>
          </w:p>
          <w:p w14:paraId="429BBBE6"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6"/>
              </w:rPr>
            </w:pPr>
            <w:r w:rsidRPr="00755CBD">
              <w:rPr>
                <w:rFonts w:ascii="Segoe UI Semilight" w:hAnsi="Segoe UI Semilight" w:cs="Segoe UI Semilight"/>
                <w:sz w:val="18"/>
              </w:rPr>
              <w:t>gminy</w:t>
            </w:r>
          </w:p>
        </w:tc>
        <w:tc>
          <w:tcPr>
            <w:tcW w:w="604" w:type="pct"/>
            <w:shd w:val="clear" w:color="auto" w:fill="FFFFFF" w:themeFill="background1"/>
            <w:vAlign w:val="center"/>
          </w:tcPr>
          <w:p w14:paraId="6B842CFC" w14:textId="5D7A553D" w:rsidR="008D60E8" w:rsidRPr="00755CBD" w:rsidRDefault="00A20460"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2 000,00</w:t>
            </w:r>
          </w:p>
        </w:tc>
        <w:tc>
          <w:tcPr>
            <w:tcW w:w="835" w:type="pct"/>
            <w:shd w:val="clear" w:color="auto" w:fill="FFFFFF" w:themeFill="background1"/>
            <w:vAlign w:val="center"/>
          </w:tcPr>
          <w:p w14:paraId="48BEB5DC"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0DE2097B" w14:textId="63D30E1C" w:rsidR="008D60E8" w:rsidRPr="00755CBD" w:rsidRDefault="008D60E8" w:rsidP="000975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 xml:space="preserve">, </w:t>
            </w:r>
            <w:r w:rsidR="004669BE">
              <w:rPr>
                <w:rFonts w:ascii="Segoe UI Semilight" w:hAnsi="Segoe UI Semilight" w:cs="Segoe UI Semilight"/>
                <w:sz w:val="18"/>
                <w:szCs w:val="18"/>
              </w:rPr>
              <w:t>środki unijne</w:t>
            </w:r>
            <w:r w:rsidRPr="00755CBD">
              <w:rPr>
                <w:rFonts w:ascii="Segoe UI Semilight" w:hAnsi="Segoe UI Semilight" w:cs="Segoe UI Semilight"/>
                <w:sz w:val="18"/>
                <w:szCs w:val="18"/>
              </w:rPr>
              <w:t>,</w:t>
            </w:r>
            <w:r w:rsidR="0009750F">
              <w:rPr>
                <w:rFonts w:ascii="Segoe UI Semilight" w:hAnsi="Segoe UI Semilight" w:cs="Segoe UI Semilight"/>
                <w:sz w:val="18"/>
                <w:szCs w:val="18"/>
              </w:rPr>
              <w:t xml:space="preserve"> </w:t>
            </w: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33925DF2" w14:textId="77777777" w:rsidR="008D60E8" w:rsidRPr="00755CBD" w:rsidRDefault="008D60E8" w:rsidP="00A25E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r w:rsidR="008D60E8" w:rsidRPr="00D50111" w14:paraId="1A65B33E" w14:textId="77777777" w:rsidTr="00A25E1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2B2F084" w14:textId="77777777" w:rsidR="008D60E8" w:rsidRPr="00755CBD" w:rsidRDefault="008D60E8" w:rsidP="00A25E13">
            <w:pPr>
              <w:spacing w:before="0" w:after="0" w:line="240" w:lineRule="auto"/>
              <w:jc w:val="center"/>
              <w:rPr>
                <w:rFonts w:ascii="Segoe UI Semilight" w:hAnsi="Segoe UI Semilight" w:cs="Segoe UI Semilight"/>
                <w:sz w:val="18"/>
                <w:szCs w:val="18"/>
              </w:rPr>
            </w:pPr>
          </w:p>
        </w:tc>
        <w:tc>
          <w:tcPr>
            <w:tcW w:w="639" w:type="pct"/>
            <w:vMerge/>
            <w:shd w:val="clear" w:color="auto" w:fill="F2F2F2" w:themeFill="background1" w:themeFillShade="F2"/>
            <w:vAlign w:val="center"/>
          </w:tcPr>
          <w:p w14:paraId="15C1BE7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41" w:type="pct"/>
            <w:shd w:val="clear" w:color="auto" w:fill="FFFFFF" w:themeFill="background1"/>
            <w:vAlign w:val="center"/>
          </w:tcPr>
          <w:p w14:paraId="44B48BC9"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Rozbudowa</w:t>
            </w:r>
          </w:p>
          <w:p w14:paraId="5D636C78"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i modernizacja OSP wraz</w:t>
            </w:r>
          </w:p>
          <w:p w14:paraId="4A451840"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z nowoczesnym doposażeniem</w:t>
            </w:r>
          </w:p>
        </w:tc>
        <w:tc>
          <w:tcPr>
            <w:tcW w:w="1030" w:type="pct"/>
            <w:shd w:val="clear" w:color="auto" w:fill="FFFFFF" w:themeFill="background1"/>
            <w:vAlign w:val="center"/>
          </w:tcPr>
          <w:p w14:paraId="57C0353A"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gminy</w:t>
            </w:r>
          </w:p>
        </w:tc>
        <w:tc>
          <w:tcPr>
            <w:tcW w:w="604" w:type="pct"/>
            <w:shd w:val="clear" w:color="auto" w:fill="FFFFFF" w:themeFill="background1"/>
            <w:vAlign w:val="center"/>
          </w:tcPr>
          <w:p w14:paraId="03C6D415" w14:textId="463840D0" w:rsidR="008D60E8" w:rsidRPr="00755CBD" w:rsidRDefault="00A20460"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7 000,00</w:t>
            </w:r>
          </w:p>
        </w:tc>
        <w:tc>
          <w:tcPr>
            <w:tcW w:w="835" w:type="pct"/>
            <w:shd w:val="clear" w:color="auto" w:fill="FFFFFF" w:themeFill="background1"/>
            <w:vAlign w:val="center"/>
          </w:tcPr>
          <w:p w14:paraId="7DC2CD37"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środki własne,</w:t>
            </w:r>
          </w:p>
          <w:p w14:paraId="4DCCF9E2" w14:textId="46B504C4" w:rsidR="008D60E8" w:rsidRPr="00755CBD" w:rsidRDefault="008D60E8" w:rsidP="0009750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 xml:space="preserve">NFOŚiGW, </w:t>
            </w:r>
            <w:proofErr w:type="spellStart"/>
            <w:r w:rsidRPr="00755CBD">
              <w:rPr>
                <w:rFonts w:ascii="Segoe UI Semilight" w:hAnsi="Segoe UI Semilight" w:cs="Segoe UI Semilight"/>
                <w:sz w:val="18"/>
                <w:szCs w:val="18"/>
              </w:rPr>
              <w:t>WFOŚiGW</w:t>
            </w:r>
            <w:proofErr w:type="spellEnd"/>
            <w:r w:rsidRPr="00755CBD">
              <w:rPr>
                <w:rFonts w:ascii="Segoe UI Semilight" w:hAnsi="Segoe UI Semilight" w:cs="Segoe UI Semilight"/>
                <w:sz w:val="18"/>
                <w:szCs w:val="18"/>
              </w:rPr>
              <w:t xml:space="preserve">, </w:t>
            </w:r>
            <w:r w:rsidR="004669BE">
              <w:rPr>
                <w:rFonts w:ascii="Segoe UI Semilight" w:hAnsi="Segoe UI Semilight" w:cs="Segoe UI Semilight"/>
                <w:sz w:val="18"/>
                <w:szCs w:val="18"/>
              </w:rPr>
              <w:t>środki unijne</w:t>
            </w:r>
            <w:r w:rsidRPr="00755CBD">
              <w:rPr>
                <w:rFonts w:ascii="Segoe UI Semilight" w:hAnsi="Segoe UI Semilight" w:cs="Segoe UI Semilight"/>
                <w:sz w:val="18"/>
                <w:szCs w:val="18"/>
              </w:rPr>
              <w:t>,</w:t>
            </w:r>
            <w:r w:rsidR="0009750F">
              <w:rPr>
                <w:rFonts w:ascii="Segoe UI Semilight" w:hAnsi="Segoe UI Semilight" w:cs="Segoe UI Semilight"/>
                <w:sz w:val="18"/>
                <w:szCs w:val="18"/>
              </w:rPr>
              <w:t xml:space="preserve"> </w:t>
            </w:r>
            <w:r w:rsidRPr="00755CBD">
              <w:rPr>
                <w:rFonts w:ascii="Segoe UI Semilight" w:hAnsi="Segoe UI Semilight" w:cs="Segoe UI Semilight"/>
                <w:sz w:val="18"/>
                <w:szCs w:val="18"/>
              </w:rPr>
              <w:t>inne środki</w:t>
            </w:r>
          </w:p>
        </w:tc>
        <w:tc>
          <w:tcPr>
            <w:tcW w:w="481" w:type="pct"/>
            <w:shd w:val="clear" w:color="auto" w:fill="FFFFFF" w:themeFill="background1"/>
            <w:vAlign w:val="center"/>
          </w:tcPr>
          <w:p w14:paraId="4B9B284B" w14:textId="77777777" w:rsidR="008D60E8" w:rsidRPr="00755CBD" w:rsidRDefault="008D60E8" w:rsidP="00A25E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755CBD">
              <w:rPr>
                <w:rFonts w:ascii="Segoe UI Semilight" w:hAnsi="Segoe UI Semilight" w:cs="Segoe UI Semilight"/>
                <w:sz w:val="18"/>
                <w:szCs w:val="18"/>
              </w:rPr>
              <w:t>-</w:t>
            </w:r>
          </w:p>
        </w:tc>
      </w:tr>
    </w:tbl>
    <w:p w14:paraId="4A9A1DE0" w14:textId="77777777" w:rsidR="008D60E8" w:rsidRPr="00755CBD" w:rsidRDefault="008D60E8" w:rsidP="008D60E8">
      <w:pPr>
        <w:jc w:val="center"/>
        <w:rPr>
          <w:rFonts w:ascii="Segoe UI Semilight" w:hAnsi="Segoe UI Semilight" w:cs="Segoe UI Semilight"/>
          <w:bCs/>
          <w:sz w:val="18"/>
        </w:rPr>
      </w:pPr>
      <w:r w:rsidRPr="00755CBD">
        <w:rPr>
          <w:rFonts w:ascii="Segoe UI Semilight" w:hAnsi="Segoe UI Semilight" w:cs="Segoe UI Semilight"/>
          <w:bCs/>
          <w:sz w:val="18"/>
        </w:rPr>
        <w:t>Źródło: Opracowanie własne.</w:t>
      </w:r>
    </w:p>
    <w:p w14:paraId="60E0040C" w14:textId="29ABA4B0" w:rsidR="008D60E8" w:rsidRPr="00DB1F72" w:rsidRDefault="008D60E8" w:rsidP="00DB1F72">
      <w:pPr>
        <w:jc w:val="center"/>
        <w:rPr>
          <w:rFonts w:ascii="Segoe UI Semilight" w:hAnsi="Segoe UI Semilight" w:cs="Segoe UI Semilight"/>
          <w:color w:val="000000" w:themeColor="text1"/>
          <w:szCs w:val="24"/>
        </w:rPr>
        <w:sectPr w:rsidR="008D60E8" w:rsidRPr="00DB1F72" w:rsidSect="00812B7B">
          <w:headerReference w:type="default" r:id="rId67"/>
          <w:pgSz w:w="16838" w:h="11906" w:orient="landscape"/>
          <w:pgMar w:top="964" w:right="1106" w:bottom="1588" w:left="1418" w:header="340" w:footer="425" w:gutter="0"/>
          <w:cols w:space="708"/>
          <w:docGrid w:linePitch="360"/>
        </w:sectPr>
      </w:pPr>
    </w:p>
    <w:p w14:paraId="0D0837F3" w14:textId="77777777" w:rsidR="000D2B2A" w:rsidRDefault="00FF6F5D" w:rsidP="00127CD7">
      <w:pPr>
        <w:pStyle w:val="Dziay"/>
        <w:numPr>
          <w:ilvl w:val="0"/>
          <w:numId w:val="66"/>
        </w:numPr>
      </w:pPr>
      <w:bookmarkStart w:id="464" w:name="_Toc435440058"/>
      <w:bookmarkStart w:id="465" w:name="_Toc440877086"/>
      <w:bookmarkStart w:id="466" w:name="_Toc520200403"/>
      <w:bookmarkStart w:id="467" w:name="_Toc118890144"/>
      <w:bookmarkStart w:id="468" w:name="_Toc126230680"/>
      <w:r w:rsidRPr="00FF6F5D">
        <w:lastRenderedPageBreak/>
        <w:t>Ź</w:t>
      </w:r>
      <w:bookmarkEnd w:id="464"/>
      <w:bookmarkEnd w:id="465"/>
      <w:r w:rsidR="000D2B2A">
        <w:t>RÓDŁA FINANSOWANIA INWESTYCJI Z ZAKRESU OCHRONY ŚRODOWISKA</w:t>
      </w:r>
      <w:bookmarkEnd w:id="466"/>
      <w:bookmarkEnd w:id="467"/>
      <w:bookmarkEnd w:id="468"/>
    </w:p>
    <w:p w14:paraId="0F5714DC" w14:textId="77777777" w:rsidR="00FF6F5D" w:rsidRPr="007C378F" w:rsidRDefault="00FF6F5D" w:rsidP="00580490">
      <w:pPr>
        <w:ind w:firstLine="432"/>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zadań określonych w Programie Ochrony Środowiska wiąże się z wysokimi nakładami finansowymi. Wdrażanie Programu powinno być zatem możliwe dzięki stworzeniu odpowiedniego systemu finansowego. Podstawowymi źródłami finansowania są środki publiczne (budżetowe państwa, gminy lub pozabudżetowe instytucji publicznych), prywatne (np. fundusze inwestycyjne) oraz </w:t>
      </w:r>
      <w:proofErr w:type="spellStart"/>
      <w:r w:rsidRPr="007C378F">
        <w:rPr>
          <w:rFonts w:ascii="Segoe UI Semilight" w:hAnsi="Segoe UI Semilight" w:cs="Segoe UI Semilight"/>
          <w:sz w:val="20"/>
          <w:szCs w:val="20"/>
        </w:rPr>
        <w:t>prywatno</w:t>
      </w:r>
      <w:proofErr w:type="spellEnd"/>
      <w:r w:rsidRPr="007C378F">
        <w:rPr>
          <w:rFonts w:ascii="Segoe UI Semilight" w:hAnsi="Segoe UI Semilight" w:cs="Segoe UI Semilight"/>
          <w:sz w:val="20"/>
          <w:szCs w:val="20"/>
        </w:rPr>
        <w:t>-publiczne.</w:t>
      </w:r>
    </w:p>
    <w:p w14:paraId="65F95515" w14:textId="77777777" w:rsidR="00755CBD" w:rsidRPr="004669BE" w:rsidRDefault="00755CBD" w:rsidP="00755CBD">
      <w:pPr>
        <w:rPr>
          <w:rFonts w:ascii="Segoe UI Semilight" w:hAnsi="Segoe UI Semilight" w:cs="Segoe UI Semilight"/>
          <w:sz w:val="20"/>
          <w:szCs w:val="20"/>
        </w:rPr>
      </w:pPr>
      <w:r w:rsidRPr="004669BE">
        <w:rPr>
          <w:rFonts w:ascii="Segoe UI Semilight" w:hAnsi="Segoe UI Semilight" w:cs="Segoe UI Semilight"/>
          <w:sz w:val="20"/>
          <w:szCs w:val="20"/>
        </w:rPr>
        <w:t>Potencjalne źródła finansowania zadań określonych w niniejszym Programie przedstawiono poniżej.</w:t>
      </w:r>
    </w:p>
    <w:p w14:paraId="2942052F" w14:textId="77777777" w:rsidR="00755CBD" w:rsidRPr="00755CBD" w:rsidRDefault="00755CBD" w:rsidP="00755CBD">
      <w:pPr>
        <w:pStyle w:val="Wyrnienie"/>
        <w:spacing w:before="120" w:after="120" w:line="360" w:lineRule="auto"/>
        <w:rPr>
          <w:rFonts w:ascii="Segoe UI Semilight" w:hAnsi="Segoe UI Semilight" w:cs="Segoe UI Semilight"/>
          <w:sz w:val="20"/>
          <w:szCs w:val="20"/>
        </w:rPr>
      </w:pPr>
      <w:r w:rsidRPr="00755CBD">
        <w:rPr>
          <w:rFonts w:ascii="Segoe UI Semilight" w:hAnsi="Segoe UI Semilight" w:cs="Segoe UI Semilight"/>
          <w:sz w:val="20"/>
          <w:szCs w:val="20"/>
        </w:rPr>
        <w:t>Narodowy Fundusz Ochrony Środowiska i Gospodarki Wodnej (NFOŚiGW)</w:t>
      </w:r>
    </w:p>
    <w:p w14:paraId="64CDADE5" w14:textId="77777777" w:rsidR="00755CBD" w:rsidRPr="00755CBD" w:rsidRDefault="00755CBD" w:rsidP="00755CBD">
      <w:pPr>
        <w:ind w:firstLine="709"/>
        <w:rPr>
          <w:rFonts w:ascii="Segoe UI Semilight" w:hAnsi="Segoe UI Semilight" w:cs="Segoe UI Semilight"/>
          <w:sz w:val="20"/>
          <w:szCs w:val="20"/>
        </w:rPr>
      </w:pPr>
      <w:r w:rsidRPr="00755CBD">
        <w:rPr>
          <w:rFonts w:ascii="Segoe UI Semilight" w:hAnsi="Segoe UI Semilight" w:cs="Segoe UI Semilight"/>
          <w:sz w:val="20"/>
          <w:szCs w:val="20"/>
        </w:rPr>
        <w:t xml:space="preserve">Publiczna instytucja finansowa, działająca jako państwowa osoba prawna. Głównym jej celem działania jest udzielanie wsparcia finansowego przedsięwzięciom służącym ochronie środowiska </w:t>
      </w:r>
      <w:r w:rsidRPr="00755CBD">
        <w:rPr>
          <w:rFonts w:ascii="Segoe UI Semilight" w:hAnsi="Segoe UI Semilight" w:cs="Segoe UI Semilight"/>
          <w:sz w:val="20"/>
          <w:szCs w:val="20"/>
        </w:rPr>
        <w:br/>
        <w:t>i gospodarce wodnej.</w:t>
      </w:r>
    </w:p>
    <w:p w14:paraId="41951185"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 xml:space="preserve">Podstawą do przyjmowania i rozpatrywania wniosków o dofinansowanie są programy priorytetowe, </w:t>
      </w:r>
      <w:r w:rsidRPr="00755CBD">
        <w:rPr>
          <w:rFonts w:ascii="Segoe UI Semilight" w:hAnsi="Segoe UI Semilight" w:cs="Segoe UI Semilight"/>
          <w:sz w:val="20"/>
          <w:szCs w:val="20"/>
        </w:rPr>
        <w:br/>
        <w:t xml:space="preserve">które określają zasady udzielania wsparcia oraz kryteria wyboru przedsięwzięć. Listę priorytetowych programów NFOŚiGW zatwierdza corocznie Rada Nadzorcza NFOŚiGW. </w:t>
      </w:r>
    </w:p>
    <w:p w14:paraId="0ECDE14E"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 xml:space="preserve">Corocznie udostępniana jest nowa lista programów priorytetowych. </w:t>
      </w:r>
    </w:p>
    <w:p w14:paraId="0D7CF442" w14:textId="57F7F914" w:rsidR="00755CBD" w:rsidRPr="00755CBD" w:rsidRDefault="00755CBD" w:rsidP="00755CBD">
      <w:pPr>
        <w:spacing w:before="0" w:after="0"/>
        <w:rPr>
          <w:rFonts w:ascii="Segoe UI Semilight" w:hAnsi="Segoe UI Semilight" w:cs="Segoe UI Semilight"/>
          <w:sz w:val="20"/>
          <w:szCs w:val="20"/>
        </w:rPr>
      </w:pPr>
      <w:r w:rsidRPr="00755CBD">
        <w:rPr>
          <w:rFonts w:ascii="Segoe UI Semilight" w:hAnsi="Segoe UI Semilight" w:cs="Segoe UI Semilight"/>
          <w:sz w:val="20"/>
          <w:szCs w:val="20"/>
        </w:rPr>
        <w:t xml:space="preserve">Wszelkie informacje można uzyskać na stronie Funduszu: </w:t>
      </w:r>
      <w:hyperlink r:id="rId68" w:history="1">
        <w:r w:rsidRPr="00755CBD">
          <w:rPr>
            <w:rStyle w:val="Hipercze"/>
            <w:rFonts w:ascii="Segoe UI Semilight" w:hAnsi="Segoe UI Semilight" w:cs="Segoe UI Semilight"/>
            <w:color w:val="auto"/>
            <w:sz w:val="20"/>
            <w:szCs w:val="20"/>
            <w:u w:val="none"/>
          </w:rPr>
          <w:t>https://www.nfosigw.gov.pl</w:t>
        </w:r>
      </w:hyperlink>
      <w:r w:rsidRPr="00755CBD">
        <w:rPr>
          <w:rStyle w:val="Hipercze"/>
          <w:rFonts w:ascii="Segoe UI Semilight" w:hAnsi="Segoe UI Semilight" w:cs="Segoe UI Semilight"/>
          <w:color w:val="auto"/>
          <w:sz w:val="20"/>
          <w:szCs w:val="20"/>
          <w:u w:val="none"/>
        </w:rPr>
        <w:t>.</w:t>
      </w:r>
    </w:p>
    <w:p w14:paraId="0DB33FA7" w14:textId="77777777" w:rsidR="00755CBD" w:rsidRPr="00755CBD" w:rsidRDefault="00755CBD" w:rsidP="00755CBD">
      <w:pPr>
        <w:pStyle w:val="Wyrnienie"/>
        <w:rPr>
          <w:rFonts w:ascii="Segoe UI Semilight" w:hAnsi="Segoe UI Semilight" w:cs="Segoe UI Semilight"/>
        </w:rPr>
      </w:pPr>
      <w:r w:rsidRPr="00755CBD">
        <w:rPr>
          <w:rFonts w:ascii="Segoe UI Semilight" w:hAnsi="Segoe UI Semilight" w:cs="Segoe UI Semilight"/>
          <w:sz w:val="22"/>
        </w:rPr>
        <w:t>Wojewódzki Fundusz Ochrony Środowiska i Gospodarki Wodnej w Olsztynie (</w:t>
      </w:r>
      <w:proofErr w:type="spellStart"/>
      <w:r w:rsidRPr="00755CBD">
        <w:rPr>
          <w:rFonts w:ascii="Segoe UI Semilight" w:hAnsi="Segoe UI Semilight" w:cs="Segoe UI Semilight"/>
          <w:sz w:val="22"/>
        </w:rPr>
        <w:t>WFOŚiGW</w:t>
      </w:r>
      <w:proofErr w:type="spellEnd"/>
      <w:r w:rsidRPr="00755CBD">
        <w:rPr>
          <w:rFonts w:ascii="Segoe UI Semilight" w:hAnsi="Segoe UI Semilight" w:cs="Segoe UI Semilight"/>
        </w:rPr>
        <w:t>)</w:t>
      </w:r>
    </w:p>
    <w:p w14:paraId="309D9B92" w14:textId="77777777" w:rsidR="00755CBD" w:rsidRPr="00755CBD" w:rsidRDefault="00755CBD" w:rsidP="00755CBD">
      <w:pPr>
        <w:rPr>
          <w:rFonts w:ascii="Segoe UI Semilight" w:hAnsi="Segoe UI Semilight" w:cs="Segoe UI Semilight"/>
          <w:sz w:val="20"/>
          <w:szCs w:val="20"/>
          <w:lang w:eastAsia="pl-PL"/>
        </w:rPr>
      </w:pPr>
      <w:r w:rsidRPr="00755CBD">
        <w:rPr>
          <w:rFonts w:ascii="Segoe UI Semilight" w:hAnsi="Segoe UI Semilight" w:cs="Segoe UI Semilight"/>
          <w:sz w:val="20"/>
          <w:szCs w:val="20"/>
          <w:lang w:eastAsia="pl-PL"/>
        </w:rPr>
        <w:t xml:space="preserve">Podstawowym zadaniem wojewódzkich funduszy jest finansowanie przedsięwzięć inwestycyjnych </w:t>
      </w:r>
      <w:r w:rsidRPr="00755CBD">
        <w:rPr>
          <w:rFonts w:ascii="Segoe UI Semilight" w:hAnsi="Segoe UI Semilight" w:cs="Segoe UI Semilight"/>
          <w:sz w:val="20"/>
          <w:szCs w:val="20"/>
          <w:lang w:eastAsia="pl-PL"/>
        </w:rPr>
        <w:br/>
        <w:t xml:space="preserve">i pozainwestycyjnych w dziedzinie ochrony środowiska i gospodarki wodnej w celu realizacji zasady zrównoważonego rozwoju. </w:t>
      </w:r>
    </w:p>
    <w:p w14:paraId="296608D5" w14:textId="77777777" w:rsidR="00755CBD" w:rsidRPr="00755CBD" w:rsidRDefault="00755CBD" w:rsidP="00755CBD">
      <w:pPr>
        <w:rPr>
          <w:rFonts w:ascii="Segoe UI Semilight" w:hAnsi="Segoe UI Semilight" w:cs="Segoe UI Semilight"/>
          <w:sz w:val="20"/>
          <w:szCs w:val="20"/>
          <w:u w:val="single"/>
        </w:rPr>
      </w:pPr>
      <w:r w:rsidRPr="00755CBD">
        <w:rPr>
          <w:rFonts w:ascii="Segoe UI Semilight" w:hAnsi="Segoe UI Semilight" w:cs="Segoe UI Semilight"/>
          <w:sz w:val="20"/>
          <w:szCs w:val="20"/>
          <w:u w:val="single"/>
        </w:rPr>
        <w:t>Corocznie publikowana jest lista przedsięwzięć priorytetowych Wojewódzkiego Funduszu Ochrony Środowiska i Gospodarki Wodnej w Olsztynie przewidzianych do dofinansowania.</w:t>
      </w:r>
    </w:p>
    <w:p w14:paraId="4A6D9038"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 xml:space="preserve">Oficjalny serwis internetowy: </w:t>
      </w:r>
      <w:hyperlink r:id="rId69" w:history="1">
        <w:r w:rsidRPr="00755CBD">
          <w:rPr>
            <w:rStyle w:val="Hipercze"/>
            <w:rFonts w:ascii="Segoe UI Semilight" w:hAnsi="Segoe UI Semilight" w:cs="Segoe UI Semilight"/>
            <w:color w:val="auto"/>
            <w:sz w:val="20"/>
            <w:szCs w:val="20"/>
            <w:u w:val="none"/>
          </w:rPr>
          <w:t>http://wfos.com.pl</w:t>
        </w:r>
      </w:hyperlink>
    </w:p>
    <w:p w14:paraId="6842A110" w14:textId="77777777" w:rsidR="00755CBD" w:rsidRPr="00755CBD" w:rsidRDefault="00755CBD" w:rsidP="00755CBD">
      <w:pPr>
        <w:pStyle w:val="Wyrnienie"/>
        <w:rPr>
          <w:rFonts w:ascii="Segoe UI Semilight" w:hAnsi="Segoe UI Semilight" w:cs="Segoe UI Semilight"/>
          <w:sz w:val="22"/>
          <w:szCs w:val="20"/>
        </w:rPr>
      </w:pPr>
      <w:r w:rsidRPr="00755CBD">
        <w:rPr>
          <w:rFonts w:ascii="Segoe UI Semilight" w:hAnsi="Segoe UI Semilight" w:cs="Segoe UI Semilight"/>
          <w:sz w:val="22"/>
          <w:szCs w:val="20"/>
        </w:rPr>
        <w:t>Fundusz Ochrony Gruntów Rolnych</w:t>
      </w:r>
    </w:p>
    <w:p w14:paraId="5F29D228" w14:textId="1A065909" w:rsidR="00755CBD" w:rsidRPr="00755CBD" w:rsidRDefault="00755CBD" w:rsidP="00755CBD">
      <w:pPr>
        <w:spacing w:after="0"/>
        <w:rPr>
          <w:rFonts w:ascii="Segoe UI Semilight" w:hAnsi="Segoe UI Semilight" w:cs="Segoe UI Semilight"/>
          <w:sz w:val="20"/>
        </w:rPr>
      </w:pPr>
      <w:r w:rsidRPr="00755CBD">
        <w:rPr>
          <w:rFonts w:ascii="Segoe UI Semilight" w:hAnsi="Segoe UI Semilight" w:cs="Segoe UI Semilight"/>
          <w:sz w:val="20"/>
        </w:rPr>
        <w:t>Fundusz Ochrony Gruntów Rolnych powstał na mocy ustawy z dnia 3 lutego 1995 r. o ochronie gruntów rolnych i leśnych (</w:t>
      </w:r>
      <w:r w:rsidR="00802A79" w:rsidRPr="00802A79">
        <w:rPr>
          <w:rFonts w:ascii="Segoe UI Semilight" w:hAnsi="Segoe UI Semilight" w:cs="Segoe UI Semilight"/>
          <w:sz w:val="20"/>
        </w:rPr>
        <w:t>Dz.U. 2022 poz. 2409</w:t>
      </w:r>
      <w:r w:rsidR="00802A79">
        <w:rPr>
          <w:rFonts w:ascii="Segoe UI Semilight" w:hAnsi="Segoe UI Semilight" w:cs="Segoe UI Semilight"/>
          <w:sz w:val="20"/>
        </w:rPr>
        <w:t>, ze zm.</w:t>
      </w:r>
      <w:r w:rsidRPr="00755CBD">
        <w:rPr>
          <w:rFonts w:ascii="Segoe UI Semilight" w:hAnsi="Segoe UI Semilight" w:cs="Segoe UI Semilight"/>
          <w:sz w:val="20"/>
        </w:rPr>
        <w:t>) Funkcjonowanie FOGR szczegółowo określa regulamin ustalony przez Ministra Rolnictwa i Gospodarki Żywnościowej. Z funduszu mogą być dofinansowane następujące działania:</w:t>
      </w:r>
    </w:p>
    <w:p w14:paraId="62701F39"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lastRenderedPageBreak/>
        <w:t>rekultywacje na cele rolnicze gruntów, które utraciły lub zmniejszyły wartość użytkową wskutek działalności nieustalonych osób,</w:t>
      </w:r>
    </w:p>
    <w:p w14:paraId="026AAD9F"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rolnicze zagospodarowanie gruntów zrekultywowanych,</w:t>
      </w:r>
    </w:p>
    <w:p w14:paraId="51934D0E"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użyźnianie gleb o niskiej wartości produkcyjnej, ulepszanie rzeźby terenu i struktury przestrzennej gleb, usuwanie kamieni i odkrzaczanie,</w:t>
      </w:r>
    </w:p>
    <w:p w14:paraId="1AFFF6F2" w14:textId="34C41CAA"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 xml:space="preserve">przeciwdziałanie erozji gleb na gruntach rolnych, w tym zwrot kosztów zakupu nasion i sadzonek, utrzymanie w stanie sprawności technicznej urządzeń przeciwerozyjnych, oraz odszkodowania, </w:t>
      </w:r>
      <w:r w:rsidR="0009750F">
        <w:rPr>
          <w:rFonts w:ascii="Segoe UI Semilight" w:hAnsi="Segoe UI Semilight" w:cs="Segoe UI Semilight"/>
          <w:sz w:val="20"/>
          <w:szCs w:val="20"/>
          <w:shd w:val="clear" w:color="auto" w:fill="FFFFFF"/>
        </w:rPr>
        <w:br/>
      </w:r>
      <w:r w:rsidRPr="00755CBD">
        <w:rPr>
          <w:rFonts w:ascii="Segoe UI Semilight" w:hAnsi="Segoe UI Semilight" w:cs="Segoe UI Semilight"/>
          <w:sz w:val="20"/>
          <w:szCs w:val="20"/>
          <w:shd w:val="clear" w:color="auto" w:fill="FFFFFF"/>
        </w:rPr>
        <w:t>o których mowa w art. 15 ust. 3,</w:t>
      </w:r>
    </w:p>
    <w:p w14:paraId="68B158C2"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budowę i renowację zbiorników wodnych służących małej retencji,</w:t>
      </w:r>
    </w:p>
    <w:p w14:paraId="76A7092D"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budowę i modernizację dróg dojazdowych do gruntów rolnych,</w:t>
      </w:r>
    </w:p>
    <w:p w14:paraId="01180979"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wdrażanie i upowszechnianie wyników prac naukowo-badawczych związanych z ochroną gruntów rolnych,</w:t>
      </w:r>
    </w:p>
    <w:p w14:paraId="12301FD5"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 xml:space="preserve">wykonywanie badań płodów rolnych uzyskiwanych na obszarach ograniczonego użytkowania, </w:t>
      </w:r>
      <w:r w:rsidRPr="00755CBD">
        <w:rPr>
          <w:rFonts w:ascii="Segoe UI Semilight" w:hAnsi="Segoe UI Semilight" w:cs="Segoe UI Semilight"/>
          <w:sz w:val="20"/>
          <w:szCs w:val="20"/>
          <w:shd w:val="clear" w:color="auto" w:fill="FFFFFF"/>
        </w:rPr>
        <w:br/>
        <w:t>o których mowa w art. 16, oraz niezbędnych dokumentacji i ekspertyz z zakresu ochrony gruntów rolnych,</w:t>
      </w:r>
    </w:p>
    <w:p w14:paraId="5B41DCAF"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wykonywanie zastępcze obowiązków określonych w ustawie,</w:t>
      </w:r>
    </w:p>
    <w:p w14:paraId="08BC14A9"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rekultywację nieużytków i użyźnianie gleb na potrzeby nowo zakładanych pracowniczych ogrodów działkowych,</w:t>
      </w:r>
    </w:p>
    <w:p w14:paraId="3271428E" w14:textId="77777777" w:rsidR="00755CBD" w:rsidRPr="00755CBD" w:rsidRDefault="00755CBD">
      <w:pPr>
        <w:pStyle w:val="Akapitzlist"/>
        <w:numPr>
          <w:ilvl w:val="0"/>
          <w:numId w:val="62"/>
        </w:num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 xml:space="preserve">zakup sprzętu pomiarowego i informatycznego oraz oprogramowania, niezbędnego </w:t>
      </w:r>
      <w:r w:rsidRPr="00755CBD">
        <w:rPr>
          <w:rFonts w:ascii="Segoe UI Semilight" w:hAnsi="Segoe UI Semilight" w:cs="Segoe UI Semilight"/>
          <w:sz w:val="20"/>
          <w:szCs w:val="20"/>
          <w:shd w:val="clear" w:color="auto" w:fill="FFFFFF"/>
        </w:rPr>
        <w:br/>
        <w:t>do zakładania i aktualizowania operatów ewidencji gruntów oraz prowadzenia spraw ochrony gruntów rolnych, do wysokości 5% rocznych dochodów Funduszu.</w:t>
      </w:r>
    </w:p>
    <w:p w14:paraId="3E130D0A" w14:textId="12312022" w:rsidR="00755CBD" w:rsidRPr="00755CBD" w:rsidRDefault="00755CBD" w:rsidP="00755CBD">
      <w:pPr>
        <w:rPr>
          <w:rFonts w:ascii="Segoe UI Semilight" w:hAnsi="Segoe UI Semilight" w:cs="Segoe UI Semilight"/>
          <w:sz w:val="20"/>
          <w:szCs w:val="20"/>
          <w:shd w:val="clear" w:color="auto" w:fill="FFFFFF"/>
        </w:rPr>
      </w:pPr>
      <w:r w:rsidRPr="00755CBD">
        <w:rPr>
          <w:rFonts w:ascii="Segoe UI Semilight" w:hAnsi="Segoe UI Semilight" w:cs="Segoe UI Semilight"/>
          <w:sz w:val="20"/>
          <w:szCs w:val="20"/>
          <w:shd w:val="clear" w:color="auto" w:fill="FFFFFF"/>
        </w:rPr>
        <w:t>O dofinansowanie ze środków Funduszu mogą ubiegać się zarówno jednostki samorządu terytorialnego, jak i osoby fizyczne oraz osoby prawne, podejmujące zamierzenia inwestycyjne w rolniczej przestrzeni produkcyjnej.</w:t>
      </w:r>
    </w:p>
    <w:p w14:paraId="7BE80F19" w14:textId="77777777" w:rsidR="00755CBD" w:rsidRPr="00755CBD" w:rsidRDefault="00755CBD" w:rsidP="00755CBD">
      <w:pPr>
        <w:pStyle w:val="Wyrnienie"/>
        <w:rPr>
          <w:rFonts w:ascii="Segoe UI Semilight" w:hAnsi="Segoe UI Semilight" w:cs="Segoe UI Semilight"/>
          <w:shd w:val="clear" w:color="auto" w:fill="FFFFFF"/>
        </w:rPr>
      </w:pPr>
      <w:r w:rsidRPr="00755CBD">
        <w:rPr>
          <w:rFonts w:ascii="Segoe UI Semilight" w:hAnsi="Segoe UI Semilight" w:cs="Segoe UI Semilight"/>
          <w:shd w:val="clear" w:color="auto" w:fill="FFFFFF"/>
        </w:rPr>
        <w:t>Fundusz Leśny</w:t>
      </w:r>
    </w:p>
    <w:p w14:paraId="3794C5E0" w14:textId="565EE983" w:rsidR="00755CBD" w:rsidRPr="004379D9"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 xml:space="preserve">Podstawą prawną do utworzenia Funduszu Leśnego była Ustawa o ochronie gruntów rolnych </w:t>
      </w:r>
      <w:r w:rsidRPr="00755CBD">
        <w:rPr>
          <w:rFonts w:ascii="Segoe UI Semilight" w:hAnsi="Segoe UI Semilight" w:cs="Segoe UI Semilight"/>
          <w:sz w:val="20"/>
          <w:szCs w:val="20"/>
        </w:rPr>
        <w:br/>
        <w:t xml:space="preserve">i leśnych oraz rekultywacji gruntów z 1971 r. Fundusz Leśny stanowi formę gospodarowania środkami na cele wskazane w ustawie o lasach. Fundusz Leśny przeznacza się dla nadleśnictw na wyrównywanie niedoborów powstających przy realizacji zadań gospodarki leśnej. Środki Funduszu Leśnego mogą także być przeznaczone na: wspólne przedsięwzięcia jednostek organizacyjnych Lasów Państwowych, </w:t>
      </w:r>
      <w:r w:rsidR="00643AD8">
        <w:rPr>
          <w:rFonts w:ascii="Segoe UI Semilight" w:hAnsi="Segoe UI Semilight" w:cs="Segoe UI Semilight"/>
          <w:sz w:val="20"/>
          <w:szCs w:val="20"/>
        </w:rPr>
        <w:br/>
      </w:r>
      <w:r w:rsidRPr="00755CBD">
        <w:rPr>
          <w:rFonts w:ascii="Segoe UI Semilight" w:hAnsi="Segoe UI Semilight" w:cs="Segoe UI Semilight"/>
          <w:sz w:val="20"/>
          <w:szCs w:val="20"/>
        </w:rPr>
        <w:t xml:space="preserve">w szczególności w zakresie gospodarki leśnej, badania naukowe, tworzenie infrastruktury niezbędnej do prowadzenia gospodarki leśnej, sporządzanie planów urządzenia lasu, prace związane z oceną </w:t>
      </w:r>
      <w:r w:rsidR="00643AD8">
        <w:rPr>
          <w:rFonts w:ascii="Segoe UI Semilight" w:hAnsi="Segoe UI Semilight" w:cs="Segoe UI Semilight"/>
          <w:sz w:val="20"/>
          <w:szCs w:val="20"/>
        </w:rPr>
        <w:br/>
      </w:r>
      <w:r w:rsidRPr="00755CBD">
        <w:rPr>
          <w:rFonts w:ascii="Segoe UI Semilight" w:hAnsi="Segoe UI Semilight" w:cs="Segoe UI Semilight"/>
          <w:sz w:val="20"/>
          <w:szCs w:val="20"/>
        </w:rPr>
        <w:t>i prognozowaniem stanu lasów i zasobów leśnych, inne zadania z zakresu gospodarki leśnej w lasach</w:t>
      </w:r>
    </w:p>
    <w:p w14:paraId="6177E6B5" w14:textId="77777777" w:rsidR="00755CBD" w:rsidRPr="00755CBD" w:rsidRDefault="00755CBD" w:rsidP="00755CBD">
      <w:pPr>
        <w:pStyle w:val="Wyrnienie"/>
        <w:rPr>
          <w:rFonts w:ascii="Segoe UI Semilight" w:hAnsi="Segoe UI Semilight" w:cs="Segoe UI Semilight"/>
          <w:sz w:val="20"/>
          <w:szCs w:val="20"/>
        </w:rPr>
      </w:pPr>
      <w:r w:rsidRPr="00755CBD">
        <w:rPr>
          <w:rFonts w:ascii="Segoe UI Semilight" w:hAnsi="Segoe UI Semilight" w:cs="Segoe UI Semilight"/>
          <w:sz w:val="20"/>
          <w:szCs w:val="20"/>
        </w:rPr>
        <w:t>Program Operacyjny Infrastruktura i Środowisko 2014-2020 (</w:t>
      </w:r>
      <w:proofErr w:type="spellStart"/>
      <w:r w:rsidRPr="00755CBD">
        <w:rPr>
          <w:rFonts w:ascii="Segoe UI Semilight" w:hAnsi="Segoe UI Semilight" w:cs="Segoe UI Semilight"/>
          <w:sz w:val="20"/>
          <w:szCs w:val="20"/>
        </w:rPr>
        <w:t>POIiŚ</w:t>
      </w:r>
      <w:proofErr w:type="spellEnd"/>
      <w:r w:rsidRPr="00755CBD">
        <w:rPr>
          <w:rFonts w:ascii="Segoe UI Semilight" w:hAnsi="Segoe UI Semilight" w:cs="Segoe UI Semilight"/>
          <w:sz w:val="20"/>
          <w:szCs w:val="20"/>
        </w:rPr>
        <w:t>)</w:t>
      </w:r>
    </w:p>
    <w:p w14:paraId="4FDAA0C5"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lastRenderedPageBreak/>
        <w:t xml:space="preserve">Krajowy program wspierający gospodarkę niskoemisyjną, ochronę środowiska, przeciwdziałanie </w:t>
      </w:r>
      <w:r w:rsidRPr="00755CBD">
        <w:rPr>
          <w:rFonts w:ascii="Segoe UI Semilight" w:hAnsi="Segoe UI Semilight" w:cs="Segoe UI Semilight"/>
          <w:sz w:val="20"/>
          <w:szCs w:val="20"/>
        </w:rPr>
        <w:br/>
        <w:t xml:space="preserve">i adaptację do zmian klimatu, transport i bezpieczeństwo energetyczne. Głównym źródłem finansowania Programu są środki unijne z Funduszu Spójności. Najważniejszymi beneficjentami Programu są podmioty publiczne (w tym </w:t>
      </w:r>
      <w:proofErr w:type="spellStart"/>
      <w:r w:rsidRPr="00755CBD">
        <w:rPr>
          <w:rFonts w:ascii="Segoe UI Semilight" w:hAnsi="Segoe UI Semilight" w:cs="Segoe UI Semilight"/>
          <w:sz w:val="20"/>
          <w:szCs w:val="20"/>
        </w:rPr>
        <w:t>jst</w:t>
      </w:r>
      <w:proofErr w:type="spellEnd"/>
      <w:r w:rsidRPr="00755CBD">
        <w:rPr>
          <w:rFonts w:ascii="Segoe UI Semilight" w:hAnsi="Segoe UI Semilight" w:cs="Segoe UI Semilight"/>
          <w:sz w:val="20"/>
          <w:szCs w:val="20"/>
        </w:rPr>
        <w:t>) oraz podmioty prywatne (przede wszystkim duże przedsiębiorstwa).</w:t>
      </w:r>
    </w:p>
    <w:p w14:paraId="3D57367B"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W ramach Programu realizowanych będzie 10 osi priorytetowych:</w:t>
      </w:r>
    </w:p>
    <w:p w14:paraId="55D1E5B3"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Zmniejszenie emisyjności gospodarki.</w:t>
      </w:r>
    </w:p>
    <w:p w14:paraId="7065D5C5"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Ochrona środowiska, w tym adaptacja do zmian klimatu.</w:t>
      </w:r>
    </w:p>
    <w:p w14:paraId="0DC6ED4A"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Rozwój sieci drogowej TEN-T i transportu multimodalnego.</w:t>
      </w:r>
    </w:p>
    <w:p w14:paraId="2389FA24"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Infrastruktura drogowa dla miast.</w:t>
      </w:r>
    </w:p>
    <w:p w14:paraId="7F4DEAC6"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Rozwój transportu kolejowego w Polsce.</w:t>
      </w:r>
    </w:p>
    <w:p w14:paraId="6B34BADE"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Rozwój niskoemisyjnego transportu zbiorowego w miastach.</w:t>
      </w:r>
    </w:p>
    <w:p w14:paraId="60F1CA1C"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Poprawa bezpieczeństwa energetycznego.</w:t>
      </w:r>
    </w:p>
    <w:p w14:paraId="36E390EE"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Ochrona dziedzictwa kulturowego i rozwój zasobów kultury.</w:t>
      </w:r>
    </w:p>
    <w:p w14:paraId="533BBE7F"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Wzmocnienie strategicznej infrastruktury i rozwoju zasobów kultury.</w:t>
      </w:r>
    </w:p>
    <w:p w14:paraId="3607E547" w14:textId="77777777" w:rsidR="00755CBD" w:rsidRPr="00755CBD" w:rsidRDefault="00755CBD">
      <w:pPr>
        <w:pStyle w:val="Akapitzlist"/>
        <w:numPr>
          <w:ilvl w:val="0"/>
          <w:numId w:val="12"/>
        </w:numPr>
        <w:rPr>
          <w:rFonts w:ascii="Segoe UI Semilight" w:hAnsi="Segoe UI Semilight" w:cs="Segoe UI Semilight"/>
          <w:sz w:val="20"/>
          <w:szCs w:val="20"/>
        </w:rPr>
      </w:pPr>
      <w:r w:rsidRPr="00755CBD">
        <w:rPr>
          <w:rFonts w:ascii="Segoe UI Semilight" w:hAnsi="Segoe UI Semilight" w:cs="Segoe UI Semilight"/>
          <w:sz w:val="20"/>
          <w:szCs w:val="20"/>
        </w:rPr>
        <w:t>Pomoc techniczna.</w:t>
      </w:r>
    </w:p>
    <w:p w14:paraId="67F3B825"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Zakres finansowania w obszarze energetyki i środowiska przedstawiono poniżej.</w:t>
      </w:r>
    </w:p>
    <w:p w14:paraId="0BEC5E1A"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I Oś priorytetowa - Zmniejszenie emisyjności gospodarki:</w:t>
      </w:r>
    </w:p>
    <w:p w14:paraId="05E2CC30" w14:textId="77777777" w:rsidR="00755CBD" w:rsidRPr="00755CBD" w:rsidRDefault="00755CBD">
      <w:pPr>
        <w:pStyle w:val="Akapitzlist"/>
        <w:numPr>
          <w:ilvl w:val="0"/>
          <w:numId w:val="13"/>
        </w:numPr>
        <w:rPr>
          <w:rFonts w:ascii="Segoe UI Semilight" w:hAnsi="Segoe UI Semilight" w:cs="Segoe UI Semilight"/>
          <w:sz w:val="20"/>
          <w:szCs w:val="20"/>
        </w:rPr>
      </w:pPr>
      <w:r w:rsidRPr="00755CBD">
        <w:rPr>
          <w:rFonts w:ascii="Segoe UI Semilight" w:hAnsi="Segoe UI Semilight" w:cs="Segoe UI Semilight"/>
          <w:sz w:val="20"/>
          <w:szCs w:val="20"/>
        </w:rPr>
        <w:t>produkcja, dystrybucja oraz wykorzystanie odnawialnych źródeł energii (OZE), np. budowa, rozbudowa instalacji na biomasę bądź biogaz,</w:t>
      </w:r>
    </w:p>
    <w:p w14:paraId="68BFFE83" w14:textId="77777777" w:rsidR="00755CBD" w:rsidRPr="00755CBD" w:rsidRDefault="00755CBD">
      <w:pPr>
        <w:pStyle w:val="Akapitzlist"/>
        <w:numPr>
          <w:ilvl w:val="0"/>
          <w:numId w:val="13"/>
        </w:numPr>
        <w:rPr>
          <w:rFonts w:ascii="Segoe UI Semilight" w:hAnsi="Segoe UI Semilight" w:cs="Segoe UI Semilight"/>
          <w:sz w:val="20"/>
          <w:szCs w:val="20"/>
        </w:rPr>
      </w:pPr>
      <w:r w:rsidRPr="00755CBD">
        <w:rPr>
          <w:rFonts w:ascii="Segoe UI Semilight" w:hAnsi="Segoe UI Semilight" w:cs="Segoe UI Semilight"/>
          <w:sz w:val="20"/>
          <w:szCs w:val="20"/>
        </w:rPr>
        <w:t>poprawa efektywności energetycznej w sektorze publicznym i mieszkaniowym,</w:t>
      </w:r>
    </w:p>
    <w:p w14:paraId="2893E6D2" w14:textId="77777777" w:rsidR="00755CBD" w:rsidRPr="00755CBD" w:rsidRDefault="00755CBD">
      <w:pPr>
        <w:pStyle w:val="Akapitzlist"/>
        <w:numPr>
          <w:ilvl w:val="0"/>
          <w:numId w:val="13"/>
        </w:numPr>
        <w:rPr>
          <w:rFonts w:ascii="Segoe UI Semilight" w:hAnsi="Segoe UI Semilight" w:cs="Segoe UI Semilight"/>
          <w:sz w:val="20"/>
          <w:szCs w:val="20"/>
        </w:rPr>
      </w:pPr>
      <w:r w:rsidRPr="00755CBD">
        <w:rPr>
          <w:rFonts w:ascii="Segoe UI Semilight" w:hAnsi="Segoe UI Semilight" w:cs="Segoe UI Semilight"/>
          <w:sz w:val="20"/>
          <w:szCs w:val="20"/>
        </w:rPr>
        <w:t>rozwój i wdrażanie inteligentnych systemów dystrybucji, np. budowa sieci dystrybucyjnych średniego i niskiego napięcia.</w:t>
      </w:r>
    </w:p>
    <w:p w14:paraId="4D0ACA19" w14:textId="77777777" w:rsidR="00755CBD" w:rsidRPr="00755CBD" w:rsidRDefault="00755CBD" w:rsidP="00755CBD">
      <w:pPr>
        <w:rPr>
          <w:rFonts w:ascii="Segoe UI Semilight" w:hAnsi="Segoe UI Semilight" w:cs="Segoe UI Semilight"/>
          <w:sz w:val="20"/>
          <w:szCs w:val="20"/>
        </w:rPr>
      </w:pPr>
      <w:r w:rsidRPr="00755CBD">
        <w:rPr>
          <w:rFonts w:ascii="Segoe UI Semilight" w:hAnsi="Segoe UI Semilight" w:cs="Segoe UI Semilight"/>
          <w:sz w:val="20"/>
          <w:szCs w:val="20"/>
        </w:rPr>
        <w:t>II Oś priorytetowa - Ochrona środowiska, w tym adaptacja do zmian klimatu:</w:t>
      </w:r>
    </w:p>
    <w:p w14:paraId="31F809AF" w14:textId="4F127DC8" w:rsidR="00755CBD" w:rsidRPr="00755CBD" w:rsidRDefault="00755CBD">
      <w:pPr>
        <w:pStyle w:val="Akapitzlist"/>
        <w:numPr>
          <w:ilvl w:val="0"/>
          <w:numId w:val="14"/>
        </w:numPr>
        <w:rPr>
          <w:rFonts w:ascii="Segoe UI Semilight" w:hAnsi="Segoe UI Semilight" w:cs="Segoe UI Semilight"/>
          <w:sz w:val="20"/>
          <w:szCs w:val="20"/>
        </w:rPr>
      </w:pPr>
      <w:r w:rsidRPr="00755CBD">
        <w:rPr>
          <w:rFonts w:ascii="Segoe UI Semilight" w:hAnsi="Segoe UI Semilight" w:cs="Segoe UI Semilight"/>
          <w:sz w:val="20"/>
          <w:szCs w:val="20"/>
        </w:rPr>
        <w:t>rozwój infrastruktury środowiskowej (np. oczyszczalnie ścieków, sieć kanalizacyjna oraz wodociągowa, instalacje do zagospodarowania odpadów komunalnych, w tym do ich termicznego przetwarzania),</w:t>
      </w:r>
    </w:p>
    <w:p w14:paraId="139847EF" w14:textId="77777777" w:rsidR="00755CBD" w:rsidRPr="00755CBD" w:rsidRDefault="00755CBD">
      <w:pPr>
        <w:pStyle w:val="Akapitzlist"/>
        <w:numPr>
          <w:ilvl w:val="0"/>
          <w:numId w:val="14"/>
        </w:numPr>
        <w:rPr>
          <w:rFonts w:ascii="Segoe UI Semilight" w:hAnsi="Segoe UI Semilight" w:cs="Segoe UI Semilight"/>
          <w:sz w:val="20"/>
          <w:szCs w:val="20"/>
        </w:rPr>
      </w:pPr>
      <w:r w:rsidRPr="00755CBD">
        <w:rPr>
          <w:rFonts w:ascii="Segoe UI Semilight" w:hAnsi="Segoe UI Semilight" w:cs="Segoe UI Semilight"/>
          <w:sz w:val="20"/>
          <w:szCs w:val="20"/>
        </w:rPr>
        <w:t xml:space="preserve">ochrona i przywrócenie różnorodności biologicznej, poprawa jakości środowiska miejskiego </w:t>
      </w:r>
      <w:r w:rsidRPr="00755CBD">
        <w:rPr>
          <w:rFonts w:ascii="Segoe UI Semilight" w:hAnsi="Segoe UI Semilight" w:cs="Segoe UI Semilight"/>
          <w:sz w:val="20"/>
          <w:szCs w:val="20"/>
        </w:rPr>
        <w:br/>
        <w:t>(np. redukcja zanieczyszczenia powietrza i rekultywacja terenów zdegradowanych),</w:t>
      </w:r>
    </w:p>
    <w:p w14:paraId="764B3A27" w14:textId="6DF3FA43" w:rsidR="00755CBD" w:rsidRPr="00B36B13" w:rsidRDefault="00755CBD" w:rsidP="00B36B13">
      <w:pPr>
        <w:pStyle w:val="Akapitzlist"/>
        <w:numPr>
          <w:ilvl w:val="0"/>
          <w:numId w:val="14"/>
        </w:numPr>
        <w:rPr>
          <w:rFonts w:ascii="Segoe UI Semilight" w:hAnsi="Segoe UI Semilight" w:cs="Segoe UI Semilight"/>
          <w:sz w:val="20"/>
          <w:szCs w:val="20"/>
        </w:rPr>
      </w:pPr>
      <w:r w:rsidRPr="00755CBD">
        <w:rPr>
          <w:rFonts w:ascii="Segoe UI Semilight" w:hAnsi="Segoe UI Semilight" w:cs="Segoe UI Semilight"/>
          <w:sz w:val="20"/>
          <w:szCs w:val="20"/>
        </w:rPr>
        <w:t xml:space="preserve">dostosowanie do zmian klimatu, np. zabezpieczenie obszarów miejskich przed niekorzystnymi zjawiskami pogodowymi, zarządzanie wodami opadowymi, projekty z zakresu małej retencji </w:t>
      </w:r>
      <w:r w:rsidRPr="00755CBD">
        <w:rPr>
          <w:rFonts w:ascii="Segoe UI Semilight" w:hAnsi="Segoe UI Semilight" w:cs="Segoe UI Semilight"/>
          <w:sz w:val="20"/>
          <w:szCs w:val="20"/>
        </w:rPr>
        <w:br/>
        <w:t>oraz systemy zarządzania klęskami żywiołowymi.</w:t>
      </w:r>
    </w:p>
    <w:p w14:paraId="3F02D910" w14:textId="77777777" w:rsidR="00755CBD" w:rsidRPr="00755CBD" w:rsidRDefault="00755CBD" w:rsidP="00755CBD">
      <w:pPr>
        <w:pStyle w:val="Wyrnienie"/>
        <w:rPr>
          <w:rFonts w:ascii="Segoe UI Semilight" w:hAnsi="Segoe UI Semilight" w:cs="Segoe UI Semilight"/>
          <w:sz w:val="20"/>
          <w:szCs w:val="20"/>
        </w:rPr>
      </w:pPr>
      <w:r w:rsidRPr="00755CBD">
        <w:rPr>
          <w:rFonts w:ascii="Segoe UI Semilight" w:hAnsi="Segoe UI Semilight" w:cs="Segoe UI Semilight"/>
          <w:sz w:val="20"/>
          <w:szCs w:val="20"/>
        </w:rPr>
        <w:t>Program LIFE</w:t>
      </w:r>
    </w:p>
    <w:p w14:paraId="71AA0594" w14:textId="77777777" w:rsidR="00B36B13" w:rsidRPr="00B36B13" w:rsidRDefault="00B36B13" w:rsidP="00B36B13">
      <w:pPr>
        <w:rPr>
          <w:rFonts w:ascii="Segoe UI Semilight" w:hAnsi="Segoe UI Semilight" w:cs="Segoe UI Semilight"/>
          <w:sz w:val="20"/>
          <w:szCs w:val="20"/>
        </w:rPr>
      </w:pPr>
      <w:r w:rsidRPr="00B36B13">
        <w:rPr>
          <w:rFonts w:ascii="Segoe UI Semilight" w:hAnsi="Segoe UI Semilight" w:cs="Segoe UI Semilight"/>
          <w:sz w:val="20"/>
          <w:szCs w:val="20"/>
        </w:rPr>
        <w:lastRenderedPageBreak/>
        <w:t>Celem ogólnym programu LIFE jest wspieranie przejścia na zrównoważoną, energooszczędną, opartą na odnawialnych źródłach energii, neutralną dla klimatu i odporną na zmianę klimatu gospodarkę o obiegu zamkniętym.</w:t>
      </w:r>
    </w:p>
    <w:p w14:paraId="4D4A701E" w14:textId="1DE8928F" w:rsidR="00755CBD" w:rsidRDefault="00B36B13" w:rsidP="00B36B13">
      <w:pPr>
        <w:rPr>
          <w:rFonts w:ascii="Segoe UI Semilight" w:hAnsi="Segoe UI Semilight" w:cs="Segoe UI Semilight"/>
          <w:sz w:val="20"/>
          <w:szCs w:val="20"/>
        </w:rPr>
      </w:pPr>
      <w:r w:rsidRPr="00B36B13">
        <w:rPr>
          <w:rFonts w:ascii="Segoe UI Semilight" w:hAnsi="Segoe UI Semilight" w:cs="Segoe UI Semilight"/>
          <w:sz w:val="20"/>
          <w:szCs w:val="20"/>
        </w:rPr>
        <w:t xml:space="preserve">Działania te będą podejmowane w celu ochrony, odbudowy i poprawy jakości środowiska, w tym powietrza, wody i gleby, oraz zatrzymania i odwrócenia procesu utraty różnorodności biologicznej, </w:t>
      </w:r>
      <w:r>
        <w:rPr>
          <w:rFonts w:ascii="Segoe UI Semilight" w:hAnsi="Segoe UI Semilight" w:cs="Segoe UI Semilight"/>
          <w:sz w:val="20"/>
          <w:szCs w:val="20"/>
        </w:rPr>
        <w:br/>
      </w:r>
      <w:r w:rsidRPr="00B36B13">
        <w:rPr>
          <w:rFonts w:ascii="Segoe UI Semilight" w:hAnsi="Segoe UI Semilight" w:cs="Segoe UI Semilight"/>
          <w:sz w:val="20"/>
          <w:szCs w:val="20"/>
        </w:rPr>
        <w:t>a także przeciwdziałania degradacji ekosystemów, w tym poprzez wspieranie wdrażania sieci Natura 2000 i zarządzania nią, a tym samym przyczynianie się do zrównoważonego rozwoju.</w:t>
      </w:r>
    </w:p>
    <w:p w14:paraId="77AEBA2A" w14:textId="0578A136" w:rsidR="00755CBD" w:rsidRDefault="00B36B13" w:rsidP="00755CBD">
      <w:pPr>
        <w:rPr>
          <w:rFonts w:ascii="Segoe UI Semilight" w:hAnsi="Segoe UI Semilight" w:cs="Segoe UI Semilight"/>
          <w:sz w:val="20"/>
          <w:szCs w:val="20"/>
        </w:rPr>
      </w:pPr>
      <w:r w:rsidRPr="00B36B13">
        <w:rPr>
          <w:rFonts w:ascii="Segoe UI Semilight" w:hAnsi="Segoe UI Semilight" w:cs="Segoe UI Semilight"/>
          <w:sz w:val="20"/>
          <w:szCs w:val="20"/>
        </w:rPr>
        <w:t>W zamierzeniu 61% ogólnej puli środków finansowych programu LIFE będzie przeznaczone na osiąganie celów w zakresie klimatu.</w:t>
      </w:r>
    </w:p>
    <w:p w14:paraId="759A77A1" w14:textId="28B0D197" w:rsidR="00B36B13" w:rsidRPr="00B36B13" w:rsidRDefault="00B36B13" w:rsidP="00B36B13">
      <w:pPr>
        <w:rPr>
          <w:rFonts w:ascii="Segoe UI Semilight" w:hAnsi="Segoe UI Semilight" w:cs="Segoe UI Semilight"/>
          <w:sz w:val="20"/>
          <w:szCs w:val="20"/>
        </w:rPr>
      </w:pPr>
      <w:r w:rsidRPr="00B36B13">
        <w:rPr>
          <w:rFonts w:ascii="Segoe UI Semilight" w:hAnsi="Segoe UI Semilight" w:cs="Segoe UI Semilight"/>
          <w:sz w:val="20"/>
          <w:szCs w:val="20"/>
        </w:rPr>
        <w:t xml:space="preserve">Program na lata 2021 - 2027 ma </w:t>
      </w:r>
      <w:r>
        <w:rPr>
          <w:rFonts w:ascii="Segoe UI Semilight" w:hAnsi="Segoe UI Semilight" w:cs="Segoe UI Semilight"/>
          <w:sz w:val="20"/>
          <w:szCs w:val="20"/>
        </w:rPr>
        <w:t xml:space="preserve">następującą </w:t>
      </w:r>
      <w:r w:rsidRPr="00B36B13">
        <w:rPr>
          <w:rFonts w:ascii="Segoe UI Semilight" w:hAnsi="Segoe UI Semilight" w:cs="Segoe UI Semilight"/>
          <w:sz w:val="20"/>
          <w:szCs w:val="20"/>
        </w:rPr>
        <w:t>strukturę:</w:t>
      </w:r>
    </w:p>
    <w:p w14:paraId="2176EEBE" w14:textId="22655650" w:rsidR="00B36B13" w:rsidRPr="00B36B13" w:rsidRDefault="00B36B13" w:rsidP="00B36B13">
      <w:pPr>
        <w:rPr>
          <w:rFonts w:ascii="Segoe UI Semilight" w:hAnsi="Segoe UI Semilight" w:cs="Segoe UI Semilight"/>
          <w:i/>
          <w:iCs/>
          <w:sz w:val="20"/>
          <w:szCs w:val="20"/>
        </w:rPr>
      </w:pPr>
      <w:r w:rsidRPr="00B36B13">
        <w:rPr>
          <w:rFonts w:ascii="Segoe UI Semilight" w:hAnsi="Segoe UI Semilight" w:cs="Segoe UI Semilight"/>
          <w:i/>
          <w:iCs/>
          <w:sz w:val="20"/>
          <w:szCs w:val="20"/>
        </w:rPr>
        <w:t>1) obszar „Środowisko”, który obejmuje:</w:t>
      </w:r>
    </w:p>
    <w:p w14:paraId="404005CC" w14:textId="24AD0757" w:rsidR="00B36B13" w:rsidRPr="00B36B13" w:rsidRDefault="00B36B13" w:rsidP="0009750F">
      <w:pPr>
        <w:spacing w:before="0" w:after="0"/>
        <w:rPr>
          <w:rFonts w:ascii="Segoe UI Semilight" w:hAnsi="Segoe UI Semilight" w:cs="Segoe UI Semilight"/>
          <w:sz w:val="20"/>
          <w:szCs w:val="20"/>
        </w:rPr>
      </w:pPr>
      <w:r w:rsidRPr="00B36B13">
        <w:rPr>
          <w:rFonts w:ascii="Segoe UI Semilight" w:hAnsi="Segoe UI Semilight" w:cs="Segoe UI Semilight"/>
          <w:sz w:val="20"/>
          <w:szCs w:val="20"/>
        </w:rPr>
        <w:t>a) podprogram „Przyroda i różnorodność biologiczna”;</w:t>
      </w:r>
    </w:p>
    <w:p w14:paraId="59D44A38" w14:textId="1CFF6B00" w:rsidR="00B36B13" w:rsidRPr="00B36B13" w:rsidRDefault="00B36B13" w:rsidP="0009750F">
      <w:pPr>
        <w:spacing w:before="0" w:after="0"/>
        <w:rPr>
          <w:rFonts w:ascii="Segoe UI Semilight" w:hAnsi="Segoe UI Semilight" w:cs="Segoe UI Semilight"/>
          <w:sz w:val="20"/>
          <w:szCs w:val="20"/>
        </w:rPr>
      </w:pPr>
      <w:r w:rsidRPr="00B36B13">
        <w:rPr>
          <w:rFonts w:ascii="Segoe UI Semilight" w:hAnsi="Segoe UI Semilight" w:cs="Segoe UI Semilight"/>
          <w:sz w:val="20"/>
          <w:szCs w:val="20"/>
        </w:rPr>
        <w:t>b) podprogram „Gospodarka o obiegu zamkniętym i jakość życia”;</w:t>
      </w:r>
    </w:p>
    <w:p w14:paraId="13F01E7D" w14:textId="0DB8A30A" w:rsidR="00B36B13" w:rsidRPr="00B36B13" w:rsidRDefault="00B36B13" w:rsidP="00B36B13">
      <w:pPr>
        <w:rPr>
          <w:rFonts w:ascii="Segoe UI Semilight" w:hAnsi="Segoe UI Semilight" w:cs="Segoe UI Semilight"/>
          <w:i/>
          <w:iCs/>
          <w:sz w:val="20"/>
          <w:szCs w:val="20"/>
        </w:rPr>
      </w:pPr>
      <w:r w:rsidRPr="00B36B13">
        <w:rPr>
          <w:rFonts w:ascii="Segoe UI Semilight" w:hAnsi="Segoe UI Semilight" w:cs="Segoe UI Semilight"/>
          <w:i/>
          <w:iCs/>
          <w:sz w:val="20"/>
          <w:szCs w:val="20"/>
        </w:rPr>
        <w:t>2) obszar „Działania na rzecz klimatu”, który obejmuje:</w:t>
      </w:r>
    </w:p>
    <w:p w14:paraId="6EC0E3F7" w14:textId="7F536768" w:rsidR="00B36B13" w:rsidRPr="00B36B13" w:rsidRDefault="00B36B13" w:rsidP="0009750F">
      <w:pPr>
        <w:spacing w:before="0" w:after="0"/>
        <w:rPr>
          <w:rFonts w:ascii="Segoe UI Semilight" w:hAnsi="Segoe UI Semilight" w:cs="Segoe UI Semilight"/>
          <w:sz w:val="20"/>
          <w:szCs w:val="20"/>
        </w:rPr>
      </w:pPr>
      <w:r w:rsidRPr="00B36B13">
        <w:rPr>
          <w:rFonts w:ascii="Segoe UI Semilight" w:hAnsi="Segoe UI Semilight" w:cs="Segoe UI Semilight"/>
          <w:sz w:val="20"/>
          <w:szCs w:val="20"/>
        </w:rPr>
        <w:t>a) podprogram „Łagodzenie zmiany klimatu i przystosowanie się do niej”;</w:t>
      </w:r>
    </w:p>
    <w:p w14:paraId="58349135" w14:textId="78F65A90" w:rsidR="00B36B13" w:rsidRDefault="00B36B13" w:rsidP="0009750F">
      <w:pPr>
        <w:spacing w:before="0" w:after="0"/>
        <w:rPr>
          <w:rFonts w:ascii="Segoe UI Semilight" w:hAnsi="Segoe UI Semilight" w:cs="Segoe UI Semilight"/>
          <w:sz w:val="20"/>
          <w:szCs w:val="20"/>
        </w:rPr>
      </w:pPr>
      <w:r w:rsidRPr="00B36B13">
        <w:rPr>
          <w:rFonts w:ascii="Segoe UI Semilight" w:hAnsi="Segoe UI Semilight" w:cs="Segoe UI Semilight"/>
          <w:sz w:val="20"/>
          <w:szCs w:val="20"/>
        </w:rPr>
        <w:t>b) podprogram „Przejście na czystą energię”.</w:t>
      </w:r>
    </w:p>
    <w:p w14:paraId="48DC0DD4" w14:textId="7FD0B61C" w:rsidR="00B36B13" w:rsidRPr="00755CBD" w:rsidRDefault="00B36B13" w:rsidP="00755CBD">
      <w:pPr>
        <w:rPr>
          <w:rFonts w:ascii="Segoe UI Semilight" w:hAnsi="Segoe UI Semilight" w:cs="Segoe UI Semilight"/>
          <w:sz w:val="20"/>
          <w:szCs w:val="20"/>
        </w:rPr>
      </w:pPr>
      <w:r w:rsidRPr="00B36B13">
        <w:rPr>
          <w:rFonts w:ascii="Segoe UI Semilight" w:hAnsi="Segoe UI Semilight" w:cs="Segoe UI Semilight"/>
          <w:sz w:val="20"/>
          <w:szCs w:val="20"/>
        </w:rPr>
        <w:t>Standardowe dofinansowanie projektu LIFE przez Komisję Europejską wynosi do 60% wartości kosztów kwalifikowanych, a w przypadku projektów przyrodniczych do 75% (w przypadku projektów służących gatunkom i siedliskom priorytetowym/zagrożonym). Polscy Wnioskodawcy mogą dodatkowo ubiegać się o współfinansowanie projektu ze środków krajowych NFOŚiGW uzupełniając montaż finansowy przedsięwzięcia nawet do 95% kosztów kwalifikowanych (dofinansowanie NFOŚiGW).</w:t>
      </w:r>
    </w:p>
    <w:p w14:paraId="0AF390E0" w14:textId="6A4397D6" w:rsidR="006C5913" w:rsidRPr="00302157" w:rsidRDefault="00FF6F5D" w:rsidP="00127CD7">
      <w:pPr>
        <w:pStyle w:val="Dziay"/>
        <w:numPr>
          <w:ilvl w:val="0"/>
          <w:numId w:val="66"/>
        </w:numPr>
      </w:pPr>
      <w:bookmarkStart w:id="469" w:name="_Toc440877087"/>
      <w:bookmarkStart w:id="470" w:name="_Toc520200404"/>
      <w:bookmarkStart w:id="471" w:name="_Toc118890145"/>
      <w:bookmarkStart w:id="472" w:name="_Toc126230681"/>
      <w:bookmarkStart w:id="473" w:name="_Toc435440059"/>
      <w:r>
        <w:t>SYSTEM REALIZACJI PROGRAMU OCHRONY ŚRODOWISKA</w:t>
      </w:r>
      <w:bookmarkEnd w:id="469"/>
      <w:bookmarkEnd w:id="470"/>
      <w:bookmarkEnd w:id="471"/>
      <w:bookmarkEnd w:id="472"/>
    </w:p>
    <w:p w14:paraId="3D098E68" w14:textId="77777777" w:rsidR="006C5913" w:rsidRDefault="006C5913" w:rsidP="00127CD7">
      <w:pPr>
        <w:pStyle w:val="Rozdzia"/>
        <w:numPr>
          <w:ilvl w:val="1"/>
          <w:numId w:val="66"/>
        </w:numPr>
      </w:pPr>
      <w:bookmarkStart w:id="474" w:name="_Toc520200405"/>
      <w:bookmarkStart w:id="475" w:name="_Toc118890146"/>
      <w:bookmarkStart w:id="476" w:name="_Toc126230682"/>
      <w:bookmarkEnd w:id="473"/>
      <w:r>
        <w:t>MONITORING I KONTROLA REALIZACJI PROGRAMU OCHRONY ŚRODOWISKA</w:t>
      </w:r>
      <w:bookmarkEnd w:id="474"/>
      <w:bookmarkEnd w:id="475"/>
      <w:bookmarkEnd w:id="476"/>
    </w:p>
    <w:p w14:paraId="32A90BFE" w14:textId="77777777" w:rsidR="00FF6F5D" w:rsidRPr="005E4B9F" w:rsidRDefault="00FF6F5D" w:rsidP="00571BD5">
      <w:pPr>
        <w:ind w:firstLine="360"/>
        <w:rPr>
          <w:rFonts w:ascii="Segoe UI Semilight" w:hAnsi="Segoe UI Semilight" w:cs="Segoe UI Semilight"/>
          <w:sz w:val="20"/>
        </w:rPr>
      </w:pPr>
      <w:r w:rsidRPr="005E4B9F">
        <w:rPr>
          <w:rFonts w:ascii="Segoe UI Semilight" w:hAnsi="Segoe UI Semilight" w:cs="Segoe UI Semilight"/>
          <w:sz w:val="20"/>
        </w:rPr>
        <w:t>Monitoring dostarcza informacji, w oparciu o które ocenić można, czy stan środowiska ulega polepszeniu czy pogorszeniu, a także jest podstawą oceny efektywności wdrażania polityki środowiskowej. Rozróżniamy dwa rodzaje monitoringu:</w:t>
      </w:r>
    </w:p>
    <w:p w14:paraId="1A3DCB72" w14:textId="77777777" w:rsidR="00FF6F5D" w:rsidRPr="005E4B9F" w:rsidRDefault="00FF6F5D">
      <w:pPr>
        <w:pStyle w:val="Akapitzlist"/>
        <w:numPr>
          <w:ilvl w:val="0"/>
          <w:numId w:val="18"/>
        </w:numPr>
        <w:rPr>
          <w:rFonts w:ascii="Segoe UI Semilight" w:hAnsi="Segoe UI Semilight" w:cs="Segoe UI Semilight"/>
          <w:sz w:val="20"/>
        </w:rPr>
      </w:pPr>
      <w:r w:rsidRPr="005E4B9F">
        <w:rPr>
          <w:rFonts w:ascii="Segoe UI Semilight" w:hAnsi="Segoe UI Semilight" w:cs="Segoe UI Semilight"/>
          <w:sz w:val="20"/>
        </w:rPr>
        <w:t>monitoring jakości środowiska,</w:t>
      </w:r>
    </w:p>
    <w:p w14:paraId="4FB2826B" w14:textId="77777777" w:rsidR="0073736F" w:rsidRPr="005E4B9F" w:rsidRDefault="00FF6F5D">
      <w:pPr>
        <w:pStyle w:val="Akapitzlist"/>
        <w:numPr>
          <w:ilvl w:val="0"/>
          <w:numId w:val="18"/>
        </w:numPr>
        <w:spacing w:before="0" w:after="0"/>
        <w:rPr>
          <w:rFonts w:ascii="Segoe UI Semilight" w:hAnsi="Segoe UI Semilight" w:cs="Segoe UI Semilight"/>
          <w:sz w:val="20"/>
        </w:rPr>
      </w:pPr>
      <w:r w:rsidRPr="005E4B9F">
        <w:rPr>
          <w:rFonts w:ascii="Segoe UI Semilight" w:hAnsi="Segoe UI Semilight" w:cs="Segoe UI Semilight"/>
          <w:sz w:val="20"/>
        </w:rPr>
        <w:t>monitoring polityki środowiskowej.</w:t>
      </w:r>
    </w:p>
    <w:p w14:paraId="0E4230F2" w14:textId="0A4F1E05" w:rsidR="00FF6F5D" w:rsidRPr="005E4B9F" w:rsidRDefault="00FF6F5D" w:rsidP="0002077C">
      <w:pPr>
        <w:spacing w:before="0" w:after="0"/>
        <w:ind w:firstLine="360"/>
        <w:rPr>
          <w:rFonts w:ascii="Segoe UI Semilight" w:hAnsi="Segoe UI Semilight" w:cs="Segoe UI Semilight"/>
          <w:sz w:val="20"/>
        </w:rPr>
      </w:pPr>
      <w:r w:rsidRPr="005E4B9F">
        <w:rPr>
          <w:rFonts w:ascii="Segoe UI Semilight" w:hAnsi="Segoe UI Semilight" w:cs="Segoe UI Semilight"/>
          <w:sz w:val="20"/>
        </w:rPr>
        <w:lastRenderedPageBreak/>
        <w:t xml:space="preserve">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w:t>
      </w:r>
      <w:r w:rsidR="004379D9">
        <w:rPr>
          <w:rFonts w:ascii="Segoe UI Semilight" w:hAnsi="Segoe UI Semilight" w:cs="Segoe UI Semilight"/>
          <w:sz w:val="20"/>
        </w:rPr>
        <w:br/>
      </w:r>
      <w:r w:rsidRPr="005E4B9F">
        <w:rPr>
          <w:rFonts w:ascii="Segoe UI Semilight" w:hAnsi="Segoe UI Semilight" w:cs="Segoe UI Semilight"/>
          <w:sz w:val="20"/>
        </w:rPr>
        <w:t>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14:paraId="1C5C60E0" w14:textId="4118E8C9" w:rsidR="005E4B9F" w:rsidRPr="005E4B9F" w:rsidRDefault="00C84356" w:rsidP="005E4B9F">
      <w:pPr>
        <w:ind w:firstLine="360"/>
        <w:rPr>
          <w:rFonts w:ascii="Segoe UI Semilight" w:hAnsi="Segoe UI Semilight" w:cs="Segoe UI Semilight"/>
          <w:sz w:val="20"/>
        </w:rPr>
      </w:pPr>
      <w:r w:rsidRPr="005E4B9F">
        <w:rPr>
          <w:rFonts w:ascii="Segoe UI Semilight" w:hAnsi="Segoe UI Semilight" w:cs="Segoe UI Semilight"/>
          <w:sz w:val="20"/>
        </w:rPr>
        <w:t>W poniższej tabeli przed</w:t>
      </w:r>
      <w:r w:rsidR="00FF1A61" w:rsidRPr="005E4B9F">
        <w:rPr>
          <w:rFonts w:ascii="Segoe UI Semilight" w:hAnsi="Segoe UI Semilight" w:cs="Segoe UI Semilight"/>
          <w:sz w:val="20"/>
        </w:rPr>
        <w:t>stawiono harmonogram wdrażania Programu Ochrony Ś</w:t>
      </w:r>
      <w:r w:rsidRPr="005E4B9F">
        <w:rPr>
          <w:rFonts w:ascii="Segoe UI Semilight" w:hAnsi="Segoe UI Semilight" w:cs="Segoe UI Semilight"/>
          <w:sz w:val="20"/>
        </w:rPr>
        <w:t xml:space="preserve">rodowiska dla </w:t>
      </w:r>
      <w:r w:rsidR="00755CBD">
        <w:rPr>
          <w:rFonts w:ascii="Segoe UI Semilight" w:hAnsi="Segoe UI Semilight" w:cs="Segoe UI Semilight"/>
          <w:sz w:val="20"/>
        </w:rPr>
        <w:t>powiatu ostródzkiego</w:t>
      </w:r>
      <w:r w:rsidR="00134D77">
        <w:rPr>
          <w:rFonts w:ascii="Segoe UI Semilight" w:hAnsi="Segoe UI Semilight" w:cs="Segoe UI Semilight"/>
          <w:sz w:val="20"/>
        </w:rPr>
        <w:t xml:space="preserve"> w perspektywie do 2030 roku</w:t>
      </w:r>
      <w:r w:rsidR="00195443">
        <w:rPr>
          <w:rFonts w:ascii="Segoe UI Semilight" w:hAnsi="Segoe UI Semilight" w:cs="Segoe UI Semilight"/>
          <w:sz w:val="20"/>
        </w:rPr>
        <w:t xml:space="preserve">. </w:t>
      </w:r>
    </w:p>
    <w:p w14:paraId="1EFD2441" w14:textId="403E62D8" w:rsidR="00C84356" w:rsidRPr="005E4B9F" w:rsidRDefault="00C84356" w:rsidP="00517C06">
      <w:pPr>
        <w:pStyle w:val="Legenda"/>
        <w:rPr>
          <w:rFonts w:ascii="Segoe UI Semilight" w:hAnsi="Segoe UI Semilight" w:cs="Segoe UI Semilight"/>
        </w:rPr>
      </w:pPr>
      <w:bookmarkStart w:id="477" w:name="_Toc452706086"/>
      <w:bookmarkStart w:id="478" w:name="_Toc462217247"/>
      <w:bookmarkStart w:id="479" w:name="_Toc463556754"/>
      <w:bookmarkStart w:id="480" w:name="_Toc465329320"/>
      <w:bookmarkStart w:id="481" w:name="_Toc473462908"/>
      <w:bookmarkStart w:id="482" w:name="_Toc517971833"/>
      <w:bookmarkStart w:id="483" w:name="_Toc520746026"/>
      <w:bookmarkStart w:id="484" w:name="_Toc126230591"/>
      <w:r w:rsidRPr="005E4B9F">
        <w:rPr>
          <w:rFonts w:ascii="Segoe UI Semilight" w:hAnsi="Segoe UI Semilight" w:cs="Segoe UI Semilight"/>
        </w:rPr>
        <w:t xml:space="preserve">Tabela </w:t>
      </w:r>
      <w:r w:rsidR="003A5C1D" w:rsidRPr="005E4B9F">
        <w:rPr>
          <w:rFonts w:ascii="Segoe UI Semilight" w:hAnsi="Segoe UI Semilight" w:cs="Segoe UI Semilight"/>
        </w:rPr>
        <w:fldChar w:fldCharType="begin"/>
      </w:r>
      <w:r w:rsidR="003A5C1D" w:rsidRPr="005E4B9F">
        <w:rPr>
          <w:rFonts w:ascii="Segoe UI Semilight" w:hAnsi="Segoe UI Semilight" w:cs="Segoe UI Semilight"/>
        </w:rPr>
        <w:instrText xml:space="preserve"> SEQ Tabela \* ARABIC </w:instrText>
      </w:r>
      <w:r w:rsidR="003A5C1D" w:rsidRPr="005E4B9F">
        <w:rPr>
          <w:rFonts w:ascii="Segoe UI Semilight" w:hAnsi="Segoe UI Semilight" w:cs="Segoe UI Semilight"/>
        </w:rPr>
        <w:fldChar w:fldCharType="separate"/>
      </w:r>
      <w:r w:rsidR="00CC14B7">
        <w:rPr>
          <w:rFonts w:ascii="Segoe UI Semilight" w:hAnsi="Segoe UI Semilight" w:cs="Segoe UI Semilight"/>
          <w:noProof/>
        </w:rPr>
        <w:t>41</w:t>
      </w:r>
      <w:r w:rsidR="003A5C1D" w:rsidRPr="005E4B9F">
        <w:rPr>
          <w:rFonts w:ascii="Segoe UI Semilight" w:hAnsi="Segoe UI Semilight" w:cs="Segoe UI Semilight"/>
          <w:noProof/>
        </w:rPr>
        <w:fldChar w:fldCharType="end"/>
      </w:r>
      <w:r w:rsidRPr="005E4B9F">
        <w:rPr>
          <w:rFonts w:ascii="Segoe UI Semilight" w:hAnsi="Segoe UI Semilight" w:cs="Segoe UI Semilight"/>
        </w:rPr>
        <w:t xml:space="preserve">. Harmonogram wdrażania programu ochrony środowiska dla </w:t>
      </w:r>
      <w:bookmarkEnd w:id="477"/>
      <w:r w:rsidR="00FF1A61" w:rsidRPr="005E4B9F">
        <w:rPr>
          <w:rFonts w:ascii="Segoe UI Semilight" w:hAnsi="Segoe UI Semilight" w:cs="Segoe UI Semilight"/>
        </w:rPr>
        <w:t xml:space="preserve">powiatu </w:t>
      </w:r>
      <w:bookmarkEnd w:id="478"/>
      <w:bookmarkEnd w:id="479"/>
      <w:bookmarkEnd w:id="480"/>
      <w:bookmarkEnd w:id="481"/>
      <w:bookmarkEnd w:id="482"/>
      <w:r w:rsidR="00195443">
        <w:rPr>
          <w:rFonts w:ascii="Segoe UI Semilight" w:hAnsi="Segoe UI Semilight" w:cs="Segoe UI Semilight"/>
        </w:rPr>
        <w:t>ostródzkiego.</w:t>
      </w:r>
      <w:bookmarkEnd w:id="483"/>
      <w:bookmarkEnd w:id="484"/>
      <w:r w:rsidR="00195443">
        <w:rPr>
          <w:rFonts w:ascii="Segoe UI Semilight" w:hAnsi="Segoe UI Semilight" w:cs="Segoe UI Semilight"/>
        </w:rPr>
        <w:t xml:space="preserve"> </w:t>
      </w:r>
      <w:r w:rsidR="005E4B9F">
        <w:rPr>
          <w:rFonts w:ascii="Segoe UI Semilight" w:hAnsi="Segoe UI Semilight" w:cs="Segoe UI Semilight"/>
        </w:rPr>
        <w:t xml:space="preserve"> </w:t>
      </w:r>
    </w:p>
    <w:tbl>
      <w:tblPr>
        <w:tblStyle w:val="Tabelasiatki4akcent31"/>
        <w:tblW w:w="0" w:type="auto"/>
        <w:tblLook w:val="04A0" w:firstRow="1" w:lastRow="0" w:firstColumn="1" w:lastColumn="0" w:noHBand="0" w:noVBand="1"/>
      </w:tblPr>
      <w:tblGrid>
        <w:gridCol w:w="2067"/>
        <w:gridCol w:w="870"/>
        <w:gridCol w:w="892"/>
        <w:gridCol w:w="815"/>
        <w:gridCol w:w="830"/>
        <w:gridCol w:w="935"/>
        <w:gridCol w:w="688"/>
        <w:gridCol w:w="688"/>
        <w:gridCol w:w="688"/>
        <w:gridCol w:w="813"/>
      </w:tblGrid>
      <w:tr w:rsidR="00134D77" w:rsidRPr="005E4B9F" w14:paraId="5D3E1EE9" w14:textId="77777777" w:rsidTr="00847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10"/>
          </w:tcPr>
          <w:p w14:paraId="706491E6" w14:textId="2FDC0C93" w:rsidR="00134D77" w:rsidRPr="005E4B9F" w:rsidRDefault="00134D77" w:rsidP="005E4B9F">
            <w:pPr>
              <w:jc w:val="center"/>
              <w:rPr>
                <w:rFonts w:ascii="Segoe UI Semilight" w:hAnsi="Segoe UI Semilight" w:cs="Segoe UI Semilight"/>
                <w:sz w:val="20"/>
                <w:szCs w:val="20"/>
              </w:rPr>
            </w:pPr>
            <w:r w:rsidRPr="005E4B9F">
              <w:rPr>
                <w:rFonts w:ascii="Segoe UI Semilight" w:hAnsi="Segoe UI Semilight" w:cs="Segoe UI Semilight"/>
                <w:color w:val="auto"/>
                <w:sz w:val="20"/>
                <w:szCs w:val="20"/>
              </w:rPr>
              <w:t>Monitoring realizacji Programu</w:t>
            </w:r>
          </w:p>
        </w:tc>
      </w:tr>
      <w:tr w:rsidR="00134D77" w:rsidRPr="005E4B9F" w14:paraId="25573B20" w14:textId="77777777" w:rsidTr="00134D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3334C250" w14:textId="77777777" w:rsidR="00134D77" w:rsidRPr="005E4B9F" w:rsidRDefault="00134D77" w:rsidP="005E4B9F">
            <w:pPr>
              <w:spacing w:before="0" w:after="0"/>
              <w:jc w:val="center"/>
              <w:rPr>
                <w:rFonts w:ascii="Segoe UI Semilight" w:hAnsi="Segoe UI Semilight" w:cs="Segoe UI Semilight"/>
                <w:sz w:val="20"/>
                <w:szCs w:val="20"/>
              </w:rPr>
            </w:pPr>
          </w:p>
        </w:tc>
        <w:tc>
          <w:tcPr>
            <w:tcW w:w="870" w:type="dxa"/>
            <w:vAlign w:val="center"/>
          </w:tcPr>
          <w:p w14:paraId="0A0F3F99" w14:textId="6B58FFFD"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2023</w:t>
            </w:r>
          </w:p>
        </w:tc>
        <w:tc>
          <w:tcPr>
            <w:tcW w:w="892" w:type="dxa"/>
            <w:vAlign w:val="center"/>
          </w:tcPr>
          <w:p w14:paraId="06077D78" w14:textId="475E682A"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2024</w:t>
            </w:r>
          </w:p>
        </w:tc>
        <w:tc>
          <w:tcPr>
            <w:tcW w:w="815" w:type="dxa"/>
          </w:tcPr>
          <w:p w14:paraId="68651080" w14:textId="732A9C8F"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2025</w:t>
            </w:r>
          </w:p>
        </w:tc>
        <w:tc>
          <w:tcPr>
            <w:tcW w:w="830" w:type="dxa"/>
          </w:tcPr>
          <w:p w14:paraId="0836E947" w14:textId="38E2CFC1"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2026</w:t>
            </w:r>
          </w:p>
        </w:tc>
        <w:tc>
          <w:tcPr>
            <w:tcW w:w="935" w:type="dxa"/>
            <w:vAlign w:val="center"/>
          </w:tcPr>
          <w:p w14:paraId="3D9FF60D" w14:textId="73517D73"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2027</w:t>
            </w:r>
          </w:p>
        </w:tc>
        <w:tc>
          <w:tcPr>
            <w:tcW w:w="688" w:type="dxa"/>
          </w:tcPr>
          <w:p w14:paraId="7562DE42" w14:textId="0219ABDA"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2028</w:t>
            </w:r>
          </w:p>
        </w:tc>
        <w:tc>
          <w:tcPr>
            <w:tcW w:w="688" w:type="dxa"/>
          </w:tcPr>
          <w:p w14:paraId="6CF5756C" w14:textId="147D4373"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2029</w:t>
            </w:r>
          </w:p>
        </w:tc>
        <w:tc>
          <w:tcPr>
            <w:tcW w:w="688" w:type="dxa"/>
          </w:tcPr>
          <w:p w14:paraId="1FA69C5C" w14:textId="7DD8F71B"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2030</w:t>
            </w:r>
          </w:p>
        </w:tc>
        <w:tc>
          <w:tcPr>
            <w:tcW w:w="813" w:type="dxa"/>
            <w:vAlign w:val="center"/>
          </w:tcPr>
          <w:p w14:paraId="3CAF1F79" w14:textId="1793D640" w:rsidR="00134D77" w:rsidRPr="005E4B9F" w:rsidRDefault="00F73CC6" w:rsidP="005E4B9F">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2031</w:t>
            </w:r>
          </w:p>
        </w:tc>
      </w:tr>
      <w:tr w:rsidR="00F73CC6" w:rsidRPr="005E4B9F" w14:paraId="660966A0" w14:textId="77777777" w:rsidTr="005E1E6A">
        <w:tc>
          <w:tcPr>
            <w:cnfStyle w:val="001000000000" w:firstRow="0" w:lastRow="0" w:firstColumn="1" w:lastColumn="0" w:oddVBand="0" w:evenVBand="0" w:oddHBand="0" w:evenHBand="0" w:firstRowFirstColumn="0" w:firstRowLastColumn="0" w:lastRowFirstColumn="0" w:lastRowLastColumn="0"/>
            <w:tcW w:w="2067" w:type="dxa"/>
            <w:vAlign w:val="center"/>
          </w:tcPr>
          <w:p w14:paraId="1E84101F" w14:textId="77777777" w:rsidR="00F73CC6" w:rsidRPr="005E4B9F" w:rsidRDefault="00F73CC6" w:rsidP="00F73CC6">
            <w:pPr>
              <w:spacing w:before="0" w:after="0" w:line="240" w:lineRule="auto"/>
              <w:jc w:val="center"/>
              <w:rPr>
                <w:rFonts w:ascii="Segoe UI Semilight" w:hAnsi="Segoe UI Semilight" w:cs="Segoe UI Semilight"/>
                <w:sz w:val="20"/>
                <w:szCs w:val="20"/>
              </w:rPr>
            </w:pPr>
            <w:r w:rsidRPr="005E4B9F">
              <w:rPr>
                <w:rFonts w:ascii="Segoe UI Semilight" w:hAnsi="Segoe UI Semilight" w:cs="Segoe UI Semilight"/>
                <w:sz w:val="20"/>
                <w:szCs w:val="20"/>
              </w:rPr>
              <w:t>Monitoring stanu środowiska</w:t>
            </w:r>
          </w:p>
        </w:tc>
        <w:tc>
          <w:tcPr>
            <w:tcW w:w="870" w:type="dxa"/>
            <w:vAlign w:val="center"/>
          </w:tcPr>
          <w:p w14:paraId="4B6B3267"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892" w:type="dxa"/>
            <w:vAlign w:val="center"/>
          </w:tcPr>
          <w:p w14:paraId="6A797BA6"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815" w:type="dxa"/>
            <w:vAlign w:val="center"/>
          </w:tcPr>
          <w:p w14:paraId="51896E2A"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830" w:type="dxa"/>
            <w:vAlign w:val="center"/>
          </w:tcPr>
          <w:p w14:paraId="20541973"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935" w:type="dxa"/>
            <w:vAlign w:val="center"/>
          </w:tcPr>
          <w:p w14:paraId="55612299"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688" w:type="dxa"/>
            <w:vAlign w:val="center"/>
          </w:tcPr>
          <w:p w14:paraId="21D3C9FD" w14:textId="7D4015D1"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688" w:type="dxa"/>
            <w:vAlign w:val="center"/>
          </w:tcPr>
          <w:p w14:paraId="54F8A156" w14:textId="1E91F83A"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688" w:type="dxa"/>
            <w:vAlign w:val="center"/>
          </w:tcPr>
          <w:p w14:paraId="61524372" w14:textId="60EC81F0"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813" w:type="dxa"/>
            <w:vAlign w:val="center"/>
          </w:tcPr>
          <w:p w14:paraId="0A792EE9" w14:textId="55C92D18"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r>
      <w:tr w:rsidR="00F73CC6" w:rsidRPr="005E4B9F" w14:paraId="14822799" w14:textId="77777777" w:rsidTr="00FE30D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11B2FAFE" w14:textId="77777777" w:rsidR="00F73CC6" w:rsidRPr="005E4B9F" w:rsidRDefault="00F73CC6" w:rsidP="00195443">
            <w:pPr>
              <w:spacing w:before="0" w:after="0" w:line="240" w:lineRule="auto"/>
              <w:jc w:val="center"/>
              <w:rPr>
                <w:rFonts w:ascii="Segoe UI Semilight" w:hAnsi="Segoe UI Semilight" w:cs="Segoe UI Semilight"/>
                <w:sz w:val="20"/>
                <w:szCs w:val="20"/>
              </w:rPr>
            </w:pPr>
            <w:r w:rsidRPr="005E4B9F">
              <w:rPr>
                <w:rFonts w:ascii="Segoe UI Semilight" w:hAnsi="Segoe UI Semilight" w:cs="Segoe UI Semilight"/>
                <w:sz w:val="20"/>
                <w:szCs w:val="20"/>
              </w:rPr>
              <w:t>Monitoring polityki środowiskowej</w:t>
            </w:r>
          </w:p>
        </w:tc>
        <w:tc>
          <w:tcPr>
            <w:tcW w:w="7219" w:type="dxa"/>
            <w:gridSpan w:val="9"/>
          </w:tcPr>
          <w:p w14:paraId="0F5A4127" w14:textId="2BF25923" w:rsidR="00F73CC6" w:rsidRPr="005E4B9F" w:rsidRDefault="00F73CC6" w:rsidP="001954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F73CC6" w:rsidRPr="005E4B9F" w14:paraId="70C64B39" w14:textId="77777777" w:rsidTr="004919DB">
        <w:tc>
          <w:tcPr>
            <w:cnfStyle w:val="001000000000" w:firstRow="0" w:lastRow="0" w:firstColumn="1" w:lastColumn="0" w:oddVBand="0" w:evenVBand="0" w:oddHBand="0" w:evenHBand="0" w:firstRowFirstColumn="0" w:firstRowLastColumn="0" w:lastRowFirstColumn="0" w:lastRowLastColumn="0"/>
            <w:tcW w:w="2067" w:type="dxa"/>
            <w:vAlign w:val="center"/>
          </w:tcPr>
          <w:p w14:paraId="6035D56C" w14:textId="77777777" w:rsidR="00F73CC6" w:rsidRPr="005E4B9F" w:rsidRDefault="00F73CC6" w:rsidP="00F73CC6">
            <w:pPr>
              <w:spacing w:before="0" w:after="0" w:line="240" w:lineRule="auto"/>
              <w:jc w:val="center"/>
              <w:rPr>
                <w:rFonts w:ascii="Segoe UI Semilight" w:hAnsi="Segoe UI Semilight" w:cs="Segoe UI Semilight"/>
                <w:b w:val="0"/>
                <w:sz w:val="20"/>
                <w:szCs w:val="20"/>
              </w:rPr>
            </w:pPr>
            <w:r w:rsidRPr="005E4B9F">
              <w:rPr>
                <w:rFonts w:ascii="Segoe UI Semilight" w:hAnsi="Segoe UI Semilight" w:cs="Segoe UI Semilight"/>
                <w:b w:val="0"/>
                <w:sz w:val="20"/>
                <w:szCs w:val="20"/>
              </w:rPr>
              <w:t>Mierniki efektywności Programu</w:t>
            </w:r>
          </w:p>
        </w:tc>
        <w:tc>
          <w:tcPr>
            <w:tcW w:w="870" w:type="dxa"/>
            <w:vAlign w:val="center"/>
          </w:tcPr>
          <w:p w14:paraId="0C497CF5"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92" w:type="dxa"/>
            <w:vAlign w:val="center"/>
          </w:tcPr>
          <w:p w14:paraId="7A4B8BFB"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5" w:type="dxa"/>
          </w:tcPr>
          <w:p w14:paraId="3F46193D"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830" w:type="dxa"/>
          </w:tcPr>
          <w:p w14:paraId="7F431924"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935" w:type="dxa"/>
            <w:vAlign w:val="center"/>
          </w:tcPr>
          <w:p w14:paraId="4C286E11" w14:textId="73BE58C9"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vAlign w:val="center"/>
          </w:tcPr>
          <w:p w14:paraId="7E16979A" w14:textId="30C20153"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688" w:type="dxa"/>
          </w:tcPr>
          <w:p w14:paraId="43C2DB85"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tcPr>
          <w:p w14:paraId="256C4F5D"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3" w:type="dxa"/>
            <w:vAlign w:val="center"/>
          </w:tcPr>
          <w:p w14:paraId="461362E8" w14:textId="0C2D50EE"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r>
      <w:tr w:rsidR="00F73CC6" w:rsidRPr="005E4B9F" w14:paraId="2C8DB592" w14:textId="77777777" w:rsidTr="00491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0240CDF6" w14:textId="77777777" w:rsidR="00F73CC6" w:rsidRPr="005E4B9F" w:rsidRDefault="00F73CC6" w:rsidP="00F73CC6">
            <w:pPr>
              <w:spacing w:before="0" w:after="0" w:line="240" w:lineRule="auto"/>
              <w:jc w:val="center"/>
              <w:rPr>
                <w:rFonts w:ascii="Segoe UI Semilight" w:hAnsi="Segoe UI Semilight" w:cs="Segoe UI Semilight"/>
                <w:b w:val="0"/>
                <w:sz w:val="20"/>
                <w:szCs w:val="20"/>
              </w:rPr>
            </w:pPr>
            <w:r w:rsidRPr="005E4B9F">
              <w:rPr>
                <w:rFonts w:ascii="Segoe UI Semilight" w:hAnsi="Segoe UI Semilight" w:cs="Segoe UI Semilight"/>
                <w:b w:val="0"/>
                <w:sz w:val="20"/>
                <w:szCs w:val="20"/>
              </w:rPr>
              <w:t>Ocena realizacji planu operacyjnego</w:t>
            </w:r>
          </w:p>
        </w:tc>
        <w:tc>
          <w:tcPr>
            <w:tcW w:w="870" w:type="dxa"/>
            <w:vAlign w:val="center"/>
          </w:tcPr>
          <w:p w14:paraId="0B29FA69"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892" w:type="dxa"/>
            <w:vAlign w:val="center"/>
          </w:tcPr>
          <w:p w14:paraId="64784FC8"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815" w:type="dxa"/>
          </w:tcPr>
          <w:p w14:paraId="7699A0FB"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830" w:type="dxa"/>
          </w:tcPr>
          <w:p w14:paraId="7EC1BF55"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935" w:type="dxa"/>
            <w:vAlign w:val="center"/>
          </w:tcPr>
          <w:p w14:paraId="69D60D59" w14:textId="68611BF1"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688" w:type="dxa"/>
            <w:vAlign w:val="center"/>
          </w:tcPr>
          <w:p w14:paraId="367A7EA7" w14:textId="1DB9A7BE"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688" w:type="dxa"/>
          </w:tcPr>
          <w:p w14:paraId="14599A4C"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688" w:type="dxa"/>
          </w:tcPr>
          <w:p w14:paraId="4C810FFA"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813" w:type="dxa"/>
            <w:vAlign w:val="center"/>
          </w:tcPr>
          <w:p w14:paraId="53CAF7B5" w14:textId="418666BE"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r>
      <w:tr w:rsidR="00F73CC6" w:rsidRPr="005E4B9F" w14:paraId="5F5FAD47" w14:textId="77777777" w:rsidTr="004919DB">
        <w:tc>
          <w:tcPr>
            <w:cnfStyle w:val="001000000000" w:firstRow="0" w:lastRow="0" w:firstColumn="1" w:lastColumn="0" w:oddVBand="0" w:evenVBand="0" w:oddHBand="0" w:evenHBand="0" w:firstRowFirstColumn="0" w:firstRowLastColumn="0" w:lastRowFirstColumn="0" w:lastRowLastColumn="0"/>
            <w:tcW w:w="2067" w:type="dxa"/>
            <w:vAlign w:val="center"/>
          </w:tcPr>
          <w:p w14:paraId="537B5B35" w14:textId="77777777" w:rsidR="00F73CC6" w:rsidRPr="005E4B9F" w:rsidRDefault="00F73CC6" w:rsidP="00F73CC6">
            <w:pPr>
              <w:spacing w:before="0" w:after="0" w:line="240" w:lineRule="auto"/>
              <w:jc w:val="center"/>
              <w:rPr>
                <w:rFonts w:ascii="Segoe UI Semilight" w:hAnsi="Segoe UI Semilight" w:cs="Segoe UI Semilight"/>
                <w:b w:val="0"/>
                <w:sz w:val="20"/>
                <w:szCs w:val="20"/>
              </w:rPr>
            </w:pPr>
            <w:r w:rsidRPr="005E4B9F">
              <w:rPr>
                <w:rFonts w:ascii="Segoe UI Semilight" w:hAnsi="Segoe UI Semilight" w:cs="Segoe UI Semilight"/>
                <w:b w:val="0"/>
                <w:sz w:val="20"/>
                <w:szCs w:val="20"/>
              </w:rPr>
              <w:t>Raporty z realizacji Programu</w:t>
            </w:r>
          </w:p>
        </w:tc>
        <w:tc>
          <w:tcPr>
            <w:tcW w:w="870" w:type="dxa"/>
            <w:vAlign w:val="center"/>
          </w:tcPr>
          <w:p w14:paraId="3E66F0CC"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92" w:type="dxa"/>
            <w:vAlign w:val="center"/>
          </w:tcPr>
          <w:p w14:paraId="0E309535"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5" w:type="dxa"/>
          </w:tcPr>
          <w:p w14:paraId="78D8D696"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830" w:type="dxa"/>
          </w:tcPr>
          <w:p w14:paraId="31AD2B82"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935" w:type="dxa"/>
            <w:vAlign w:val="center"/>
          </w:tcPr>
          <w:p w14:paraId="5B6AED2C" w14:textId="7079CF61"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vAlign w:val="center"/>
          </w:tcPr>
          <w:p w14:paraId="0191FB18" w14:textId="7664EEA6"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688" w:type="dxa"/>
          </w:tcPr>
          <w:p w14:paraId="585A6BAF"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tcPr>
          <w:p w14:paraId="1FE1F99C"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3" w:type="dxa"/>
            <w:vAlign w:val="center"/>
          </w:tcPr>
          <w:p w14:paraId="30198DBF" w14:textId="5C206E46"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r>
      <w:tr w:rsidR="00F73CC6" w:rsidRPr="005E4B9F" w14:paraId="2437CF27" w14:textId="77777777" w:rsidTr="00491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74877546" w14:textId="77777777" w:rsidR="00F73CC6" w:rsidRPr="005E4B9F" w:rsidRDefault="00F73CC6" w:rsidP="00F73CC6">
            <w:pPr>
              <w:spacing w:before="0" w:after="0" w:line="240" w:lineRule="auto"/>
              <w:jc w:val="center"/>
              <w:rPr>
                <w:rFonts w:ascii="Segoe UI Semilight" w:hAnsi="Segoe UI Semilight" w:cs="Segoe UI Semilight"/>
                <w:b w:val="0"/>
                <w:sz w:val="20"/>
                <w:szCs w:val="20"/>
              </w:rPr>
            </w:pPr>
            <w:r w:rsidRPr="005E4B9F">
              <w:rPr>
                <w:rFonts w:ascii="Segoe UI Semilight" w:hAnsi="Segoe UI Semilight" w:cs="Segoe UI Semilight"/>
                <w:b w:val="0"/>
                <w:sz w:val="20"/>
                <w:szCs w:val="20"/>
              </w:rPr>
              <w:t>Ocena realizacji celów i kierunków działań</w:t>
            </w:r>
          </w:p>
        </w:tc>
        <w:tc>
          <w:tcPr>
            <w:tcW w:w="870" w:type="dxa"/>
            <w:vAlign w:val="center"/>
          </w:tcPr>
          <w:p w14:paraId="0BAB01A2"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892" w:type="dxa"/>
            <w:vAlign w:val="center"/>
          </w:tcPr>
          <w:p w14:paraId="3A6A596D"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815" w:type="dxa"/>
          </w:tcPr>
          <w:p w14:paraId="1CF57F92"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830" w:type="dxa"/>
          </w:tcPr>
          <w:p w14:paraId="112BB6C5"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935" w:type="dxa"/>
            <w:vAlign w:val="center"/>
          </w:tcPr>
          <w:p w14:paraId="550F55EB" w14:textId="0C15AC7C"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688" w:type="dxa"/>
            <w:vAlign w:val="center"/>
          </w:tcPr>
          <w:p w14:paraId="7969A5D0" w14:textId="19245336"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c>
          <w:tcPr>
            <w:tcW w:w="688" w:type="dxa"/>
          </w:tcPr>
          <w:p w14:paraId="650B2468"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688" w:type="dxa"/>
          </w:tcPr>
          <w:p w14:paraId="77808FC1" w14:textId="77777777"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813" w:type="dxa"/>
            <w:vAlign w:val="center"/>
          </w:tcPr>
          <w:p w14:paraId="485FF49C" w14:textId="633358CE" w:rsidR="00F73CC6" w:rsidRPr="005E4B9F" w:rsidRDefault="00F73CC6" w:rsidP="00F73CC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5E4B9F">
              <w:rPr>
                <w:rFonts w:ascii="Segoe UI Semilight" w:hAnsi="Segoe UI Semilight" w:cs="Segoe UI Semilight"/>
                <w:sz w:val="20"/>
                <w:szCs w:val="20"/>
              </w:rPr>
              <w:t>X</w:t>
            </w:r>
          </w:p>
        </w:tc>
      </w:tr>
      <w:tr w:rsidR="00F73CC6" w:rsidRPr="005E4B9F" w14:paraId="0F133842" w14:textId="77777777" w:rsidTr="004919DB">
        <w:tc>
          <w:tcPr>
            <w:cnfStyle w:val="001000000000" w:firstRow="0" w:lastRow="0" w:firstColumn="1" w:lastColumn="0" w:oddVBand="0" w:evenVBand="0" w:oddHBand="0" w:evenHBand="0" w:firstRowFirstColumn="0" w:firstRowLastColumn="0" w:lastRowFirstColumn="0" w:lastRowLastColumn="0"/>
            <w:tcW w:w="2067" w:type="dxa"/>
            <w:vAlign w:val="center"/>
          </w:tcPr>
          <w:p w14:paraId="0C12D3C7" w14:textId="77777777" w:rsidR="00F73CC6" w:rsidRPr="005E4B9F" w:rsidRDefault="00F73CC6" w:rsidP="00F73CC6">
            <w:pPr>
              <w:spacing w:before="0" w:after="0" w:line="240" w:lineRule="auto"/>
              <w:jc w:val="center"/>
              <w:rPr>
                <w:rFonts w:ascii="Segoe UI Semilight" w:hAnsi="Segoe UI Semilight" w:cs="Segoe UI Semilight"/>
                <w:b w:val="0"/>
                <w:sz w:val="20"/>
                <w:szCs w:val="20"/>
              </w:rPr>
            </w:pPr>
            <w:r w:rsidRPr="005E4B9F">
              <w:rPr>
                <w:rFonts w:ascii="Segoe UI Semilight" w:hAnsi="Segoe UI Semilight" w:cs="Segoe UI Semilight"/>
                <w:b w:val="0"/>
                <w:sz w:val="20"/>
                <w:szCs w:val="20"/>
              </w:rPr>
              <w:t>Aktualizacja Programu ochrony środowiska</w:t>
            </w:r>
          </w:p>
        </w:tc>
        <w:tc>
          <w:tcPr>
            <w:tcW w:w="870" w:type="dxa"/>
            <w:vAlign w:val="center"/>
          </w:tcPr>
          <w:p w14:paraId="49532D25"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92" w:type="dxa"/>
            <w:vAlign w:val="center"/>
          </w:tcPr>
          <w:p w14:paraId="16F7B298"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5" w:type="dxa"/>
          </w:tcPr>
          <w:p w14:paraId="378B3601"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c>
          <w:tcPr>
            <w:tcW w:w="830" w:type="dxa"/>
          </w:tcPr>
          <w:p w14:paraId="72A39475"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935" w:type="dxa"/>
            <w:vAlign w:val="center"/>
          </w:tcPr>
          <w:p w14:paraId="08835361" w14:textId="3686C86B"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vAlign w:val="center"/>
          </w:tcPr>
          <w:p w14:paraId="22184A01" w14:textId="6182D90A"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tcPr>
          <w:p w14:paraId="18DBC68E" w14:textId="77777777"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688" w:type="dxa"/>
          </w:tcPr>
          <w:p w14:paraId="425D0649" w14:textId="135738DB"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813" w:type="dxa"/>
            <w:vAlign w:val="center"/>
          </w:tcPr>
          <w:p w14:paraId="312261EB" w14:textId="142CF696" w:rsidR="00F73CC6" w:rsidRPr="005E4B9F" w:rsidRDefault="00F73CC6" w:rsidP="00F73C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x</w:t>
            </w:r>
          </w:p>
        </w:tc>
      </w:tr>
    </w:tbl>
    <w:p w14:paraId="6F62052E" w14:textId="77777777" w:rsidR="0073736F" w:rsidRPr="005E4B9F" w:rsidRDefault="00C84356" w:rsidP="005E4B9F">
      <w:pPr>
        <w:spacing w:before="0"/>
        <w:jc w:val="center"/>
        <w:rPr>
          <w:rFonts w:ascii="Segoe UI Semilight" w:hAnsi="Segoe UI Semilight" w:cs="Segoe UI Semilight"/>
          <w:sz w:val="18"/>
        </w:rPr>
      </w:pPr>
      <w:r w:rsidRPr="005E4B9F">
        <w:rPr>
          <w:rFonts w:ascii="Segoe UI Semilight" w:hAnsi="Segoe UI Semilight" w:cs="Segoe UI Semilight"/>
          <w:sz w:val="18"/>
        </w:rPr>
        <w:t>Źródło: Opracowanie własne.</w:t>
      </w:r>
    </w:p>
    <w:p w14:paraId="1E6DA14F" w14:textId="77777777" w:rsidR="00FF6F5D" w:rsidRPr="005E4B9F" w:rsidRDefault="00FF6F5D" w:rsidP="00FF6F5D">
      <w:pPr>
        <w:rPr>
          <w:rFonts w:ascii="Segoe UI Semilight" w:hAnsi="Segoe UI Semilight" w:cs="Segoe UI Semilight"/>
          <w:sz w:val="20"/>
        </w:rPr>
      </w:pPr>
      <w:r w:rsidRPr="005E4B9F">
        <w:rPr>
          <w:rFonts w:ascii="Segoe UI Semilight" w:hAnsi="Segoe UI Semilight" w:cs="Segoe UI Semilight"/>
          <w:sz w:val="20"/>
        </w:rPr>
        <w:t>Kontrola i monit</w:t>
      </w:r>
      <w:r w:rsidR="00FF1A61" w:rsidRPr="005E4B9F">
        <w:rPr>
          <w:rFonts w:ascii="Segoe UI Semilight" w:hAnsi="Segoe UI Semilight" w:cs="Segoe UI Semilight"/>
          <w:sz w:val="20"/>
        </w:rPr>
        <w:t>oring realizacji celów i zadań Programu Ochrony Ś</w:t>
      </w:r>
      <w:r w:rsidRPr="005E4B9F">
        <w:rPr>
          <w:rFonts w:ascii="Segoe UI Semilight" w:hAnsi="Segoe UI Semilight" w:cs="Segoe UI Semilight"/>
          <w:sz w:val="20"/>
        </w:rPr>
        <w:t>rodowiska winny obejmować:</w:t>
      </w:r>
    </w:p>
    <w:p w14:paraId="6ED2273E" w14:textId="77777777" w:rsidR="00FF6F5D" w:rsidRPr="005E4B9F" w:rsidRDefault="00FF6F5D">
      <w:pPr>
        <w:pStyle w:val="Akapitzlist"/>
        <w:numPr>
          <w:ilvl w:val="0"/>
          <w:numId w:val="19"/>
        </w:numPr>
        <w:rPr>
          <w:rFonts w:ascii="Segoe UI Semilight" w:hAnsi="Segoe UI Semilight" w:cs="Segoe UI Semilight"/>
          <w:sz w:val="20"/>
        </w:rPr>
      </w:pPr>
      <w:r w:rsidRPr="005E4B9F">
        <w:rPr>
          <w:rFonts w:ascii="Segoe UI Semilight" w:hAnsi="Segoe UI Semilight" w:cs="Segoe UI Semilight"/>
          <w:sz w:val="20"/>
        </w:rPr>
        <w:t>określenie stopnia wykonania poszczególnych działań:</w:t>
      </w:r>
    </w:p>
    <w:p w14:paraId="0F3863AC" w14:textId="77777777" w:rsidR="00FF6F5D" w:rsidRPr="005E4B9F" w:rsidRDefault="00FF6F5D">
      <w:pPr>
        <w:pStyle w:val="Akapitzlist"/>
        <w:numPr>
          <w:ilvl w:val="0"/>
          <w:numId w:val="19"/>
        </w:numPr>
        <w:rPr>
          <w:rFonts w:ascii="Segoe UI Semilight" w:hAnsi="Segoe UI Semilight" w:cs="Segoe UI Semilight"/>
          <w:sz w:val="20"/>
        </w:rPr>
      </w:pPr>
      <w:r w:rsidRPr="005E4B9F">
        <w:rPr>
          <w:rFonts w:ascii="Segoe UI Semilight" w:hAnsi="Segoe UI Semilight" w:cs="Segoe UI Semilight"/>
          <w:sz w:val="20"/>
        </w:rPr>
        <w:t>określenie stopnia realizacji przyjętych celów,</w:t>
      </w:r>
    </w:p>
    <w:p w14:paraId="01547190" w14:textId="77777777" w:rsidR="00FF6F5D" w:rsidRPr="005E4B9F" w:rsidRDefault="00FF6F5D">
      <w:pPr>
        <w:pStyle w:val="Akapitzlist"/>
        <w:numPr>
          <w:ilvl w:val="0"/>
          <w:numId w:val="19"/>
        </w:numPr>
        <w:rPr>
          <w:rFonts w:ascii="Segoe UI Semilight" w:hAnsi="Segoe UI Semilight" w:cs="Segoe UI Semilight"/>
          <w:sz w:val="20"/>
        </w:rPr>
      </w:pPr>
      <w:r w:rsidRPr="005E4B9F">
        <w:rPr>
          <w:rFonts w:ascii="Segoe UI Semilight" w:hAnsi="Segoe UI Semilight" w:cs="Segoe UI Semilight"/>
          <w:sz w:val="20"/>
        </w:rPr>
        <w:t>ocenę rozbieżności pomiędzy przyjętymi celami i działaniami, a ich wykonaniem,</w:t>
      </w:r>
    </w:p>
    <w:p w14:paraId="03F2FD1A" w14:textId="5BAFF206" w:rsidR="00C42487" w:rsidRPr="0009750F" w:rsidRDefault="00FF6F5D" w:rsidP="0009750F">
      <w:pPr>
        <w:pStyle w:val="Akapitzlist"/>
        <w:numPr>
          <w:ilvl w:val="0"/>
          <w:numId w:val="19"/>
        </w:numPr>
        <w:rPr>
          <w:rFonts w:ascii="Segoe UI Semilight" w:hAnsi="Segoe UI Semilight" w:cs="Segoe UI Semilight"/>
          <w:sz w:val="20"/>
        </w:rPr>
      </w:pPr>
      <w:r w:rsidRPr="005E4B9F">
        <w:rPr>
          <w:rFonts w:ascii="Segoe UI Semilight" w:hAnsi="Segoe UI Semilight" w:cs="Segoe UI Semilight"/>
          <w:sz w:val="20"/>
        </w:rPr>
        <w:t>analizę przyczyn rozbieżności.</w:t>
      </w:r>
    </w:p>
    <w:p w14:paraId="1BE4866B" w14:textId="77777777" w:rsidR="006C5913" w:rsidRDefault="006C5913" w:rsidP="00127CD7">
      <w:pPr>
        <w:pStyle w:val="Rozdzia"/>
        <w:numPr>
          <w:ilvl w:val="1"/>
          <w:numId w:val="66"/>
        </w:numPr>
      </w:pPr>
      <w:bookmarkStart w:id="485" w:name="_Toc520200406"/>
      <w:bookmarkStart w:id="486" w:name="_Toc118890147"/>
      <w:bookmarkStart w:id="487" w:name="_Toc126230683"/>
      <w:r>
        <w:t>ZARZĄDZANIE PROGRAMEM OCHRONY ŚRODOWISKA</w:t>
      </w:r>
      <w:bookmarkEnd w:id="485"/>
      <w:bookmarkEnd w:id="486"/>
      <w:bookmarkEnd w:id="487"/>
    </w:p>
    <w:p w14:paraId="290584A6" w14:textId="77777777" w:rsidR="00120D0E" w:rsidRPr="000B4CA2" w:rsidRDefault="00120D0E" w:rsidP="00311518">
      <w:pPr>
        <w:ind w:firstLine="432"/>
        <w:rPr>
          <w:rFonts w:ascii="Segoe UI Semilight" w:hAnsi="Segoe UI Semilight" w:cs="Segoe UI Semilight"/>
          <w:sz w:val="20"/>
        </w:rPr>
      </w:pPr>
      <w:r w:rsidRPr="000B4CA2">
        <w:rPr>
          <w:rFonts w:ascii="Segoe UI Semilight" w:hAnsi="Segoe UI Semilight" w:cs="Segoe UI Semilight"/>
          <w:sz w:val="20"/>
        </w:rPr>
        <w:lastRenderedPageBreak/>
        <w:t>Podstawową zasadą realizacji programu ochrony środowiska powinna być zasada wykonywania zadań</w:t>
      </w:r>
      <w:r w:rsidR="00311518" w:rsidRPr="000B4CA2">
        <w:rPr>
          <w:rFonts w:ascii="Segoe UI Semilight" w:hAnsi="Segoe UI Semilight" w:cs="Segoe UI Semilight"/>
          <w:sz w:val="20"/>
        </w:rPr>
        <w:t xml:space="preserve"> </w:t>
      </w:r>
      <w:r w:rsidRPr="000B4CA2">
        <w:rPr>
          <w:rFonts w:ascii="Segoe UI Semilight" w:hAnsi="Segoe UI Semilight" w:cs="Segoe UI Semilight"/>
          <w:sz w:val="20"/>
        </w:rPr>
        <w:t>przez poszczególne jednostki włączone w zagadnienia ochrony</w:t>
      </w:r>
      <w:r w:rsidR="00311518" w:rsidRPr="000B4CA2">
        <w:rPr>
          <w:rFonts w:ascii="Segoe UI Semilight" w:hAnsi="Segoe UI Semilight" w:cs="Segoe UI Semilight"/>
          <w:sz w:val="20"/>
        </w:rPr>
        <w:t xml:space="preserve"> środowiska, świadome istnienia </w:t>
      </w:r>
      <w:r w:rsidRPr="000B4CA2">
        <w:rPr>
          <w:rFonts w:ascii="Segoe UI Semilight" w:hAnsi="Segoe UI Semilight" w:cs="Segoe UI Semilight"/>
          <w:sz w:val="20"/>
        </w:rPr>
        <w:t xml:space="preserve">Programu i swojego uczestnictwa </w:t>
      </w:r>
      <w:r w:rsidR="00311518" w:rsidRPr="000B4CA2">
        <w:rPr>
          <w:rFonts w:ascii="Segoe UI Semilight" w:hAnsi="Segoe UI Semilight" w:cs="Segoe UI Semilight"/>
          <w:sz w:val="20"/>
        </w:rPr>
        <w:t xml:space="preserve">w nim. Szansę na skuteczne wdrożenie Programu daje dobra </w:t>
      </w:r>
      <w:r w:rsidRPr="000B4CA2">
        <w:rPr>
          <w:rFonts w:ascii="Segoe UI Semilight" w:hAnsi="Segoe UI Semilight" w:cs="Segoe UI Semilight"/>
          <w:sz w:val="20"/>
        </w:rPr>
        <w:t>organizacja zarządzania nim.</w:t>
      </w:r>
    </w:p>
    <w:p w14:paraId="53BE9C9C" w14:textId="77777777" w:rsidR="00120D0E" w:rsidRPr="000B4CA2" w:rsidRDefault="00120D0E" w:rsidP="00120D0E">
      <w:pPr>
        <w:rPr>
          <w:rFonts w:ascii="Segoe UI Semilight" w:hAnsi="Segoe UI Semilight" w:cs="Segoe UI Semilight"/>
          <w:sz w:val="20"/>
        </w:rPr>
      </w:pPr>
      <w:r w:rsidRPr="000B4CA2">
        <w:rPr>
          <w:rFonts w:ascii="Segoe UI Semilight" w:hAnsi="Segoe UI Semilight" w:cs="Segoe UI Semilight"/>
          <w:sz w:val="20"/>
        </w:rPr>
        <w:t>Z punktu widzenia pełnionej roli w realiz</w:t>
      </w:r>
      <w:r w:rsidR="00311518" w:rsidRPr="000B4CA2">
        <w:rPr>
          <w:rFonts w:ascii="Segoe UI Semilight" w:hAnsi="Segoe UI Semilight" w:cs="Segoe UI Semilight"/>
          <w:sz w:val="20"/>
        </w:rPr>
        <w:t>acji Programu moż</w:t>
      </w:r>
      <w:r w:rsidRPr="000B4CA2">
        <w:rPr>
          <w:rFonts w:ascii="Segoe UI Semilight" w:hAnsi="Segoe UI Semilight" w:cs="Segoe UI Semilight"/>
          <w:sz w:val="20"/>
        </w:rPr>
        <w:t>na wy</w:t>
      </w:r>
      <w:r w:rsidR="00311518" w:rsidRPr="000B4CA2">
        <w:rPr>
          <w:rFonts w:ascii="Segoe UI Semilight" w:hAnsi="Segoe UI Semilight" w:cs="Segoe UI Semilight"/>
          <w:sz w:val="20"/>
        </w:rPr>
        <w:t xml:space="preserve">odrębnić cztery grupy podmiotów </w:t>
      </w:r>
      <w:r w:rsidRPr="000B4CA2">
        <w:rPr>
          <w:rFonts w:ascii="Segoe UI Semilight" w:hAnsi="Segoe UI Semilight" w:cs="Segoe UI Semilight"/>
          <w:sz w:val="20"/>
        </w:rPr>
        <w:t>uczestniczących w nim. Są to:</w:t>
      </w:r>
    </w:p>
    <w:p w14:paraId="528AF160" w14:textId="77777777" w:rsidR="00311518" w:rsidRPr="000B4CA2" w:rsidRDefault="00120D0E">
      <w:pPr>
        <w:pStyle w:val="Akapitzlist"/>
        <w:numPr>
          <w:ilvl w:val="0"/>
          <w:numId w:val="32"/>
        </w:numPr>
        <w:rPr>
          <w:rFonts w:ascii="Segoe UI Semilight" w:hAnsi="Segoe UI Semilight" w:cs="Segoe UI Semilight"/>
          <w:sz w:val="20"/>
        </w:rPr>
      </w:pPr>
      <w:r w:rsidRPr="000B4CA2">
        <w:rPr>
          <w:rFonts w:ascii="Segoe UI Semilight" w:hAnsi="Segoe UI Semilight" w:cs="Segoe UI Semilight"/>
          <w:sz w:val="20"/>
        </w:rPr>
        <w:t>podmioty uczestniczące w organizacji i zarządzaniu programem,</w:t>
      </w:r>
    </w:p>
    <w:p w14:paraId="375ACE83" w14:textId="77777777" w:rsidR="00311518" w:rsidRPr="000B4CA2" w:rsidRDefault="00120D0E">
      <w:pPr>
        <w:pStyle w:val="Akapitzlist"/>
        <w:numPr>
          <w:ilvl w:val="0"/>
          <w:numId w:val="32"/>
        </w:numPr>
        <w:rPr>
          <w:rFonts w:ascii="Segoe UI Semilight" w:hAnsi="Segoe UI Semilight" w:cs="Segoe UI Semilight"/>
          <w:sz w:val="20"/>
        </w:rPr>
      </w:pPr>
      <w:r w:rsidRPr="000B4CA2">
        <w:rPr>
          <w:rFonts w:ascii="Segoe UI Semilight" w:hAnsi="Segoe UI Semilight" w:cs="Segoe UI Semilight"/>
          <w:sz w:val="20"/>
        </w:rPr>
        <w:t>podmioty realizujące zadania programu, w tym instytucje finansujące,</w:t>
      </w:r>
    </w:p>
    <w:p w14:paraId="31B13AE0" w14:textId="77777777" w:rsidR="00311518" w:rsidRPr="000B4CA2" w:rsidRDefault="00120D0E">
      <w:pPr>
        <w:pStyle w:val="Akapitzlist"/>
        <w:numPr>
          <w:ilvl w:val="0"/>
          <w:numId w:val="32"/>
        </w:numPr>
        <w:rPr>
          <w:rFonts w:ascii="Segoe UI Semilight" w:hAnsi="Segoe UI Semilight" w:cs="Segoe UI Semilight"/>
          <w:sz w:val="20"/>
        </w:rPr>
      </w:pPr>
      <w:r w:rsidRPr="000B4CA2">
        <w:rPr>
          <w:rFonts w:ascii="Segoe UI Semilight" w:hAnsi="Segoe UI Semilight" w:cs="Segoe UI Semilight"/>
          <w:sz w:val="20"/>
        </w:rPr>
        <w:t>podmioty kontrolujące przebieg realizacji i efekty programu,</w:t>
      </w:r>
    </w:p>
    <w:p w14:paraId="772C818F" w14:textId="77777777" w:rsidR="00120D0E" w:rsidRPr="000B4CA2" w:rsidRDefault="00120D0E">
      <w:pPr>
        <w:pStyle w:val="Akapitzlist"/>
        <w:numPr>
          <w:ilvl w:val="0"/>
          <w:numId w:val="32"/>
        </w:numPr>
        <w:rPr>
          <w:rFonts w:ascii="Segoe UI Semilight" w:hAnsi="Segoe UI Semilight" w:cs="Segoe UI Semilight"/>
          <w:sz w:val="20"/>
        </w:rPr>
      </w:pPr>
      <w:r w:rsidRPr="000B4CA2">
        <w:rPr>
          <w:rFonts w:ascii="Segoe UI Semilight" w:hAnsi="Segoe UI Semilight" w:cs="Segoe UI Semilight"/>
          <w:sz w:val="20"/>
        </w:rPr>
        <w:t xml:space="preserve">społeczność powiatu </w:t>
      </w:r>
      <w:r w:rsidR="00B676E9">
        <w:rPr>
          <w:rFonts w:ascii="Segoe UI Semilight" w:hAnsi="Segoe UI Semilight" w:cs="Segoe UI Semilight"/>
          <w:sz w:val="20"/>
        </w:rPr>
        <w:t>ostródzkiego</w:t>
      </w:r>
      <w:r w:rsidR="00311518" w:rsidRPr="000B4CA2">
        <w:rPr>
          <w:rFonts w:ascii="Segoe UI Semilight" w:hAnsi="Segoe UI Semilight" w:cs="Segoe UI Semilight"/>
          <w:sz w:val="20"/>
        </w:rPr>
        <w:t>,</w:t>
      </w:r>
      <w:r w:rsidRPr="000B4CA2">
        <w:rPr>
          <w:rFonts w:ascii="Segoe UI Semilight" w:hAnsi="Segoe UI Semilight" w:cs="Segoe UI Semilight"/>
          <w:sz w:val="20"/>
        </w:rPr>
        <w:t xml:space="preserve"> jako główny podmiot odbierający wyniki działań programu.</w:t>
      </w:r>
    </w:p>
    <w:p w14:paraId="01733128" w14:textId="77777777" w:rsidR="006C61C1" w:rsidRDefault="00120D0E" w:rsidP="00120D0E">
      <w:pPr>
        <w:rPr>
          <w:rFonts w:ascii="Segoe UI Semilight" w:hAnsi="Segoe UI Semilight" w:cs="Segoe UI Semilight"/>
          <w:sz w:val="20"/>
        </w:rPr>
      </w:pPr>
      <w:r w:rsidRPr="000B4CA2">
        <w:rPr>
          <w:rFonts w:ascii="Segoe UI Semilight" w:hAnsi="Segoe UI Semilight" w:cs="Segoe UI Semilight"/>
          <w:sz w:val="20"/>
        </w:rPr>
        <w:t xml:space="preserve">Główna odpowiedzialność za realizację Programu spoczywa na </w:t>
      </w:r>
      <w:r w:rsidR="00311518" w:rsidRPr="000B4CA2">
        <w:rPr>
          <w:rFonts w:ascii="Segoe UI Semilight" w:hAnsi="Segoe UI Semilight" w:cs="Segoe UI Semilight"/>
          <w:sz w:val="20"/>
        </w:rPr>
        <w:t xml:space="preserve">Zarządzie Powiatu, który składa </w:t>
      </w:r>
      <w:r w:rsidRPr="000B4CA2">
        <w:rPr>
          <w:rFonts w:ascii="Segoe UI Semilight" w:hAnsi="Segoe UI Semilight" w:cs="Segoe UI Semilight"/>
          <w:sz w:val="20"/>
        </w:rPr>
        <w:t>Radzie Powiatu raporty z wykonania Programu. Zarząd współ</w:t>
      </w:r>
      <w:r w:rsidR="00311518" w:rsidRPr="000B4CA2">
        <w:rPr>
          <w:rFonts w:ascii="Segoe UI Semilight" w:hAnsi="Segoe UI Semilight" w:cs="Segoe UI Semilight"/>
          <w:sz w:val="20"/>
        </w:rPr>
        <w:t xml:space="preserve">działa z organami administracji </w:t>
      </w:r>
      <w:r w:rsidRPr="000B4CA2">
        <w:rPr>
          <w:rFonts w:ascii="Segoe UI Semilight" w:hAnsi="Segoe UI Semilight" w:cs="Segoe UI Semilight"/>
          <w:sz w:val="20"/>
        </w:rPr>
        <w:t xml:space="preserve">rządowej </w:t>
      </w:r>
      <w:r w:rsidR="00311518" w:rsidRPr="000B4CA2">
        <w:rPr>
          <w:rFonts w:ascii="Segoe UI Semilight" w:hAnsi="Segoe UI Semilight" w:cs="Segoe UI Semilight"/>
          <w:sz w:val="20"/>
        </w:rPr>
        <w:br/>
      </w:r>
      <w:r w:rsidRPr="000B4CA2">
        <w:rPr>
          <w:rFonts w:ascii="Segoe UI Semilight" w:hAnsi="Segoe UI Semilight" w:cs="Segoe UI Semilight"/>
          <w:sz w:val="20"/>
        </w:rPr>
        <w:t>i samorządowej szczebla wojewódzkiego oraz samorz</w:t>
      </w:r>
      <w:r w:rsidR="00311518" w:rsidRPr="000B4CA2">
        <w:rPr>
          <w:rFonts w:ascii="Segoe UI Semilight" w:hAnsi="Segoe UI Semilight" w:cs="Segoe UI Semilight"/>
          <w:sz w:val="20"/>
        </w:rPr>
        <w:t xml:space="preserve">ądami gminnymi, które dysponują </w:t>
      </w:r>
      <w:r w:rsidRPr="000B4CA2">
        <w:rPr>
          <w:rFonts w:ascii="Segoe UI Semilight" w:hAnsi="Segoe UI Semilight" w:cs="Segoe UI Semilight"/>
          <w:sz w:val="20"/>
        </w:rPr>
        <w:t>instrumentarium wynikającym z ich kompetencji. Zarząd Powia</w:t>
      </w:r>
      <w:r w:rsidR="00311518" w:rsidRPr="000B4CA2">
        <w:rPr>
          <w:rFonts w:ascii="Segoe UI Semilight" w:hAnsi="Segoe UI Semilight" w:cs="Segoe UI Semilight"/>
          <w:sz w:val="20"/>
        </w:rPr>
        <w:t xml:space="preserve">tu nadzoruje wykonanie Programu </w:t>
      </w:r>
      <w:r w:rsidRPr="000B4CA2">
        <w:rPr>
          <w:rFonts w:ascii="Segoe UI Semilight" w:hAnsi="Segoe UI Semilight" w:cs="Segoe UI Semilight"/>
          <w:sz w:val="20"/>
        </w:rPr>
        <w:t xml:space="preserve">poprzez </w:t>
      </w:r>
      <w:r w:rsidR="006C61C1" w:rsidRPr="006C61C1">
        <w:rPr>
          <w:rFonts w:ascii="Segoe UI Semilight" w:hAnsi="Segoe UI Semilight" w:cs="Segoe UI Semilight"/>
          <w:sz w:val="20"/>
        </w:rPr>
        <w:t>Wydział Rolnictwa, Leśnictwa i Ochrony Środowiska</w:t>
      </w:r>
      <w:r w:rsidR="006C61C1">
        <w:rPr>
          <w:rFonts w:ascii="Segoe UI Semilight" w:hAnsi="Segoe UI Semilight" w:cs="Segoe UI Semilight"/>
          <w:sz w:val="20"/>
        </w:rPr>
        <w:t>.</w:t>
      </w:r>
    </w:p>
    <w:p w14:paraId="3B3175B7" w14:textId="31EA731E" w:rsidR="00120D0E" w:rsidRPr="000B4CA2" w:rsidRDefault="00120D0E" w:rsidP="00120D0E">
      <w:pPr>
        <w:rPr>
          <w:rFonts w:ascii="Segoe UI Semilight" w:hAnsi="Segoe UI Semilight" w:cs="Segoe UI Semilight"/>
          <w:sz w:val="20"/>
        </w:rPr>
      </w:pPr>
      <w:r w:rsidRPr="000B4CA2">
        <w:rPr>
          <w:rFonts w:ascii="Segoe UI Semilight" w:hAnsi="Segoe UI Semilight" w:cs="Segoe UI Semilight"/>
          <w:sz w:val="20"/>
        </w:rPr>
        <w:t>Marszałek, powiat oraz gminy dysponują instrum</w:t>
      </w:r>
      <w:r w:rsidR="00311518" w:rsidRPr="000B4CA2">
        <w:rPr>
          <w:rFonts w:ascii="Segoe UI Semilight" w:hAnsi="Segoe UI Semilight" w:cs="Segoe UI Semilight"/>
          <w:sz w:val="20"/>
        </w:rPr>
        <w:t xml:space="preserve">entarium prawnym umożliwiającym </w:t>
      </w:r>
      <w:r w:rsidRPr="000B4CA2">
        <w:rPr>
          <w:rFonts w:ascii="Segoe UI Semilight" w:hAnsi="Segoe UI Semilight" w:cs="Segoe UI Semilight"/>
          <w:sz w:val="20"/>
        </w:rPr>
        <w:t>reglamentowanie korzystania ze środowiska. W ich dyspozycji znajdują się tak</w:t>
      </w:r>
      <w:r w:rsidR="00311518" w:rsidRPr="000B4CA2">
        <w:rPr>
          <w:rFonts w:ascii="Segoe UI Semilight" w:hAnsi="Segoe UI Semilight" w:cs="Segoe UI Semilight"/>
          <w:sz w:val="20"/>
        </w:rPr>
        <w:t xml:space="preserve">że instrumenty </w:t>
      </w:r>
      <w:r w:rsidRPr="000B4CA2">
        <w:rPr>
          <w:rFonts w:ascii="Segoe UI Semilight" w:hAnsi="Segoe UI Semilight" w:cs="Segoe UI Semilight"/>
          <w:sz w:val="20"/>
        </w:rPr>
        <w:t>finansowe na realizację zadań programu (np. poprzez realiza</w:t>
      </w:r>
      <w:r w:rsidR="00311518" w:rsidRPr="000B4CA2">
        <w:rPr>
          <w:rFonts w:ascii="Segoe UI Semilight" w:hAnsi="Segoe UI Semilight" w:cs="Segoe UI Semilight"/>
          <w:sz w:val="20"/>
        </w:rPr>
        <w:t xml:space="preserve">cję budżetów jednostek samorządu </w:t>
      </w:r>
      <w:r w:rsidRPr="000B4CA2">
        <w:rPr>
          <w:rFonts w:ascii="Segoe UI Semilight" w:hAnsi="Segoe UI Semilight" w:cs="Segoe UI Semilight"/>
          <w:sz w:val="20"/>
        </w:rPr>
        <w:t xml:space="preserve">terytorialnego, środki </w:t>
      </w:r>
      <w:proofErr w:type="spellStart"/>
      <w:r w:rsidRPr="000B4CA2">
        <w:rPr>
          <w:rFonts w:ascii="Segoe UI Semilight" w:hAnsi="Segoe UI Semilight" w:cs="Segoe UI Semilight"/>
          <w:sz w:val="20"/>
        </w:rPr>
        <w:t>WFOŚiGW</w:t>
      </w:r>
      <w:proofErr w:type="spellEnd"/>
      <w:r w:rsidRPr="000B4CA2">
        <w:rPr>
          <w:rFonts w:ascii="Segoe UI Semilight" w:hAnsi="Segoe UI Semilight" w:cs="Segoe UI Semilight"/>
          <w:sz w:val="20"/>
        </w:rPr>
        <w:t xml:space="preserve"> </w:t>
      </w:r>
      <w:r w:rsidR="004379D9">
        <w:rPr>
          <w:rFonts w:ascii="Segoe UI Semilight" w:hAnsi="Segoe UI Semilight" w:cs="Segoe UI Semilight"/>
          <w:sz w:val="20"/>
        </w:rPr>
        <w:br/>
      </w:r>
      <w:r w:rsidRPr="000B4CA2">
        <w:rPr>
          <w:rFonts w:ascii="Segoe UI Semilight" w:hAnsi="Segoe UI Semilight" w:cs="Segoe UI Semilight"/>
          <w:sz w:val="20"/>
        </w:rPr>
        <w:t xml:space="preserve">w </w:t>
      </w:r>
      <w:r w:rsidR="006C61C1">
        <w:rPr>
          <w:rFonts w:ascii="Segoe UI Semilight" w:hAnsi="Segoe UI Semilight" w:cs="Segoe UI Semilight"/>
          <w:sz w:val="20"/>
        </w:rPr>
        <w:t>Olsztynie</w:t>
      </w:r>
      <w:r w:rsidRPr="000B4CA2">
        <w:rPr>
          <w:rFonts w:ascii="Segoe UI Semilight" w:hAnsi="Segoe UI Semilight" w:cs="Segoe UI Semilight"/>
          <w:sz w:val="20"/>
        </w:rPr>
        <w:t>, środki Reg</w:t>
      </w:r>
      <w:r w:rsidR="00311518" w:rsidRPr="000B4CA2">
        <w:rPr>
          <w:rFonts w:ascii="Segoe UI Semilight" w:hAnsi="Segoe UI Semilight" w:cs="Segoe UI Semilight"/>
          <w:sz w:val="20"/>
        </w:rPr>
        <w:t xml:space="preserve">ionalnego Programu Operacyjnego </w:t>
      </w:r>
      <w:r w:rsidRPr="000B4CA2">
        <w:rPr>
          <w:rFonts w:ascii="Segoe UI Semilight" w:hAnsi="Segoe UI Semilight" w:cs="Segoe UI Semilight"/>
          <w:sz w:val="20"/>
        </w:rPr>
        <w:t xml:space="preserve">Województwa </w:t>
      </w:r>
      <w:r w:rsidR="006C61C1">
        <w:rPr>
          <w:rFonts w:ascii="Segoe UI Semilight" w:hAnsi="Segoe UI Semilight" w:cs="Segoe UI Semilight"/>
          <w:sz w:val="20"/>
        </w:rPr>
        <w:t>Warmińsko – Mazurskiego</w:t>
      </w:r>
      <w:r w:rsidR="00311518" w:rsidRPr="000B4CA2">
        <w:rPr>
          <w:rFonts w:ascii="Segoe UI Semilight" w:hAnsi="Segoe UI Semilight" w:cs="Segoe UI Semilight"/>
          <w:sz w:val="20"/>
        </w:rPr>
        <w:br/>
        <w:t>itp</w:t>
      </w:r>
      <w:r w:rsidRPr="000B4CA2">
        <w:rPr>
          <w:rFonts w:ascii="Segoe UI Semilight" w:hAnsi="Segoe UI Semilight" w:cs="Segoe UI Semilight"/>
          <w:sz w:val="20"/>
        </w:rPr>
        <w:t>.).</w:t>
      </w:r>
    </w:p>
    <w:p w14:paraId="737DD16F" w14:textId="77777777" w:rsidR="00FF1A61" w:rsidRPr="000B4CA2" w:rsidRDefault="00120D0E" w:rsidP="00120D0E">
      <w:pPr>
        <w:rPr>
          <w:rFonts w:ascii="Segoe UI Semilight" w:hAnsi="Segoe UI Semilight" w:cs="Segoe UI Semilight"/>
          <w:sz w:val="20"/>
        </w:rPr>
      </w:pPr>
      <w:r w:rsidRPr="000B4CA2">
        <w:rPr>
          <w:rFonts w:ascii="Segoe UI Semilight" w:hAnsi="Segoe UI Semilight" w:cs="Segoe UI Semilight"/>
          <w:sz w:val="20"/>
        </w:rPr>
        <w:t xml:space="preserve">Ponadto Zarząd Powiatu współdziała z instytucjami administracji </w:t>
      </w:r>
      <w:r w:rsidR="00311518" w:rsidRPr="000B4CA2">
        <w:rPr>
          <w:rFonts w:ascii="Segoe UI Semilight" w:hAnsi="Segoe UI Semilight" w:cs="Segoe UI Semilight"/>
          <w:sz w:val="20"/>
        </w:rPr>
        <w:t xml:space="preserve">specjalnej w dyspozycji których </w:t>
      </w:r>
      <w:r w:rsidRPr="000B4CA2">
        <w:rPr>
          <w:rFonts w:ascii="Segoe UI Semilight" w:hAnsi="Segoe UI Semilight" w:cs="Segoe UI Semilight"/>
          <w:sz w:val="20"/>
        </w:rPr>
        <w:t xml:space="preserve">znajdują się instrumenty kontroli i monitoringu. Instytucje te </w:t>
      </w:r>
      <w:r w:rsidR="00311518" w:rsidRPr="000B4CA2">
        <w:rPr>
          <w:rFonts w:ascii="Segoe UI Semilight" w:hAnsi="Segoe UI Semilight" w:cs="Segoe UI Semilight"/>
          <w:sz w:val="20"/>
        </w:rPr>
        <w:t xml:space="preserve">kontrolują respektowanie prawa, </w:t>
      </w:r>
      <w:r w:rsidRPr="000B4CA2">
        <w:rPr>
          <w:rFonts w:ascii="Segoe UI Semilight" w:hAnsi="Segoe UI Semilight" w:cs="Segoe UI Semilight"/>
          <w:sz w:val="20"/>
        </w:rPr>
        <w:t>prowadzą monitoring stanu środowiska (m.in.: inspekcja sanitarna, inspekcja ochrony środowiska).</w:t>
      </w:r>
    </w:p>
    <w:p w14:paraId="3CD88077" w14:textId="07E4BD0E" w:rsidR="003E5863" w:rsidRDefault="00311518" w:rsidP="00311518">
      <w:pPr>
        <w:rPr>
          <w:rFonts w:ascii="Segoe UI Semilight" w:hAnsi="Segoe UI Semilight" w:cs="Segoe UI Semilight"/>
          <w:sz w:val="20"/>
        </w:rPr>
      </w:pPr>
      <w:r w:rsidRPr="000B4CA2">
        <w:rPr>
          <w:rFonts w:ascii="Segoe UI Semilight" w:hAnsi="Segoe UI Semilight" w:cs="Segoe UI Semilight"/>
          <w:sz w:val="20"/>
        </w:rPr>
        <w:t xml:space="preserve">Bezpośrednim realizatorem większości zadań nakreślonych w programie są samorządy gminne jako realizatorzy inwestycji w zakresie ochrony środowiska na własnym terenie, a także podmioty gospodarcze planujące i realizujące inwestycje zgodnie z kierunkami nakreślonymi przez Program. Głównymi odbiorcami Programu są mieszkańcy powiatu </w:t>
      </w:r>
      <w:r w:rsidR="00B676E9">
        <w:rPr>
          <w:rFonts w:ascii="Segoe UI Semilight" w:hAnsi="Segoe UI Semilight" w:cs="Segoe UI Semilight"/>
          <w:sz w:val="20"/>
        </w:rPr>
        <w:t>ostródzkiego</w:t>
      </w:r>
      <w:r w:rsidRPr="000B4CA2">
        <w:rPr>
          <w:rFonts w:ascii="Segoe UI Semilight" w:hAnsi="Segoe UI Semilight" w:cs="Segoe UI Semilight"/>
          <w:sz w:val="20"/>
        </w:rPr>
        <w:t>, którzy subiektywnie oceniają efekty wdrożonych przedsięwzięć.</w:t>
      </w:r>
    </w:p>
    <w:p w14:paraId="6D3589A4" w14:textId="55AABD7F" w:rsidR="0009750F" w:rsidRDefault="0009750F" w:rsidP="00311518">
      <w:pPr>
        <w:rPr>
          <w:rFonts w:ascii="Segoe UI Semilight" w:hAnsi="Segoe UI Semilight" w:cs="Segoe UI Semilight"/>
          <w:sz w:val="20"/>
        </w:rPr>
      </w:pPr>
    </w:p>
    <w:p w14:paraId="123483F0" w14:textId="77777777" w:rsidR="0009750F" w:rsidRPr="000B4CA2" w:rsidRDefault="0009750F" w:rsidP="00311518">
      <w:pPr>
        <w:rPr>
          <w:rFonts w:ascii="Segoe UI Semilight" w:hAnsi="Segoe UI Semilight" w:cs="Segoe UI Semilight"/>
          <w:sz w:val="20"/>
        </w:rPr>
      </w:pPr>
    </w:p>
    <w:p w14:paraId="58C539DC" w14:textId="2FFC86E6" w:rsidR="00C2593C" w:rsidRDefault="00000000" w:rsidP="00C2593C">
      <w:r>
        <w:rPr>
          <w:noProof/>
        </w:rPr>
        <w:pict w14:anchorId="24140B26">
          <v:group id="Grupa 88" o:spid="_x0000_s2051" style="position:absolute;left:0;text-align:left;margin-left:0;margin-top:5.45pt;width:460.55pt;height:212.35pt;z-index:251709440;mso-position-horizontal:left;mso-position-horizontal-relative:margin;mso-width-relative:margin;mso-height-relative:margin" coordsize="62894,3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">
            <v:shape id="Łącznik prosty ze strzałką 57" o:spid="_x0000_s2052" type="#_x0000_t32" style="position:absolute;left:18128;top:15902;width:3778;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" strokecolor="#5b9bd5 [3204]">
              <v:stroke startarrow="block" endarrow="block"/>
            </v:shape>
            <v:group id="Grupa 87" o:spid="_x0000_s2053" style="position:absolute;width:62894;height:38007" coordsize="65439,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Prostokąt zaokrąglony 50" o:spid="_x0000_s2054" style="position:absolute;left:556;top:32202;width:64883;height:6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" fillcolor="#4472c4 [3208]" strokecolor="#4472c4 [3208]" strokeweight="1.52778mm">
                <v:stroke linestyle="thickThin"/>
                <v:textbox style="mso-next-textbox:#Prostokąt zaokrąglony 50">
                  <w:txbxContent>
                    <w:p w14:paraId="39E3BBE9" w14:textId="77777777" w:rsidR="00830BDF" w:rsidRPr="00311518" w:rsidRDefault="00830BDF" w:rsidP="00311518">
                      <w:pPr>
                        <w:jc w:val="center"/>
                        <w:rPr>
                          <w:b/>
                          <w:sz w:val="24"/>
                        </w:rPr>
                      </w:pPr>
                      <w:r w:rsidRPr="00311518">
                        <w:rPr>
                          <w:b/>
                          <w:sz w:val="24"/>
                        </w:rPr>
                        <w:t>Odbiór społeczny</w:t>
                      </w:r>
                    </w:p>
                  </w:txbxContent>
                </v:textbox>
              </v:roundrect>
              <v:group id="Grupa 84" o:spid="_x0000_s2055" style="position:absolute;width:65325;height:31574" coordsize="65325,3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upa 80" o:spid="_x0000_s2056" style="position:absolute;left:318;top:23774;width:41472;height:7800" coordsize="41472,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Prostokąt zaokrąglony 46" o:spid="_x0000_s2057" style="position:absolute;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" fillcolor="#4472c4 [3208]" strokecolor="#4472c4 [3208]" strokeweight="1.52778mm">
                    <v:stroke linestyle="thickThin"/>
                    <v:textbox style="mso-next-textbox:#Prostokąt zaokrąglony 46">
                      <w:txbxContent>
                        <w:p w14:paraId="29C80C3E" w14:textId="77777777" w:rsidR="00830BDF" w:rsidRPr="00311518" w:rsidRDefault="00830BDF" w:rsidP="00311518">
                          <w:pPr>
                            <w:jc w:val="center"/>
                            <w:rPr>
                              <w:b/>
                            </w:rPr>
                          </w:pPr>
                          <w:r w:rsidRPr="00311518">
                            <w:rPr>
                              <w:b/>
                            </w:rPr>
                            <w:t>Instytucje kontrolujące</w:t>
                          </w:r>
                        </w:p>
                      </w:txbxContent>
                    </v:textbox>
                  </v:roundrect>
                  <v:group id="Grupa 79" o:spid="_x0000_s2058" style="position:absolute;left:18844;top:159;width:22628;height:7640" coordsize="2262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Prostokąt zaokrąglony 45" o:spid="_x0000_s2059" style="position:absolute;left:4214;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" fillcolor="#4472c4 [3208]" strokecolor="#4472c4 [3208]" strokeweight="1.52778mm">
                      <v:stroke linestyle="thickThin"/>
                      <v:textbox style="mso-next-textbox:#Prostokąt zaokrąglony 45">
                        <w:txbxContent>
                          <w:p w14:paraId="2AA56CEA" w14:textId="77777777" w:rsidR="00830BDF" w:rsidRPr="00311518" w:rsidRDefault="00830BDF" w:rsidP="00311518">
                            <w:pPr>
                              <w:jc w:val="center"/>
                              <w:rPr>
                                <w:b/>
                              </w:rPr>
                            </w:pPr>
                            <w:r w:rsidRPr="00311518">
                              <w:rPr>
                                <w:b/>
                              </w:rPr>
                              <w:t xml:space="preserve">Jednostki realizujące przedsięwzięcia </w:t>
                            </w:r>
                          </w:p>
                        </w:txbxContent>
                      </v:textbox>
                    </v:roundrect>
                    <v:shape id="Łącznik prosty ze strzałką 60" o:spid="_x0000_s2060" type="#_x0000_t32" style="position:absolute;top:3260;width:3777;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" strokecolor="#5b9bd5 [3204]">
                      <v:stroke startarrow="block" endarrow="block"/>
                    </v:shape>
                  </v:group>
                </v:group>
                <v:group id="Grupa 83" o:spid="_x0000_s2061" style="position:absolute;width:65325;height:31335" coordsize="65325,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a 82" o:spid="_x0000_s2062" style="position:absolute;width:65166;height:21925" coordsize="65166,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a 81" o:spid="_x0000_s2063" style="position:absolute;width:42216;height:21925" coordsize="42216,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a 76" o:spid="_x0000_s2064" style="position:absolute;top:11847;width:42216;height:10078" coordsize="42216,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Prostokąt zaokrąglony 20" o:spid="_x0000_s2065" style="position:absolute;left:22740;width:19476;height:10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" fillcolor="#4472c4 [3208]" strokecolor="#4472c4 [3208]" strokeweight="1.52778mm">
                          <v:stroke linestyle="thickThin"/>
                          <v:textbox style="mso-next-textbox:#Prostokąt zaokrąglony 20">
                            <w:txbxContent>
                              <w:p w14:paraId="43ADE107" w14:textId="77777777" w:rsidR="00830BDF" w:rsidRPr="00311518" w:rsidRDefault="00830BDF" w:rsidP="00311518">
                                <w:pPr>
                                  <w:jc w:val="center"/>
                                  <w:rPr>
                                    <w:b/>
                                  </w:rPr>
                                </w:pPr>
                                <w:r w:rsidRPr="00311518">
                                  <w:rPr>
                                    <w:b/>
                                  </w:rPr>
                                  <w:t>Zarząd Powiatu</w:t>
                                </w:r>
                              </w:p>
                            </w:txbxContent>
                          </v:textbox>
                        </v:roundrect>
                        <v:roundrect id="Prostokąt zaokrąglony 33" o:spid="_x0000_s2066" style="position:absolute;top:556;width:18413;height:7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" fillcolor="#4472c4 [3208]" strokecolor="#4472c4 [3208]" strokeweight="1.52778mm">
                          <v:stroke linestyle="thickThin"/>
                          <v:textbox style="mso-next-textbox:#Prostokąt zaokrąglony 33">
                            <w:txbxContent>
                              <w:p w14:paraId="626FE6F1" w14:textId="77777777" w:rsidR="00830BDF" w:rsidRPr="00311518" w:rsidRDefault="00830BDF" w:rsidP="00311518">
                                <w:pPr>
                                  <w:jc w:val="center"/>
                                  <w:rPr>
                                    <w:b/>
                                  </w:rPr>
                                </w:pPr>
                                <w:r w:rsidRPr="00311518">
                                  <w:rPr>
                                    <w:b/>
                                  </w:rPr>
                                  <w:t>Samorządy gminne</w:t>
                                </w:r>
                              </w:p>
                            </w:txbxContent>
                          </v:textbox>
                        </v:roundrect>
                      </v:group>
                      <v:group id="Grupa 75" o:spid="_x0000_s2067" style="position:absolute;left:23058;width:18414;height:11726" coordsize="18413,1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Prostokąt zaokrąglony 38" o:spid="_x0000_s2068" style="position:absolute;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" fillcolor="#4472c4 [3208]" strokecolor="#4472c4 [3208]" strokeweight="1.52778mm">
                          <v:stroke linestyle="thickThin"/>
                          <v:textbox style="mso-next-textbox:#Prostokąt zaokrąglony 38">
                            <w:txbxContent>
                              <w:p w14:paraId="44A30326" w14:textId="77777777" w:rsidR="00830BDF" w:rsidRPr="00311518" w:rsidRDefault="00830BDF" w:rsidP="00311518">
                                <w:pPr>
                                  <w:jc w:val="center"/>
                                  <w:rPr>
                                    <w:b/>
                                  </w:rPr>
                                </w:pPr>
                                <w:r w:rsidRPr="00311518">
                                  <w:rPr>
                                    <w:b/>
                                  </w:rPr>
                                  <w:t>Rada Powiatu</w:t>
                                </w:r>
                              </w:p>
                            </w:txbxContent>
                          </v:textbox>
                        </v:roundrect>
                        <v:shape id="Łącznik prosty ze strzałką 54" o:spid="_x0000_s2069" type="#_x0000_t32" style="position:absolute;left:8746;top:8030;width:125;height:3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" strokecolor="#5b9bd5 [3204]">
                          <v:stroke startarrow="block" endarrow="block"/>
                        </v:shape>
                      </v:group>
                    </v:group>
                    <v:group id="Grupa 77" o:spid="_x0000_s2070" style="position:absolute;left:42618;top:12483;width:22548;height:7641" coordsize="2254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Prostokąt zaokrąglony 22" o:spid="_x0000_s2071" style="position:absolute;left:4134;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" fillcolor="#4472c4 [3208]" strokecolor="#4472c4 [3208]" strokeweight="1.52778mm">
                        <v:stroke linestyle="thickThin"/>
                        <v:textbox style="mso-next-textbox:#Prostokąt zaokrąglony 22">
                          <w:txbxContent>
                            <w:p w14:paraId="2C705D57" w14:textId="77777777" w:rsidR="00830BDF" w:rsidRPr="00311518" w:rsidRDefault="00830BDF" w:rsidP="00311518">
                              <w:pPr>
                                <w:jc w:val="center"/>
                                <w:rPr>
                                  <w:b/>
                                </w:rPr>
                              </w:pPr>
                              <w:r w:rsidRPr="00311518">
                                <w:rPr>
                                  <w:b/>
                                </w:rPr>
                                <w:t>Samorząd Wojewódzki</w:t>
                              </w:r>
                            </w:p>
                          </w:txbxContent>
                        </v:textbox>
                      </v:roundrect>
                      <v:shape id="Łącznik prosty ze strzałką 59" o:spid="_x0000_s2072" type="#_x0000_t32" style="position:absolute;top:3260;width:3777;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" strokecolor="#5b9bd5 [3204]">
                        <v:stroke startarrow="block" endarrow="block"/>
                      </v:shape>
                    </v:group>
                  </v:group>
                  <v:group id="Grupa 78" o:spid="_x0000_s2073" style="position:absolute;left:42618;top:23694;width:22707;height:7641" coordsize="2270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Prostokąt zaokrąglony 47" o:spid="_x0000_s2074" style="position:absolute;left:4293;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" fillcolor="#4472c4 [3208]" strokecolor="#4472c4 [3208]" strokeweight="1.52778mm">
                      <v:stroke linestyle="thickThin"/>
                      <v:textbox style="mso-next-textbox:#Prostokąt zaokrąglony 47">
                        <w:txbxContent>
                          <w:p w14:paraId="02005DCE" w14:textId="77777777" w:rsidR="00830BDF" w:rsidRPr="00311518" w:rsidRDefault="00830BDF" w:rsidP="00311518">
                            <w:pPr>
                              <w:jc w:val="center"/>
                              <w:rPr>
                                <w:b/>
                              </w:rPr>
                            </w:pPr>
                            <w:r w:rsidRPr="00311518">
                              <w:rPr>
                                <w:b/>
                              </w:rPr>
                              <w:t>Instytucje finansujące</w:t>
                            </w:r>
                          </w:p>
                        </w:txbxContent>
                      </v:textbox>
                    </v:roundrect>
                    <v:shape id="Łącznik prosty ze strzałką 71" o:spid="_x0000_s2075" type="#_x0000_t32" style="position:absolute;top:3737;width:3777;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" strokecolor="#5b9bd5 [3204]">
                      <v:stroke startarrow="block" endarrow="block"/>
                    </v:shape>
                  </v:group>
                </v:group>
              </v:group>
            </v:group>
            <w10:wrap anchorx="margin"/>
          </v:group>
        </w:pict>
      </w:r>
    </w:p>
    <w:p w14:paraId="21498497" w14:textId="77777777" w:rsidR="00C84356" w:rsidRDefault="00C84356" w:rsidP="00C2593C"/>
    <w:p w14:paraId="1C705C44" w14:textId="77777777" w:rsidR="00C84356" w:rsidRDefault="00C84356" w:rsidP="00C2593C"/>
    <w:p w14:paraId="1D905427" w14:textId="77777777" w:rsidR="00B85CF0" w:rsidRDefault="00B85CF0" w:rsidP="00DC03F2">
      <w:bookmarkStart w:id="488" w:name="_Toc440877088"/>
    </w:p>
    <w:p w14:paraId="44F91F87" w14:textId="77777777" w:rsidR="00125C76" w:rsidRDefault="00125C76" w:rsidP="00DC03F2"/>
    <w:p w14:paraId="243B6333" w14:textId="77777777" w:rsidR="00125C76" w:rsidRDefault="00125C76" w:rsidP="00DC03F2"/>
    <w:p w14:paraId="15595740" w14:textId="77777777" w:rsidR="00125C76" w:rsidRDefault="00125C76" w:rsidP="00DC03F2"/>
    <w:p w14:paraId="1F74DCD0" w14:textId="77777777" w:rsidR="00125C76" w:rsidRDefault="00125C76" w:rsidP="00DC03F2"/>
    <w:p w14:paraId="6147D1A1" w14:textId="77777777" w:rsidR="00012ED4" w:rsidRDefault="00012ED4" w:rsidP="00DC03F2"/>
    <w:p w14:paraId="5BEAE3EC" w14:textId="03B636A7" w:rsidR="005017D1" w:rsidRDefault="00000000" w:rsidP="00DC03F2">
      <w:r>
        <w:rPr>
          <w:noProof/>
        </w:rPr>
        <w:pict w14:anchorId="590CD709">
          <v:shape id="Pole tekstowe 89" o:spid="_x0000_s2050" type="#_x0000_t202" style="position:absolute;left:0;text-align:left;margin-left:15.9pt;margin-top:1.15pt;width:453.8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uvGgIAAEAEAAAOAAAAZHJzL2Uyb0RvYy54bWysU8Fu2zAMvQ/YPwi6L05aJOu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" stroked="f">
            <v:textbox style="mso-next-textbox:#Pole tekstowe 89;mso-fit-shape-to-text:t" inset="0,0,0,0">
              <w:txbxContent>
                <w:p w14:paraId="2A266DC6" w14:textId="64C18510" w:rsidR="00830BDF" w:rsidRPr="000B6BAE" w:rsidRDefault="00830BDF" w:rsidP="005017D1">
                  <w:pPr>
                    <w:pStyle w:val="Legenda"/>
                    <w:rPr>
                      <w:rFonts w:ascii="Segoe UI Semilight" w:hAnsi="Segoe UI Semilight" w:cs="Segoe UI Semilight"/>
                      <w:noProof/>
                    </w:rPr>
                  </w:pPr>
                  <w:bookmarkStart w:id="489" w:name="_Toc465329338"/>
                  <w:bookmarkStart w:id="490" w:name="_Toc517971863"/>
                  <w:bookmarkStart w:id="491" w:name="_Toc520746047"/>
                  <w:bookmarkStart w:id="492" w:name="_Toc126230603"/>
                  <w:r w:rsidRPr="000B6BAE">
                    <w:rPr>
                      <w:rFonts w:ascii="Segoe UI Semilight" w:hAnsi="Segoe UI Semilight" w:cs="Segoe UI Semilight"/>
                    </w:rPr>
                    <w:t xml:space="preserve">Rysunek </w:t>
                  </w:r>
                  <w:r w:rsidRPr="000B6BAE">
                    <w:rPr>
                      <w:rFonts w:ascii="Segoe UI Semilight" w:hAnsi="Segoe UI Semilight" w:cs="Segoe UI Semilight"/>
                    </w:rPr>
                    <w:fldChar w:fldCharType="begin"/>
                  </w:r>
                  <w:r w:rsidRPr="000B6BAE">
                    <w:rPr>
                      <w:rFonts w:ascii="Segoe UI Semilight" w:hAnsi="Segoe UI Semilight" w:cs="Segoe UI Semilight"/>
                    </w:rPr>
                    <w:instrText xml:space="preserve"> SEQ Rysunek \* ARABIC </w:instrText>
                  </w:r>
                  <w:r w:rsidRPr="000B6BAE">
                    <w:rPr>
                      <w:rFonts w:ascii="Segoe UI Semilight" w:hAnsi="Segoe UI Semilight" w:cs="Segoe UI Semilight"/>
                    </w:rPr>
                    <w:fldChar w:fldCharType="separate"/>
                  </w:r>
                  <w:r w:rsidR="00CC14B7">
                    <w:rPr>
                      <w:rFonts w:ascii="Segoe UI Semilight" w:hAnsi="Segoe UI Semilight" w:cs="Segoe UI Semilight"/>
                      <w:noProof/>
                    </w:rPr>
                    <w:t>12</w:t>
                  </w:r>
                  <w:r w:rsidRPr="000B6BAE">
                    <w:rPr>
                      <w:rFonts w:ascii="Segoe UI Semilight" w:hAnsi="Segoe UI Semilight" w:cs="Segoe UI Semilight"/>
                      <w:noProof/>
                    </w:rPr>
                    <w:fldChar w:fldCharType="end"/>
                  </w:r>
                  <w:r w:rsidRPr="000B6BAE">
                    <w:rPr>
                      <w:rFonts w:ascii="Segoe UI Semilight" w:hAnsi="Segoe UI Semilight" w:cs="Segoe UI Semilight"/>
                    </w:rPr>
                    <w:t>. Schemat zarządzania dokumentem.</w:t>
                  </w:r>
                  <w:bookmarkEnd w:id="489"/>
                  <w:bookmarkEnd w:id="490"/>
                  <w:bookmarkEnd w:id="491"/>
                  <w:bookmarkEnd w:id="492"/>
                  <w:r w:rsidRPr="000B6BAE">
                    <w:rPr>
                      <w:rFonts w:ascii="Segoe UI Semilight" w:hAnsi="Segoe UI Semilight" w:cs="Segoe UI Semilight"/>
                    </w:rPr>
                    <w:t xml:space="preserve"> </w:t>
                  </w:r>
                </w:p>
              </w:txbxContent>
            </v:textbox>
          </v:shape>
        </w:pict>
      </w:r>
    </w:p>
    <w:p w14:paraId="5D36B265" w14:textId="77777777" w:rsidR="00DC03F2" w:rsidRDefault="00DC03F2" w:rsidP="00562E3D">
      <w:pPr>
        <w:pStyle w:val="Dziay"/>
      </w:pPr>
      <w:bookmarkStart w:id="493" w:name="_Toc520200407"/>
      <w:bookmarkStart w:id="494" w:name="_Toc118890148"/>
      <w:bookmarkStart w:id="495" w:name="_Toc126230684"/>
      <w:r>
        <w:t>STRESZCZENIE W JĘZYKU NIESPECJALISTYCZNYM</w:t>
      </w:r>
      <w:bookmarkEnd w:id="493"/>
      <w:bookmarkEnd w:id="494"/>
      <w:bookmarkEnd w:id="495"/>
    </w:p>
    <w:p w14:paraId="1666A87B" w14:textId="5E7D76A0" w:rsidR="00DC03F2" w:rsidRPr="00643AD8" w:rsidRDefault="006D6C9B" w:rsidP="00CD01A9">
      <w:pPr>
        <w:spacing w:after="0"/>
        <w:ind w:firstLine="709"/>
        <w:rPr>
          <w:rFonts w:ascii="Segoe UI Semilight" w:hAnsi="Segoe UI Semilight" w:cs="Segoe UI Semilight"/>
          <w:sz w:val="20"/>
        </w:rPr>
      </w:pPr>
      <w:r w:rsidRPr="00643AD8">
        <w:rPr>
          <w:rFonts w:ascii="Segoe UI Semilight" w:hAnsi="Segoe UI Semilight" w:cs="Segoe UI Semilight"/>
          <w:sz w:val="20"/>
        </w:rPr>
        <w:t>„</w:t>
      </w:r>
      <w:r w:rsidR="008A28B5" w:rsidRPr="008A28B5">
        <w:rPr>
          <w:rFonts w:ascii="Segoe UI Semilight" w:hAnsi="Segoe UI Semilight" w:cs="Segoe UI Semilight"/>
          <w:sz w:val="20"/>
        </w:rPr>
        <w:t>Program Ochrony Środowiska dla Powiatu Ostródzkiego do roku 2030</w:t>
      </w:r>
      <w:r w:rsidR="00986390" w:rsidRPr="00643AD8">
        <w:rPr>
          <w:rFonts w:ascii="Segoe UI Semilight" w:hAnsi="Segoe UI Semilight" w:cs="Segoe UI Semilight"/>
          <w:sz w:val="20"/>
        </w:rPr>
        <w:t>”</w:t>
      </w:r>
      <w:r w:rsidR="000D2B2A" w:rsidRPr="00643AD8">
        <w:rPr>
          <w:rFonts w:ascii="Segoe UI Semilight" w:hAnsi="Segoe UI Semilight" w:cs="Segoe UI Semilight"/>
          <w:sz w:val="20"/>
        </w:rPr>
        <w:t xml:space="preserve"> został opracowany</w:t>
      </w:r>
      <w:r w:rsidR="00DC03F2" w:rsidRPr="00643AD8">
        <w:rPr>
          <w:rFonts w:ascii="Segoe UI Semilight" w:hAnsi="Segoe UI Semilight" w:cs="Segoe UI Semilight"/>
          <w:sz w:val="20"/>
        </w:rPr>
        <w:t xml:space="preserve"> zgodnie z zap</w:t>
      </w:r>
      <w:r w:rsidR="000D2B2A" w:rsidRPr="00643AD8">
        <w:rPr>
          <w:rFonts w:ascii="Segoe UI Semilight" w:hAnsi="Segoe UI Semilight" w:cs="Segoe UI Semilight"/>
          <w:sz w:val="20"/>
        </w:rPr>
        <w:t xml:space="preserve">isami ustawy z dnia 27 kwietnia </w:t>
      </w:r>
      <w:r w:rsidR="00DC03F2" w:rsidRPr="00643AD8">
        <w:rPr>
          <w:rFonts w:ascii="Segoe UI Semilight" w:hAnsi="Segoe UI Semilight" w:cs="Segoe UI Semilight"/>
          <w:sz w:val="20"/>
        </w:rPr>
        <w:t>2001 roku Prawo ochrony środowiska (</w:t>
      </w:r>
      <w:proofErr w:type="spellStart"/>
      <w:r w:rsidR="00A739BC" w:rsidRPr="00643AD8">
        <w:rPr>
          <w:rFonts w:ascii="Segoe UI Semilight" w:hAnsi="Segoe UI Semilight" w:cs="Segoe UI Semilight"/>
          <w:sz w:val="20"/>
        </w:rPr>
        <w:t>t.j</w:t>
      </w:r>
      <w:proofErr w:type="spellEnd"/>
      <w:r w:rsidR="00A739BC" w:rsidRPr="00643AD8">
        <w:rPr>
          <w:rFonts w:ascii="Segoe UI Semilight" w:hAnsi="Segoe UI Semilight" w:cs="Segoe UI Semilight"/>
          <w:sz w:val="20"/>
        </w:rPr>
        <w:t xml:space="preserve">. </w:t>
      </w:r>
      <w:r w:rsidR="00802A79" w:rsidRPr="00802A79">
        <w:rPr>
          <w:rFonts w:ascii="Segoe UI Semilight" w:hAnsi="Segoe UI Semilight" w:cs="Segoe UI Semilight"/>
          <w:sz w:val="20"/>
        </w:rPr>
        <w:t>Dz.U. 2022 poz. 2556</w:t>
      </w:r>
      <w:r w:rsidR="00643AD8" w:rsidRPr="00643AD8">
        <w:rPr>
          <w:rFonts w:ascii="Segoe UI Semilight" w:hAnsi="Segoe UI Semilight" w:cs="Segoe UI Semilight"/>
          <w:sz w:val="20"/>
        </w:rPr>
        <w:t xml:space="preserve">, </w:t>
      </w:r>
      <w:r w:rsidR="000D2B2A" w:rsidRPr="00643AD8">
        <w:rPr>
          <w:rFonts w:ascii="Segoe UI Semilight" w:hAnsi="Segoe UI Semilight" w:cs="Segoe UI Semilight"/>
          <w:sz w:val="20"/>
        </w:rPr>
        <w:t xml:space="preserve">ze zm.) jako narzędzie </w:t>
      </w:r>
      <w:r w:rsidR="00DC03F2" w:rsidRPr="00643AD8">
        <w:rPr>
          <w:rFonts w:ascii="Segoe UI Semilight" w:hAnsi="Segoe UI Semilight" w:cs="Segoe UI Semilight"/>
          <w:sz w:val="20"/>
        </w:rPr>
        <w:t xml:space="preserve">prowadzenia polityki ochrony środowiska </w:t>
      </w:r>
      <w:r w:rsidR="00A43F3E" w:rsidRPr="00643AD8">
        <w:rPr>
          <w:rFonts w:ascii="Segoe UI Semilight" w:hAnsi="Segoe UI Semilight" w:cs="Segoe UI Semilight"/>
          <w:sz w:val="20"/>
        </w:rPr>
        <w:t>na terenie powiatu.</w:t>
      </w:r>
      <w:r w:rsidR="00DC03F2" w:rsidRPr="00643AD8">
        <w:rPr>
          <w:rFonts w:ascii="Segoe UI Semilight" w:hAnsi="Segoe UI Semilight" w:cs="Segoe UI Semilight"/>
          <w:sz w:val="20"/>
        </w:rPr>
        <w:t xml:space="preserve"> Polityka o</w:t>
      </w:r>
      <w:r w:rsidR="000D2B2A" w:rsidRPr="00643AD8">
        <w:rPr>
          <w:rFonts w:ascii="Segoe UI Semilight" w:hAnsi="Segoe UI Semilight" w:cs="Segoe UI Semilight"/>
          <w:sz w:val="20"/>
        </w:rPr>
        <w:t xml:space="preserve">chrony środowiska to stworzenie </w:t>
      </w:r>
      <w:r w:rsidR="00DC03F2" w:rsidRPr="00643AD8">
        <w:rPr>
          <w:rFonts w:ascii="Segoe UI Semilight" w:hAnsi="Segoe UI Semilight" w:cs="Segoe UI Semilight"/>
          <w:sz w:val="20"/>
        </w:rPr>
        <w:t xml:space="preserve">warunków do działań związanych z ochroną środowiska </w:t>
      </w:r>
      <w:r w:rsidR="008A28B5">
        <w:rPr>
          <w:rFonts w:ascii="Segoe UI Semilight" w:hAnsi="Segoe UI Semilight" w:cs="Segoe UI Semilight"/>
          <w:sz w:val="20"/>
        </w:rPr>
        <w:br/>
      </w:r>
      <w:r w:rsidR="00DC03F2" w:rsidRPr="00643AD8">
        <w:rPr>
          <w:rFonts w:ascii="Segoe UI Semilight" w:hAnsi="Segoe UI Semilight" w:cs="Segoe UI Semilight"/>
          <w:sz w:val="20"/>
        </w:rPr>
        <w:t>i zró</w:t>
      </w:r>
      <w:r w:rsidR="000D2B2A" w:rsidRPr="00643AD8">
        <w:rPr>
          <w:rFonts w:ascii="Segoe UI Semilight" w:hAnsi="Segoe UI Semilight" w:cs="Segoe UI Semilight"/>
          <w:sz w:val="20"/>
        </w:rPr>
        <w:t xml:space="preserve">wnoważonym rozwojem czyli takim </w:t>
      </w:r>
      <w:r w:rsidR="00DC03F2" w:rsidRPr="00643AD8">
        <w:rPr>
          <w:rFonts w:ascii="Segoe UI Semilight" w:hAnsi="Segoe UI Semilight" w:cs="Segoe UI Semilight"/>
          <w:sz w:val="20"/>
        </w:rPr>
        <w:t xml:space="preserve">rozwojem </w:t>
      </w:r>
      <w:r w:rsidR="00A43F3E" w:rsidRPr="00643AD8">
        <w:rPr>
          <w:rFonts w:ascii="Segoe UI Semilight" w:hAnsi="Segoe UI Semilight" w:cs="Segoe UI Semilight"/>
          <w:sz w:val="20"/>
        </w:rPr>
        <w:t>powiatu,</w:t>
      </w:r>
      <w:r w:rsidR="00DC03F2" w:rsidRPr="00643AD8">
        <w:rPr>
          <w:rFonts w:ascii="Segoe UI Semilight" w:hAnsi="Segoe UI Semilight" w:cs="Segoe UI Semilight"/>
          <w:sz w:val="20"/>
        </w:rPr>
        <w:t xml:space="preserve"> który będzie zarówno z rozwojem gospodarczym, roz</w:t>
      </w:r>
      <w:r w:rsidR="000D2B2A" w:rsidRPr="00643AD8">
        <w:rPr>
          <w:rFonts w:ascii="Segoe UI Semilight" w:hAnsi="Segoe UI Semilight" w:cs="Segoe UI Semilight"/>
          <w:sz w:val="20"/>
        </w:rPr>
        <w:t xml:space="preserve">wojem </w:t>
      </w:r>
      <w:r w:rsidR="00DC03F2" w:rsidRPr="00643AD8">
        <w:rPr>
          <w:rFonts w:ascii="Segoe UI Semilight" w:hAnsi="Segoe UI Semilight" w:cs="Segoe UI Semilight"/>
          <w:sz w:val="20"/>
        </w:rPr>
        <w:t>ekonomicznymi i rozwojem ekologicznym.</w:t>
      </w:r>
    </w:p>
    <w:p w14:paraId="30542D62" w14:textId="0575AC38" w:rsidR="00643AD8" w:rsidRPr="00643AD8" w:rsidRDefault="00643AD8" w:rsidP="00643AD8">
      <w:pPr>
        <w:pStyle w:val="Akapitzlist"/>
        <w:numPr>
          <w:ilvl w:val="0"/>
          <w:numId w:val="30"/>
        </w:numPr>
        <w:spacing w:before="200"/>
        <w:rPr>
          <w:rFonts w:ascii="Segoe UI Semilight" w:hAnsi="Segoe UI Semilight" w:cs="Segoe UI Semilight"/>
          <w:sz w:val="20"/>
        </w:rPr>
      </w:pPr>
      <w:r w:rsidRPr="00643AD8">
        <w:rPr>
          <w:rFonts w:ascii="Segoe UI Semilight" w:hAnsi="Segoe UI Semilight" w:cs="Segoe UI Semilight"/>
          <w:sz w:val="20"/>
        </w:rPr>
        <w:t xml:space="preserve">Liczba mieszkańców powiatu ostródzkiego w ostatnich latach wykazuje tendencję spadkową. </w:t>
      </w:r>
      <w:r w:rsidRPr="00643AD8">
        <w:rPr>
          <w:rFonts w:ascii="Segoe UI Semilight" w:hAnsi="Segoe UI Semilight" w:cs="Segoe UI Semilight"/>
          <w:sz w:val="20"/>
        </w:rPr>
        <w:br/>
        <w:t xml:space="preserve">W roku 2021 liczba mieszkańców powiatu wynosiła 100 597 osób, dla porównania w roku 2015 liczba mieszkańców powiatu stanowiła wartość 106 023. </w:t>
      </w:r>
    </w:p>
    <w:p w14:paraId="7020E19A" w14:textId="1CF549D7" w:rsidR="005A7954" w:rsidRPr="00643AD8" w:rsidRDefault="005A7954">
      <w:pPr>
        <w:pStyle w:val="Akapitzlist"/>
        <w:numPr>
          <w:ilvl w:val="0"/>
          <w:numId w:val="30"/>
        </w:numPr>
        <w:spacing w:before="200"/>
        <w:rPr>
          <w:rFonts w:ascii="Segoe UI Semilight" w:hAnsi="Segoe UI Semilight" w:cs="Segoe UI Semilight"/>
          <w:sz w:val="20"/>
        </w:rPr>
      </w:pPr>
      <w:r w:rsidRPr="00643AD8">
        <w:rPr>
          <w:rFonts w:ascii="Segoe UI Semilight" w:eastAsia="TrebuchetMS" w:hAnsi="Segoe UI Semilight" w:cs="Segoe UI Semilight"/>
          <w:sz w:val="20"/>
        </w:rPr>
        <w:t>Powiat ostródzki jest jednym z trzech powiatów o najwyższej emisji pyłu PM10 na terenie województwa warmińsko – mazurskiego. Wyższy wpływ na emisję na terenie powiatu ma emisja powierzchniowa (występuje niższy udział emisji punktowej).</w:t>
      </w:r>
      <w:r w:rsidR="00117321" w:rsidRPr="00643AD8">
        <w:rPr>
          <w:rFonts w:ascii="Segoe UI Semilight" w:eastAsia="TrebuchetMS" w:hAnsi="Segoe UI Semilight" w:cs="Segoe UI Semilight"/>
          <w:sz w:val="20"/>
        </w:rPr>
        <w:t xml:space="preserve"> </w:t>
      </w:r>
      <w:r w:rsidR="00117321" w:rsidRPr="00643AD8">
        <w:rPr>
          <w:rFonts w:ascii="Segoe UI Semilight" w:hAnsi="Segoe UI Semilight" w:cs="Segoe UI Semilight"/>
          <w:sz w:val="20"/>
          <w:szCs w:val="26"/>
        </w:rPr>
        <w:t>Emisja punktowa na terenie powiatu jest generowana głównie przez zakłady przemysłowe zlokalizowane na terenie powiatu.</w:t>
      </w:r>
      <w:r w:rsidR="00643AD8">
        <w:rPr>
          <w:rFonts w:ascii="Segoe UI Semilight" w:hAnsi="Segoe UI Semilight" w:cs="Segoe UI Semilight"/>
          <w:sz w:val="20"/>
          <w:szCs w:val="26"/>
        </w:rPr>
        <w:t xml:space="preserve"> </w:t>
      </w:r>
      <w:r w:rsidR="00643AD8">
        <w:rPr>
          <w:rFonts w:ascii="Segoe UI Semilight" w:hAnsi="Segoe UI Semilight" w:cs="Segoe UI Semilight"/>
          <w:sz w:val="20"/>
          <w:szCs w:val="26"/>
        </w:rPr>
        <w:br/>
        <w:t>W ostatnich latach na terenie powiatu odnotowano poprawę jakości powietrza m.in. dzięki realizowanym programom związanych z wymianą nie</w:t>
      </w:r>
      <w:r w:rsidR="001415E9">
        <w:rPr>
          <w:rFonts w:ascii="Segoe UI Semilight" w:hAnsi="Segoe UI Semilight" w:cs="Segoe UI Semilight"/>
          <w:sz w:val="20"/>
          <w:szCs w:val="26"/>
        </w:rPr>
        <w:t xml:space="preserve">efektywnych kotłów węglowych. </w:t>
      </w:r>
    </w:p>
    <w:p w14:paraId="387BBB32" w14:textId="5F960DCC" w:rsidR="004652CC" w:rsidRPr="001415E9" w:rsidRDefault="004652CC">
      <w:pPr>
        <w:pStyle w:val="Akapitzlist"/>
        <w:numPr>
          <w:ilvl w:val="0"/>
          <w:numId w:val="30"/>
        </w:numPr>
        <w:autoSpaceDE w:val="0"/>
        <w:autoSpaceDN w:val="0"/>
        <w:adjustRightInd w:val="0"/>
        <w:spacing w:before="0" w:after="0"/>
        <w:rPr>
          <w:rFonts w:ascii="Segoe UI Semilight" w:hAnsi="Segoe UI Semilight" w:cs="Segoe UI Semilight"/>
          <w:sz w:val="20"/>
        </w:rPr>
      </w:pPr>
      <w:r w:rsidRPr="001415E9">
        <w:rPr>
          <w:rFonts w:ascii="Segoe UI Semilight" w:hAnsi="Segoe UI Semilight" w:cs="Segoe UI Semilight"/>
          <w:sz w:val="20"/>
        </w:rPr>
        <w:t xml:space="preserve">Ostatni raz na terenie powiatu ostródzkiego pomiary hałasu komunikacyjnego przeprowadzano </w:t>
      </w:r>
      <w:r w:rsidR="00117321" w:rsidRPr="001415E9">
        <w:rPr>
          <w:rFonts w:ascii="Segoe UI Semilight" w:hAnsi="Segoe UI Semilight" w:cs="Segoe UI Semilight"/>
          <w:sz w:val="20"/>
        </w:rPr>
        <w:br/>
      </w:r>
      <w:r w:rsidRPr="001415E9">
        <w:rPr>
          <w:rFonts w:ascii="Segoe UI Semilight" w:hAnsi="Segoe UI Semilight" w:cs="Segoe UI Semilight"/>
          <w:sz w:val="20"/>
        </w:rPr>
        <w:t>w roku 201</w:t>
      </w:r>
      <w:r w:rsidR="001415E9" w:rsidRPr="001415E9">
        <w:rPr>
          <w:rFonts w:ascii="Segoe UI Semilight" w:hAnsi="Segoe UI Semilight" w:cs="Segoe UI Semilight"/>
          <w:sz w:val="20"/>
        </w:rPr>
        <w:t>9</w:t>
      </w:r>
      <w:r w:rsidRPr="001415E9">
        <w:rPr>
          <w:rFonts w:ascii="Segoe UI Semilight" w:hAnsi="Segoe UI Semilight" w:cs="Segoe UI Semilight"/>
          <w:sz w:val="20"/>
        </w:rPr>
        <w:t xml:space="preserve"> na terenie miasta </w:t>
      </w:r>
      <w:r w:rsidR="001415E9" w:rsidRPr="001415E9">
        <w:rPr>
          <w:rFonts w:ascii="Segoe UI Semilight" w:hAnsi="Segoe UI Semilight" w:cs="Segoe UI Semilight"/>
          <w:sz w:val="20"/>
        </w:rPr>
        <w:t>Ostróda.</w:t>
      </w:r>
      <w:r w:rsidRPr="001415E9">
        <w:rPr>
          <w:rFonts w:ascii="Segoe UI Semilight" w:hAnsi="Segoe UI Semilight" w:cs="Segoe UI Semilight"/>
          <w:sz w:val="20"/>
        </w:rPr>
        <w:t xml:space="preserve"> Na terenie miasta odnotowano przekroczenia dopuszczalnych poziomów hałasu w dwóch punktach pomiarowych. </w:t>
      </w:r>
      <w:r w:rsidR="00D857C5" w:rsidRPr="001415E9">
        <w:rPr>
          <w:rFonts w:ascii="Segoe UI Semilight" w:hAnsi="Segoe UI Semilight" w:cs="Segoe UI Semilight"/>
          <w:sz w:val="20"/>
        </w:rPr>
        <w:t xml:space="preserve">Na terenie powiatu ostródzkiego z roku na rok wzrasta liczba pojazdów, w związku z tym zagrożenie oddziaływaniem hałasu komunikacyjnego stale się zwiększa. </w:t>
      </w:r>
    </w:p>
    <w:p w14:paraId="7DC93684" w14:textId="041F1EDC" w:rsidR="00436C33" w:rsidRPr="001415E9" w:rsidRDefault="00436C33">
      <w:pPr>
        <w:pStyle w:val="Akapitzlist"/>
        <w:numPr>
          <w:ilvl w:val="0"/>
          <w:numId w:val="30"/>
        </w:numPr>
        <w:spacing w:after="0"/>
        <w:rPr>
          <w:rFonts w:ascii="Segoe UI Semilight" w:hAnsi="Segoe UI Semilight" w:cs="Segoe UI Semilight"/>
          <w:sz w:val="20"/>
        </w:rPr>
      </w:pPr>
      <w:r w:rsidRPr="001415E9">
        <w:rPr>
          <w:rFonts w:ascii="Segoe UI Semilight" w:hAnsi="Segoe UI Semilight" w:cs="Segoe UI Semilight"/>
          <w:sz w:val="20"/>
        </w:rPr>
        <w:t xml:space="preserve">Na podstawie przeprowadzonych pomiarów </w:t>
      </w:r>
      <w:r w:rsidR="001415E9" w:rsidRPr="001415E9">
        <w:rPr>
          <w:rFonts w:ascii="Segoe UI Semilight" w:hAnsi="Segoe UI Semilight" w:cs="Segoe UI Semilight"/>
          <w:sz w:val="20"/>
        </w:rPr>
        <w:t xml:space="preserve">GIOŚ </w:t>
      </w:r>
      <w:r w:rsidRPr="001415E9">
        <w:rPr>
          <w:rFonts w:ascii="Segoe UI Semilight" w:hAnsi="Segoe UI Semilight" w:cs="Segoe UI Semilight"/>
          <w:sz w:val="20"/>
        </w:rPr>
        <w:t xml:space="preserve">nie stwierdził na terenie województwa warmińsko - mazurskiego istnienia obszarów z przekroczeniami dopuszczalnych poziomów pól </w:t>
      </w:r>
      <w:r w:rsidRPr="001415E9">
        <w:rPr>
          <w:rFonts w:ascii="Segoe UI Semilight" w:hAnsi="Segoe UI Semilight" w:cs="Segoe UI Semilight"/>
          <w:sz w:val="20"/>
        </w:rPr>
        <w:lastRenderedPageBreak/>
        <w:t xml:space="preserve">elektromagnetycznych w środowisku. </w:t>
      </w:r>
      <w:r w:rsidR="001415E9" w:rsidRPr="001415E9">
        <w:rPr>
          <w:rFonts w:ascii="Segoe UI Semilight" w:hAnsi="Segoe UI Semilight" w:cs="Segoe UI Semilight"/>
          <w:sz w:val="20"/>
        </w:rPr>
        <w:t>Dla większości punktów pomiarowych na terenie powiatu ostródzkiego uzyskane wartości zostały zmierzone poniżej dolnego progu oznaczalności sondy, który wynosi 0,8 V/m.</w:t>
      </w:r>
    </w:p>
    <w:p w14:paraId="2B3D5F7D" w14:textId="0B8F38E5" w:rsidR="008E2C7A" w:rsidRPr="001415E9" w:rsidRDefault="008E2C7A">
      <w:pPr>
        <w:pStyle w:val="Akapitzlist"/>
        <w:numPr>
          <w:ilvl w:val="0"/>
          <w:numId w:val="30"/>
        </w:numPr>
        <w:rPr>
          <w:rFonts w:ascii="Segoe UI Semilight" w:hAnsi="Segoe UI Semilight" w:cs="Segoe UI Semilight"/>
          <w:sz w:val="20"/>
        </w:rPr>
      </w:pPr>
      <w:r w:rsidRPr="001415E9">
        <w:rPr>
          <w:rFonts w:ascii="Segoe UI Semilight" w:hAnsi="Segoe UI Semilight" w:cs="Segoe UI Semilight"/>
          <w:sz w:val="20"/>
        </w:rPr>
        <w:t>Teren powiatu ostródzkiego jest obszarem niezwykle bogatym pod względem występowania wód powierzchniowych. Powiat położony jest w Obszarze Dorzecza Wisły i regionie wodnym Dolnej Wisły. Jest to teren działania Regionalnego Zarządu Gospodarki Wodnej w Gdańsku.</w:t>
      </w:r>
      <w:r w:rsidR="00A36193" w:rsidRPr="001415E9">
        <w:rPr>
          <w:rFonts w:ascii="Segoe UI Semilight" w:hAnsi="Segoe UI Semilight" w:cs="Segoe UI Semilight"/>
          <w:sz w:val="20"/>
        </w:rPr>
        <w:t xml:space="preserve"> Badania przeprowadzane w punktach pomiarowych wskazały zły stan wód powierzchniowych na terenie powiatu. Stan wód podziemnych </w:t>
      </w:r>
      <w:r w:rsidR="001415E9" w:rsidRPr="001415E9">
        <w:rPr>
          <w:rFonts w:ascii="Segoe UI Semilight" w:hAnsi="Segoe UI Semilight" w:cs="Segoe UI Semilight"/>
          <w:sz w:val="20"/>
        </w:rPr>
        <w:t xml:space="preserve">jest zróżnicowany. W ostatnich latach </w:t>
      </w:r>
      <w:r w:rsidR="00834778">
        <w:rPr>
          <w:rFonts w:ascii="Segoe UI Semilight" w:hAnsi="Segoe UI Semilight" w:cs="Segoe UI Semilight"/>
          <w:sz w:val="20"/>
        </w:rPr>
        <w:t xml:space="preserve">odnotowuje się </w:t>
      </w:r>
      <w:r w:rsidR="001415E9" w:rsidRPr="001415E9">
        <w:rPr>
          <w:rFonts w:ascii="Segoe UI Semilight" w:hAnsi="Segoe UI Semilight" w:cs="Segoe UI Semilight"/>
          <w:sz w:val="20"/>
        </w:rPr>
        <w:t xml:space="preserve">pogorszenie stanu jakości wód jezior na terenie powiatu. </w:t>
      </w:r>
      <w:r w:rsidR="00A36193" w:rsidRPr="001415E9">
        <w:rPr>
          <w:rFonts w:ascii="Segoe UI Semilight" w:hAnsi="Segoe UI Semilight" w:cs="Segoe UI Semilight"/>
          <w:sz w:val="20"/>
        </w:rPr>
        <w:t xml:space="preserve"> </w:t>
      </w:r>
    </w:p>
    <w:p w14:paraId="46D839C1" w14:textId="076BA4EF" w:rsidR="00DA11FB" w:rsidRPr="001415E9" w:rsidRDefault="001415E9">
      <w:pPr>
        <w:pStyle w:val="Akapitzlist"/>
        <w:numPr>
          <w:ilvl w:val="0"/>
          <w:numId w:val="30"/>
        </w:numPr>
        <w:spacing w:before="200" w:after="0"/>
        <w:rPr>
          <w:rFonts w:ascii="Segoe UI Semilight" w:hAnsi="Segoe UI Semilight" w:cs="Segoe UI Semilight"/>
          <w:sz w:val="20"/>
          <w:szCs w:val="20"/>
        </w:rPr>
      </w:pPr>
      <w:r w:rsidRPr="001415E9">
        <w:rPr>
          <w:rFonts w:ascii="Segoe UI Semilight" w:hAnsi="Segoe UI Semilight" w:cs="Segoe UI Semilight"/>
          <w:sz w:val="20"/>
        </w:rPr>
        <w:t xml:space="preserve">Na terenie powiatu ostródzkiego z sieci wodociągowej korzysta 97,91% mieszkańców. Największy procent zwodociągowania występuje na terenie miasta Ostróda. </w:t>
      </w:r>
      <w:r w:rsidRPr="001415E9">
        <w:rPr>
          <w:rFonts w:ascii="Segoe UI Semilight" w:hAnsi="Segoe UI Semilight" w:cs="Segoe UI Semilight"/>
          <w:sz w:val="20"/>
          <w:szCs w:val="20"/>
        </w:rPr>
        <w:t>Na terenie powiatu ostródzkiego z sieci kanalizacyjnej korzysta sumarycznie 75,54% osób, co stanowi 75 996 mieszkańców. Stopień skanalizowania poszczególnych gmin jest zróżnicowany. Największy stopień skanalizowania występuje na terenie miasta Ostróda –96,29%.</w:t>
      </w:r>
    </w:p>
    <w:p w14:paraId="702C6C44" w14:textId="77777777" w:rsidR="008E2C7A" w:rsidRPr="001415E9" w:rsidRDefault="008E2C7A">
      <w:pPr>
        <w:pStyle w:val="Akapitzlist"/>
        <w:numPr>
          <w:ilvl w:val="0"/>
          <w:numId w:val="30"/>
        </w:numPr>
        <w:rPr>
          <w:rFonts w:ascii="Segoe UI Semilight" w:eastAsia="Calibri" w:hAnsi="Segoe UI Semilight" w:cs="Segoe UI Semilight"/>
          <w:sz w:val="20"/>
        </w:rPr>
      </w:pPr>
      <w:r w:rsidRPr="001415E9">
        <w:rPr>
          <w:rFonts w:ascii="Segoe UI Semilight" w:eastAsia="Calibri" w:hAnsi="Segoe UI Semilight" w:cs="Segoe UI Semilight"/>
          <w:sz w:val="20"/>
        </w:rPr>
        <w:t xml:space="preserve">Na obszarze powiatu ostródzkiego występują głównie złoża kopalin pospolitych, które maja zastosowanie w budownictwie i rolnictwie. Wśród kopalin budowlanych występują złoża kruszywa naturalnego, niewielkie pokłady surowców ilastych ceramiki budowlanej, piasków kwarcowych do produkcji cegły </w:t>
      </w:r>
      <w:proofErr w:type="spellStart"/>
      <w:r w:rsidRPr="001415E9">
        <w:rPr>
          <w:rFonts w:ascii="Segoe UI Semilight" w:eastAsia="Calibri" w:hAnsi="Segoe UI Semilight" w:cs="Segoe UI Semilight"/>
          <w:sz w:val="20"/>
        </w:rPr>
        <w:t>wapiennopiaskowej</w:t>
      </w:r>
      <w:proofErr w:type="spellEnd"/>
      <w:r w:rsidRPr="001415E9">
        <w:rPr>
          <w:rFonts w:ascii="Segoe UI Semilight" w:eastAsia="Calibri" w:hAnsi="Segoe UI Semilight" w:cs="Segoe UI Semilight"/>
          <w:sz w:val="20"/>
        </w:rPr>
        <w:t xml:space="preserve"> i do produkcji betonów komórkowych. Ich powstanie wiąże się z działalnością lądolodu skandynawskiego.</w:t>
      </w:r>
    </w:p>
    <w:p w14:paraId="73424DA8" w14:textId="77777777" w:rsidR="006851FC" w:rsidRPr="001415E9" w:rsidRDefault="00C96A00">
      <w:pPr>
        <w:pStyle w:val="Akapitzlist"/>
        <w:numPr>
          <w:ilvl w:val="0"/>
          <w:numId w:val="30"/>
        </w:numPr>
        <w:rPr>
          <w:rFonts w:ascii="Segoe UI Semilight" w:hAnsi="Segoe UI Semilight" w:cs="Segoe UI Semilight"/>
          <w:sz w:val="20"/>
        </w:rPr>
      </w:pPr>
      <w:r w:rsidRPr="001415E9">
        <w:rPr>
          <w:rFonts w:ascii="Segoe UI Semilight" w:hAnsi="Segoe UI Semilight" w:cs="Segoe UI Semilight"/>
          <w:sz w:val="20"/>
        </w:rPr>
        <w:t>Różnorodność skał macierzystych z jakich powstawały gleby na terenie powiatu ostródzkiego powoduje, że mamy do czynienia z dużą ich zmiennością. Gleby powiatu leżą w obszarze dwóch stref: środkowej – charakteryzującej się różnorodnością pokrywy glebowej i południowej – występują tu gleby mało urodzajne. Gleba, to wierzchnia warstwa ziemi przekształcona w wyniku różnorodnych zabiegów agrotechnicznych, przydatna rolniczo.</w:t>
      </w:r>
    </w:p>
    <w:p w14:paraId="51AA2808" w14:textId="50519FED" w:rsidR="005F2667" w:rsidRPr="001415E9" w:rsidRDefault="00F978A8">
      <w:pPr>
        <w:pStyle w:val="Akapitzlist"/>
        <w:numPr>
          <w:ilvl w:val="0"/>
          <w:numId w:val="30"/>
        </w:numPr>
        <w:rPr>
          <w:rFonts w:ascii="Segoe UI Semilight" w:hAnsi="Segoe UI Semilight" w:cs="Segoe UI Semilight"/>
          <w:sz w:val="20"/>
        </w:rPr>
      </w:pPr>
      <w:r w:rsidRPr="001415E9">
        <w:rPr>
          <w:rFonts w:ascii="Segoe UI Semilight" w:hAnsi="Segoe UI Semilight" w:cs="Segoe UI Semilight"/>
          <w:sz w:val="20"/>
        </w:rPr>
        <w:t xml:space="preserve">Gospodarka odpadami na terenie powiatu jest prowadzona prawidłowo. </w:t>
      </w:r>
      <w:r w:rsidR="005F2667" w:rsidRPr="001415E9">
        <w:rPr>
          <w:rFonts w:ascii="Segoe UI Semilight" w:hAnsi="Segoe UI Semilight" w:cs="Segoe UI Semilight"/>
          <w:sz w:val="20"/>
        </w:rPr>
        <w:t xml:space="preserve"> </w:t>
      </w:r>
      <w:r w:rsidR="006851FC" w:rsidRPr="001415E9">
        <w:rPr>
          <w:rFonts w:ascii="Segoe UI Semilight" w:hAnsi="Segoe UI Semilight" w:cs="Segoe UI Semilight"/>
          <w:bCs/>
          <w:sz w:val="20"/>
          <w:szCs w:val="18"/>
          <w:lang w:eastAsia="pl-PL"/>
        </w:rPr>
        <w:t xml:space="preserve">Gminy wchodzące </w:t>
      </w:r>
      <w:r w:rsidR="001415E9" w:rsidRPr="001415E9">
        <w:rPr>
          <w:rFonts w:ascii="Segoe UI Semilight" w:hAnsi="Segoe UI Semilight" w:cs="Segoe UI Semilight"/>
          <w:bCs/>
          <w:sz w:val="20"/>
          <w:szCs w:val="18"/>
          <w:lang w:eastAsia="pl-PL"/>
        </w:rPr>
        <w:br/>
      </w:r>
      <w:r w:rsidR="006851FC" w:rsidRPr="001415E9">
        <w:rPr>
          <w:rFonts w:ascii="Segoe UI Semilight" w:hAnsi="Segoe UI Semilight" w:cs="Segoe UI Semilight"/>
          <w:bCs/>
          <w:sz w:val="20"/>
          <w:szCs w:val="18"/>
          <w:lang w:eastAsia="pl-PL"/>
        </w:rPr>
        <w:t xml:space="preserve">w skład powiatu ostródzkiego należą do Związku Gmin Regionu Ostródzko - Iławskiego „Czyste Środowisko”, który został wpisany do Rejestru Związków międzygminnych 19 grudnia 1995r. </w:t>
      </w:r>
      <w:r w:rsidR="001415E9" w:rsidRPr="001415E9">
        <w:rPr>
          <w:rFonts w:ascii="Segoe UI Semilight" w:hAnsi="Segoe UI Semilight" w:cs="Segoe UI Semilight"/>
          <w:bCs/>
          <w:sz w:val="20"/>
          <w:szCs w:val="18"/>
          <w:lang w:eastAsia="pl-PL"/>
        </w:rPr>
        <w:br/>
      </w:r>
      <w:r w:rsidR="006851FC" w:rsidRPr="001415E9">
        <w:rPr>
          <w:rFonts w:ascii="Segoe UI Semilight" w:hAnsi="Segoe UI Semilight" w:cs="Segoe UI Semilight"/>
          <w:bCs/>
          <w:sz w:val="20"/>
          <w:szCs w:val="18"/>
          <w:lang w:eastAsia="pl-PL"/>
        </w:rPr>
        <w:t xml:space="preserve">W skład Związku Gmin „Czyste Środowisko” wchodzi 19 gmin. </w:t>
      </w:r>
      <w:r w:rsidR="001415E9" w:rsidRPr="001415E9">
        <w:rPr>
          <w:rFonts w:ascii="Segoe UI Semilight" w:hAnsi="Segoe UI Semilight" w:cs="Segoe UI Semilight"/>
          <w:bCs/>
          <w:sz w:val="20"/>
          <w:szCs w:val="18"/>
          <w:lang w:eastAsia="pl-PL"/>
        </w:rPr>
        <w:t xml:space="preserve">Na terenie gmin powiatu ostródzkiego znajdują się znaczne ilości odpadów zawierających azbest, które są usuwane </w:t>
      </w:r>
      <w:r w:rsidR="001415E9" w:rsidRPr="001415E9">
        <w:rPr>
          <w:rFonts w:ascii="Segoe UI Semilight" w:hAnsi="Segoe UI Semilight" w:cs="Segoe UI Semilight"/>
          <w:bCs/>
          <w:sz w:val="20"/>
          <w:szCs w:val="18"/>
          <w:lang w:eastAsia="pl-PL"/>
        </w:rPr>
        <w:br/>
        <w:t xml:space="preserve">w miarę możliwości finansowych mieszkańców. </w:t>
      </w:r>
    </w:p>
    <w:p w14:paraId="07CE9A72" w14:textId="77777777" w:rsidR="00760127" w:rsidRPr="001415E9" w:rsidRDefault="00351AB9">
      <w:pPr>
        <w:pStyle w:val="Akapitzlist"/>
        <w:numPr>
          <w:ilvl w:val="0"/>
          <w:numId w:val="24"/>
        </w:numPr>
        <w:spacing w:before="0" w:after="0"/>
        <w:rPr>
          <w:rFonts w:ascii="Segoe UI Semilight" w:hAnsi="Segoe UI Semilight" w:cs="Segoe UI Semilight"/>
          <w:sz w:val="20"/>
        </w:rPr>
      </w:pPr>
      <w:r w:rsidRPr="001415E9">
        <w:rPr>
          <w:rFonts w:ascii="Segoe UI Semilight" w:hAnsi="Segoe UI Semilight" w:cs="Segoe UI Semilight"/>
          <w:sz w:val="20"/>
        </w:rPr>
        <w:t xml:space="preserve">Na terenie powiatu występują takie formy ochrony przyrody jak: pomniki przyrody, </w:t>
      </w:r>
      <w:r w:rsidR="00606DDC" w:rsidRPr="001415E9">
        <w:rPr>
          <w:rFonts w:ascii="Segoe UI Semilight" w:hAnsi="Segoe UI Semilight" w:cs="Segoe UI Semilight"/>
          <w:sz w:val="20"/>
        </w:rPr>
        <w:t>obszary Natura 2000, rezerwaty przyrody, obszary chronionego krajobrazu, p</w:t>
      </w:r>
      <w:r w:rsidR="00760127" w:rsidRPr="001415E9">
        <w:rPr>
          <w:rFonts w:ascii="Segoe UI Semilight" w:hAnsi="Segoe UI Semilight" w:cs="Segoe UI Semilight"/>
          <w:sz w:val="20"/>
        </w:rPr>
        <w:t>ark</w:t>
      </w:r>
      <w:r w:rsidR="00986390" w:rsidRPr="001415E9">
        <w:rPr>
          <w:rFonts w:ascii="Segoe UI Semilight" w:hAnsi="Segoe UI Semilight" w:cs="Segoe UI Semilight"/>
          <w:sz w:val="20"/>
        </w:rPr>
        <w:t xml:space="preserve"> k</w:t>
      </w:r>
      <w:r w:rsidR="00760127" w:rsidRPr="001415E9">
        <w:rPr>
          <w:rFonts w:ascii="Segoe UI Semilight" w:hAnsi="Segoe UI Semilight" w:cs="Segoe UI Semilight"/>
          <w:sz w:val="20"/>
        </w:rPr>
        <w:t>rajobrazowy</w:t>
      </w:r>
      <w:r w:rsidR="00F52D88" w:rsidRPr="001415E9">
        <w:rPr>
          <w:rFonts w:ascii="Segoe UI Semilight" w:hAnsi="Segoe UI Semilight" w:cs="Segoe UI Semilight"/>
          <w:sz w:val="20"/>
        </w:rPr>
        <w:t xml:space="preserve"> i użytki ekologiczne.</w:t>
      </w:r>
    </w:p>
    <w:p w14:paraId="1C07AB3B" w14:textId="3868AF8B" w:rsidR="00760127" w:rsidRPr="001415E9" w:rsidRDefault="001415E9">
      <w:pPr>
        <w:pStyle w:val="Akapitzlist"/>
        <w:numPr>
          <w:ilvl w:val="0"/>
          <w:numId w:val="24"/>
        </w:numPr>
        <w:spacing w:before="0" w:after="0"/>
        <w:rPr>
          <w:rFonts w:ascii="Segoe UI Semilight" w:hAnsi="Segoe UI Semilight" w:cs="Segoe UI Semilight"/>
          <w:sz w:val="20"/>
        </w:rPr>
      </w:pPr>
      <w:r w:rsidRPr="001415E9">
        <w:rPr>
          <w:rFonts w:ascii="Segoe UI Semilight" w:hAnsi="Segoe UI Semilight" w:cs="Segoe UI Semilight"/>
          <w:sz w:val="20"/>
          <w:szCs w:val="20"/>
        </w:rPr>
        <w:t xml:space="preserve">Z danych Głównego Urzędu Statystycznego wynika, iż powierzchnia lasów na terenie powiatu ostródzkiego wynosi 54 189,79 ha, co daje lesistość na poziomie 31,12%. Wskaźnik lesistości dla </w:t>
      </w:r>
      <w:r w:rsidRPr="001415E9">
        <w:rPr>
          <w:rFonts w:ascii="Segoe UI Semilight" w:hAnsi="Segoe UI Semilight" w:cs="Segoe UI Semilight"/>
          <w:sz w:val="20"/>
          <w:szCs w:val="20"/>
        </w:rPr>
        <w:lastRenderedPageBreak/>
        <w:t xml:space="preserve">omawianego jest nieco wyższy od średniej krajowej, która wynosi 30,4%. Do najbardziej zalesionych gmin powiatu należy gmina Łukta, której poziom zalesienia sięga 55,60%. </w:t>
      </w:r>
      <w:r w:rsidR="00760127" w:rsidRPr="001415E9">
        <w:rPr>
          <w:rFonts w:ascii="Segoe UI Semilight" w:hAnsi="Segoe UI Semilight" w:cs="Segoe UI Semilight"/>
          <w:sz w:val="20"/>
        </w:rPr>
        <w:t xml:space="preserve">Na terenie powiatu istnieje kilka dużych kompleksów leśnych, z których największym jest Puszcza Taborska zwana Knieją Ostródzką. Leży na północ od Ostródy, a swym zasięgiem wykracza poza terytorium powiatu ostródzkiego. Drzewostany Puszczy są rozlokowane w czterech gminach powiatu, </w:t>
      </w:r>
      <w:proofErr w:type="spellStart"/>
      <w:r w:rsidR="00760127" w:rsidRPr="001415E9">
        <w:rPr>
          <w:rFonts w:ascii="Segoe UI Semilight" w:hAnsi="Segoe UI Semilight" w:cs="Segoe UI Semilight"/>
          <w:sz w:val="20"/>
        </w:rPr>
        <w:t>tj</w:t>
      </w:r>
      <w:proofErr w:type="spellEnd"/>
      <w:r w:rsidR="00760127" w:rsidRPr="001415E9">
        <w:rPr>
          <w:rFonts w:ascii="Segoe UI Semilight" w:hAnsi="Segoe UI Semilight" w:cs="Segoe UI Semilight"/>
          <w:sz w:val="20"/>
        </w:rPr>
        <w:t>: Ostródzie, Miłomłynie, Morągu i Łukcie. Nieco mniejsze kompleksy leżą w północnej części powiatu, w gminie Małdyty i Morąg oraz w południowej części gminy Ostróda.</w:t>
      </w:r>
    </w:p>
    <w:p w14:paraId="6D40C987" w14:textId="77777777" w:rsidR="0049228B" w:rsidRPr="001415E9" w:rsidRDefault="0049228B">
      <w:pPr>
        <w:pStyle w:val="Akapitzlist"/>
        <w:numPr>
          <w:ilvl w:val="0"/>
          <w:numId w:val="24"/>
        </w:numPr>
        <w:spacing w:before="0" w:after="0"/>
        <w:rPr>
          <w:rFonts w:ascii="Segoe UI Semilight" w:hAnsi="Segoe UI Semilight" w:cs="Segoe UI Semilight"/>
          <w:sz w:val="20"/>
        </w:rPr>
      </w:pPr>
      <w:r w:rsidRPr="001415E9">
        <w:rPr>
          <w:rFonts w:ascii="Segoe UI Semilight" w:eastAsia="TrebuchetMS" w:hAnsi="Segoe UI Semilight" w:cs="Segoe UI Semilight"/>
          <w:sz w:val="20"/>
          <w:szCs w:val="20"/>
          <w:lang w:eastAsia="pl-PL"/>
        </w:rPr>
        <w:t xml:space="preserve">Jako główne zagrożenie na terenie powiatu </w:t>
      </w:r>
      <w:r w:rsidR="008E2C7A" w:rsidRPr="001415E9">
        <w:rPr>
          <w:rFonts w:ascii="Segoe UI Semilight" w:eastAsia="TrebuchetMS" w:hAnsi="Segoe UI Semilight" w:cs="Segoe UI Semilight"/>
          <w:sz w:val="20"/>
          <w:szCs w:val="20"/>
          <w:lang w:eastAsia="pl-PL"/>
        </w:rPr>
        <w:t xml:space="preserve">ostródzkiego </w:t>
      </w:r>
      <w:r w:rsidRPr="001415E9">
        <w:rPr>
          <w:rFonts w:ascii="Segoe UI Semilight" w:eastAsia="TrebuchetMS" w:hAnsi="Segoe UI Semilight" w:cs="Segoe UI Semilight"/>
          <w:sz w:val="20"/>
          <w:szCs w:val="20"/>
          <w:lang w:eastAsia="pl-PL"/>
        </w:rPr>
        <w:t>należy wskazać transport materiałów niebezpiecznych.</w:t>
      </w:r>
    </w:p>
    <w:p w14:paraId="74F487AC" w14:textId="5D578879" w:rsidR="0006739E" w:rsidRPr="001415E9" w:rsidRDefault="00F91720" w:rsidP="00382356">
      <w:pPr>
        <w:spacing w:before="0"/>
        <w:rPr>
          <w:rFonts w:ascii="Segoe UI Semilight" w:hAnsi="Segoe UI Semilight" w:cs="Segoe UI Semilight"/>
          <w:i/>
          <w:sz w:val="20"/>
        </w:rPr>
      </w:pPr>
      <w:r w:rsidRPr="001415E9">
        <w:rPr>
          <w:rFonts w:ascii="Segoe UI Semilight" w:hAnsi="Segoe UI Semilight" w:cs="Segoe UI Semilight"/>
          <w:sz w:val="20"/>
        </w:rPr>
        <w:t xml:space="preserve">Jako główne kierunki interwencji </w:t>
      </w:r>
      <w:r w:rsidR="001415E9" w:rsidRPr="001415E9">
        <w:rPr>
          <w:rFonts w:ascii="Segoe UI Semilight" w:hAnsi="Segoe UI Semilight" w:cs="Segoe UI Semilight"/>
          <w:sz w:val="20"/>
        </w:rPr>
        <w:t xml:space="preserve">w perspektywie do 2030 roku </w:t>
      </w:r>
      <w:r w:rsidRPr="001415E9">
        <w:rPr>
          <w:rFonts w:ascii="Segoe UI Semilight" w:hAnsi="Segoe UI Semilight" w:cs="Segoe UI Semilight"/>
          <w:sz w:val="20"/>
        </w:rPr>
        <w:t xml:space="preserve">na terenie </w:t>
      </w:r>
      <w:r w:rsidR="00B90064" w:rsidRPr="001415E9">
        <w:rPr>
          <w:rFonts w:ascii="Segoe UI Semilight" w:hAnsi="Segoe UI Semilight" w:cs="Segoe UI Semilight"/>
          <w:sz w:val="20"/>
        </w:rPr>
        <w:t xml:space="preserve">powiatu </w:t>
      </w:r>
      <w:r w:rsidR="001415E9" w:rsidRPr="001415E9">
        <w:rPr>
          <w:rFonts w:ascii="Segoe UI Semilight" w:hAnsi="Segoe UI Semilight" w:cs="Segoe UI Semilight"/>
          <w:sz w:val="20"/>
        </w:rPr>
        <w:t xml:space="preserve">ostródzkiego </w:t>
      </w:r>
      <w:r w:rsidR="00B90064" w:rsidRPr="001415E9">
        <w:rPr>
          <w:rFonts w:ascii="Segoe UI Semilight" w:hAnsi="Segoe UI Semilight" w:cs="Segoe UI Semilight"/>
          <w:sz w:val="20"/>
        </w:rPr>
        <w:t>wskazano:</w:t>
      </w:r>
    </w:p>
    <w:p w14:paraId="6405CAB7" w14:textId="77777777" w:rsidR="00F91720" w:rsidRPr="001415E9" w:rsidRDefault="00F91720">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 xml:space="preserve">Poprawa warunków funkcjonowania wybranych stref </w:t>
      </w:r>
      <w:r w:rsidR="00B90064" w:rsidRPr="001415E9">
        <w:rPr>
          <w:rFonts w:ascii="Segoe UI Semilight" w:hAnsi="Segoe UI Semilight" w:cs="Segoe UI Semilight"/>
          <w:sz w:val="20"/>
        </w:rPr>
        <w:t>powiatu</w:t>
      </w:r>
      <w:r w:rsidRPr="001415E9">
        <w:rPr>
          <w:rFonts w:ascii="Segoe UI Semilight" w:hAnsi="Segoe UI Semilight" w:cs="Segoe UI Semilight"/>
          <w:sz w:val="20"/>
        </w:rPr>
        <w:t xml:space="preserve"> wraz z poprawą bezpieczeństwa ruchu w tych strefach.</w:t>
      </w:r>
    </w:p>
    <w:p w14:paraId="4D3ECAC9" w14:textId="77777777" w:rsidR="006F14E2" w:rsidRPr="001415E9" w:rsidRDefault="006F14E2">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Zwiększenie wykorzystania odnawialnych źródeł energii na terenie powiatu.</w:t>
      </w:r>
    </w:p>
    <w:p w14:paraId="7CF667F8" w14:textId="77777777" w:rsidR="006F14E2" w:rsidRPr="001415E9" w:rsidRDefault="006F14E2">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 xml:space="preserve">Działania sprzyjające ograniczeniu emisji na terenie powiatu. </w:t>
      </w:r>
    </w:p>
    <w:p w14:paraId="13FF84F7" w14:textId="77777777" w:rsidR="00B676E9" w:rsidRPr="001415E9" w:rsidRDefault="00B676E9">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Prowadzenie kontroli emisji punktowej na terenie powiatu.</w:t>
      </w:r>
    </w:p>
    <w:p w14:paraId="4C9CB28C" w14:textId="77777777" w:rsidR="006F3694" w:rsidRPr="001415E9" w:rsidRDefault="00BA795E">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 xml:space="preserve">Podniesienie komfortu życia mieszkańców </w:t>
      </w:r>
      <w:r w:rsidR="00B90064" w:rsidRPr="001415E9">
        <w:rPr>
          <w:rFonts w:ascii="Segoe UI Semilight" w:hAnsi="Segoe UI Semilight" w:cs="Segoe UI Semilight"/>
          <w:sz w:val="20"/>
        </w:rPr>
        <w:t xml:space="preserve">powiatu </w:t>
      </w:r>
      <w:r w:rsidRPr="001415E9">
        <w:rPr>
          <w:rFonts w:ascii="Segoe UI Semilight" w:hAnsi="Segoe UI Semilight" w:cs="Segoe UI Semilight"/>
          <w:sz w:val="20"/>
        </w:rPr>
        <w:t>poprzez eliminację zagrożeń hałasem.</w:t>
      </w:r>
    </w:p>
    <w:p w14:paraId="327A9541" w14:textId="77777777" w:rsidR="00BA795E"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 xml:space="preserve">Podniesienie komfortu życia mieszkańców </w:t>
      </w:r>
      <w:r w:rsidR="006F3694" w:rsidRPr="001415E9">
        <w:rPr>
          <w:rFonts w:ascii="Segoe UI Semilight" w:hAnsi="Segoe UI Semilight" w:cs="Segoe UI Semilight"/>
          <w:sz w:val="20"/>
        </w:rPr>
        <w:t>powiatu</w:t>
      </w:r>
      <w:r w:rsidRPr="001415E9">
        <w:rPr>
          <w:rFonts w:ascii="Segoe UI Semilight" w:hAnsi="Segoe UI Semilight" w:cs="Segoe UI Semilight"/>
          <w:sz w:val="20"/>
        </w:rPr>
        <w:t xml:space="preserve"> poprzez eliminację zagrożeń promieniowaniem elektromagnetycznym.</w:t>
      </w:r>
    </w:p>
    <w:p w14:paraId="23BCA3C6" w14:textId="77777777" w:rsidR="006F3694"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Zapobieganie zanieczyszczeniu słodkich wód powierzchniowych i podziemnych, ze szczególnym naciskiem na zapobieganie u źródła.</w:t>
      </w:r>
    </w:p>
    <w:p w14:paraId="16E3AF82" w14:textId="77777777" w:rsidR="00513463" w:rsidRPr="001415E9" w:rsidRDefault="00513463">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Poprawa stanu utrzymania rowów melioracyjnych, rzek i cieków wodnych.</w:t>
      </w:r>
    </w:p>
    <w:p w14:paraId="37D0DA21" w14:textId="77777777" w:rsidR="00B676E9" w:rsidRPr="001415E9" w:rsidRDefault="00B676E9">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Ochrona przeciwpowodziowa powiatu ostródzkiego.</w:t>
      </w:r>
    </w:p>
    <w:p w14:paraId="624CFDE7" w14:textId="77777777" w:rsidR="00513463" w:rsidRPr="001415E9" w:rsidRDefault="00513463">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Zwiększenie poziomu skanalizowania i zwodociągowania powiatu.</w:t>
      </w:r>
    </w:p>
    <w:p w14:paraId="3EB55F8F" w14:textId="77777777" w:rsidR="006F14E2" w:rsidRPr="001415E9" w:rsidRDefault="00513463">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Ochrona zasobów złóż kopalin i rekultywacja terenów poeksploatacyjnych.</w:t>
      </w:r>
    </w:p>
    <w:p w14:paraId="4F1FC638" w14:textId="77777777" w:rsidR="002E0AB8"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Ochrona gleb przed degradacją i dewastacją.</w:t>
      </w:r>
    </w:p>
    <w:p w14:paraId="110420F2" w14:textId="77777777" w:rsidR="006F3694" w:rsidRPr="001415E9" w:rsidRDefault="006F3694">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Prawidłowe prowadzenie gospodarki odpadami.</w:t>
      </w:r>
    </w:p>
    <w:p w14:paraId="6670AC25" w14:textId="77777777" w:rsidR="002E0AB8"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 xml:space="preserve">Bezpieczne dla zdrowia mieszkańców i środowiska naturalnego usunięcie wyrobów zawierających azbest z terenu </w:t>
      </w:r>
      <w:r w:rsidR="006F3694" w:rsidRPr="001415E9">
        <w:rPr>
          <w:rFonts w:ascii="Segoe UI Semilight" w:hAnsi="Segoe UI Semilight" w:cs="Segoe UI Semilight"/>
          <w:sz w:val="20"/>
        </w:rPr>
        <w:t>powiatu.</w:t>
      </w:r>
    </w:p>
    <w:p w14:paraId="0B88E52E" w14:textId="77777777" w:rsidR="006F3694"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Podniesienie świadomości i poziomu wiedzy mieszkańców w zakresie właściwego gospodarowania odpadami, promowanie proek</w:t>
      </w:r>
      <w:r w:rsidR="006F14E2" w:rsidRPr="001415E9">
        <w:rPr>
          <w:rFonts w:ascii="Segoe UI Semilight" w:hAnsi="Segoe UI Semilight" w:cs="Segoe UI Semilight"/>
          <w:sz w:val="20"/>
        </w:rPr>
        <w:t xml:space="preserve">ologicznych postaw, motywowanie </w:t>
      </w:r>
      <w:r w:rsidRPr="001415E9">
        <w:rPr>
          <w:rFonts w:ascii="Segoe UI Semilight" w:hAnsi="Segoe UI Semilight" w:cs="Segoe UI Semilight"/>
          <w:sz w:val="20"/>
        </w:rPr>
        <w:t>mieszkańców do prowadzenia selektywnej zbiórki odpadów oraz ich segregacji.</w:t>
      </w:r>
    </w:p>
    <w:p w14:paraId="1DCCD21B" w14:textId="77777777" w:rsidR="002E0AB8"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Ochrona zieleni, zasobów leśnych oraz obszarów o szczególnych walorach przyrodniczych.</w:t>
      </w:r>
    </w:p>
    <w:p w14:paraId="55A518B8" w14:textId="77777777" w:rsidR="006F3694" w:rsidRPr="001415E9" w:rsidRDefault="002E0AB8">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t>Edukacja ekologiczna mieszkańców w zakresie ochrony środowiska przyrodniczego.</w:t>
      </w:r>
    </w:p>
    <w:p w14:paraId="39B22C8D" w14:textId="77777777" w:rsidR="0049228B" w:rsidRPr="001415E9" w:rsidRDefault="0049228B">
      <w:pPr>
        <w:pStyle w:val="Akapitzlist"/>
        <w:numPr>
          <w:ilvl w:val="0"/>
          <w:numId w:val="27"/>
        </w:numPr>
        <w:rPr>
          <w:rFonts w:ascii="Segoe UI Semilight" w:hAnsi="Segoe UI Semilight" w:cs="Segoe UI Semilight"/>
          <w:sz w:val="20"/>
        </w:rPr>
      </w:pPr>
      <w:r w:rsidRPr="001415E9">
        <w:rPr>
          <w:rFonts w:ascii="Segoe UI Semilight" w:hAnsi="Segoe UI Semilight" w:cs="Segoe UI Semilight"/>
          <w:sz w:val="20"/>
        </w:rPr>
        <w:lastRenderedPageBreak/>
        <w:t>Poprawa stanu przygotowania powiatu do podejmowania działań w sytuacji zagrożenia poprzez polepszenie warunków użytkowych i funkcjonalnych budynków OSP.</w:t>
      </w:r>
    </w:p>
    <w:p w14:paraId="0363F1AC" w14:textId="77777777" w:rsidR="0049228B" w:rsidRPr="001415E9" w:rsidRDefault="0049228B">
      <w:pPr>
        <w:pStyle w:val="Akapitzlist"/>
        <w:numPr>
          <w:ilvl w:val="0"/>
          <w:numId w:val="27"/>
        </w:numPr>
        <w:spacing w:before="0" w:after="0"/>
        <w:rPr>
          <w:rFonts w:ascii="Segoe UI Semilight" w:hAnsi="Segoe UI Semilight" w:cs="Segoe UI Semilight"/>
          <w:sz w:val="20"/>
        </w:rPr>
      </w:pPr>
      <w:r w:rsidRPr="001415E9">
        <w:rPr>
          <w:rFonts w:ascii="Segoe UI Semilight" w:hAnsi="Segoe UI Semilight" w:cs="Segoe UI Semilight"/>
          <w:sz w:val="20"/>
        </w:rPr>
        <w:t xml:space="preserve">Kreowanie właściwych </w:t>
      </w:r>
      <w:proofErr w:type="spellStart"/>
      <w:r w:rsidRPr="001415E9">
        <w:rPr>
          <w:rFonts w:ascii="Segoe UI Semilight" w:hAnsi="Segoe UI Semilight" w:cs="Segoe UI Semilight"/>
          <w:sz w:val="20"/>
        </w:rPr>
        <w:t>zachowań</w:t>
      </w:r>
      <w:proofErr w:type="spellEnd"/>
      <w:r w:rsidRPr="001415E9">
        <w:rPr>
          <w:rFonts w:ascii="Segoe UI Semilight" w:hAnsi="Segoe UI Semilight" w:cs="Segoe UI Semilight"/>
          <w:sz w:val="20"/>
        </w:rPr>
        <w:t xml:space="preserve"> mieszkańców powiatu w przypadku wystąpienia zagrożeń życia i środowiska z tytułu wystąpienia awarii przemysłowych </w:t>
      </w:r>
    </w:p>
    <w:p w14:paraId="2C3AFBCC" w14:textId="77777777" w:rsidR="00D078E6" w:rsidRPr="001415E9" w:rsidRDefault="00D078E6" w:rsidP="00CD01A9">
      <w:pPr>
        <w:spacing w:before="0" w:after="0"/>
        <w:rPr>
          <w:rFonts w:ascii="Segoe UI Semilight" w:hAnsi="Segoe UI Semilight" w:cs="Segoe UI Semilight"/>
          <w:sz w:val="20"/>
        </w:rPr>
      </w:pPr>
      <w:r w:rsidRPr="001415E9">
        <w:rPr>
          <w:rFonts w:ascii="Segoe UI Semilight" w:hAnsi="Segoe UI Semilight" w:cs="Segoe UI Semilight"/>
          <w:sz w:val="20"/>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wskazano potencjalne źródła finansowania wyznaczonych zadań.</w:t>
      </w:r>
    </w:p>
    <w:p w14:paraId="6DDA904E" w14:textId="77777777" w:rsidR="00986390" w:rsidRPr="001415E9" w:rsidRDefault="00D078E6" w:rsidP="00CD01A9">
      <w:pPr>
        <w:ind w:firstLine="360"/>
        <w:rPr>
          <w:rFonts w:ascii="Segoe UI Semilight" w:hAnsi="Segoe UI Semilight" w:cs="Segoe UI Semilight"/>
          <w:sz w:val="20"/>
        </w:rPr>
      </w:pPr>
      <w:r w:rsidRPr="001415E9">
        <w:rPr>
          <w:rFonts w:ascii="Segoe UI Semilight" w:hAnsi="Segoe UI Semilight" w:cs="Segoe UI Semilight"/>
          <w:sz w:val="20"/>
        </w:rPr>
        <w:t xml:space="preserve">Właściwe wykorzystanie możliwych rozwiązań o charakterze organizacyjnym ma istotne znaczenie </w:t>
      </w:r>
      <w:r w:rsidRPr="001415E9">
        <w:rPr>
          <w:rFonts w:ascii="Segoe UI Semilight" w:hAnsi="Segoe UI Semilight" w:cs="Segoe UI Semilight"/>
          <w:sz w:val="20"/>
        </w:rPr>
        <w:br/>
        <w:t>w procesie wdrażania programu i jego realizacji. Wprowadzenie zasad monitoringu umożliwi sprawną realizację działań, jak również pozwoli na bieżącą aktualizację celów programu.</w:t>
      </w:r>
      <w:bookmarkStart w:id="496" w:name="_Toc440877089"/>
      <w:bookmarkEnd w:id="488"/>
    </w:p>
    <w:p w14:paraId="74DF0050" w14:textId="77777777" w:rsidR="00F978A8" w:rsidRPr="00755CBD" w:rsidRDefault="00F978A8" w:rsidP="00CD01A9">
      <w:pPr>
        <w:ind w:firstLine="360"/>
        <w:rPr>
          <w:rFonts w:ascii="Segoe UI Semilight" w:hAnsi="Segoe UI Semilight" w:cs="Segoe UI Semilight"/>
          <w:color w:val="FF0000"/>
          <w:sz w:val="20"/>
        </w:rPr>
      </w:pPr>
    </w:p>
    <w:p w14:paraId="2A1BE032" w14:textId="77777777" w:rsidR="00F978A8" w:rsidRDefault="00F978A8" w:rsidP="00CD01A9">
      <w:pPr>
        <w:ind w:firstLine="360"/>
        <w:rPr>
          <w:rFonts w:ascii="Segoe UI Semilight" w:hAnsi="Segoe UI Semilight" w:cs="Segoe UI Semilight"/>
          <w:sz w:val="20"/>
        </w:rPr>
      </w:pPr>
    </w:p>
    <w:p w14:paraId="0A749DA2" w14:textId="2E53C8F5" w:rsidR="00867AA2" w:rsidRDefault="00867AA2" w:rsidP="00A73FEA">
      <w:pPr>
        <w:rPr>
          <w:rFonts w:ascii="Segoe UI Semilight" w:hAnsi="Segoe UI Semilight" w:cs="Segoe UI Semilight"/>
          <w:sz w:val="20"/>
        </w:rPr>
      </w:pPr>
    </w:p>
    <w:p w14:paraId="5F512A61" w14:textId="24ABA0B0" w:rsidR="0028299B" w:rsidRDefault="0028299B" w:rsidP="00A73FEA">
      <w:pPr>
        <w:rPr>
          <w:rFonts w:ascii="Segoe UI Semilight" w:hAnsi="Segoe UI Semilight" w:cs="Segoe UI Semilight"/>
          <w:sz w:val="20"/>
        </w:rPr>
      </w:pPr>
    </w:p>
    <w:p w14:paraId="674040D3" w14:textId="295320F8" w:rsidR="0028299B" w:rsidRDefault="0028299B" w:rsidP="00A73FEA">
      <w:pPr>
        <w:rPr>
          <w:rFonts w:ascii="Segoe UI Semilight" w:hAnsi="Segoe UI Semilight" w:cs="Segoe UI Semilight"/>
          <w:sz w:val="20"/>
        </w:rPr>
      </w:pPr>
    </w:p>
    <w:p w14:paraId="75248549" w14:textId="4D0AE435" w:rsidR="0028299B" w:rsidRDefault="0028299B" w:rsidP="00A73FEA">
      <w:pPr>
        <w:rPr>
          <w:rFonts w:ascii="Segoe UI Semilight" w:hAnsi="Segoe UI Semilight" w:cs="Segoe UI Semilight"/>
          <w:sz w:val="20"/>
        </w:rPr>
      </w:pPr>
    </w:p>
    <w:p w14:paraId="35E1A1CB" w14:textId="5F635E5E" w:rsidR="0028299B" w:rsidRDefault="0028299B" w:rsidP="00A73FEA">
      <w:pPr>
        <w:rPr>
          <w:rFonts w:ascii="Segoe UI Semilight" w:hAnsi="Segoe UI Semilight" w:cs="Segoe UI Semilight"/>
          <w:sz w:val="20"/>
        </w:rPr>
      </w:pPr>
    </w:p>
    <w:p w14:paraId="02282294" w14:textId="57BF0A9C" w:rsidR="0028299B" w:rsidRDefault="0028299B" w:rsidP="00A73FEA">
      <w:pPr>
        <w:rPr>
          <w:rFonts w:ascii="Segoe UI Semilight" w:hAnsi="Segoe UI Semilight" w:cs="Segoe UI Semilight"/>
          <w:sz w:val="20"/>
        </w:rPr>
      </w:pPr>
    </w:p>
    <w:p w14:paraId="5706DB89" w14:textId="1EAECF86" w:rsidR="0028299B" w:rsidRDefault="0028299B" w:rsidP="00A73FEA">
      <w:pPr>
        <w:rPr>
          <w:rFonts w:ascii="Segoe UI Semilight" w:hAnsi="Segoe UI Semilight" w:cs="Segoe UI Semilight"/>
          <w:sz w:val="20"/>
        </w:rPr>
      </w:pPr>
    </w:p>
    <w:p w14:paraId="335C1ADA" w14:textId="0840E928" w:rsidR="0028299B" w:rsidRDefault="0028299B" w:rsidP="00A73FEA">
      <w:pPr>
        <w:rPr>
          <w:rFonts w:ascii="Segoe UI Semilight" w:hAnsi="Segoe UI Semilight" w:cs="Segoe UI Semilight"/>
          <w:sz w:val="20"/>
        </w:rPr>
      </w:pPr>
    </w:p>
    <w:p w14:paraId="3D3D4F84" w14:textId="79302A6F" w:rsidR="0028299B" w:rsidRDefault="0028299B" w:rsidP="00A73FEA">
      <w:pPr>
        <w:rPr>
          <w:rFonts w:ascii="Segoe UI Semilight" w:hAnsi="Segoe UI Semilight" w:cs="Segoe UI Semilight"/>
          <w:sz w:val="20"/>
        </w:rPr>
      </w:pPr>
    </w:p>
    <w:p w14:paraId="47D8E44D" w14:textId="555339A1" w:rsidR="0028299B" w:rsidRDefault="0028299B" w:rsidP="00A73FEA">
      <w:pPr>
        <w:rPr>
          <w:rFonts w:ascii="Segoe UI Semilight" w:hAnsi="Segoe UI Semilight" w:cs="Segoe UI Semilight"/>
          <w:sz w:val="20"/>
        </w:rPr>
      </w:pPr>
    </w:p>
    <w:p w14:paraId="74D6ABCE" w14:textId="2E946E95" w:rsidR="0028299B" w:rsidRDefault="0028299B" w:rsidP="00A73FEA">
      <w:pPr>
        <w:rPr>
          <w:rFonts w:ascii="Segoe UI Semilight" w:hAnsi="Segoe UI Semilight" w:cs="Segoe UI Semilight"/>
          <w:sz w:val="20"/>
        </w:rPr>
      </w:pPr>
    </w:p>
    <w:p w14:paraId="17FEAB59" w14:textId="77777777" w:rsidR="0028299B" w:rsidRPr="00916D90" w:rsidRDefault="0028299B" w:rsidP="00A73FEA">
      <w:pPr>
        <w:rPr>
          <w:rFonts w:ascii="Segoe UI Semilight" w:hAnsi="Segoe UI Semilight" w:cs="Segoe UI Semilight"/>
          <w:sz w:val="20"/>
        </w:rPr>
      </w:pPr>
    </w:p>
    <w:p w14:paraId="36CFFD8F" w14:textId="77777777" w:rsidR="00A73FEA" w:rsidRPr="00A73FEA" w:rsidRDefault="00F1001E" w:rsidP="00A73FEA">
      <w:pPr>
        <w:pStyle w:val="Rozdzia"/>
        <w:numPr>
          <w:ilvl w:val="0"/>
          <w:numId w:val="0"/>
        </w:numPr>
        <w:ind w:left="432" w:hanging="432"/>
      </w:pPr>
      <w:bookmarkStart w:id="497" w:name="_Toc520200408"/>
      <w:bookmarkStart w:id="498" w:name="_Toc118890149"/>
      <w:bookmarkStart w:id="499" w:name="_Toc126230685"/>
      <w:r w:rsidRPr="00F1001E">
        <w:t>SPIS TABEL</w:t>
      </w:r>
      <w:bookmarkEnd w:id="496"/>
      <w:bookmarkEnd w:id="497"/>
      <w:bookmarkEnd w:id="498"/>
      <w:bookmarkEnd w:id="499"/>
    </w:p>
    <w:p w14:paraId="3D6267DB" w14:textId="45D67949" w:rsidR="00127CD7" w:rsidRPr="00127CD7" w:rsidRDefault="00A73FEA">
      <w:pPr>
        <w:pStyle w:val="Spisilustracji"/>
        <w:tabs>
          <w:tab w:val="right" w:leader="dot" w:pos="9060"/>
        </w:tabs>
        <w:rPr>
          <w:rFonts w:ascii="Segoe UI Semilight" w:eastAsiaTheme="minorEastAsia" w:hAnsi="Segoe UI Semilight" w:cs="Segoe UI Semilight"/>
          <w:caps w:val="0"/>
          <w:noProof/>
          <w:sz w:val="22"/>
          <w:szCs w:val="22"/>
          <w:lang w:eastAsia="pl-PL"/>
        </w:rPr>
      </w:pPr>
      <w:r w:rsidRPr="0028299B">
        <w:rPr>
          <w:rFonts w:ascii="Segoe UI Semilight" w:hAnsi="Segoe UI Semilight" w:cs="Segoe UI Semilight"/>
          <w:bCs/>
        </w:rPr>
        <w:fldChar w:fldCharType="begin"/>
      </w:r>
      <w:r w:rsidRPr="0028299B">
        <w:rPr>
          <w:rFonts w:ascii="Segoe UI Semilight" w:hAnsi="Segoe UI Semilight" w:cs="Segoe UI Semilight"/>
          <w:bCs/>
        </w:rPr>
        <w:instrText xml:space="preserve"> TOC \h \z \c "Tabela" </w:instrText>
      </w:r>
      <w:r w:rsidRPr="0028299B">
        <w:rPr>
          <w:rFonts w:ascii="Segoe UI Semilight" w:hAnsi="Segoe UI Semilight" w:cs="Segoe UI Semilight"/>
          <w:bCs/>
        </w:rPr>
        <w:fldChar w:fldCharType="separate"/>
      </w:r>
      <w:hyperlink w:anchor="_Toc126230551" w:history="1">
        <w:r w:rsidR="00127CD7" w:rsidRPr="00127CD7">
          <w:rPr>
            <w:rStyle w:val="Hipercze"/>
            <w:rFonts w:ascii="Segoe UI Semilight" w:hAnsi="Segoe UI Semilight" w:cs="Segoe UI Semilight"/>
            <w:noProof/>
          </w:rPr>
          <w:t>Tabela 1. Jednostki administracyjne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22</w:t>
        </w:r>
        <w:r w:rsidR="00127CD7" w:rsidRPr="00127CD7">
          <w:rPr>
            <w:rFonts w:ascii="Segoe UI Semilight" w:hAnsi="Segoe UI Semilight" w:cs="Segoe UI Semilight"/>
            <w:noProof/>
            <w:webHidden/>
          </w:rPr>
          <w:fldChar w:fldCharType="end"/>
        </w:r>
      </w:hyperlink>
    </w:p>
    <w:p w14:paraId="0337149B" w14:textId="70F6014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2" w:history="1">
        <w:r w:rsidR="00127CD7" w:rsidRPr="00127CD7">
          <w:rPr>
            <w:rStyle w:val="Hipercze"/>
            <w:rFonts w:ascii="Segoe UI Semilight" w:hAnsi="Segoe UI Semilight" w:cs="Segoe UI Semilight"/>
            <w:noProof/>
          </w:rPr>
          <w:t>Tabela 2. Dane demograficzne gmin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23</w:t>
        </w:r>
        <w:r w:rsidR="00127CD7" w:rsidRPr="00127CD7">
          <w:rPr>
            <w:rFonts w:ascii="Segoe UI Semilight" w:hAnsi="Segoe UI Semilight" w:cs="Segoe UI Semilight"/>
            <w:noProof/>
            <w:webHidden/>
          </w:rPr>
          <w:fldChar w:fldCharType="end"/>
        </w:r>
      </w:hyperlink>
    </w:p>
    <w:p w14:paraId="731E32D5" w14:textId="5BD1B59D"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3" w:history="1">
        <w:r w:rsidR="00127CD7" w:rsidRPr="00127CD7">
          <w:rPr>
            <w:rStyle w:val="Hipercze"/>
            <w:rFonts w:ascii="Segoe UI Semilight" w:hAnsi="Segoe UI Semilight" w:cs="Segoe UI Semilight"/>
            <w:noProof/>
          </w:rPr>
          <w:t xml:space="preserve">Tabela 3. </w:t>
        </w:r>
        <w:r w:rsidR="00127CD7" w:rsidRPr="00127CD7">
          <w:rPr>
            <w:rStyle w:val="Hipercze"/>
            <w:rFonts w:ascii="Segoe UI Semilight" w:hAnsi="Segoe UI Semilight" w:cs="Segoe UI Semilight"/>
            <w:noProof/>
            <w:lang w:eastAsia="pl-PL"/>
          </w:rPr>
          <w:t>Podmioty wg PKD 2007 i rodzajów działalności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25</w:t>
        </w:r>
        <w:r w:rsidR="00127CD7" w:rsidRPr="00127CD7">
          <w:rPr>
            <w:rFonts w:ascii="Segoe UI Semilight" w:hAnsi="Segoe UI Semilight" w:cs="Segoe UI Semilight"/>
            <w:noProof/>
            <w:webHidden/>
          </w:rPr>
          <w:fldChar w:fldCharType="end"/>
        </w:r>
      </w:hyperlink>
    </w:p>
    <w:p w14:paraId="6890FBE2" w14:textId="53DBF55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4" w:history="1">
        <w:r w:rsidR="00127CD7" w:rsidRPr="00127CD7">
          <w:rPr>
            <w:rStyle w:val="Hipercze"/>
            <w:rFonts w:ascii="Segoe UI Semilight" w:hAnsi="Segoe UI Semilight" w:cs="Segoe UI Semilight"/>
            <w:noProof/>
          </w:rPr>
          <w:t>Tabela 4. Charakterystyka sieci gazowej na terenie powiatu ostródzkiego (stan na 31.12.2021 r.).</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26</w:t>
        </w:r>
        <w:r w:rsidR="00127CD7" w:rsidRPr="00127CD7">
          <w:rPr>
            <w:rFonts w:ascii="Segoe UI Semilight" w:hAnsi="Segoe UI Semilight" w:cs="Segoe UI Semilight"/>
            <w:noProof/>
            <w:webHidden/>
          </w:rPr>
          <w:fldChar w:fldCharType="end"/>
        </w:r>
      </w:hyperlink>
    </w:p>
    <w:p w14:paraId="1D1BEA3D" w14:textId="29F7E5CE"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5" w:history="1">
        <w:r w:rsidR="00127CD7" w:rsidRPr="00127CD7">
          <w:rPr>
            <w:rStyle w:val="Hipercze"/>
            <w:rFonts w:ascii="Segoe UI Semilight" w:hAnsi="Segoe UI Semilight" w:cs="Segoe UI Semilight"/>
            <w:noProof/>
          </w:rPr>
          <w:t>Tabela 5. Wynikowe klasy dla strefy warmińsko – mazurskiej w województwie warmińsko - mazurskiej dla poszczególnych zanieczyszczeń, uzyskane w ocenie rocznej za 2021 r. dokonanej z uwzględnieniem kryteriów ustanowionych w celu ochrony zdrowia.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28</w:t>
        </w:r>
        <w:r w:rsidR="00127CD7" w:rsidRPr="00127CD7">
          <w:rPr>
            <w:rFonts w:ascii="Segoe UI Semilight" w:hAnsi="Segoe UI Semilight" w:cs="Segoe UI Semilight"/>
            <w:noProof/>
            <w:webHidden/>
          </w:rPr>
          <w:fldChar w:fldCharType="end"/>
        </w:r>
      </w:hyperlink>
    </w:p>
    <w:p w14:paraId="52F5F788" w14:textId="4A20829D"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6" w:history="1">
        <w:r w:rsidR="00127CD7" w:rsidRPr="00127CD7">
          <w:rPr>
            <w:rStyle w:val="Hipercze"/>
            <w:rFonts w:ascii="Segoe UI Semilight" w:hAnsi="Segoe UI Semilight" w:cs="Segoe UI Semilight"/>
            <w:noProof/>
          </w:rPr>
          <w:t>Tabela 6. Obszary przekroczeń na terenie gmin powiatu ostródzkiego w 2021 roku.</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29</w:t>
        </w:r>
        <w:r w:rsidR="00127CD7" w:rsidRPr="00127CD7">
          <w:rPr>
            <w:rFonts w:ascii="Segoe UI Semilight" w:hAnsi="Segoe UI Semilight" w:cs="Segoe UI Semilight"/>
            <w:noProof/>
            <w:webHidden/>
          </w:rPr>
          <w:fldChar w:fldCharType="end"/>
        </w:r>
      </w:hyperlink>
    </w:p>
    <w:p w14:paraId="41260049" w14:textId="1081256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7" w:history="1">
        <w:r w:rsidR="00127CD7" w:rsidRPr="00127CD7">
          <w:rPr>
            <w:rStyle w:val="Hipercze"/>
            <w:rFonts w:ascii="Segoe UI Semilight" w:hAnsi="Segoe UI Semilight" w:cs="Segoe UI Semilight"/>
            <w:noProof/>
          </w:rPr>
          <w:t>Tabela 7. Wykaz podmiotów posiadających pozwolenie na wprowadzanie gazów lub pyłów do powietrza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30</w:t>
        </w:r>
        <w:r w:rsidR="00127CD7" w:rsidRPr="00127CD7">
          <w:rPr>
            <w:rFonts w:ascii="Segoe UI Semilight" w:hAnsi="Segoe UI Semilight" w:cs="Segoe UI Semilight"/>
            <w:noProof/>
            <w:webHidden/>
          </w:rPr>
          <w:fldChar w:fldCharType="end"/>
        </w:r>
      </w:hyperlink>
    </w:p>
    <w:p w14:paraId="69E5CF3A" w14:textId="0A1C2A83"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8" w:history="1">
        <w:r w:rsidR="00127CD7" w:rsidRPr="00127CD7">
          <w:rPr>
            <w:rStyle w:val="Hipercze"/>
            <w:rFonts w:ascii="Segoe UI Semilight" w:hAnsi="Segoe UI Semilight" w:cs="Segoe UI Semilight"/>
            <w:noProof/>
          </w:rPr>
          <w:t>Tabela 8. Emisja zanieczyszczeń gazowych do powietrza z zakładów szczególnie uciążliwych [t/rok]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33</w:t>
        </w:r>
        <w:r w:rsidR="00127CD7" w:rsidRPr="00127CD7">
          <w:rPr>
            <w:rFonts w:ascii="Segoe UI Semilight" w:hAnsi="Segoe UI Semilight" w:cs="Segoe UI Semilight"/>
            <w:noProof/>
            <w:webHidden/>
          </w:rPr>
          <w:fldChar w:fldCharType="end"/>
        </w:r>
      </w:hyperlink>
    </w:p>
    <w:p w14:paraId="304BD4B0" w14:textId="5690760F"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59" w:history="1">
        <w:r w:rsidR="00127CD7" w:rsidRPr="00127CD7">
          <w:rPr>
            <w:rStyle w:val="Hipercze"/>
            <w:rFonts w:ascii="Segoe UI Semilight" w:hAnsi="Segoe UI Semilight" w:cs="Segoe UI Semilight"/>
            <w:noProof/>
          </w:rPr>
          <w:t>Tabela 9. Dopuszczalne poziomy hałasu w środowisku – poziom dobowy.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_Toc126230559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42</w:t>
        </w:r>
        <w:r w:rsidR="00127CD7" w:rsidRPr="00127CD7">
          <w:rPr>
            <w:rFonts w:ascii="Segoe UI Semilight" w:hAnsi="Segoe UI Semilight" w:cs="Segoe UI Semilight"/>
            <w:noProof/>
            <w:webHidden/>
          </w:rPr>
          <w:fldChar w:fldCharType="end"/>
        </w:r>
      </w:hyperlink>
    </w:p>
    <w:p w14:paraId="682B3E00" w14:textId="565E9D59"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0" w:history="1">
        <w:r w:rsidR="00127CD7" w:rsidRPr="00127CD7">
          <w:rPr>
            <w:rStyle w:val="Hipercze"/>
            <w:rFonts w:ascii="Segoe UI Semilight" w:hAnsi="Segoe UI Semilight" w:cs="Segoe UI Semilight"/>
            <w:noProof/>
          </w:rPr>
          <w:t>Tabela 10. Dopuszczalne poziomy hałasu w środowisku – poziom długookresowy.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43</w:t>
        </w:r>
        <w:r w:rsidR="00127CD7" w:rsidRPr="00127CD7">
          <w:rPr>
            <w:rFonts w:ascii="Segoe UI Semilight" w:hAnsi="Segoe UI Semilight" w:cs="Segoe UI Semilight"/>
            <w:noProof/>
            <w:webHidden/>
          </w:rPr>
          <w:fldChar w:fldCharType="end"/>
        </w:r>
      </w:hyperlink>
    </w:p>
    <w:p w14:paraId="5DF66C93" w14:textId="22F7A986"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1" w:history="1">
        <w:r w:rsidR="00127CD7" w:rsidRPr="00127CD7">
          <w:rPr>
            <w:rStyle w:val="Hipercze"/>
            <w:rFonts w:ascii="Segoe UI Semilight" w:hAnsi="Segoe UI Semilight" w:cs="Segoe UI Semilight"/>
            <w:noProof/>
          </w:rPr>
          <w:t>Tabela 11. Pojazdy zarejestrowane na terenie powiatu ostródzkiego w latach 2019-2021.</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44</w:t>
        </w:r>
        <w:r w:rsidR="00127CD7" w:rsidRPr="00127CD7">
          <w:rPr>
            <w:rFonts w:ascii="Segoe UI Semilight" w:hAnsi="Segoe UI Semilight" w:cs="Segoe UI Semilight"/>
            <w:noProof/>
            <w:webHidden/>
          </w:rPr>
          <w:fldChar w:fldCharType="end"/>
        </w:r>
      </w:hyperlink>
    </w:p>
    <w:p w14:paraId="51B036CB" w14:textId="36F5686E"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2" w:history="1">
        <w:r w:rsidR="00127CD7" w:rsidRPr="00127CD7">
          <w:rPr>
            <w:rStyle w:val="Hipercze"/>
            <w:rFonts w:ascii="Segoe UI Semilight" w:hAnsi="Segoe UI Semilight" w:cs="Segoe UI Semilight"/>
            <w:noProof/>
          </w:rPr>
          <w:t>Tabela 12. Wyniki pomiarów hałasu komunikacyjnego na terenie miasta Ostróda w 2019 roku.</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45</w:t>
        </w:r>
        <w:r w:rsidR="00127CD7" w:rsidRPr="00127CD7">
          <w:rPr>
            <w:rFonts w:ascii="Segoe UI Semilight" w:hAnsi="Segoe UI Semilight" w:cs="Segoe UI Semilight"/>
            <w:noProof/>
            <w:webHidden/>
          </w:rPr>
          <w:fldChar w:fldCharType="end"/>
        </w:r>
      </w:hyperlink>
    </w:p>
    <w:p w14:paraId="7032D918" w14:textId="38223E99"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3" w:history="1">
        <w:r w:rsidR="00127CD7" w:rsidRPr="00127CD7">
          <w:rPr>
            <w:rStyle w:val="Hipercze"/>
            <w:rFonts w:ascii="Segoe UI Semilight" w:hAnsi="Segoe UI Semilight" w:cs="Segoe UI Semilight"/>
            <w:noProof/>
          </w:rPr>
          <w:t>Tabela 13. Wartości wskaźników LAeqD i LAeqN dla punktów pomiarowych wyznaczonych dla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46</w:t>
        </w:r>
        <w:r w:rsidR="00127CD7" w:rsidRPr="00127CD7">
          <w:rPr>
            <w:rFonts w:ascii="Segoe UI Semilight" w:hAnsi="Segoe UI Semilight" w:cs="Segoe UI Semilight"/>
            <w:noProof/>
            <w:webHidden/>
          </w:rPr>
          <w:fldChar w:fldCharType="end"/>
        </w:r>
      </w:hyperlink>
    </w:p>
    <w:p w14:paraId="69BF5544" w14:textId="63CD743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4" w:history="1">
        <w:r w:rsidR="00127CD7" w:rsidRPr="00127CD7">
          <w:rPr>
            <w:rStyle w:val="Hipercze"/>
            <w:rFonts w:ascii="Segoe UI Semilight" w:hAnsi="Segoe UI Semilight" w:cs="Segoe UI Semilight"/>
            <w:noProof/>
          </w:rPr>
          <w:t>Tabela 14. Decyzje o dopuszczalnych poziomach hałasu oraz określenie dopuszczalnego poziomu hałasu  w pozwoleniach zintegrowanych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46</w:t>
        </w:r>
        <w:r w:rsidR="00127CD7" w:rsidRPr="00127CD7">
          <w:rPr>
            <w:rFonts w:ascii="Segoe UI Semilight" w:hAnsi="Segoe UI Semilight" w:cs="Segoe UI Semilight"/>
            <w:noProof/>
            <w:webHidden/>
          </w:rPr>
          <w:fldChar w:fldCharType="end"/>
        </w:r>
      </w:hyperlink>
    </w:p>
    <w:p w14:paraId="6C37131A" w14:textId="2BB4E7A2"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5" w:history="1">
        <w:r w:rsidR="00127CD7" w:rsidRPr="00127CD7">
          <w:rPr>
            <w:rStyle w:val="Hipercze"/>
            <w:rFonts w:ascii="Segoe UI Semilight" w:hAnsi="Segoe UI Semilight" w:cs="Segoe UI Semilight"/>
            <w:noProof/>
          </w:rPr>
          <w:t>Tabela 15. Stacje bazowe zlokalizowane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50</w:t>
        </w:r>
        <w:r w:rsidR="00127CD7" w:rsidRPr="00127CD7">
          <w:rPr>
            <w:rFonts w:ascii="Segoe UI Semilight" w:hAnsi="Segoe UI Semilight" w:cs="Segoe UI Semilight"/>
            <w:noProof/>
            <w:webHidden/>
          </w:rPr>
          <w:fldChar w:fldCharType="end"/>
        </w:r>
      </w:hyperlink>
    </w:p>
    <w:p w14:paraId="17E4C0E3" w14:textId="30A271E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6" w:history="1">
        <w:r w:rsidR="00127CD7" w:rsidRPr="00127CD7">
          <w:rPr>
            <w:rStyle w:val="Hipercze"/>
            <w:rFonts w:ascii="Segoe UI Semilight" w:hAnsi="Segoe UI Semilight" w:cs="Segoe UI Semilight"/>
            <w:noProof/>
          </w:rPr>
          <w:t>Tabela 16. Punkty pomiarowe poziomu pól elektromagnetycznych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52</w:t>
        </w:r>
        <w:r w:rsidR="00127CD7" w:rsidRPr="00127CD7">
          <w:rPr>
            <w:rFonts w:ascii="Segoe UI Semilight" w:hAnsi="Segoe UI Semilight" w:cs="Segoe UI Semilight"/>
            <w:noProof/>
            <w:webHidden/>
          </w:rPr>
          <w:fldChar w:fldCharType="end"/>
        </w:r>
      </w:hyperlink>
    </w:p>
    <w:p w14:paraId="3DC8826E" w14:textId="46F493E2"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7" w:history="1">
        <w:r w:rsidR="00127CD7" w:rsidRPr="00127CD7">
          <w:rPr>
            <w:rStyle w:val="Hipercze"/>
            <w:rFonts w:ascii="Segoe UI Semilight" w:hAnsi="Segoe UI Semilight" w:cs="Segoe UI Semilight"/>
            <w:noProof/>
          </w:rPr>
          <w:t>Tabela 17. Charakterystyka jednolitych części wód rzecznych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56</w:t>
        </w:r>
        <w:r w:rsidR="00127CD7" w:rsidRPr="00127CD7">
          <w:rPr>
            <w:rFonts w:ascii="Segoe UI Semilight" w:hAnsi="Segoe UI Semilight" w:cs="Segoe UI Semilight"/>
            <w:noProof/>
            <w:webHidden/>
          </w:rPr>
          <w:fldChar w:fldCharType="end"/>
        </w:r>
      </w:hyperlink>
    </w:p>
    <w:p w14:paraId="5040981E" w14:textId="5C4F6754"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8" w:history="1">
        <w:r w:rsidR="00127CD7" w:rsidRPr="00127CD7">
          <w:rPr>
            <w:rStyle w:val="Hipercze"/>
            <w:rFonts w:ascii="Segoe UI Semilight" w:hAnsi="Segoe UI Semilight" w:cs="Segoe UI Semilight"/>
            <w:noProof/>
          </w:rPr>
          <w:t>Tabela 18. Ocena wszystkich JCWP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57</w:t>
        </w:r>
        <w:r w:rsidR="00127CD7" w:rsidRPr="00127CD7">
          <w:rPr>
            <w:rFonts w:ascii="Segoe UI Semilight" w:hAnsi="Segoe UI Semilight" w:cs="Segoe UI Semilight"/>
            <w:noProof/>
            <w:webHidden/>
          </w:rPr>
          <w:fldChar w:fldCharType="end"/>
        </w:r>
      </w:hyperlink>
    </w:p>
    <w:p w14:paraId="59188ECA" w14:textId="2C8341EC"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69" w:history="1">
        <w:r w:rsidR="00127CD7" w:rsidRPr="00127CD7">
          <w:rPr>
            <w:rStyle w:val="Hipercze"/>
            <w:rFonts w:ascii="Segoe UI Semilight" w:hAnsi="Segoe UI Semilight" w:cs="Segoe UI Semilight"/>
            <w:noProof/>
          </w:rPr>
          <w:t>Tabela 19. Charakterystyka większych jezior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_Toc126230569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59</w:t>
        </w:r>
        <w:r w:rsidR="00127CD7" w:rsidRPr="00127CD7">
          <w:rPr>
            <w:rFonts w:ascii="Segoe UI Semilight" w:hAnsi="Segoe UI Semilight" w:cs="Segoe UI Semilight"/>
            <w:noProof/>
            <w:webHidden/>
          </w:rPr>
          <w:fldChar w:fldCharType="end"/>
        </w:r>
      </w:hyperlink>
    </w:p>
    <w:p w14:paraId="1E2AB7B2" w14:textId="79E4FF3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0" w:history="1">
        <w:r w:rsidR="00127CD7" w:rsidRPr="00127CD7">
          <w:rPr>
            <w:rStyle w:val="Hipercze"/>
            <w:rFonts w:ascii="Segoe UI Semilight" w:hAnsi="Segoe UI Semilight" w:cs="Segoe UI Semilight"/>
            <w:noProof/>
          </w:rPr>
          <w:t>Tabela 20. Ocena JCW na terenie powiatu ostródzkiego w ostatnich latach.</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60</w:t>
        </w:r>
        <w:r w:rsidR="00127CD7" w:rsidRPr="00127CD7">
          <w:rPr>
            <w:rFonts w:ascii="Segoe UI Semilight" w:hAnsi="Segoe UI Semilight" w:cs="Segoe UI Semilight"/>
            <w:noProof/>
            <w:webHidden/>
          </w:rPr>
          <w:fldChar w:fldCharType="end"/>
        </w:r>
      </w:hyperlink>
    </w:p>
    <w:p w14:paraId="67D5F91C" w14:textId="1B4E8505"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1" w:history="1">
        <w:r w:rsidR="00127CD7" w:rsidRPr="00127CD7">
          <w:rPr>
            <w:rStyle w:val="Hipercze"/>
            <w:rFonts w:ascii="Segoe UI Semilight" w:hAnsi="Segoe UI Semilight" w:cs="Segoe UI Semilight"/>
            <w:noProof/>
          </w:rPr>
          <w:t>Tabela 21. Charakterystyka JCWPd nr 19.</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61</w:t>
        </w:r>
        <w:r w:rsidR="00127CD7" w:rsidRPr="00127CD7">
          <w:rPr>
            <w:rFonts w:ascii="Segoe UI Semilight" w:hAnsi="Segoe UI Semilight" w:cs="Segoe UI Semilight"/>
            <w:noProof/>
            <w:webHidden/>
          </w:rPr>
          <w:fldChar w:fldCharType="end"/>
        </w:r>
      </w:hyperlink>
    </w:p>
    <w:p w14:paraId="16C29206" w14:textId="122C1FB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2" w:history="1">
        <w:r w:rsidR="00127CD7" w:rsidRPr="00127CD7">
          <w:rPr>
            <w:rStyle w:val="Hipercze"/>
            <w:rFonts w:ascii="Segoe UI Semilight" w:hAnsi="Segoe UI Semilight" w:cs="Segoe UI Semilight"/>
            <w:noProof/>
          </w:rPr>
          <w:t>Tabela 22. Charakterystyka JCWPd nr 20.</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62</w:t>
        </w:r>
        <w:r w:rsidR="00127CD7" w:rsidRPr="00127CD7">
          <w:rPr>
            <w:rFonts w:ascii="Segoe UI Semilight" w:hAnsi="Segoe UI Semilight" w:cs="Segoe UI Semilight"/>
            <w:noProof/>
            <w:webHidden/>
          </w:rPr>
          <w:fldChar w:fldCharType="end"/>
        </w:r>
      </w:hyperlink>
    </w:p>
    <w:p w14:paraId="4168A468" w14:textId="3F657E22"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3" w:history="1">
        <w:r w:rsidR="00127CD7" w:rsidRPr="00127CD7">
          <w:rPr>
            <w:rStyle w:val="Hipercze"/>
            <w:rFonts w:ascii="Segoe UI Semilight" w:hAnsi="Segoe UI Semilight" w:cs="Segoe UI Semilight"/>
            <w:noProof/>
          </w:rPr>
          <w:t>Tabela 23. Charakterystyka JCWPd nr 39.</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62</w:t>
        </w:r>
        <w:r w:rsidR="00127CD7" w:rsidRPr="00127CD7">
          <w:rPr>
            <w:rFonts w:ascii="Segoe UI Semilight" w:hAnsi="Segoe UI Semilight" w:cs="Segoe UI Semilight"/>
            <w:noProof/>
            <w:webHidden/>
          </w:rPr>
          <w:fldChar w:fldCharType="end"/>
        </w:r>
      </w:hyperlink>
    </w:p>
    <w:p w14:paraId="6677F468" w14:textId="532C4B19"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4" w:history="1">
        <w:r w:rsidR="00127CD7" w:rsidRPr="00127CD7">
          <w:rPr>
            <w:rStyle w:val="Hipercze"/>
            <w:rFonts w:ascii="Segoe UI Semilight" w:hAnsi="Segoe UI Semilight" w:cs="Segoe UI Semilight"/>
            <w:noProof/>
          </w:rPr>
          <w:t>Tabela 24. Charakterystyka JCWPd nr 49.</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63</w:t>
        </w:r>
        <w:r w:rsidR="00127CD7" w:rsidRPr="00127CD7">
          <w:rPr>
            <w:rFonts w:ascii="Segoe UI Semilight" w:hAnsi="Segoe UI Semilight" w:cs="Segoe UI Semilight"/>
            <w:noProof/>
            <w:webHidden/>
          </w:rPr>
          <w:fldChar w:fldCharType="end"/>
        </w:r>
      </w:hyperlink>
    </w:p>
    <w:p w14:paraId="22E836B0" w14:textId="5F404FA2"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5" w:history="1">
        <w:r w:rsidR="00127CD7" w:rsidRPr="00127CD7">
          <w:rPr>
            <w:rStyle w:val="Hipercze"/>
            <w:rFonts w:ascii="Segoe UI Semilight" w:hAnsi="Segoe UI Semilight" w:cs="Segoe UI Semilight"/>
            <w:noProof/>
          </w:rPr>
          <w:t>Tabela 25. Wyniki pomiarów JCWPd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64</w:t>
        </w:r>
        <w:r w:rsidR="00127CD7" w:rsidRPr="00127CD7">
          <w:rPr>
            <w:rFonts w:ascii="Segoe UI Semilight" w:hAnsi="Segoe UI Semilight" w:cs="Segoe UI Semilight"/>
            <w:noProof/>
            <w:webHidden/>
          </w:rPr>
          <w:fldChar w:fldCharType="end"/>
        </w:r>
      </w:hyperlink>
    </w:p>
    <w:p w14:paraId="4186CFE9" w14:textId="3387AD2F"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6" w:history="1">
        <w:r w:rsidR="00127CD7" w:rsidRPr="00127CD7">
          <w:rPr>
            <w:rStyle w:val="Hipercze"/>
            <w:rFonts w:ascii="Segoe UI Semilight" w:hAnsi="Segoe UI Semilight" w:cs="Segoe UI Semilight"/>
            <w:noProof/>
          </w:rPr>
          <w:t>Tabela 26. Ocena wszystkich JCWPd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65</w:t>
        </w:r>
        <w:r w:rsidR="00127CD7" w:rsidRPr="00127CD7">
          <w:rPr>
            <w:rFonts w:ascii="Segoe UI Semilight" w:hAnsi="Segoe UI Semilight" w:cs="Segoe UI Semilight"/>
            <w:noProof/>
            <w:webHidden/>
          </w:rPr>
          <w:fldChar w:fldCharType="end"/>
        </w:r>
      </w:hyperlink>
    </w:p>
    <w:p w14:paraId="6BE2EC8B" w14:textId="1662442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7" w:history="1">
        <w:r w:rsidR="00127CD7" w:rsidRPr="00127CD7">
          <w:rPr>
            <w:rStyle w:val="Hipercze"/>
            <w:rFonts w:ascii="Segoe UI Semilight" w:hAnsi="Segoe UI Semilight" w:cs="Segoe UI Semilight"/>
            <w:noProof/>
          </w:rPr>
          <w:t>Tabela 27. Charakterystyka sieci wodociągowej na terenie powiatu ostródzkiego (stan na 31.12.2021 r.)</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69</w:t>
        </w:r>
        <w:r w:rsidR="00127CD7" w:rsidRPr="00127CD7">
          <w:rPr>
            <w:rFonts w:ascii="Segoe UI Semilight" w:hAnsi="Segoe UI Semilight" w:cs="Segoe UI Semilight"/>
            <w:noProof/>
            <w:webHidden/>
          </w:rPr>
          <w:fldChar w:fldCharType="end"/>
        </w:r>
      </w:hyperlink>
    </w:p>
    <w:p w14:paraId="7B997499" w14:textId="66506AB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8" w:history="1">
        <w:r w:rsidR="00127CD7" w:rsidRPr="00127CD7">
          <w:rPr>
            <w:rStyle w:val="Hipercze"/>
            <w:rFonts w:ascii="Segoe UI Semilight" w:hAnsi="Segoe UI Semilight" w:cs="Segoe UI Semilight"/>
            <w:noProof/>
          </w:rPr>
          <w:t>Tabela 28. Zużycie wody z wodociągów na jednego mieszkańca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69</w:t>
        </w:r>
        <w:r w:rsidR="00127CD7" w:rsidRPr="00127CD7">
          <w:rPr>
            <w:rFonts w:ascii="Segoe UI Semilight" w:hAnsi="Segoe UI Semilight" w:cs="Segoe UI Semilight"/>
            <w:noProof/>
            <w:webHidden/>
          </w:rPr>
          <w:fldChar w:fldCharType="end"/>
        </w:r>
      </w:hyperlink>
    </w:p>
    <w:p w14:paraId="491B0532" w14:textId="418B8986"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79" w:history="1">
        <w:r w:rsidR="00127CD7" w:rsidRPr="00127CD7">
          <w:rPr>
            <w:rStyle w:val="Hipercze"/>
            <w:rFonts w:ascii="Segoe UI Semilight" w:hAnsi="Segoe UI Semilight" w:cs="Segoe UI Semilight"/>
            <w:noProof/>
          </w:rPr>
          <w:t>Tabela 29. Wykaz obowiązujących pozwoleń wodnoprawnych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_Toc126230579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70</w:t>
        </w:r>
        <w:r w:rsidR="00127CD7" w:rsidRPr="00127CD7">
          <w:rPr>
            <w:rFonts w:ascii="Segoe UI Semilight" w:hAnsi="Segoe UI Semilight" w:cs="Segoe UI Semilight"/>
            <w:noProof/>
            <w:webHidden/>
          </w:rPr>
          <w:fldChar w:fldCharType="end"/>
        </w:r>
      </w:hyperlink>
    </w:p>
    <w:p w14:paraId="2CA3337F" w14:textId="0A55900B"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0" w:history="1">
        <w:r w:rsidR="00127CD7" w:rsidRPr="00127CD7">
          <w:rPr>
            <w:rStyle w:val="Hipercze"/>
            <w:rFonts w:ascii="Segoe UI Semilight" w:hAnsi="Segoe UI Semilight" w:cs="Segoe UI Semilight"/>
            <w:noProof/>
          </w:rPr>
          <w:t>Tabela 30. Charakterystyka sieci kanalizacyjnej na terenie powiatu ostródzkiego (stan na 31.12.2021 r.)</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71</w:t>
        </w:r>
        <w:r w:rsidR="00127CD7" w:rsidRPr="00127CD7">
          <w:rPr>
            <w:rFonts w:ascii="Segoe UI Semilight" w:hAnsi="Segoe UI Semilight" w:cs="Segoe UI Semilight"/>
            <w:noProof/>
            <w:webHidden/>
          </w:rPr>
          <w:fldChar w:fldCharType="end"/>
        </w:r>
      </w:hyperlink>
    </w:p>
    <w:p w14:paraId="0BFB4AEF" w14:textId="4BF4B701"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1" w:history="1">
        <w:r w:rsidR="00127CD7" w:rsidRPr="00127CD7">
          <w:rPr>
            <w:rStyle w:val="Hipercze"/>
            <w:rFonts w:ascii="Segoe UI Semilight" w:hAnsi="Segoe UI Semilight" w:cs="Segoe UI Semilight"/>
            <w:noProof/>
          </w:rPr>
          <w:t>Tabela 31. Oczyszczalnie ścieków na terenie gminy Ostróda.</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71</w:t>
        </w:r>
        <w:r w:rsidR="00127CD7" w:rsidRPr="00127CD7">
          <w:rPr>
            <w:rFonts w:ascii="Segoe UI Semilight" w:hAnsi="Segoe UI Semilight" w:cs="Segoe UI Semilight"/>
            <w:noProof/>
            <w:webHidden/>
          </w:rPr>
          <w:fldChar w:fldCharType="end"/>
        </w:r>
      </w:hyperlink>
    </w:p>
    <w:p w14:paraId="4276645A" w14:textId="346287AF"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2" w:history="1">
        <w:r w:rsidR="00127CD7" w:rsidRPr="00127CD7">
          <w:rPr>
            <w:rStyle w:val="Hipercze"/>
            <w:rFonts w:ascii="Segoe UI Semilight" w:hAnsi="Segoe UI Semilight" w:cs="Segoe UI Semilight"/>
            <w:noProof/>
          </w:rPr>
          <w:t>Tabela 32. Oczyszczalnie ścieków na terenie gminy Małdyty.</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73</w:t>
        </w:r>
        <w:r w:rsidR="00127CD7" w:rsidRPr="00127CD7">
          <w:rPr>
            <w:rFonts w:ascii="Segoe UI Semilight" w:hAnsi="Segoe UI Semilight" w:cs="Segoe UI Semilight"/>
            <w:noProof/>
            <w:webHidden/>
          </w:rPr>
          <w:fldChar w:fldCharType="end"/>
        </w:r>
      </w:hyperlink>
    </w:p>
    <w:p w14:paraId="52F4AD02" w14:textId="5BCEA9B3"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3" w:history="1">
        <w:r w:rsidR="00127CD7" w:rsidRPr="00127CD7">
          <w:rPr>
            <w:rStyle w:val="Hipercze"/>
            <w:rFonts w:ascii="Segoe UI Semilight" w:hAnsi="Segoe UI Semilight" w:cs="Segoe UI Semilight"/>
            <w:noProof/>
          </w:rPr>
          <w:t xml:space="preserve">Tabela 33. </w:t>
        </w:r>
        <w:r w:rsidR="00127CD7" w:rsidRPr="00127CD7">
          <w:rPr>
            <w:rStyle w:val="Hipercze"/>
            <w:rFonts w:ascii="Segoe UI Semilight" w:eastAsia="Calibri" w:hAnsi="Segoe UI Semilight" w:cs="Segoe UI Semilight"/>
            <w:noProof/>
          </w:rPr>
          <w:t>Złoża kopalin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76</w:t>
        </w:r>
        <w:r w:rsidR="00127CD7" w:rsidRPr="00127CD7">
          <w:rPr>
            <w:rFonts w:ascii="Segoe UI Semilight" w:hAnsi="Segoe UI Semilight" w:cs="Segoe UI Semilight"/>
            <w:noProof/>
            <w:webHidden/>
          </w:rPr>
          <w:fldChar w:fldCharType="end"/>
        </w:r>
      </w:hyperlink>
    </w:p>
    <w:p w14:paraId="0F9DF72D" w14:textId="1A750B5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4" w:history="1">
        <w:r w:rsidR="00127CD7" w:rsidRPr="00127CD7">
          <w:rPr>
            <w:rStyle w:val="Hipercze"/>
            <w:rFonts w:ascii="Segoe UI Semilight" w:hAnsi="Segoe UI Semilight" w:cs="Segoe UI Semilight"/>
            <w:noProof/>
          </w:rPr>
          <w:t>Tabela 34. Procentowa zawartość magnezu, potasu i fosforu w glebach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82</w:t>
        </w:r>
        <w:r w:rsidR="00127CD7" w:rsidRPr="00127CD7">
          <w:rPr>
            <w:rFonts w:ascii="Segoe UI Semilight" w:hAnsi="Segoe UI Semilight" w:cs="Segoe UI Semilight"/>
            <w:noProof/>
            <w:webHidden/>
          </w:rPr>
          <w:fldChar w:fldCharType="end"/>
        </w:r>
      </w:hyperlink>
    </w:p>
    <w:p w14:paraId="3A203DD5" w14:textId="2D36985E"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5" w:history="1">
        <w:r w:rsidR="00127CD7" w:rsidRPr="00127CD7">
          <w:rPr>
            <w:rStyle w:val="Hipercze"/>
            <w:rFonts w:ascii="Segoe UI Semilight" w:hAnsi="Segoe UI Semilight" w:cs="Segoe UI Semilight"/>
            <w:noProof/>
          </w:rPr>
          <w:t>Tabela 35. Wykaz nieczynnych składowisk odpadów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86</w:t>
        </w:r>
        <w:r w:rsidR="00127CD7" w:rsidRPr="00127CD7">
          <w:rPr>
            <w:rFonts w:ascii="Segoe UI Semilight" w:hAnsi="Segoe UI Semilight" w:cs="Segoe UI Semilight"/>
            <w:noProof/>
            <w:webHidden/>
          </w:rPr>
          <w:fldChar w:fldCharType="end"/>
        </w:r>
      </w:hyperlink>
    </w:p>
    <w:p w14:paraId="01F0EEF9" w14:textId="25A85355"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6" w:history="1">
        <w:r w:rsidR="00127CD7" w:rsidRPr="00127CD7">
          <w:rPr>
            <w:rStyle w:val="Hipercze"/>
            <w:rFonts w:ascii="Segoe UI Semilight" w:hAnsi="Segoe UI Semilight" w:cs="Segoe UI Semilight"/>
            <w:noProof/>
          </w:rPr>
          <w:t>Tabela 36. Wykaz zbierających zużyty sprzęt elektryczny i elektroniczny na terenie Związku Gmin Regionu Ostródzko-Iławskiego „Czyste Środowisko”.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86</w:t>
        </w:r>
        <w:r w:rsidR="00127CD7" w:rsidRPr="00127CD7">
          <w:rPr>
            <w:rFonts w:ascii="Segoe UI Semilight" w:hAnsi="Segoe UI Semilight" w:cs="Segoe UI Semilight"/>
            <w:noProof/>
            <w:webHidden/>
          </w:rPr>
          <w:fldChar w:fldCharType="end"/>
        </w:r>
      </w:hyperlink>
    </w:p>
    <w:p w14:paraId="130C6ABA" w14:textId="7E4E4562"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7" w:history="1">
        <w:r w:rsidR="00127CD7" w:rsidRPr="00127CD7">
          <w:rPr>
            <w:rStyle w:val="Hipercze"/>
            <w:rFonts w:ascii="Segoe UI Semilight" w:hAnsi="Segoe UI Semilight" w:cs="Segoe UI Semilight"/>
            <w:noProof/>
          </w:rPr>
          <w:t>Tabela 37. Wyroby azbestowe na terenie gmin powiatu ostródzkiego. [kg].</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88</w:t>
        </w:r>
        <w:r w:rsidR="00127CD7" w:rsidRPr="00127CD7">
          <w:rPr>
            <w:rFonts w:ascii="Segoe UI Semilight" w:hAnsi="Segoe UI Semilight" w:cs="Segoe UI Semilight"/>
            <w:noProof/>
            <w:webHidden/>
          </w:rPr>
          <w:fldChar w:fldCharType="end"/>
        </w:r>
      </w:hyperlink>
    </w:p>
    <w:p w14:paraId="5E6711C0" w14:textId="7C1E58AC"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8" w:history="1">
        <w:r w:rsidR="00127CD7" w:rsidRPr="00127CD7">
          <w:rPr>
            <w:rStyle w:val="Hipercze"/>
            <w:rFonts w:ascii="Segoe UI Semilight" w:hAnsi="Segoe UI Semilight" w:cs="Segoe UI Semilight"/>
            <w:noProof/>
          </w:rPr>
          <w:t>Tabela 38. Rezerwaty przyrody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100</w:t>
        </w:r>
        <w:r w:rsidR="00127CD7" w:rsidRPr="00127CD7">
          <w:rPr>
            <w:rFonts w:ascii="Segoe UI Semilight" w:hAnsi="Segoe UI Semilight" w:cs="Segoe UI Semilight"/>
            <w:noProof/>
            <w:webHidden/>
          </w:rPr>
          <w:fldChar w:fldCharType="end"/>
        </w:r>
      </w:hyperlink>
    </w:p>
    <w:p w14:paraId="3320DBBA" w14:textId="39613AA8"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89" w:history="1">
        <w:r w:rsidR="00127CD7" w:rsidRPr="00127CD7">
          <w:rPr>
            <w:rStyle w:val="Hipercze"/>
            <w:rFonts w:ascii="Segoe UI Semilight" w:hAnsi="Segoe UI Semilight" w:cs="Segoe UI Semilight"/>
            <w:noProof/>
          </w:rPr>
          <w:t>Tabela 39. Wskaźniki lesistości na terenie powiatu ostródzkiego (stan na 31.12.2021 r.).</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_Toc126230589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103</w:t>
        </w:r>
        <w:r w:rsidR="00127CD7" w:rsidRPr="00127CD7">
          <w:rPr>
            <w:rFonts w:ascii="Segoe UI Semilight" w:hAnsi="Segoe UI Semilight" w:cs="Segoe UI Semilight"/>
            <w:noProof/>
            <w:webHidden/>
          </w:rPr>
          <w:fldChar w:fldCharType="end"/>
        </w:r>
      </w:hyperlink>
    </w:p>
    <w:p w14:paraId="0E9A3468" w14:textId="389D8E1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0" w:history="1">
        <w:r w:rsidR="00127CD7" w:rsidRPr="00127CD7">
          <w:rPr>
            <w:rStyle w:val="Hipercze"/>
            <w:rFonts w:ascii="Segoe UI Semilight" w:hAnsi="Segoe UI Semilight" w:cs="Segoe UI Semilight"/>
            <w:noProof/>
          </w:rPr>
          <w:t>Tabela 40. Harmonogram realizacji zadań monitorowanych wraz z ich finansowaniem.</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128</w:t>
        </w:r>
        <w:r w:rsidR="00127CD7" w:rsidRPr="00127CD7">
          <w:rPr>
            <w:rFonts w:ascii="Segoe UI Semilight" w:hAnsi="Segoe UI Semilight" w:cs="Segoe UI Semilight"/>
            <w:noProof/>
            <w:webHidden/>
          </w:rPr>
          <w:fldChar w:fldCharType="end"/>
        </w:r>
      </w:hyperlink>
    </w:p>
    <w:p w14:paraId="4CD93859" w14:textId="1000EA4D"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1" w:history="1">
        <w:r w:rsidR="00127CD7" w:rsidRPr="00127CD7">
          <w:rPr>
            <w:rStyle w:val="Hipercze"/>
            <w:rFonts w:ascii="Segoe UI Semilight" w:hAnsi="Segoe UI Semilight" w:cs="Segoe UI Semilight"/>
            <w:noProof/>
          </w:rPr>
          <w:t>Tabela 41. Harmonogram wdrażania programu ochrony środowiska dla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138</w:t>
        </w:r>
        <w:r w:rsidR="00127CD7" w:rsidRPr="00127CD7">
          <w:rPr>
            <w:rFonts w:ascii="Segoe UI Semilight" w:hAnsi="Segoe UI Semilight" w:cs="Segoe UI Semilight"/>
            <w:noProof/>
            <w:webHidden/>
          </w:rPr>
          <w:fldChar w:fldCharType="end"/>
        </w:r>
      </w:hyperlink>
    </w:p>
    <w:p w14:paraId="553D95C8" w14:textId="7086E908" w:rsidR="003F3B5D" w:rsidRDefault="00A73FEA" w:rsidP="00AC1F68">
      <w:pPr>
        <w:spacing w:before="0" w:line="276" w:lineRule="auto"/>
        <w:rPr>
          <w:rFonts w:ascii="Segoe UI Semilight" w:hAnsi="Segoe UI Semilight" w:cs="Segoe UI Semilight"/>
          <w:bCs/>
          <w:sz w:val="20"/>
          <w:szCs w:val="20"/>
        </w:rPr>
      </w:pPr>
      <w:r w:rsidRPr="0028299B">
        <w:rPr>
          <w:rFonts w:ascii="Segoe UI Semilight" w:hAnsi="Segoe UI Semilight" w:cs="Segoe UI Semilight"/>
          <w:bCs/>
          <w:sz w:val="20"/>
          <w:szCs w:val="20"/>
        </w:rPr>
        <w:fldChar w:fldCharType="end"/>
      </w:r>
    </w:p>
    <w:p w14:paraId="02A6DD48" w14:textId="5683D2EB" w:rsidR="00127CD7" w:rsidRDefault="00127CD7" w:rsidP="00AC1F68">
      <w:pPr>
        <w:spacing w:before="0" w:line="276" w:lineRule="auto"/>
        <w:rPr>
          <w:rFonts w:ascii="Segoe UI Semilight" w:hAnsi="Segoe UI Semilight" w:cs="Segoe UI Semilight"/>
          <w:bCs/>
          <w:sz w:val="20"/>
          <w:szCs w:val="20"/>
        </w:rPr>
      </w:pPr>
    </w:p>
    <w:p w14:paraId="1A3F7152" w14:textId="77777777" w:rsidR="00127CD7" w:rsidRPr="00AC1F68" w:rsidRDefault="00127CD7" w:rsidP="00AC1F68">
      <w:pPr>
        <w:spacing w:before="0" w:line="276" w:lineRule="auto"/>
        <w:rPr>
          <w:rFonts w:asciiTheme="minorHAnsi" w:hAnsiTheme="minorHAnsi" w:cstheme="minorHAnsi"/>
          <w:bCs/>
          <w:sz w:val="20"/>
          <w:szCs w:val="20"/>
        </w:rPr>
      </w:pPr>
    </w:p>
    <w:p w14:paraId="36A7FD16" w14:textId="77777777" w:rsidR="006E00BB" w:rsidRPr="006E00BB" w:rsidRDefault="006E00BB" w:rsidP="00ED5288">
      <w:pPr>
        <w:pStyle w:val="Rozdzia"/>
        <w:numPr>
          <w:ilvl w:val="0"/>
          <w:numId w:val="0"/>
        </w:numPr>
        <w:ind w:left="432" w:hanging="432"/>
      </w:pPr>
      <w:bookmarkStart w:id="500" w:name="_Toc520200409"/>
      <w:bookmarkStart w:id="501" w:name="_Toc118890150"/>
      <w:bookmarkStart w:id="502" w:name="_Toc126230686"/>
      <w:r w:rsidRPr="006E00BB">
        <w:t>SPIS RYSUNKÓW</w:t>
      </w:r>
      <w:bookmarkEnd w:id="500"/>
      <w:bookmarkEnd w:id="501"/>
      <w:bookmarkEnd w:id="502"/>
    </w:p>
    <w:p w14:paraId="7A26464B" w14:textId="5F2C13AE" w:rsidR="00127CD7" w:rsidRPr="00127CD7" w:rsidRDefault="0028299B">
      <w:pPr>
        <w:pStyle w:val="Spisilustracji"/>
        <w:tabs>
          <w:tab w:val="right" w:leader="dot" w:pos="9060"/>
        </w:tabs>
        <w:rPr>
          <w:rFonts w:ascii="Segoe UI Semilight" w:eastAsiaTheme="minorEastAsia" w:hAnsi="Segoe UI Semilight" w:cs="Segoe UI Semilight"/>
          <w:caps w:val="0"/>
          <w:noProof/>
          <w:sz w:val="22"/>
          <w:szCs w:val="22"/>
          <w:lang w:eastAsia="pl-PL"/>
        </w:rPr>
      </w:pPr>
      <w:r w:rsidRPr="0028299B">
        <w:rPr>
          <w:rFonts w:ascii="Segoe UI Semilight" w:hAnsi="Segoe UI Semilight" w:cs="Segoe UI Semilight"/>
        </w:rPr>
        <w:fldChar w:fldCharType="begin"/>
      </w:r>
      <w:r w:rsidRPr="0028299B">
        <w:rPr>
          <w:rFonts w:ascii="Segoe UI Semilight" w:hAnsi="Segoe UI Semilight" w:cs="Segoe UI Semilight"/>
        </w:rPr>
        <w:instrText xml:space="preserve"> TOC \h \z \c "Rysunek" </w:instrText>
      </w:r>
      <w:r w:rsidRPr="0028299B">
        <w:rPr>
          <w:rFonts w:ascii="Segoe UI Semilight" w:hAnsi="Segoe UI Semilight" w:cs="Segoe UI Semilight"/>
        </w:rPr>
        <w:fldChar w:fldCharType="separate"/>
      </w:r>
      <w:hyperlink w:anchor="_Toc126230592" w:history="1">
        <w:r w:rsidR="00127CD7" w:rsidRPr="00127CD7">
          <w:rPr>
            <w:rStyle w:val="Hipercze"/>
            <w:rFonts w:ascii="Segoe UI Semilight" w:hAnsi="Segoe UI Semilight" w:cs="Segoe UI Semilight"/>
            <w:noProof/>
          </w:rPr>
          <w:t>Rysunek 1. Granice administracyjne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21</w:t>
        </w:r>
        <w:r w:rsidR="00127CD7" w:rsidRPr="00127CD7">
          <w:rPr>
            <w:rFonts w:ascii="Segoe UI Semilight" w:hAnsi="Segoe UI Semilight" w:cs="Segoe UI Semilight"/>
            <w:noProof/>
            <w:webHidden/>
          </w:rPr>
          <w:fldChar w:fldCharType="end"/>
        </w:r>
      </w:hyperlink>
    </w:p>
    <w:p w14:paraId="29639CC4" w14:textId="33E27BC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3" w:history="1">
        <w:r w:rsidR="00127CD7" w:rsidRPr="00127CD7">
          <w:rPr>
            <w:rStyle w:val="Hipercze"/>
            <w:rFonts w:ascii="Segoe UI Semilight" w:hAnsi="Segoe UI Semilight" w:cs="Segoe UI Semilight"/>
            <w:noProof/>
          </w:rPr>
          <w:t>Rysunek 2. Zasięg obszarów przekroczeń poziomu docelowego benzo(a)pirenu w pyle PM10 określonego ze względu na ochronę zdrowia w województwie warmińsko-mazurskim w 2021 roku.</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29</w:t>
        </w:r>
        <w:r w:rsidR="00127CD7" w:rsidRPr="00127CD7">
          <w:rPr>
            <w:rFonts w:ascii="Segoe UI Semilight" w:hAnsi="Segoe UI Semilight" w:cs="Segoe UI Semilight"/>
            <w:noProof/>
            <w:webHidden/>
          </w:rPr>
          <w:fldChar w:fldCharType="end"/>
        </w:r>
      </w:hyperlink>
    </w:p>
    <w:p w14:paraId="6D81C5DF" w14:textId="05519DD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4" w:history="1">
        <w:r w:rsidR="00127CD7" w:rsidRPr="00127CD7">
          <w:rPr>
            <w:rStyle w:val="Hipercze"/>
            <w:rFonts w:ascii="Segoe UI Semilight" w:hAnsi="Segoe UI Semilight" w:cs="Segoe UI Semilight"/>
            <w:noProof/>
          </w:rPr>
          <w:t>Rysunek 3. Mapa nasłonecznienia kraju.</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37</w:t>
        </w:r>
        <w:r w:rsidR="00127CD7" w:rsidRPr="00127CD7">
          <w:rPr>
            <w:rFonts w:ascii="Segoe UI Semilight" w:hAnsi="Segoe UI Semilight" w:cs="Segoe UI Semilight"/>
            <w:noProof/>
            <w:webHidden/>
          </w:rPr>
          <w:fldChar w:fldCharType="end"/>
        </w:r>
      </w:hyperlink>
    </w:p>
    <w:p w14:paraId="2690DE78" w14:textId="0DDEFBC4"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5" w:history="1">
        <w:r w:rsidR="00127CD7" w:rsidRPr="00127CD7">
          <w:rPr>
            <w:rStyle w:val="Hipercze"/>
            <w:rFonts w:ascii="Segoe UI Semilight" w:hAnsi="Segoe UI Semilight" w:cs="Segoe UI Semilight"/>
            <w:noProof/>
          </w:rPr>
          <w:t>Rysunek 4. Strefy energetyczne wiatru w Polsce.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38</w:t>
        </w:r>
        <w:r w:rsidR="00127CD7" w:rsidRPr="00127CD7">
          <w:rPr>
            <w:rFonts w:ascii="Segoe UI Semilight" w:hAnsi="Segoe UI Semilight" w:cs="Segoe UI Semilight"/>
            <w:noProof/>
            <w:webHidden/>
          </w:rPr>
          <w:fldChar w:fldCharType="end"/>
        </w:r>
      </w:hyperlink>
    </w:p>
    <w:p w14:paraId="1EB36F26" w14:textId="00A89FF2"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6" w:history="1">
        <w:r w:rsidR="00127CD7" w:rsidRPr="00127CD7">
          <w:rPr>
            <w:rStyle w:val="Hipercze"/>
            <w:rFonts w:ascii="Segoe UI Semilight" w:hAnsi="Segoe UI Semilight" w:cs="Segoe UI Semilight"/>
            <w:noProof/>
          </w:rPr>
          <w:t>Rysunek 5. Lokalizacja monitoringowych punktów pomiarowych hałasu drogowego w Ostródzie.</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44</w:t>
        </w:r>
        <w:r w:rsidR="00127CD7" w:rsidRPr="00127CD7">
          <w:rPr>
            <w:rFonts w:ascii="Segoe UI Semilight" w:hAnsi="Segoe UI Semilight" w:cs="Segoe UI Semilight"/>
            <w:noProof/>
            <w:webHidden/>
          </w:rPr>
          <w:fldChar w:fldCharType="end"/>
        </w:r>
      </w:hyperlink>
    </w:p>
    <w:p w14:paraId="64BBB834" w14:textId="6582270A"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7" w:history="1">
        <w:r w:rsidR="00127CD7" w:rsidRPr="00127CD7">
          <w:rPr>
            <w:rStyle w:val="Hipercze"/>
            <w:rFonts w:ascii="Segoe UI Semilight" w:hAnsi="Segoe UI Semilight" w:cs="Segoe UI Semilight"/>
            <w:noProof/>
          </w:rPr>
          <w:t>Rysunek 6. Lokalizacja JCWPd nr 19.</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61</w:t>
        </w:r>
        <w:r w:rsidR="00127CD7" w:rsidRPr="00127CD7">
          <w:rPr>
            <w:rFonts w:ascii="Segoe UI Semilight" w:hAnsi="Segoe UI Semilight" w:cs="Segoe UI Semilight"/>
            <w:noProof/>
            <w:webHidden/>
          </w:rPr>
          <w:fldChar w:fldCharType="end"/>
        </w:r>
      </w:hyperlink>
    </w:p>
    <w:p w14:paraId="109693F6" w14:textId="76B742E6"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8" w:history="1">
        <w:r w:rsidR="00127CD7" w:rsidRPr="00127CD7">
          <w:rPr>
            <w:rStyle w:val="Hipercze"/>
            <w:rFonts w:ascii="Segoe UI Semilight" w:hAnsi="Segoe UI Semilight" w:cs="Segoe UI Semilight"/>
            <w:noProof/>
          </w:rPr>
          <w:t>Rysunek 7. Lokalizacja JCWPd nr 20.</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62</w:t>
        </w:r>
        <w:r w:rsidR="00127CD7" w:rsidRPr="00127CD7">
          <w:rPr>
            <w:rFonts w:ascii="Segoe UI Semilight" w:hAnsi="Segoe UI Semilight" w:cs="Segoe UI Semilight"/>
            <w:noProof/>
            <w:webHidden/>
          </w:rPr>
          <w:fldChar w:fldCharType="end"/>
        </w:r>
      </w:hyperlink>
    </w:p>
    <w:p w14:paraId="7BB6FB83" w14:textId="43B253A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599" w:history="1">
        <w:r w:rsidR="00127CD7" w:rsidRPr="00127CD7">
          <w:rPr>
            <w:rStyle w:val="Hipercze"/>
            <w:rFonts w:ascii="Segoe UI Semilight" w:hAnsi="Segoe UI Semilight" w:cs="Segoe UI Semilight"/>
            <w:noProof/>
          </w:rPr>
          <w:t>Rysunek 8. Lokalizacja JCWPd nr 39.</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_Toc126230599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63</w:t>
        </w:r>
        <w:r w:rsidR="00127CD7" w:rsidRPr="00127CD7">
          <w:rPr>
            <w:rFonts w:ascii="Segoe UI Semilight" w:hAnsi="Segoe UI Semilight" w:cs="Segoe UI Semilight"/>
            <w:noProof/>
            <w:webHidden/>
          </w:rPr>
          <w:fldChar w:fldCharType="end"/>
        </w:r>
      </w:hyperlink>
    </w:p>
    <w:p w14:paraId="35DBC4CE" w14:textId="28B8F837"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0" w:history="1">
        <w:r w:rsidR="00127CD7" w:rsidRPr="00127CD7">
          <w:rPr>
            <w:rStyle w:val="Hipercze"/>
            <w:rFonts w:ascii="Segoe UI Semilight" w:hAnsi="Segoe UI Semilight" w:cs="Segoe UI Semilight"/>
            <w:noProof/>
          </w:rPr>
          <w:t>Rysunek 9. Lokalizacja JCWPd nr 49.</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63</w:t>
        </w:r>
        <w:r w:rsidR="00127CD7" w:rsidRPr="00127CD7">
          <w:rPr>
            <w:rFonts w:ascii="Segoe UI Semilight" w:hAnsi="Segoe UI Semilight" w:cs="Segoe UI Semilight"/>
            <w:noProof/>
            <w:webHidden/>
          </w:rPr>
          <w:fldChar w:fldCharType="end"/>
        </w:r>
      </w:hyperlink>
    </w:p>
    <w:p w14:paraId="4B19E22F" w14:textId="234D6011"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1" w:history="1">
        <w:r w:rsidR="00127CD7" w:rsidRPr="00127CD7">
          <w:rPr>
            <w:rStyle w:val="Hipercze"/>
            <w:rFonts w:ascii="Segoe UI Semilight" w:hAnsi="Segoe UI Semilight" w:cs="Segoe UI Semilight"/>
            <w:noProof/>
          </w:rPr>
          <w:t>Rysunek 10. Procent gleb kwaśnych i bardzo kwaśnych na terenie województwa z uwzględnieniem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81</w:t>
        </w:r>
        <w:r w:rsidR="00127CD7" w:rsidRPr="00127CD7">
          <w:rPr>
            <w:rFonts w:ascii="Segoe UI Semilight" w:hAnsi="Segoe UI Semilight" w:cs="Segoe UI Semilight"/>
            <w:noProof/>
            <w:webHidden/>
          </w:rPr>
          <w:fldChar w:fldCharType="end"/>
        </w:r>
      </w:hyperlink>
    </w:p>
    <w:p w14:paraId="3B070CA0" w14:textId="2DEBB5D6"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2" w:history="1">
        <w:r w:rsidR="00127CD7" w:rsidRPr="00127CD7">
          <w:rPr>
            <w:rStyle w:val="Hipercze"/>
            <w:rFonts w:ascii="Segoe UI Semilight" w:hAnsi="Segoe UI Semilight" w:cs="Segoe UI Semilight"/>
            <w:noProof/>
          </w:rPr>
          <w:t>Rysunek 11. Procentowa zawartość magnezu, potasu i fosforu w glebach z uwzględnieniem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82</w:t>
        </w:r>
        <w:r w:rsidR="00127CD7" w:rsidRPr="00127CD7">
          <w:rPr>
            <w:rFonts w:ascii="Segoe UI Semilight" w:hAnsi="Segoe UI Semilight" w:cs="Segoe UI Semilight"/>
            <w:noProof/>
            <w:webHidden/>
          </w:rPr>
          <w:fldChar w:fldCharType="end"/>
        </w:r>
      </w:hyperlink>
    </w:p>
    <w:p w14:paraId="187C3104" w14:textId="42172CAA"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r:id="rId70" w:anchor="_Toc126230603" w:history="1">
        <w:r w:rsidR="00127CD7" w:rsidRPr="00127CD7">
          <w:rPr>
            <w:rStyle w:val="Hipercze"/>
            <w:rFonts w:ascii="Segoe UI Semilight" w:hAnsi="Segoe UI Semilight" w:cs="Segoe UI Semilight"/>
            <w:noProof/>
          </w:rPr>
          <w:t>Rysunek 12. Schemat zarządzania dokumentem.</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140</w:t>
        </w:r>
        <w:r w:rsidR="00127CD7" w:rsidRPr="00127CD7">
          <w:rPr>
            <w:rFonts w:ascii="Segoe UI Semilight" w:hAnsi="Segoe UI Semilight" w:cs="Segoe UI Semilight"/>
            <w:noProof/>
            <w:webHidden/>
          </w:rPr>
          <w:fldChar w:fldCharType="end"/>
        </w:r>
      </w:hyperlink>
    </w:p>
    <w:p w14:paraId="3EF36E02" w14:textId="6F712697" w:rsidR="00986390" w:rsidRPr="006D60BD" w:rsidRDefault="0028299B" w:rsidP="006D60BD">
      <w:pPr>
        <w:spacing w:line="240" w:lineRule="auto"/>
        <w:rPr>
          <w:rFonts w:cstheme="minorHAnsi"/>
          <w:sz w:val="18"/>
          <w:szCs w:val="20"/>
        </w:rPr>
      </w:pPr>
      <w:r w:rsidRPr="0028299B">
        <w:rPr>
          <w:rFonts w:ascii="Segoe UI Semilight" w:hAnsi="Segoe UI Semilight" w:cs="Segoe UI Semilight"/>
          <w:sz w:val="20"/>
          <w:szCs w:val="20"/>
        </w:rPr>
        <w:fldChar w:fldCharType="end"/>
      </w:r>
    </w:p>
    <w:p w14:paraId="1BD015E6" w14:textId="77777777" w:rsidR="00ED5288" w:rsidRDefault="00ED5288" w:rsidP="00986390">
      <w:pPr>
        <w:pStyle w:val="Rozdzia"/>
        <w:numPr>
          <w:ilvl w:val="0"/>
          <w:numId w:val="0"/>
        </w:numPr>
        <w:ind w:left="432" w:hanging="432"/>
      </w:pPr>
      <w:bookmarkStart w:id="503" w:name="_Toc520200410"/>
      <w:bookmarkStart w:id="504" w:name="_Toc118890151"/>
      <w:bookmarkStart w:id="505" w:name="_Toc126230687"/>
      <w:r>
        <w:t>SPIS WYKRESÓW</w:t>
      </w:r>
      <w:bookmarkEnd w:id="503"/>
      <w:bookmarkEnd w:id="504"/>
      <w:bookmarkEnd w:id="505"/>
    </w:p>
    <w:p w14:paraId="26BB268A" w14:textId="7C20B179" w:rsidR="00127CD7" w:rsidRPr="00127CD7" w:rsidRDefault="0028299B">
      <w:pPr>
        <w:pStyle w:val="Spisilustracji"/>
        <w:tabs>
          <w:tab w:val="right" w:leader="dot" w:pos="9060"/>
        </w:tabs>
        <w:rPr>
          <w:rFonts w:ascii="Segoe UI Semilight" w:eastAsiaTheme="minorEastAsia" w:hAnsi="Segoe UI Semilight" w:cs="Segoe UI Semilight"/>
          <w:caps w:val="0"/>
          <w:noProof/>
          <w:sz w:val="22"/>
          <w:szCs w:val="22"/>
          <w:lang w:eastAsia="pl-PL"/>
        </w:rPr>
      </w:pPr>
      <w:r>
        <w:rPr>
          <w:caps w:val="0"/>
          <w:sz w:val="16"/>
          <w:szCs w:val="16"/>
        </w:rPr>
        <w:fldChar w:fldCharType="begin"/>
      </w:r>
      <w:r>
        <w:rPr>
          <w:caps w:val="0"/>
          <w:sz w:val="16"/>
          <w:szCs w:val="16"/>
        </w:rPr>
        <w:instrText xml:space="preserve"> TOC \h \z \c "Wykres" </w:instrText>
      </w:r>
      <w:r>
        <w:rPr>
          <w:caps w:val="0"/>
          <w:sz w:val="16"/>
          <w:szCs w:val="16"/>
        </w:rPr>
        <w:fldChar w:fldCharType="separate"/>
      </w:r>
      <w:hyperlink w:anchor="_Toc126230604" w:history="1">
        <w:r w:rsidR="00127CD7" w:rsidRPr="00127CD7">
          <w:rPr>
            <w:rStyle w:val="Hipercze"/>
            <w:rFonts w:ascii="Segoe UI Semilight" w:hAnsi="Segoe UI Semilight" w:cs="Segoe UI Semilight"/>
            <w:noProof/>
          </w:rPr>
          <w:t>Wykres 1. Liczba ludności powiatu ostródzkiego w latach 2015-2021.</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23</w:t>
        </w:r>
        <w:r w:rsidR="00127CD7" w:rsidRPr="00127CD7">
          <w:rPr>
            <w:rFonts w:ascii="Segoe UI Semilight" w:hAnsi="Segoe UI Semilight" w:cs="Segoe UI Semilight"/>
            <w:noProof/>
            <w:webHidden/>
          </w:rPr>
          <w:fldChar w:fldCharType="end"/>
        </w:r>
      </w:hyperlink>
    </w:p>
    <w:p w14:paraId="74C245DC" w14:textId="3DC032E1"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5" w:history="1">
        <w:r w:rsidR="00127CD7" w:rsidRPr="00127CD7">
          <w:rPr>
            <w:rStyle w:val="Hipercze"/>
            <w:rFonts w:ascii="Segoe UI Semilight" w:hAnsi="Segoe UI Semilight" w:cs="Segoe UI Semilight"/>
            <w:noProof/>
          </w:rPr>
          <w:t>Wykres 2. Liczba podmiotów gospodarczych na terenie powiatu ostródzkiego w latach 2015-2021.</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24</w:t>
        </w:r>
        <w:r w:rsidR="00127CD7" w:rsidRPr="00127CD7">
          <w:rPr>
            <w:rFonts w:ascii="Segoe UI Semilight" w:hAnsi="Segoe UI Semilight" w:cs="Segoe UI Semilight"/>
            <w:noProof/>
            <w:webHidden/>
          </w:rPr>
          <w:fldChar w:fldCharType="end"/>
        </w:r>
      </w:hyperlink>
    </w:p>
    <w:p w14:paraId="5BFEFEEF" w14:textId="14E8FCFB"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6" w:history="1">
        <w:r w:rsidR="00127CD7" w:rsidRPr="00127CD7">
          <w:rPr>
            <w:rStyle w:val="Hipercze"/>
            <w:rFonts w:ascii="Segoe UI Semilight" w:hAnsi="Segoe UI Semilight" w:cs="Segoe UI Semilight"/>
            <w:noProof/>
          </w:rPr>
          <w:t>Wykres 3. Liczba podmiotów gospodarczych zarejestrowanych w poszczególnych gminach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_Toc126230606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26</w:t>
        </w:r>
        <w:r w:rsidR="00127CD7" w:rsidRPr="00127CD7">
          <w:rPr>
            <w:rFonts w:ascii="Segoe UI Semilight" w:hAnsi="Segoe UI Semilight" w:cs="Segoe UI Semilight"/>
            <w:noProof/>
            <w:webHidden/>
          </w:rPr>
          <w:fldChar w:fldCharType="end"/>
        </w:r>
      </w:hyperlink>
    </w:p>
    <w:p w14:paraId="6086F3F5" w14:textId="6812D0DD"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7" w:history="1">
        <w:r w:rsidR="00127CD7" w:rsidRPr="00127CD7">
          <w:rPr>
            <w:rStyle w:val="Hipercze"/>
            <w:rFonts w:ascii="Segoe UI Semilight" w:hAnsi="Segoe UI Semilight" w:cs="Segoe UI Semilight"/>
            <w:noProof/>
          </w:rPr>
          <w:t>Wykres 4. Emisja zanieczyszczeń pyłowych [t/rok]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_Toc126230607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34</w:t>
        </w:r>
        <w:r w:rsidR="00127CD7" w:rsidRPr="00127CD7">
          <w:rPr>
            <w:rFonts w:ascii="Segoe UI Semilight" w:hAnsi="Segoe UI Semilight" w:cs="Segoe UI Semilight"/>
            <w:noProof/>
            <w:webHidden/>
          </w:rPr>
          <w:fldChar w:fldCharType="end"/>
        </w:r>
      </w:hyperlink>
    </w:p>
    <w:p w14:paraId="3449F5BE" w14:textId="194B9564"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8" w:history="1">
        <w:r w:rsidR="00127CD7" w:rsidRPr="00127CD7">
          <w:rPr>
            <w:rStyle w:val="Hipercze"/>
            <w:rFonts w:ascii="Segoe UI Semilight" w:hAnsi="Segoe UI Semilight" w:cs="Segoe UI Semilight"/>
            <w:noProof/>
          </w:rPr>
          <w:t>Wykres 5. Liczba zbiorników bezodpływowych na terenie powiatu ostródzkiego (dane na 31.12.2020 r.).</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_Toc126230608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73</w:t>
        </w:r>
        <w:r w:rsidR="00127CD7" w:rsidRPr="00127CD7">
          <w:rPr>
            <w:rFonts w:ascii="Segoe UI Semilight" w:hAnsi="Segoe UI Semilight" w:cs="Segoe UI Semilight"/>
            <w:noProof/>
            <w:webHidden/>
          </w:rPr>
          <w:fldChar w:fldCharType="end"/>
        </w:r>
      </w:hyperlink>
    </w:p>
    <w:p w14:paraId="1465378B" w14:textId="69026D2A"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09" w:history="1">
        <w:r w:rsidR="00127CD7" w:rsidRPr="00127CD7">
          <w:rPr>
            <w:rStyle w:val="Hipercze"/>
            <w:rFonts w:ascii="Segoe UI Semilight" w:hAnsi="Segoe UI Semilight" w:cs="Segoe UI Semilight"/>
            <w:noProof/>
          </w:rPr>
          <w:t>Wykres 6. Przydomowe oczyszczalnie ścieków zlokalizowane na terenie powiatu ostródzkiego (dane na 31.12.2020 r.).</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_Toc126230609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73</w:t>
        </w:r>
        <w:r w:rsidR="00127CD7" w:rsidRPr="00127CD7">
          <w:rPr>
            <w:rFonts w:ascii="Segoe UI Semilight" w:hAnsi="Segoe UI Semilight" w:cs="Segoe UI Semilight"/>
            <w:noProof/>
            <w:webHidden/>
          </w:rPr>
          <w:fldChar w:fldCharType="end"/>
        </w:r>
      </w:hyperlink>
    </w:p>
    <w:p w14:paraId="0A1087D9" w14:textId="5ADAA01F"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10" w:history="1">
        <w:r w:rsidR="00127CD7" w:rsidRPr="00127CD7">
          <w:rPr>
            <w:rStyle w:val="Hipercze"/>
            <w:rFonts w:ascii="Segoe UI Semilight" w:hAnsi="Segoe UI Semilight" w:cs="Segoe UI Semilight"/>
            <w:noProof/>
          </w:rPr>
          <w:t>Wykres 7. Struktura użytkowania gruntów na terenie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_Toc126230610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81</w:t>
        </w:r>
        <w:r w:rsidR="00127CD7" w:rsidRPr="00127CD7">
          <w:rPr>
            <w:rFonts w:ascii="Segoe UI Semilight" w:hAnsi="Segoe UI Semilight" w:cs="Segoe UI Semilight"/>
            <w:noProof/>
            <w:webHidden/>
          </w:rPr>
          <w:fldChar w:fldCharType="end"/>
        </w:r>
      </w:hyperlink>
    </w:p>
    <w:p w14:paraId="373833B9" w14:textId="28244D93"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11" w:history="1">
        <w:r w:rsidR="00127CD7" w:rsidRPr="00127CD7">
          <w:rPr>
            <w:rStyle w:val="Hipercze"/>
            <w:rFonts w:ascii="Segoe UI Semilight" w:hAnsi="Segoe UI Semilight" w:cs="Segoe UI Semilight"/>
            <w:noProof/>
          </w:rPr>
          <w:t>Wykres 8. Udział (%) gleb użytków rolnych o różnym stopniu zakwaszenia w poszczególnych powiatach województwa warmińsko-mazurskiego z uwzględnieniem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_Toc126230611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83</w:t>
        </w:r>
        <w:r w:rsidR="00127CD7" w:rsidRPr="00127CD7">
          <w:rPr>
            <w:rFonts w:ascii="Segoe UI Semilight" w:hAnsi="Segoe UI Semilight" w:cs="Segoe UI Semilight"/>
            <w:noProof/>
            <w:webHidden/>
          </w:rPr>
          <w:fldChar w:fldCharType="end"/>
        </w:r>
      </w:hyperlink>
    </w:p>
    <w:p w14:paraId="02251A46" w14:textId="66060AC6"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12" w:history="1">
        <w:r w:rsidR="00127CD7" w:rsidRPr="00127CD7">
          <w:rPr>
            <w:rStyle w:val="Hipercze"/>
            <w:rFonts w:ascii="Segoe UI Semilight" w:hAnsi="Segoe UI Semilight" w:cs="Segoe UI Semilight"/>
            <w:noProof/>
          </w:rPr>
          <w:t>Wykres 9. Udział (%) gleb użytków rolnych o różnych potrzebach wapnowania w poszczególnych powiatach województwa warmińsko-mazurskiego z uwzględnieniem powiatu ostródzkiego.</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_Toc126230612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83</w:t>
        </w:r>
        <w:r w:rsidR="00127CD7" w:rsidRPr="00127CD7">
          <w:rPr>
            <w:rFonts w:ascii="Segoe UI Semilight" w:hAnsi="Segoe UI Semilight" w:cs="Segoe UI Semilight"/>
            <w:noProof/>
            <w:webHidden/>
          </w:rPr>
          <w:fldChar w:fldCharType="end"/>
        </w:r>
      </w:hyperlink>
    </w:p>
    <w:p w14:paraId="646DAFA4" w14:textId="53AAB200"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13" w:history="1">
        <w:r w:rsidR="00127CD7" w:rsidRPr="00127CD7">
          <w:rPr>
            <w:rStyle w:val="Hipercze"/>
            <w:rFonts w:ascii="Segoe UI Semilight" w:hAnsi="Segoe UI Semilight" w:cs="Segoe UI Semilight"/>
            <w:noProof/>
          </w:rPr>
          <w:t>Wykres 10. Odpady zebrane w ciągu roku na terenie powiatu ostródzkiego [t].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_Toc126230613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87</w:t>
        </w:r>
        <w:r w:rsidR="00127CD7" w:rsidRPr="00127CD7">
          <w:rPr>
            <w:rFonts w:ascii="Segoe UI Semilight" w:hAnsi="Segoe UI Semilight" w:cs="Segoe UI Semilight"/>
            <w:noProof/>
            <w:webHidden/>
          </w:rPr>
          <w:fldChar w:fldCharType="end"/>
        </w:r>
      </w:hyperlink>
    </w:p>
    <w:p w14:paraId="5EF819F8" w14:textId="5B07C614" w:rsidR="00127CD7" w:rsidRPr="00127CD7" w:rsidRDefault="00000000">
      <w:pPr>
        <w:pStyle w:val="Spisilustracji"/>
        <w:tabs>
          <w:tab w:val="right" w:leader="dot" w:pos="9060"/>
        </w:tabs>
        <w:rPr>
          <w:rFonts w:ascii="Segoe UI Semilight" w:eastAsiaTheme="minorEastAsia" w:hAnsi="Segoe UI Semilight" w:cs="Segoe UI Semilight"/>
          <w:caps w:val="0"/>
          <w:noProof/>
          <w:sz w:val="22"/>
          <w:szCs w:val="22"/>
          <w:lang w:eastAsia="pl-PL"/>
        </w:rPr>
      </w:pPr>
      <w:hyperlink w:anchor="_Toc126230614" w:history="1">
        <w:r w:rsidR="00127CD7" w:rsidRPr="00127CD7">
          <w:rPr>
            <w:rStyle w:val="Hipercze"/>
            <w:rFonts w:ascii="Segoe UI Semilight" w:hAnsi="Segoe UI Semilight" w:cs="Segoe UI Semilight"/>
            <w:noProof/>
          </w:rPr>
          <w:t>Wykres 11. Odpady zebrane na terenie gmin powiatu ostródzkiego [t].</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_Toc126230614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87</w:t>
        </w:r>
        <w:r w:rsidR="00127CD7" w:rsidRPr="00127CD7">
          <w:rPr>
            <w:rFonts w:ascii="Segoe UI Semilight" w:hAnsi="Segoe UI Semilight" w:cs="Segoe UI Semilight"/>
            <w:noProof/>
            <w:webHidden/>
          </w:rPr>
          <w:fldChar w:fldCharType="end"/>
        </w:r>
      </w:hyperlink>
    </w:p>
    <w:p w14:paraId="6F092571" w14:textId="3C92EE7D" w:rsidR="00127CD7" w:rsidRDefault="00000000">
      <w:pPr>
        <w:pStyle w:val="Spisilustracji"/>
        <w:tabs>
          <w:tab w:val="right" w:leader="dot" w:pos="9060"/>
        </w:tabs>
        <w:rPr>
          <w:rFonts w:eastAsiaTheme="minorEastAsia" w:cstheme="minorBidi"/>
          <w:caps w:val="0"/>
          <w:noProof/>
          <w:sz w:val="22"/>
          <w:szCs w:val="22"/>
          <w:lang w:eastAsia="pl-PL"/>
        </w:rPr>
      </w:pPr>
      <w:hyperlink w:anchor="_Toc126230615" w:history="1">
        <w:r w:rsidR="00127CD7" w:rsidRPr="00127CD7">
          <w:rPr>
            <w:rStyle w:val="Hipercze"/>
            <w:rFonts w:ascii="Segoe UI Semilight" w:hAnsi="Segoe UI Semilight" w:cs="Segoe UI Semilight"/>
            <w:noProof/>
          </w:rPr>
          <w:t>Wykres 12. Powierzchnia lasów na terenie powiatu ostródzkiego w ostatnich latach.</w:t>
        </w:r>
        <w:r w:rsidR="00127CD7" w:rsidRPr="00127CD7">
          <w:rPr>
            <w:rFonts w:ascii="Segoe UI Semilight" w:hAnsi="Segoe UI Semilight" w:cs="Segoe UI Semilight"/>
            <w:noProof/>
            <w:webHidden/>
          </w:rPr>
          <w:tab/>
        </w:r>
        <w:r w:rsidR="00127CD7" w:rsidRPr="00127CD7">
          <w:rPr>
            <w:rFonts w:ascii="Segoe UI Semilight" w:hAnsi="Segoe UI Semilight" w:cs="Segoe UI Semilight"/>
            <w:noProof/>
            <w:webHidden/>
          </w:rPr>
          <w:fldChar w:fldCharType="begin"/>
        </w:r>
        <w:r w:rsidR="00127CD7" w:rsidRPr="00127CD7">
          <w:rPr>
            <w:rFonts w:ascii="Segoe UI Semilight" w:hAnsi="Segoe UI Semilight" w:cs="Segoe UI Semilight"/>
            <w:noProof/>
            <w:webHidden/>
          </w:rPr>
          <w:instrText xml:space="preserve"> PAGEREF _Toc126230615 \h </w:instrText>
        </w:r>
        <w:r w:rsidR="00127CD7" w:rsidRPr="00127CD7">
          <w:rPr>
            <w:rFonts w:ascii="Segoe UI Semilight" w:hAnsi="Segoe UI Semilight" w:cs="Segoe UI Semilight"/>
            <w:noProof/>
            <w:webHidden/>
          </w:rPr>
        </w:r>
        <w:r w:rsidR="00127CD7" w:rsidRPr="00127CD7">
          <w:rPr>
            <w:rFonts w:ascii="Segoe UI Semilight" w:hAnsi="Segoe UI Semilight" w:cs="Segoe UI Semilight"/>
            <w:noProof/>
            <w:webHidden/>
          </w:rPr>
          <w:fldChar w:fldCharType="separate"/>
        </w:r>
        <w:r w:rsidR="00CC14B7">
          <w:rPr>
            <w:rFonts w:ascii="Segoe UI Semilight" w:hAnsi="Segoe UI Semilight" w:cs="Segoe UI Semilight"/>
            <w:noProof/>
            <w:webHidden/>
          </w:rPr>
          <w:t>104</w:t>
        </w:r>
        <w:r w:rsidR="00127CD7" w:rsidRPr="00127CD7">
          <w:rPr>
            <w:rFonts w:ascii="Segoe UI Semilight" w:hAnsi="Segoe UI Semilight" w:cs="Segoe UI Semilight"/>
            <w:noProof/>
            <w:webHidden/>
          </w:rPr>
          <w:fldChar w:fldCharType="end"/>
        </w:r>
      </w:hyperlink>
    </w:p>
    <w:p w14:paraId="43335052" w14:textId="4CEE64E6" w:rsidR="00ED5288" w:rsidRPr="007F7FF0" w:rsidRDefault="0028299B" w:rsidP="004A1E41">
      <w:pPr>
        <w:pStyle w:val="Spisilustracji"/>
        <w:tabs>
          <w:tab w:val="right" w:leader="dot" w:pos="9060"/>
        </w:tabs>
      </w:pPr>
      <w:r>
        <w:rPr>
          <w:caps w:val="0"/>
          <w:sz w:val="16"/>
          <w:szCs w:val="16"/>
        </w:rPr>
        <w:fldChar w:fldCharType="end"/>
      </w:r>
    </w:p>
    <w:sectPr w:rsidR="00ED5288" w:rsidRPr="007F7FF0" w:rsidSect="006D6C9B">
      <w:pgSz w:w="11906" w:h="16838"/>
      <w:pgMar w:top="1418" w:right="1418" w:bottom="1418" w:left="1418"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4C7F5" w14:textId="77777777" w:rsidR="000F717B" w:rsidRDefault="000F717B" w:rsidP="00765B0F">
      <w:r>
        <w:separator/>
      </w:r>
    </w:p>
  </w:endnote>
  <w:endnote w:type="continuationSeparator" w:id="0">
    <w:p w14:paraId="58F807CA" w14:textId="77777777" w:rsidR="000F717B" w:rsidRDefault="000F717B"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MS">
    <w:altName w:val="MS Gothic"/>
    <w:panose1 w:val="00000000000000000000"/>
    <w:charset w:val="80"/>
    <w:family w:val="auto"/>
    <w:notTrueType/>
    <w:pitch w:val="default"/>
    <w:sig w:usb0="00000001" w:usb1="08070000" w:usb2="00000010" w:usb3="00000000" w:csb0="00020000" w:csb1="00000000"/>
  </w:font>
  <w:font w:name="SwitzerCndTTEFNMedium-Bold">
    <w:altName w:val="MS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676535"/>
      <w:docPartObj>
        <w:docPartGallery w:val="Page Numbers (Bottom of Page)"/>
        <w:docPartUnique/>
      </w:docPartObj>
    </w:sdtPr>
    <w:sdtEndPr>
      <w:rPr>
        <w:b/>
      </w:rPr>
    </w:sdtEndPr>
    <w:sdtContent>
      <w:p w14:paraId="39E656B1" w14:textId="77777777" w:rsidR="00830BDF" w:rsidRPr="0071101F" w:rsidRDefault="00830BDF" w:rsidP="00B572E8">
        <w:pPr>
          <w:pStyle w:val="Stopka"/>
          <w:jc w:val="right"/>
          <w:rPr>
            <w:b/>
          </w:rPr>
        </w:pPr>
        <w:r w:rsidRPr="0071101F">
          <w:rPr>
            <w:b/>
          </w:rPr>
          <w:fldChar w:fldCharType="begin"/>
        </w:r>
        <w:r w:rsidRPr="0071101F">
          <w:rPr>
            <w:b/>
          </w:rPr>
          <w:instrText>PAGE   \* MERGEFORMAT</w:instrText>
        </w:r>
        <w:r w:rsidRPr="0071101F">
          <w:rPr>
            <w:b/>
          </w:rPr>
          <w:fldChar w:fldCharType="separate"/>
        </w:r>
        <w:r>
          <w:rPr>
            <w:b/>
            <w:noProof/>
          </w:rPr>
          <w:t>72</w:t>
        </w:r>
        <w:r w:rsidRPr="0071101F">
          <w:rPr>
            <w:b/>
          </w:rPr>
          <w:fldChar w:fldCharType="end"/>
        </w:r>
      </w:p>
    </w:sdtContent>
  </w:sdt>
  <w:p w14:paraId="54988B8F" w14:textId="77777777" w:rsidR="00830BDF" w:rsidRDefault="00830BDF" w:rsidP="00B572E8">
    <w:pPr>
      <w:pStyle w:val="Stopka"/>
      <w:tabs>
        <w:tab w:val="clear" w:pos="4536"/>
        <w:tab w:val="clear" w:pos="9072"/>
        <w:tab w:val="left" w:pos="2280"/>
      </w:tabs>
    </w:pPr>
    <w:r>
      <w:rPr>
        <w:noProof/>
        <w:lang w:eastAsia="pl-PL"/>
      </w:rPr>
      <w:drawing>
        <wp:inline distT="0" distB="0" distL="0" distR="0" wp14:anchorId="0192EA9C" wp14:editId="7C3F01EA">
          <wp:extent cx="5238750" cy="5838825"/>
          <wp:effectExtent l="0" t="0" r="0" b="9525"/>
          <wp:docPr id="28" name="Obraz 28" descr="http://www.tygodnikzamojski.pl/dat/artykuly/2011/2302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ygodnikzamojski.pl/dat/artykuly/2011/23024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0" cy="58388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294825"/>
      <w:docPartObj>
        <w:docPartGallery w:val="Page Numbers (Bottom of Page)"/>
        <w:docPartUnique/>
      </w:docPartObj>
    </w:sdtPr>
    <w:sdtContent>
      <w:p w14:paraId="4B0EB641" w14:textId="7843666C" w:rsidR="00830BDF" w:rsidRDefault="00830BDF">
        <w:pPr>
          <w:pStyle w:val="Stopka"/>
          <w:jc w:val="center"/>
        </w:pPr>
      </w:p>
      <w:p w14:paraId="0E72C018" w14:textId="4592F8D6" w:rsidR="00830BDF" w:rsidRDefault="00000000">
        <w:pPr>
          <w:pStyle w:val="Stopka"/>
          <w:jc w:val="center"/>
        </w:pPr>
      </w:p>
    </w:sdtContent>
  </w:sdt>
  <w:p w14:paraId="63402272" w14:textId="77777777" w:rsidR="00830BDF" w:rsidRPr="002E53A7" w:rsidRDefault="00830BDF" w:rsidP="00B572E8">
    <w:pPr>
      <w:pStyle w:val="Stopka"/>
      <w:tabs>
        <w:tab w:val="left" w:pos="1365"/>
        <w:tab w:val="left" w:pos="6540"/>
        <w:tab w:val="right" w:pos="14323"/>
      </w:tabs>
      <w:spacing w:before="0"/>
      <w:jc w:val="right"/>
      <w:rPr>
        <w:color w:val="4D4D4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086389"/>
      <w:docPartObj>
        <w:docPartGallery w:val="Page Numbers (Bottom of Page)"/>
        <w:docPartUnique/>
      </w:docPartObj>
    </w:sdtPr>
    <w:sdtContent>
      <w:p w14:paraId="0F1DE3A9" w14:textId="5A837DEC" w:rsidR="00830BDF" w:rsidRDefault="00830BDF">
        <w:pPr>
          <w:pStyle w:val="Stopka"/>
          <w:jc w:val="center"/>
        </w:pPr>
      </w:p>
      <w:p w14:paraId="08B394CD" w14:textId="0DD75D0A" w:rsidR="00830BDF" w:rsidRDefault="00000000">
        <w:pPr>
          <w:pStyle w:val="Stopka"/>
          <w:jc w:val="center"/>
        </w:pPr>
      </w:p>
    </w:sdtContent>
  </w:sdt>
  <w:p w14:paraId="6C603E1C" w14:textId="77777777" w:rsidR="00830BDF" w:rsidRDefault="00830BD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186956"/>
      <w:docPartObj>
        <w:docPartGallery w:val="Page Numbers (Bottom of Page)"/>
        <w:docPartUnique/>
      </w:docPartObj>
    </w:sdtPr>
    <w:sdtContent>
      <w:p w14:paraId="535EB42B" w14:textId="006A998F" w:rsidR="00E80487" w:rsidRDefault="00E80487">
        <w:pPr>
          <w:pStyle w:val="Stopka"/>
          <w:jc w:val="center"/>
        </w:pPr>
        <w:r>
          <w:fldChar w:fldCharType="begin"/>
        </w:r>
        <w:r>
          <w:instrText>PAGE   \* MERGEFORMAT</w:instrText>
        </w:r>
        <w:r>
          <w:fldChar w:fldCharType="separate"/>
        </w:r>
        <w:r>
          <w:t>2</w:t>
        </w:r>
        <w:r>
          <w:fldChar w:fldCharType="end"/>
        </w:r>
      </w:p>
    </w:sdtContent>
  </w:sdt>
  <w:p w14:paraId="59E380EE" w14:textId="77777777" w:rsidR="00E80487" w:rsidRPr="002E53A7" w:rsidRDefault="00E80487" w:rsidP="00B572E8">
    <w:pPr>
      <w:pStyle w:val="Stopka"/>
      <w:tabs>
        <w:tab w:val="left" w:pos="1365"/>
        <w:tab w:val="left" w:pos="6540"/>
        <w:tab w:val="right" w:pos="14323"/>
      </w:tabs>
      <w:spacing w:before="0"/>
      <w:jc w:val="right"/>
      <w:rPr>
        <w:color w:val="4D4D4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676622"/>
      <w:docPartObj>
        <w:docPartGallery w:val="Page Numbers (Bottom of Page)"/>
        <w:docPartUnique/>
      </w:docPartObj>
    </w:sdtPr>
    <w:sdtContent>
      <w:p w14:paraId="6B8D21C9" w14:textId="3236050B" w:rsidR="00E80487" w:rsidRDefault="00E80487">
        <w:pPr>
          <w:pStyle w:val="Stopka"/>
          <w:jc w:val="center"/>
        </w:pPr>
      </w:p>
      <w:p w14:paraId="20560E10" w14:textId="77777777" w:rsidR="00E80487" w:rsidRDefault="00E80487">
        <w:pPr>
          <w:pStyle w:val="Stopka"/>
          <w:jc w:val="center"/>
        </w:pPr>
        <w:r>
          <w:fldChar w:fldCharType="begin"/>
        </w:r>
        <w:r>
          <w:instrText>PAGE    \* MERGEFORMAT</w:instrText>
        </w:r>
        <w:r>
          <w:fldChar w:fldCharType="separate"/>
        </w:r>
        <w:r>
          <w:rPr>
            <w:noProof/>
          </w:rPr>
          <w:t>1</w:t>
        </w:r>
        <w:r>
          <w:fldChar w:fldCharType="end"/>
        </w:r>
      </w:p>
    </w:sdtContent>
  </w:sdt>
  <w:p w14:paraId="206640F9" w14:textId="32610CCC" w:rsidR="00E80487" w:rsidRDefault="00E80487" w:rsidP="00E80487">
    <w:pPr>
      <w:pStyle w:val="Stopka"/>
      <w:tabs>
        <w:tab w:val="clear" w:pos="4536"/>
        <w:tab w:val="clear" w:pos="9072"/>
        <w:tab w:val="left" w:pos="53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19057" w14:textId="77777777" w:rsidR="000F717B" w:rsidRDefault="000F717B" w:rsidP="00765B0F">
      <w:r>
        <w:separator/>
      </w:r>
    </w:p>
  </w:footnote>
  <w:footnote w:type="continuationSeparator" w:id="0">
    <w:p w14:paraId="5B0C7130" w14:textId="77777777" w:rsidR="000F717B" w:rsidRDefault="000F717B" w:rsidP="00765B0F">
      <w:r>
        <w:continuationSeparator/>
      </w:r>
    </w:p>
  </w:footnote>
  <w:footnote w:id="1">
    <w:p w14:paraId="3E4D5057" w14:textId="05659B80" w:rsidR="00180FFD" w:rsidRPr="00B01E4D" w:rsidRDefault="00180FFD">
      <w:pPr>
        <w:pStyle w:val="Tekstprzypisudolnego"/>
        <w:rPr>
          <w:rFonts w:ascii="Segoe UI Semilight" w:hAnsi="Segoe UI Semilight" w:cs="Segoe UI Semilight"/>
        </w:rPr>
      </w:pPr>
      <w:r w:rsidRPr="00B01E4D">
        <w:rPr>
          <w:rStyle w:val="Odwoanieprzypisudolnego"/>
          <w:rFonts w:ascii="Segoe UI Semilight" w:hAnsi="Segoe UI Semilight" w:cs="Segoe UI Semilight"/>
          <w:sz w:val="16"/>
          <w:szCs w:val="16"/>
        </w:rPr>
        <w:footnoteRef/>
      </w:r>
      <w:r w:rsidRPr="00B01E4D">
        <w:rPr>
          <w:rFonts w:ascii="Segoe UI Semilight" w:hAnsi="Segoe UI Semilight" w:cs="Segoe UI Semilight"/>
          <w:sz w:val="16"/>
          <w:szCs w:val="16"/>
        </w:rPr>
        <w:t xml:space="preserve"> Złoże eksploatowane także na terenie gminy Morąg. </w:t>
      </w:r>
    </w:p>
  </w:footnote>
  <w:footnote w:id="2">
    <w:p w14:paraId="0FC494EF" w14:textId="77777777" w:rsidR="00880084" w:rsidRPr="00541440" w:rsidRDefault="00880084" w:rsidP="00880084">
      <w:pPr>
        <w:pStyle w:val="Tekstprzypisudolnego"/>
        <w:rPr>
          <w:b/>
        </w:rPr>
      </w:pPr>
      <w:r w:rsidRPr="00541440">
        <w:rPr>
          <w:rStyle w:val="Odwoanieprzypisudolnego"/>
          <w:b/>
          <w:sz w:val="18"/>
        </w:rPr>
        <w:footnoteRef/>
      </w:r>
      <w:r w:rsidRPr="00541440">
        <w:rPr>
          <w:b/>
          <w:sz w:val="18"/>
        </w:rPr>
        <w:t xml:space="preserve"> Kierunek interwencji dotyczy także zagrożenia przed hał</w:t>
      </w:r>
      <w:r>
        <w:rPr>
          <w:b/>
          <w:sz w:val="18"/>
        </w:rPr>
        <w:t>a</w:t>
      </w:r>
      <w:r w:rsidRPr="00541440">
        <w:rPr>
          <w:b/>
          <w:sz w:val="18"/>
        </w:rPr>
        <w:t>sem</w:t>
      </w:r>
      <w:r>
        <w:rPr>
          <w:b/>
          <w:sz w:val="18"/>
        </w:rPr>
        <w:t>.</w:t>
      </w:r>
    </w:p>
  </w:footnote>
  <w:footnote w:id="3">
    <w:p w14:paraId="623181A8" w14:textId="72905DB9" w:rsidR="00160C86" w:rsidRPr="00160C86" w:rsidRDefault="00160C86">
      <w:pPr>
        <w:pStyle w:val="Tekstprzypisudolnego"/>
        <w:rPr>
          <w:rFonts w:ascii="Segoe UI Semilight" w:hAnsi="Segoe UI Semilight" w:cs="Segoe UI Semilight"/>
        </w:rPr>
      </w:pPr>
      <w:r w:rsidRPr="00160C86">
        <w:rPr>
          <w:rStyle w:val="Odwoanieprzypisudolnego"/>
          <w:rFonts w:ascii="Segoe UI Semilight" w:hAnsi="Segoe UI Semilight" w:cs="Segoe UI Semilight"/>
          <w:sz w:val="16"/>
          <w:szCs w:val="16"/>
        </w:rPr>
        <w:footnoteRef/>
      </w:r>
      <w:r w:rsidRPr="00160C86">
        <w:rPr>
          <w:rFonts w:ascii="Segoe UI Semilight" w:hAnsi="Segoe UI Semilight" w:cs="Segoe UI Semilight"/>
          <w:sz w:val="16"/>
          <w:szCs w:val="16"/>
        </w:rPr>
        <w:t xml:space="preserve"> Środki finansowe związaną z realizacją działania nie są możliwe do oszacowania.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DF8F" w14:textId="77777777" w:rsidR="00830BDF" w:rsidRDefault="00830BDF" w:rsidP="00FF221C">
    <w:pPr>
      <w:pStyle w:val="Nagwek"/>
      <w:jc w:val="center"/>
      <w:rPr>
        <w:b/>
        <w:i/>
        <w:color w:val="385623" w:themeColor="accent6" w:themeShade="80"/>
        <w:szCs w:val="20"/>
      </w:rPr>
    </w:pPr>
  </w:p>
  <w:p w14:paraId="704E48C3" w14:textId="04689978" w:rsidR="00830BDF" w:rsidRPr="00E877D5" w:rsidRDefault="00000000" w:rsidP="00E877D5">
    <w:pPr>
      <w:pStyle w:val="Nagwek"/>
      <w:jc w:val="center"/>
      <w:rPr>
        <w:b/>
        <w:i/>
        <w:szCs w:val="20"/>
      </w:rPr>
    </w:pPr>
    <w:r>
      <w:rPr>
        <w:noProof/>
      </w:rPr>
      <w:pict w14:anchorId="62DE4777">
        <v:line id="Łącznik prosty 7" o:spid="_x0000_s1027"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23.75pt" to="47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" strokecolor="black [3200]"/>
      </w:pict>
    </w:r>
    <w:r w:rsidR="00830BDF">
      <w:rPr>
        <w:b/>
        <w:i/>
        <w:szCs w:val="20"/>
      </w:rPr>
      <w:t>Aktualizacja</w:t>
    </w:r>
    <w:r w:rsidR="00830BDF" w:rsidRPr="00B606C8">
      <w:rPr>
        <w:b/>
        <w:i/>
        <w:szCs w:val="20"/>
      </w:rPr>
      <w:t xml:space="preserve"> Programu Ochrony Środowiska dla Powiatu Augustowskiego na lata 2017 - 2020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CF6C" w14:textId="77777777" w:rsidR="0009750F" w:rsidRDefault="0009750F" w:rsidP="00604A4F">
    <w:pPr>
      <w:pStyle w:val="Nagwek"/>
      <w:spacing w:before="100" w:beforeAutospacing="1"/>
      <w:jc w:val="center"/>
      <w:rPr>
        <w:rFonts w:ascii="Segoe UI Semilight" w:hAnsi="Segoe UI Semilight" w:cs="Segoe UI Semilight"/>
        <w:b/>
        <w:color w:val="4472C4" w:themeColor="accent5"/>
        <w:sz w:val="20"/>
      </w:rPr>
    </w:pPr>
  </w:p>
  <w:p w14:paraId="778AEAA4" w14:textId="005B5B72" w:rsidR="00604A4F" w:rsidRPr="00604A4F" w:rsidRDefault="00604A4F" w:rsidP="00604A4F">
    <w:pPr>
      <w:pStyle w:val="Nagwek"/>
      <w:spacing w:before="100" w:beforeAutospacing="1"/>
      <w:jc w:val="center"/>
      <w:rPr>
        <w:rFonts w:ascii="Segoe UI Semilight" w:hAnsi="Segoe UI Semilight" w:cs="Segoe UI Semilight"/>
        <w:b/>
        <w:color w:val="4472C4" w:themeColor="accent5"/>
        <w:sz w:val="20"/>
      </w:rPr>
    </w:pPr>
    <w:r>
      <w:rPr>
        <w:rFonts w:ascii="Segoe UI Semilight" w:hAnsi="Segoe UI Semilight" w:cs="Segoe UI Semilight"/>
        <w:b/>
        <w:color w:val="4472C4" w:themeColor="accent5"/>
        <w:sz w:val="20"/>
      </w:rPr>
      <w:t>Program</w:t>
    </w:r>
    <w:r w:rsidRPr="00FE5EAB">
      <w:rPr>
        <w:rFonts w:ascii="Segoe UI Semilight" w:hAnsi="Segoe UI Semilight" w:cs="Segoe UI Semilight"/>
        <w:b/>
        <w:color w:val="4472C4" w:themeColor="accent5"/>
        <w:sz w:val="20"/>
      </w:rPr>
      <w:t xml:space="preserve"> Ochrony Środowiska dla Powiatu </w:t>
    </w:r>
    <w:r>
      <w:rPr>
        <w:rFonts w:ascii="Segoe UI Semilight" w:hAnsi="Segoe UI Semilight" w:cs="Segoe UI Semilight"/>
        <w:b/>
        <w:color w:val="4472C4" w:themeColor="accent5"/>
        <w:sz w:val="20"/>
      </w:rPr>
      <w:t>Ostródzkiego do roku 2030</w:t>
    </w:r>
  </w:p>
  <w:p w14:paraId="119505BE" w14:textId="6315D2A5" w:rsidR="00931251" w:rsidRDefault="00E80487" w:rsidP="00E80487">
    <w:pPr>
      <w:tabs>
        <w:tab w:val="left" w:pos="742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CF73" w14:textId="77777777" w:rsidR="00CF2FE5" w:rsidRDefault="00CF2FE5" w:rsidP="00CF2FE5">
    <w:pPr>
      <w:pStyle w:val="Nagwek"/>
      <w:spacing w:before="100" w:beforeAutospacing="1"/>
      <w:jc w:val="center"/>
      <w:rPr>
        <w:rFonts w:ascii="Segoe UI Semilight" w:hAnsi="Segoe UI Semilight" w:cs="Segoe UI Semilight"/>
        <w:b/>
        <w:color w:val="4472C4" w:themeColor="accent5"/>
        <w:sz w:val="20"/>
      </w:rPr>
    </w:pPr>
  </w:p>
  <w:p w14:paraId="4558A547" w14:textId="7E204375" w:rsidR="00CF2FE5" w:rsidRPr="00604A4F" w:rsidRDefault="00CF2FE5" w:rsidP="00CF2FE5">
    <w:pPr>
      <w:pStyle w:val="Nagwek"/>
      <w:spacing w:before="100" w:beforeAutospacing="1"/>
      <w:jc w:val="center"/>
      <w:rPr>
        <w:rFonts w:ascii="Segoe UI Semilight" w:hAnsi="Segoe UI Semilight" w:cs="Segoe UI Semilight"/>
        <w:b/>
        <w:color w:val="4472C4" w:themeColor="accent5"/>
        <w:sz w:val="20"/>
      </w:rPr>
    </w:pPr>
    <w:r w:rsidRPr="00CF2FE5">
      <w:rPr>
        <w:rFonts w:ascii="Segoe UI Semilight" w:hAnsi="Segoe UI Semilight" w:cs="Segoe UI Semilight"/>
        <w:b/>
        <w:color w:val="4472C4" w:themeColor="accent5"/>
        <w:sz w:val="20"/>
      </w:rPr>
      <w:t xml:space="preserve"> </w:t>
    </w:r>
    <w:r>
      <w:rPr>
        <w:rFonts w:ascii="Segoe UI Semilight" w:hAnsi="Segoe UI Semilight" w:cs="Segoe UI Semilight"/>
        <w:b/>
        <w:color w:val="4472C4" w:themeColor="accent5"/>
        <w:sz w:val="20"/>
      </w:rPr>
      <w:t>Program</w:t>
    </w:r>
    <w:r w:rsidRPr="00FE5EAB">
      <w:rPr>
        <w:rFonts w:ascii="Segoe UI Semilight" w:hAnsi="Segoe UI Semilight" w:cs="Segoe UI Semilight"/>
        <w:b/>
        <w:color w:val="4472C4" w:themeColor="accent5"/>
        <w:sz w:val="20"/>
      </w:rPr>
      <w:t xml:space="preserve"> Ochrony Środowiska dla Powiatu </w:t>
    </w:r>
    <w:r>
      <w:rPr>
        <w:rFonts w:ascii="Segoe UI Semilight" w:hAnsi="Segoe UI Semilight" w:cs="Segoe UI Semilight"/>
        <w:b/>
        <w:color w:val="4472C4" w:themeColor="accent5"/>
        <w:sz w:val="20"/>
      </w:rPr>
      <w:t>Ostródzkiego do roku 2030</w:t>
    </w:r>
  </w:p>
  <w:p w14:paraId="2DA2B070" w14:textId="1FCFB35A" w:rsidR="00575159" w:rsidRDefault="00575159" w:rsidP="0041662A">
    <w:pPr>
      <w:pStyle w:val="Nagwek"/>
      <w:spacing w:before="100" w:beforeAutospacing="1"/>
      <w:jc w:val="center"/>
      <w:rPr>
        <w:rFonts w:ascii="Segoe UI Semilight" w:hAnsi="Segoe UI Semilight" w:cs="Segoe UI Semilight"/>
        <w:b/>
        <w:color w:val="4472C4" w:themeColor="accent5"/>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BEE8" w14:textId="77777777" w:rsidR="00E80487" w:rsidRDefault="00E80487" w:rsidP="00604A4F">
    <w:pPr>
      <w:pStyle w:val="Nagwek"/>
      <w:spacing w:before="100" w:beforeAutospacing="1"/>
      <w:jc w:val="center"/>
      <w:rPr>
        <w:rFonts w:ascii="Segoe UI Semilight" w:hAnsi="Segoe UI Semilight" w:cs="Segoe UI Semilight"/>
        <w:b/>
        <w:color w:val="4472C4" w:themeColor="accent5"/>
        <w:sz w:val="20"/>
      </w:rPr>
    </w:pPr>
  </w:p>
  <w:p w14:paraId="33A793C9" w14:textId="77777777" w:rsidR="00E80487" w:rsidRDefault="00E80487" w:rsidP="00E80487">
    <w:pPr>
      <w:tabs>
        <w:tab w:val="left" w:pos="742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C713" w14:textId="7D63CAF7" w:rsidR="00830BDF" w:rsidRPr="008A28B5" w:rsidRDefault="008A28B5" w:rsidP="008A28B5">
    <w:pPr>
      <w:pStyle w:val="Nagwek"/>
      <w:jc w:val="center"/>
    </w:pPr>
    <w:r w:rsidRPr="008A28B5">
      <w:rPr>
        <w:rFonts w:ascii="Segoe UI Semilight" w:hAnsi="Segoe UI Semilight" w:cs="Segoe UI Semilight"/>
        <w:b/>
        <w:color w:val="4472C4" w:themeColor="accent5"/>
        <w:sz w:val="20"/>
      </w:rPr>
      <w:t>Program Ochrony Środowiska dla Powiatu Ostródzkiego do roku 2030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63D3" w14:textId="77777777" w:rsidR="008A28B5" w:rsidRPr="008A28B5" w:rsidRDefault="008A28B5" w:rsidP="008A28B5">
    <w:pPr>
      <w:pStyle w:val="Nagwek"/>
      <w:jc w:val="center"/>
    </w:pPr>
    <w:r w:rsidRPr="008A28B5">
      <w:rPr>
        <w:rFonts w:ascii="Segoe UI Semilight" w:hAnsi="Segoe UI Semilight" w:cs="Segoe UI Semilight"/>
        <w:b/>
        <w:color w:val="4472C4" w:themeColor="accent5"/>
        <w:sz w:val="20"/>
      </w:rPr>
      <w:t>Program Ochrony Środowiska dla Powiatu Ostródzkiego do roku 2030</w:t>
    </w:r>
  </w:p>
  <w:p w14:paraId="16948291" w14:textId="77777777" w:rsidR="00830BDF" w:rsidRDefault="00830BD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43D8" w14:textId="28404AD7" w:rsidR="00830BDF" w:rsidRPr="006C001D" w:rsidRDefault="001415E9" w:rsidP="001415E9">
    <w:pPr>
      <w:pStyle w:val="Nagwek"/>
      <w:jc w:val="center"/>
    </w:pPr>
    <w:r w:rsidRPr="001415E9">
      <w:rPr>
        <w:rFonts w:ascii="Segoe UI Semilight" w:hAnsi="Segoe UI Semilight" w:cs="Segoe UI Semilight"/>
        <w:b/>
        <w:color w:val="4472C4" w:themeColor="accent5"/>
        <w:sz w:val="20"/>
      </w:rPr>
      <w:t>Program Ochrony Środowiska dla Powiatu Ostródzkiego do roku 2030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BD03" w14:textId="77777777" w:rsidR="00FF6285" w:rsidRPr="00FE5EAB" w:rsidRDefault="00FF6285" w:rsidP="00FF6285">
    <w:pPr>
      <w:pStyle w:val="Nagwek"/>
      <w:jc w:val="center"/>
      <w:rPr>
        <w:rFonts w:ascii="Segoe UI Semilight" w:hAnsi="Segoe UI Semilight" w:cs="Segoe UI Semilight"/>
        <w:b/>
        <w:color w:val="4472C4" w:themeColor="accent5"/>
        <w:sz w:val="20"/>
      </w:rPr>
    </w:pPr>
    <w:r>
      <w:rPr>
        <w:rFonts w:ascii="Segoe UI Semilight" w:hAnsi="Segoe UI Semilight" w:cs="Segoe UI Semilight"/>
        <w:b/>
        <w:color w:val="4472C4" w:themeColor="accent5"/>
        <w:sz w:val="20"/>
      </w:rPr>
      <w:t>Program</w:t>
    </w:r>
    <w:r w:rsidRPr="00FE5EAB">
      <w:rPr>
        <w:rFonts w:ascii="Segoe UI Semilight" w:hAnsi="Segoe UI Semilight" w:cs="Segoe UI Semilight"/>
        <w:b/>
        <w:color w:val="4472C4" w:themeColor="accent5"/>
        <w:sz w:val="20"/>
      </w:rPr>
      <w:t xml:space="preserve"> Ochrony Środowiska dla Powiatu </w:t>
    </w:r>
    <w:r>
      <w:rPr>
        <w:rFonts w:ascii="Segoe UI Semilight" w:hAnsi="Segoe UI Semilight" w:cs="Segoe UI Semilight"/>
        <w:b/>
        <w:color w:val="4472C4" w:themeColor="accent5"/>
        <w:sz w:val="20"/>
      </w:rPr>
      <w:t>Ostródzkiego do roku 2030</w:t>
    </w:r>
  </w:p>
  <w:p w14:paraId="5FF4A4CE" w14:textId="77777777" w:rsidR="00830BDF" w:rsidRPr="0029642A" w:rsidRDefault="00830BDF" w:rsidP="0029642A">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FC42" w14:textId="2977337B" w:rsidR="00830BDF" w:rsidRPr="00FE5EAB" w:rsidRDefault="001415E9" w:rsidP="001415E9">
    <w:pPr>
      <w:pStyle w:val="Nagwek"/>
      <w:jc w:val="center"/>
      <w:rPr>
        <w:rFonts w:ascii="Segoe UI Semilight" w:hAnsi="Segoe UI Semilight" w:cs="Segoe UI Semilight"/>
        <w:b/>
        <w:color w:val="4472C4" w:themeColor="accent5"/>
        <w:sz w:val="20"/>
      </w:rPr>
    </w:pPr>
    <w:r w:rsidRPr="001415E9">
      <w:rPr>
        <w:rFonts w:ascii="Segoe UI Semilight" w:hAnsi="Segoe UI Semilight" w:cs="Segoe UI Semilight"/>
        <w:b/>
        <w:color w:val="4472C4" w:themeColor="accent5"/>
        <w:sz w:val="20"/>
      </w:rPr>
      <w:t>Program Ochrony Środowiska dla Powiatu Ostródzkiego do roku 2030</w:t>
    </w:r>
  </w:p>
  <w:p w14:paraId="14D74420" w14:textId="77777777" w:rsidR="00830BDF" w:rsidRPr="005E4B9F" w:rsidRDefault="00830BDF" w:rsidP="005E4B9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382F85"/>
    <w:multiLevelType w:val="hybridMultilevel"/>
    <w:tmpl w:val="CE40E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5260B7"/>
    <w:multiLevelType w:val="hybridMultilevel"/>
    <w:tmpl w:val="9B2AFF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D62253"/>
    <w:multiLevelType w:val="hybridMultilevel"/>
    <w:tmpl w:val="05D8A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DC7D0D"/>
    <w:multiLevelType w:val="hybridMultilevel"/>
    <w:tmpl w:val="9C0E2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1C7D01"/>
    <w:multiLevelType w:val="hybridMultilevel"/>
    <w:tmpl w:val="A7E6D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0BE87591"/>
    <w:multiLevelType w:val="hybridMultilevel"/>
    <w:tmpl w:val="559A5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D314083"/>
    <w:multiLevelType w:val="multilevel"/>
    <w:tmpl w:val="27A400A0"/>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D98338B"/>
    <w:multiLevelType w:val="hybridMultilevel"/>
    <w:tmpl w:val="4B4C1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35D1BD9"/>
    <w:multiLevelType w:val="hybridMultilevel"/>
    <w:tmpl w:val="EF343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CD3B8D"/>
    <w:multiLevelType w:val="hybridMultilevel"/>
    <w:tmpl w:val="A8F8C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521F9A"/>
    <w:multiLevelType w:val="hybridMultilevel"/>
    <w:tmpl w:val="24A427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222BB4"/>
    <w:multiLevelType w:val="hybridMultilevel"/>
    <w:tmpl w:val="CA744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9C17C7"/>
    <w:multiLevelType w:val="hybridMultilevel"/>
    <w:tmpl w:val="9F06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1352D32"/>
    <w:multiLevelType w:val="hybridMultilevel"/>
    <w:tmpl w:val="2A9E5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3250812"/>
    <w:multiLevelType w:val="hybridMultilevel"/>
    <w:tmpl w:val="801AC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38086D"/>
    <w:multiLevelType w:val="hybridMultilevel"/>
    <w:tmpl w:val="FF782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54B75C0"/>
    <w:multiLevelType w:val="hybridMultilevel"/>
    <w:tmpl w:val="4364C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743E09"/>
    <w:multiLevelType w:val="hybridMultilevel"/>
    <w:tmpl w:val="25E6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F2C5A3A"/>
    <w:multiLevelType w:val="hybridMultilevel"/>
    <w:tmpl w:val="6930B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1D56A31"/>
    <w:multiLevelType w:val="hybridMultilevel"/>
    <w:tmpl w:val="64AE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46552E"/>
    <w:multiLevelType w:val="hybridMultilevel"/>
    <w:tmpl w:val="686C7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ED828E8"/>
    <w:multiLevelType w:val="hybridMultilevel"/>
    <w:tmpl w:val="1FD20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85793D"/>
    <w:multiLevelType w:val="hybridMultilevel"/>
    <w:tmpl w:val="D9542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15:restartNumberingAfterBreak="0">
    <w:nsid w:val="497E2895"/>
    <w:multiLevelType w:val="hybridMultilevel"/>
    <w:tmpl w:val="17462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A166809"/>
    <w:multiLevelType w:val="hybridMultilevel"/>
    <w:tmpl w:val="D4BCE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AFE3560"/>
    <w:multiLevelType w:val="hybridMultilevel"/>
    <w:tmpl w:val="C06EF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E3456E9"/>
    <w:multiLevelType w:val="multilevel"/>
    <w:tmpl w:val="CF1E29FE"/>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084285A"/>
    <w:multiLevelType w:val="hybridMultilevel"/>
    <w:tmpl w:val="A0DA4E5E"/>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5" w15:restartNumberingAfterBreak="0">
    <w:nsid w:val="523D4637"/>
    <w:multiLevelType w:val="multilevel"/>
    <w:tmpl w:val="8B805516"/>
    <w:lvl w:ilvl="0">
      <w:start w:val="3"/>
      <w:numFmt w:val="decimal"/>
      <w:lvlText w:val="%1."/>
      <w:lvlJc w:val="left"/>
      <w:pPr>
        <w:ind w:left="624" w:hanging="624"/>
      </w:pPr>
      <w:rPr>
        <w:rFonts w:hint="default"/>
      </w:rPr>
    </w:lvl>
    <w:lvl w:ilvl="1">
      <w:start w:val="5"/>
      <w:numFmt w:val="decimal"/>
      <w:lvlText w:val="%1.%2."/>
      <w:lvlJc w:val="left"/>
      <w:pPr>
        <w:ind w:left="720" w:hanging="720"/>
      </w:pPr>
      <w:rPr>
        <w:rFonts w:hint="default"/>
        <w:color w:val="002060"/>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63210B6"/>
    <w:multiLevelType w:val="hybridMultilevel"/>
    <w:tmpl w:val="7EAC1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3E3DDD"/>
    <w:multiLevelType w:val="hybridMultilevel"/>
    <w:tmpl w:val="16704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DC4E81"/>
    <w:multiLevelType w:val="hybridMultilevel"/>
    <w:tmpl w:val="2F8447B8"/>
    <w:lvl w:ilvl="0" w:tplc="B9F475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8F74814"/>
    <w:multiLevelType w:val="multilevel"/>
    <w:tmpl w:val="E6AC1828"/>
    <w:lvl w:ilvl="0">
      <w:start w:val="1"/>
      <w:numFmt w:val="decimal"/>
      <w:lvlText w:val="%1."/>
      <w:lvlJc w:val="left"/>
      <w:pPr>
        <w:ind w:left="360" w:hanging="360"/>
      </w:pPr>
    </w:lvl>
    <w:lvl w:ilvl="1">
      <w:start w:val="1"/>
      <w:numFmt w:val="decimal"/>
      <w:pStyle w:val="Rozdzia"/>
      <w:lvlText w:val="%1.%2."/>
      <w:lvlJc w:val="left"/>
      <w:pPr>
        <w:ind w:left="432" w:hanging="432"/>
      </w:pPr>
      <w:rPr>
        <w:color w:val="1F4E79" w:themeColor="accent1" w:themeShade="80"/>
      </w:rPr>
    </w:lvl>
    <w:lvl w:ilvl="2">
      <w:start w:val="1"/>
      <w:numFmt w:val="decimal"/>
      <w:lvlText w:val="%1.%2.%3."/>
      <w:lvlJc w:val="left"/>
      <w:pPr>
        <w:ind w:left="1224" w:hanging="504"/>
      </w:pPr>
      <w:rPr>
        <w:color w:val="1F4E79" w:themeColor="accent1"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C091F7A"/>
    <w:multiLevelType w:val="hybridMultilevel"/>
    <w:tmpl w:val="978C3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CD93036"/>
    <w:multiLevelType w:val="hybridMultilevel"/>
    <w:tmpl w:val="75DE5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D967DB6"/>
    <w:multiLevelType w:val="hybridMultilevel"/>
    <w:tmpl w:val="63063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A7088A"/>
    <w:multiLevelType w:val="hybridMultilevel"/>
    <w:tmpl w:val="8AF43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DF11DC6"/>
    <w:multiLevelType w:val="hybridMultilevel"/>
    <w:tmpl w:val="D8561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3F7373D"/>
    <w:multiLevelType w:val="hybridMultilevel"/>
    <w:tmpl w:val="A9221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4D333B4"/>
    <w:multiLevelType w:val="hybridMultilevel"/>
    <w:tmpl w:val="6B2E5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611721F"/>
    <w:multiLevelType w:val="hybridMultilevel"/>
    <w:tmpl w:val="8D489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6FC1448"/>
    <w:multiLevelType w:val="hybridMultilevel"/>
    <w:tmpl w:val="65668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8FB2D8E"/>
    <w:multiLevelType w:val="hybridMultilevel"/>
    <w:tmpl w:val="C8D65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9745BBD"/>
    <w:multiLevelType w:val="hybridMultilevel"/>
    <w:tmpl w:val="61B61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B9A2F9A"/>
    <w:multiLevelType w:val="hybridMultilevel"/>
    <w:tmpl w:val="ADFAC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C0A17BA"/>
    <w:multiLevelType w:val="hybridMultilevel"/>
    <w:tmpl w:val="E82A2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E7F4919"/>
    <w:multiLevelType w:val="hybridMultilevel"/>
    <w:tmpl w:val="18189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03855A8"/>
    <w:multiLevelType w:val="hybridMultilevel"/>
    <w:tmpl w:val="BA003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58E09BE"/>
    <w:multiLevelType w:val="hybridMultilevel"/>
    <w:tmpl w:val="F4DC6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A5F6884"/>
    <w:multiLevelType w:val="hybridMultilevel"/>
    <w:tmpl w:val="0450E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59057790">
    <w:abstractNumId w:val="59"/>
  </w:num>
  <w:num w:numId="2" w16cid:durableId="1604145743">
    <w:abstractNumId w:val="37"/>
  </w:num>
  <w:num w:numId="3" w16cid:durableId="949122585">
    <w:abstractNumId w:val="16"/>
  </w:num>
  <w:num w:numId="4" w16cid:durableId="1318456924">
    <w:abstractNumId w:val="49"/>
  </w:num>
  <w:num w:numId="5" w16cid:durableId="1822768269">
    <w:abstractNumId w:val="43"/>
  </w:num>
  <w:num w:numId="6" w16cid:durableId="318002403">
    <w:abstractNumId w:val="60"/>
  </w:num>
  <w:num w:numId="7" w16cid:durableId="313992160">
    <w:abstractNumId w:val="9"/>
  </w:num>
  <w:num w:numId="8" w16cid:durableId="889994241">
    <w:abstractNumId w:val="32"/>
  </w:num>
  <w:num w:numId="9" w16cid:durableId="170991599">
    <w:abstractNumId w:val="71"/>
  </w:num>
  <w:num w:numId="10" w16cid:durableId="1804612828">
    <w:abstractNumId w:val="42"/>
  </w:num>
  <w:num w:numId="11" w16cid:durableId="1482234040">
    <w:abstractNumId w:val="41"/>
  </w:num>
  <w:num w:numId="12" w16cid:durableId="449782022">
    <w:abstractNumId w:val="29"/>
  </w:num>
  <w:num w:numId="13" w16cid:durableId="32005780">
    <w:abstractNumId w:val="47"/>
  </w:num>
  <w:num w:numId="14" w16cid:durableId="1573811997">
    <w:abstractNumId w:val="62"/>
  </w:num>
  <w:num w:numId="15" w16cid:durableId="2050180778">
    <w:abstractNumId w:val="17"/>
  </w:num>
  <w:num w:numId="16" w16cid:durableId="298268410">
    <w:abstractNumId w:val="67"/>
  </w:num>
  <w:num w:numId="17" w16cid:durableId="279261150">
    <w:abstractNumId w:val="26"/>
  </w:num>
  <w:num w:numId="18" w16cid:durableId="1311472727">
    <w:abstractNumId w:val="33"/>
  </w:num>
  <w:num w:numId="19" w16cid:durableId="1082751661">
    <w:abstractNumId w:val="30"/>
  </w:num>
  <w:num w:numId="20" w16cid:durableId="1596209246">
    <w:abstractNumId w:val="10"/>
  </w:num>
  <w:num w:numId="21" w16cid:durableId="714432200">
    <w:abstractNumId w:val="56"/>
  </w:num>
  <w:num w:numId="22" w16cid:durableId="1614630855">
    <w:abstractNumId w:val="8"/>
  </w:num>
  <w:num w:numId="23" w16cid:durableId="1228999623">
    <w:abstractNumId w:val="70"/>
  </w:num>
  <w:num w:numId="24" w16cid:durableId="800656218">
    <w:abstractNumId w:val="48"/>
  </w:num>
  <w:num w:numId="25" w16cid:durableId="1786801831">
    <w:abstractNumId w:val="31"/>
  </w:num>
  <w:num w:numId="26" w16cid:durableId="1122378962">
    <w:abstractNumId w:val="19"/>
  </w:num>
  <w:num w:numId="27" w16cid:durableId="2126994776">
    <w:abstractNumId w:val="52"/>
  </w:num>
  <w:num w:numId="28" w16cid:durableId="402148000">
    <w:abstractNumId w:val="23"/>
  </w:num>
  <w:num w:numId="29" w16cid:durableId="2082365980">
    <w:abstractNumId w:val="63"/>
  </w:num>
  <w:num w:numId="30" w16cid:durableId="619579002">
    <w:abstractNumId w:val="57"/>
  </w:num>
  <w:num w:numId="31" w16cid:durableId="1430809158">
    <w:abstractNumId w:val="27"/>
  </w:num>
  <w:num w:numId="32" w16cid:durableId="1924533768">
    <w:abstractNumId w:val="68"/>
  </w:num>
  <w:num w:numId="33" w16cid:durableId="2108891241">
    <w:abstractNumId w:val="44"/>
  </w:num>
  <w:num w:numId="34" w16cid:durableId="340016168">
    <w:abstractNumId w:val="58"/>
  </w:num>
  <w:num w:numId="35" w16cid:durableId="964968294">
    <w:abstractNumId w:val="14"/>
  </w:num>
  <w:num w:numId="36" w16cid:durableId="1946383637">
    <w:abstractNumId w:val="35"/>
  </w:num>
  <w:num w:numId="37" w16cid:durableId="1213268660">
    <w:abstractNumId w:val="38"/>
  </w:num>
  <w:num w:numId="38" w16cid:durableId="262808458">
    <w:abstractNumId w:val="15"/>
  </w:num>
  <w:num w:numId="39" w16cid:durableId="2086872399">
    <w:abstractNumId w:val="65"/>
  </w:num>
  <w:num w:numId="40" w16cid:durableId="1970012361">
    <w:abstractNumId w:val="61"/>
  </w:num>
  <w:num w:numId="41" w16cid:durableId="1659075175">
    <w:abstractNumId w:val="55"/>
  </w:num>
  <w:num w:numId="42" w16cid:durableId="813832710">
    <w:abstractNumId w:val="36"/>
  </w:num>
  <w:num w:numId="43" w16cid:durableId="832379897">
    <w:abstractNumId w:val="49"/>
  </w:num>
  <w:num w:numId="44" w16cid:durableId="1773235934">
    <w:abstractNumId w:val="11"/>
  </w:num>
  <w:num w:numId="45" w16cid:durableId="745304291">
    <w:abstractNumId w:val="66"/>
  </w:num>
  <w:num w:numId="46" w16cid:durableId="566035004">
    <w:abstractNumId w:val="69"/>
  </w:num>
  <w:num w:numId="47" w16cid:durableId="2053845063">
    <w:abstractNumId w:val="20"/>
  </w:num>
  <w:num w:numId="48" w16cid:durableId="1043479859">
    <w:abstractNumId w:val="25"/>
  </w:num>
  <w:num w:numId="49" w16cid:durableId="1889296912">
    <w:abstractNumId w:val="50"/>
  </w:num>
  <w:num w:numId="50" w16cid:durableId="691344943">
    <w:abstractNumId w:val="34"/>
  </w:num>
  <w:num w:numId="51" w16cid:durableId="2048984954">
    <w:abstractNumId w:val="51"/>
  </w:num>
  <w:num w:numId="52" w16cid:durableId="1047223703">
    <w:abstractNumId w:val="40"/>
  </w:num>
  <w:num w:numId="53" w16cid:durableId="1219782610">
    <w:abstractNumId w:val="12"/>
  </w:num>
  <w:num w:numId="54" w16cid:durableId="2141456233">
    <w:abstractNumId w:val="13"/>
  </w:num>
  <w:num w:numId="55" w16cid:durableId="95753091">
    <w:abstractNumId w:val="49"/>
    <w:lvlOverride w:ilvl="0">
      <w:startOverride w:val="1"/>
    </w:lvlOverride>
  </w:num>
  <w:num w:numId="56" w16cid:durableId="295330325">
    <w:abstractNumId w:val="53"/>
  </w:num>
  <w:num w:numId="57" w16cid:durableId="233861095">
    <w:abstractNumId w:val="54"/>
  </w:num>
  <w:num w:numId="58" w16cid:durableId="1377000284">
    <w:abstractNumId w:val="28"/>
  </w:num>
  <w:num w:numId="59" w16cid:durableId="1178808966">
    <w:abstractNumId w:val="64"/>
  </w:num>
  <w:num w:numId="60" w16cid:durableId="855197895">
    <w:abstractNumId w:val="46"/>
  </w:num>
  <w:num w:numId="61" w16cid:durableId="986864032">
    <w:abstractNumId w:val="21"/>
  </w:num>
  <w:num w:numId="62" w16cid:durableId="1472790563">
    <w:abstractNumId w:val="24"/>
  </w:num>
  <w:num w:numId="63" w16cid:durableId="835876742">
    <w:abstractNumId w:val="22"/>
  </w:num>
  <w:num w:numId="64" w16cid:durableId="1062172297">
    <w:abstractNumId w:val="39"/>
  </w:num>
  <w:num w:numId="65" w16cid:durableId="2055621245">
    <w:abstractNumId w:val="45"/>
  </w:num>
  <w:num w:numId="66" w16cid:durableId="911550719">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characterSpacingControl w:val="doNotCompress"/>
  <w:hdrShapeDefaults>
    <o:shapedefaults v:ext="edit" spidmax="208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03C37"/>
    <w:rsid w:val="000003F6"/>
    <w:rsid w:val="00000415"/>
    <w:rsid w:val="00000CA9"/>
    <w:rsid w:val="00001E5E"/>
    <w:rsid w:val="000020CD"/>
    <w:rsid w:val="00002100"/>
    <w:rsid w:val="00002133"/>
    <w:rsid w:val="000025F6"/>
    <w:rsid w:val="00002E3A"/>
    <w:rsid w:val="000034CF"/>
    <w:rsid w:val="00003805"/>
    <w:rsid w:val="000038C1"/>
    <w:rsid w:val="000039BB"/>
    <w:rsid w:val="00003D7A"/>
    <w:rsid w:val="00003D90"/>
    <w:rsid w:val="00005A54"/>
    <w:rsid w:val="000063FD"/>
    <w:rsid w:val="00006437"/>
    <w:rsid w:val="0000646B"/>
    <w:rsid w:val="000068F0"/>
    <w:rsid w:val="00006916"/>
    <w:rsid w:val="00006C55"/>
    <w:rsid w:val="000071E7"/>
    <w:rsid w:val="00007307"/>
    <w:rsid w:val="00007843"/>
    <w:rsid w:val="00007CED"/>
    <w:rsid w:val="00010077"/>
    <w:rsid w:val="00010819"/>
    <w:rsid w:val="000109B5"/>
    <w:rsid w:val="00010A63"/>
    <w:rsid w:val="00010B6F"/>
    <w:rsid w:val="000123DC"/>
    <w:rsid w:val="00012ED4"/>
    <w:rsid w:val="0001308A"/>
    <w:rsid w:val="000134BA"/>
    <w:rsid w:val="000139E9"/>
    <w:rsid w:val="0001469D"/>
    <w:rsid w:val="0001498F"/>
    <w:rsid w:val="00014AE0"/>
    <w:rsid w:val="00014BC7"/>
    <w:rsid w:val="00014F26"/>
    <w:rsid w:val="00014FCA"/>
    <w:rsid w:val="00015026"/>
    <w:rsid w:val="00015799"/>
    <w:rsid w:val="000157BD"/>
    <w:rsid w:val="0001635D"/>
    <w:rsid w:val="0001672F"/>
    <w:rsid w:val="00017545"/>
    <w:rsid w:val="00017835"/>
    <w:rsid w:val="00017E10"/>
    <w:rsid w:val="00020056"/>
    <w:rsid w:val="000200DF"/>
    <w:rsid w:val="00020203"/>
    <w:rsid w:val="0002077C"/>
    <w:rsid w:val="0002088C"/>
    <w:rsid w:val="000219CC"/>
    <w:rsid w:val="00021BA7"/>
    <w:rsid w:val="00021D0E"/>
    <w:rsid w:val="00022DC5"/>
    <w:rsid w:val="00023916"/>
    <w:rsid w:val="0002481B"/>
    <w:rsid w:val="00024B7C"/>
    <w:rsid w:val="00024BD1"/>
    <w:rsid w:val="00025B01"/>
    <w:rsid w:val="00025C72"/>
    <w:rsid w:val="0002615A"/>
    <w:rsid w:val="000266F4"/>
    <w:rsid w:val="00026F7D"/>
    <w:rsid w:val="00026FAD"/>
    <w:rsid w:val="00027F59"/>
    <w:rsid w:val="0003031E"/>
    <w:rsid w:val="000317CF"/>
    <w:rsid w:val="00031B14"/>
    <w:rsid w:val="00032419"/>
    <w:rsid w:val="000327CE"/>
    <w:rsid w:val="00032C7C"/>
    <w:rsid w:val="00032EED"/>
    <w:rsid w:val="0003364E"/>
    <w:rsid w:val="000337F4"/>
    <w:rsid w:val="000338BD"/>
    <w:rsid w:val="00033A5C"/>
    <w:rsid w:val="00033B8E"/>
    <w:rsid w:val="000344D5"/>
    <w:rsid w:val="00034616"/>
    <w:rsid w:val="00034772"/>
    <w:rsid w:val="00034D1C"/>
    <w:rsid w:val="00034F12"/>
    <w:rsid w:val="000357B9"/>
    <w:rsid w:val="000366BD"/>
    <w:rsid w:val="00036F36"/>
    <w:rsid w:val="0003707F"/>
    <w:rsid w:val="00037605"/>
    <w:rsid w:val="00037D33"/>
    <w:rsid w:val="000404EC"/>
    <w:rsid w:val="00040622"/>
    <w:rsid w:val="00040669"/>
    <w:rsid w:val="00040686"/>
    <w:rsid w:val="000408BC"/>
    <w:rsid w:val="00040AC9"/>
    <w:rsid w:val="00040C20"/>
    <w:rsid w:val="00040F12"/>
    <w:rsid w:val="00043354"/>
    <w:rsid w:val="0004346A"/>
    <w:rsid w:val="00043475"/>
    <w:rsid w:val="000436A7"/>
    <w:rsid w:val="00043CA1"/>
    <w:rsid w:val="00043F0F"/>
    <w:rsid w:val="000443ED"/>
    <w:rsid w:val="00044FFB"/>
    <w:rsid w:val="000464D8"/>
    <w:rsid w:val="00046886"/>
    <w:rsid w:val="0004696F"/>
    <w:rsid w:val="00050125"/>
    <w:rsid w:val="00050348"/>
    <w:rsid w:val="0005082C"/>
    <w:rsid w:val="00050B92"/>
    <w:rsid w:val="00050D8F"/>
    <w:rsid w:val="000510A5"/>
    <w:rsid w:val="0005144D"/>
    <w:rsid w:val="000517FB"/>
    <w:rsid w:val="00051CBB"/>
    <w:rsid w:val="0005270E"/>
    <w:rsid w:val="00052AAD"/>
    <w:rsid w:val="00052FE3"/>
    <w:rsid w:val="0005303F"/>
    <w:rsid w:val="0005305F"/>
    <w:rsid w:val="0005320C"/>
    <w:rsid w:val="00053274"/>
    <w:rsid w:val="00053627"/>
    <w:rsid w:val="000537C2"/>
    <w:rsid w:val="000540D1"/>
    <w:rsid w:val="000549F1"/>
    <w:rsid w:val="00054EB1"/>
    <w:rsid w:val="00054F89"/>
    <w:rsid w:val="000559B3"/>
    <w:rsid w:val="000565B2"/>
    <w:rsid w:val="00056B91"/>
    <w:rsid w:val="00056F0F"/>
    <w:rsid w:val="00057005"/>
    <w:rsid w:val="00057623"/>
    <w:rsid w:val="00057C12"/>
    <w:rsid w:val="00060135"/>
    <w:rsid w:val="00060440"/>
    <w:rsid w:val="0006047B"/>
    <w:rsid w:val="000604AD"/>
    <w:rsid w:val="00060686"/>
    <w:rsid w:val="00060AEC"/>
    <w:rsid w:val="00060C3E"/>
    <w:rsid w:val="00060F95"/>
    <w:rsid w:val="00061137"/>
    <w:rsid w:val="00061B53"/>
    <w:rsid w:val="00061D97"/>
    <w:rsid w:val="00061D9F"/>
    <w:rsid w:val="00062490"/>
    <w:rsid w:val="00062517"/>
    <w:rsid w:val="00062544"/>
    <w:rsid w:val="00062DAC"/>
    <w:rsid w:val="00062E6B"/>
    <w:rsid w:val="00063B53"/>
    <w:rsid w:val="00063D1E"/>
    <w:rsid w:val="000645B6"/>
    <w:rsid w:val="00064BB0"/>
    <w:rsid w:val="00065766"/>
    <w:rsid w:val="00065944"/>
    <w:rsid w:val="00065D48"/>
    <w:rsid w:val="000668A3"/>
    <w:rsid w:val="000668C1"/>
    <w:rsid w:val="0006739E"/>
    <w:rsid w:val="000675F5"/>
    <w:rsid w:val="0006794D"/>
    <w:rsid w:val="00067C8B"/>
    <w:rsid w:val="000709A3"/>
    <w:rsid w:val="00070BF0"/>
    <w:rsid w:val="00070D9E"/>
    <w:rsid w:val="000710DB"/>
    <w:rsid w:val="00071390"/>
    <w:rsid w:val="00071433"/>
    <w:rsid w:val="000718AE"/>
    <w:rsid w:val="000718E8"/>
    <w:rsid w:val="00072073"/>
    <w:rsid w:val="0007233A"/>
    <w:rsid w:val="00072B47"/>
    <w:rsid w:val="00072B99"/>
    <w:rsid w:val="00072F20"/>
    <w:rsid w:val="000730AA"/>
    <w:rsid w:val="00073290"/>
    <w:rsid w:val="00073668"/>
    <w:rsid w:val="000736C8"/>
    <w:rsid w:val="000742B2"/>
    <w:rsid w:val="0007588C"/>
    <w:rsid w:val="00075B48"/>
    <w:rsid w:val="000768C6"/>
    <w:rsid w:val="00076D48"/>
    <w:rsid w:val="0007720F"/>
    <w:rsid w:val="00077A8A"/>
    <w:rsid w:val="00077C7C"/>
    <w:rsid w:val="00077D13"/>
    <w:rsid w:val="00077FA3"/>
    <w:rsid w:val="00077FAA"/>
    <w:rsid w:val="00080332"/>
    <w:rsid w:val="000808B9"/>
    <w:rsid w:val="000809DD"/>
    <w:rsid w:val="000818E5"/>
    <w:rsid w:val="0008238D"/>
    <w:rsid w:val="0008274C"/>
    <w:rsid w:val="00082B43"/>
    <w:rsid w:val="00082CB3"/>
    <w:rsid w:val="0008318E"/>
    <w:rsid w:val="00083EB2"/>
    <w:rsid w:val="000842A0"/>
    <w:rsid w:val="00084421"/>
    <w:rsid w:val="00084D1A"/>
    <w:rsid w:val="00085236"/>
    <w:rsid w:val="00085289"/>
    <w:rsid w:val="00086646"/>
    <w:rsid w:val="000875B7"/>
    <w:rsid w:val="00087D61"/>
    <w:rsid w:val="00087F43"/>
    <w:rsid w:val="00087F7F"/>
    <w:rsid w:val="00090C9B"/>
    <w:rsid w:val="000911A3"/>
    <w:rsid w:val="000913E4"/>
    <w:rsid w:val="0009164A"/>
    <w:rsid w:val="00091D67"/>
    <w:rsid w:val="00091FD1"/>
    <w:rsid w:val="00092A38"/>
    <w:rsid w:val="000931F4"/>
    <w:rsid w:val="000932D4"/>
    <w:rsid w:val="000937F4"/>
    <w:rsid w:val="000939E6"/>
    <w:rsid w:val="000939EB"/>
    <w:rsid w:val="00093F18"/>
    <w:rsid w:val="000943F9"/>
    <w:rsid w:val="00094676"/>
    <w:rsid w:val="00094ED4"/>
    <w:rsid w:val="00095494"/>
    <w:rsid w:val="00095A60"/>
    <w:rsid w:val="00096890"/>
    <w:rsid w:val="00096974"/>
    <w:rsid w:val="000973FD"/>
    <w:rsid w:val="0009750F"/>
    <w:rsid w:val="0009796E"/>
    <w:rsid w:val="000979CC"/>
    <w:rsid w:val="000A083A"/>
    <w:rsid w:val="000A0848"/>
    <w:rsid w:val="000A0B0E"/>
    <w:rsid w:val="000A1576"/>
    <w:rsid w:val="000A1958"/>
    <w:rsid w:val="000A2156"/>
    <w:rsid w:val="000A2670"/>
    <w:rsid w:val="000A2E45"/>
    <w:rsid w:val="000A31A1"/>
    <w:rsid w:val="000A394D"/>
    <w:rsid w:val="000A3D3F"/>
    <w:rsid w:val="000A3FB1"/>
    <w:rsid w:val="000A45CC"/>
    <w:rsid w:val="000A47A1"/>
    <w:rsid w:val="000A4CB8"/>
    <w:rsid w:val="000A55FE"/>
    <w:rsid w:val="000A5678"/>
    <w:rsid w:val="000A6319"/>
    <w:rsid w:val="000A68EF"/>
    <w:rsid w:val="000A69CF"/>
    <w:rsid w:val="000A6BC5"/>
    <w:rsid w:val="000A6BFF"/>
    <w:rsid w:val="000B0355"/>
    <w:rsid w:val="000B043B"/>
    <w:rsid w:val="000B04DD"/>
    <w:rsid w:val="000B05D5"/>
    <w:rsid w:val="000B0A29"/>
    <w:rsid w:val="000B0A63"/>
    <w:rsid w:val="000B0AEB"/>
    <w:rsid w:val="000B1BC1"/>
    <w:rsid w:val="000B20F9"/>
    <w:rsid w:val="000B22C7"/>
    <w:rsid w:val="000B262A"/>
    <w:rsid w:val="000B29BF"/>
    <w:rsid w:val="000B2CFB"/>
    <w:rsid w:val="000B3434"/>
    <w:rsid w:val="000B397D"/>
    <w:rsid w:val="000B3BB0"/>
    <w:rsid w:val="000B4013"/>
    <w:rsid w:val="000B4304"/>
    <w:rsid w:val="000B4524"/>
    <w:rsid w:val="000B481B"/>
    <w:rsid w:val="000B4CA2"/>
    <w:rsid w:val="000B4E8C"/>
    <w:rsid w:val="000B4F37"/>
    <w:rsid w:val="000B503B"/>
    <w:rsid w:val="000B59A0"/>
    <w:rsid w:val="000B5DF6"/>
    <w:rsid w:val="000B6266"/>
    <w:rsid w:val="000B6866"/>
    <w:rsid w:val="000B6A46"/>
    <w:rsid w:val="000B6BAE"/>
    <w:rsid w:val="000B7031"/>
    <w:rsid w:val="000B71BE"/>
    <w:rsid w:val="000B7A33"/>
    <w:rsid w:val="000B7D9E"/>
    <w:rsid w:val="000C1009"/>
    <w:rsid w:val="000C1260"/>
    <w:rsid w:val="000C133A"/>
    <w:rsid w:val="000C2352"/>
    <w:rsid w:val="000C3022"/>
    <w:rsid w:val="000C3E2C"/>
    <w:rsid w:val="000C47B5"/>
    <w:rsid w:val="000C519F"/>
    <w:rsid w:val="000C5472"/>
    <w:rsid w:val="000C5920"/>
    <w:rsid w:val="000C705B"/>
    <w:rsid w:val="000C7447"/>
    <w:rsid w:val="000C7D16"/>
    <w:rsid w:val="000C7DA9"/>
    <w:rsid w:val="000C7FD9"/>
    <w:rsid w:val="000D0342"/>
    <w:rsid w:val="000D0A9D"/>
    <w:rsid w:val="000D188B"/>
    <w:rsid w:val="000D205A"/>
    <w:rsid w:val="000D20CD"/>
    <w:rsid w:val="000D2764"/>
    <w:rsid w:val="000D2B2A"/>
    <w:rsid w:val="000D2E2A"/>
    <w:rsid w:val="000D2EAF"/>
    <w:rsid w:val="000D307A"/>
    <w:rsid w:val="000D392E"/>
    <w:rsid w:val="000D4524"/>
    <w:rsid w:val="000D4EB4"/>
    <w:rsid w:val="000D5DA2"/>
    <w:rsid w:val="000D5DE6"/>
    <w:rsid w:val="000D62ED"/>
    <w:rsid w:val="000D64B3"/>
    <w:rsid w:val="000D7022"/>
    <w:rsid w:val="000D792F"/>
    <w:rsid w:val="000E00A0"/>
    <w:rsid w:val="000E031B"/>
    <w:rsid w:val="000E1271"/>
    <w:rsid w:val="000E152A"/>
    <w:rsid w:val="000E16EE"/>
    <w:rsid w:val="000E2CA4"/>
    <w:rsid w:val="000E2CA8"/>
    <w:rsid w:val="000E3041"/>
    <w:rsid w:val="000E3086"/>
    <w:rsid w:val="000E313F"/>
    <w:rsid w:val="000E3416"/>
    <w:rsid w:val="000E34BA"/>
    <w:rsid w:val="000E3889"/>
    <w:rsid w:val="000E3A06"/>
    <w:rsid w:val="000E41E5"/>
    <w:rsid w:val="000E44B7"/>
    <w:rsid w:val="000E4E07"/>
    <w:rsid w:val="000E532A"/>
    <w:rsid w:val="000E555A"/>
    <w:rsid w:val="000E5581"/>
    <w:rsid w:val="000E5639"/>
    <w:rsid w:val="000E5F71"/>
    <w:rsid w:val="000E63C4"/>
    <w:rsid w:val="000E6D80"/>
    <w:rsid w:val="000E7033"/>
    <w:rsid w:val="000E71E2"/>
    <w:rsid w:val="000E72C9"/>
    <w:rsid w:val="000E76E7"/>
    <w:rsid w:val="000E778C"/>
    <w:rsid w:val="000F0886"/>
    <w:rsid w:val="000F09DA"/>
    <w:rsid w:val="000F0DA4"/>
    <w:rsid w:val="000F11A6"/>
    <w:rsid w:val="000F11BD"/>
    <w:rsid w:val="000F13A5"/>
    <w:rsid w:val="000F185A"/>
    <w:rsid w:val="000F1BAC"/>
    <w:rsid w:val="000F2006"/>
    <w:rsid w:val="000F226D"/>
    <w:rsid w:val="000F24BF"/>
    <w:rsid w:val="000F2E22"/>
    <w:rsid w:val="000F354A"/>
    <w:rsid w:val="000F378C"/>
    <w:rsid w:val="000F3A32"/>
    <w:rsid w:val="000F3B90"/>
    <w:rsid w:val="000F3D50"/>
    <w:rsid w:val="000F3ECB"/>
    <w:rsid w:val="000F474A"/>
    <w:rsid w:val="000F478D"/>
    <w:rsid w:val="000F4F3E"/>
    <w:rsid w:val="000F5576"/>
    <w:rsid w:val="000F5BC9"/>
    <w:rsid w:val="000F5C6F"/>
    <w:rsid w:val="000F5D4E"/>
    <w:rsid w:val="000F603E"/>
    <w:rsid w:val="000F6669"/>
    <w:rsid w:val="000F6D0C"/>
    <w:rsid w:val="000F7044"/>
    <w:rsid w:val="000F717B"/>
    <w:rsid w:val="000F7823"/>
    <w:rsid w:val="000F7C52"/>
    <w:rsid w:val="000F7DBD"/>
    <w:rsid w:val="0010012F"/>
    <w:rsid w:val="001002E1"/>
    <w:rsid w:val="0010036D"/>
    <w:rsid w:val="00100AF6"/>
    <w:rsid w:val="001010B7"/>
    <w:rsid w:val="001010EA"/>
    <w:rsid w:val="00101630"/>
    <w:rsid w:val="00101FC9"/>
    <w:rsid w:val="00102115"/>
    <w:rsid w:val="001026FB"/>
    <w:rsid w:val="00102CC3"/>
    <w:rsid w:val="001041C6"/>
    <w:rsid w:val="00105387"/>
    <w:rsid w:val="001055B1"/>
    <w:rsid w:val="001058E1"/>
    <w:rsid w:val="0010646D"/>
    <w:rsid w:val="001068D0"/>
    <w:rsid w:val="00106D07"/>
    <w:rsid w:val="001073F4"/>
    <w:rsid w:val="00107F0D"/>
    <w:rsid w:val="00110AEE"/>
    <w:rsid w:val="00110BE9"/>
    <w:rsid w:val="00110F8B"/>
    <w:rsid w:val="0011185F"/>
    <w:rsid w:val="00111A67"/>
    <w:rsid w:val="00111D86"/>
    <w:rsid w:val="001128C9"/>
    <w:rsid w:val="00112F0B"/>
    <w:rsid w:val="001133E0"/>
    <w:rsid w:val="00113686"/>
    <w:rsid w:val="001138C2"/>
    <w:rsid w:val="00113C0D"/>
    <w:rsid w:val="001146E3"/>
    <w:rsid w:val="001148A3"/>
    <w:rsid w:val="0011533C"/>
    <w:rsid w:val="00115D24"/>
    <w:rsid w:val="00115DDE"/>
    <w:rsid w:val="00116289"/>
    <w:rsid w:val="001168D8"/>
    <w:rsid w:val="00117118"/>
    <w:rsid w:val="00117321"/>
    <w:rsid w:val="00117984"/>
    <w:rsid w:val="00117B2C"/>
    <w:rsid w:val="00117DE7"/>
    <w:rsid w:val="00117E25"/>
    <w:rsid w:val="001209D2"/>
    <w:rsid w:val="00120D0E"/>
    <w:rsid w:val="00120F14"/>
    <w:rsid w:val="00120F28"/>
    <w:rsid w:val="001212BA"/>
    <w:rsid w:val="001215CF"/>
    <w:rsid w:val="0012187E"/>
    <w:rsid w:val="00122EE9"/>
    <w:rsid w:val="00123336"/>
    <w:rsid w:val="00123964"/>
    <w:rsid w:val="00123C05"/>
    <w:rsid w:val="00123F4F"/>
    <w:rsid w:val="00125230"/>
    <w:rsid w:val="0012543D"/>
    <w:rsid w:val="001258A8"/>
    <w:rsid w:val="00125C76"/>
    <w:rsid w:val="00126B8D"/>
    <w:rsid w:val="001270E0"/>
    <w:rsid w:val="0012766C"/>
    <w:rsid w:val="001279BC"/>
    <w:rsid w:val="00127C06"/>
    <w:rsid w:val="00127CD7"/>
    <w:rsid w:val="00131125"/>
    <w:rsid w:val="00131C97"/>
    <w:rsid w:val="0013218F"/>
    <w:rsid w:val="001321A2"/>
    <w:rsid w:val="00132343"/>
    <w:rsid w:val="00132685"/>
    <w:rsid w:val="001329D3"/>
    <w:rsid w:val="00132DFF"/>
    <w:rsid w:val="00133038"/>
    <w:rsid w:val="001331CA"/>
    <w:rsid w:val="00133BF7"/>
    <w:rsid w:val="00133DEB"/>
    <w:rsid w:val="0013442C"/>
    <w:rsid w:val="00134516"/>
    <w:rsid w:val="00134A02"/>
    <w:rsid w:val="00134D77"/>
    <w:rsid w:val="00135042"/>
    <w:rsid w:val="00135338"/>
    <w:rsid w:val="0013554E"/>
    <w:rsid w:val="0013642A"/>
    <w:rsid w:val="0013652B"/>
    <w:rsid w:val="00137AF8"/>
    <w:rsid w:val="00137FE6"/>
    <w:rsid w:val="0014021D"/>
    <w:rsid w:val="001412DC"/>
    <w:rsid w:val="00141438"/>
    <w:rsid w:val="001415E9"/>
    <w:rsid w:val="00141D3D"/>
    <w:rsid w:val="00141E5A"/>
    <w:rsid w:val="00141F63"/>
    <w:rsid w:val="00142027"/>
    <w:rsid w:val="001421C3"/>
    <w:rsid w:val="001423D0"/>
    <w:rsid w:val="00142496"/>
    <w:rsid w:val="001429E8"/>
    <w:rsid w:val="00142BEB"/>
    <w:rsid w:val="00143108"/>
    <w:rsid w:val="0014394A"/>
    <w:rsid w:val="00143EA6"/>
    <w:rsid w:val="00144985"/>
    <w:rsid w:val="00144BBF"/>
    <w:rsid w:val="001459DD"/>
    <w:rsid w:val="00145A7A"/>
    <w:rsid w:val="00146227"/>
    <w:rsid w:val="0014647C"/>
    <w:rsid w:val="001465CD"/>
    <w:rsid w:val="00146DEF"/>
    <w:rsid w:val="001500AB"/>
    <w:rsid w:val="0015031D"/>
    <w:rsid w:val="001507FA"/>
    <w:rsid w:val="00150B5D"/>
    <w:rsid w:val="00150F03"/>
    <w:rsid w:val="001513B5"/>
    <w:rsid w:val="001518F0"/>
    <w:rsid w:val="00152B44"/>
    <w:rsid w:val="001531DF"/>
    <w:rsid w:val="00153744"/>
    <w:rsid w:val="00153DE9"/>
    <w:rsid w:val="00154405"/>
    <w:rsid w:val="0015440F"/>
    <w:rsid w:val="00154C8C"/>
    <w:rsid w:val="00154FE6"/>
    <w:rsid w:val="00155405"/>
    <w:rsid w:val="00155DB1"/>
    <w:rsid w:val="0015612A"/>
    <w:rsid w:val="001562AE"/>
    <w:rsid w:val="001564CE"/>
    <w:rsid w:val="001567F7"/>
    <w:rsid w:val="00156864"/>
    <w:rsid w:val="001568A6"/>
    <w:rsid w:val="00156963"/>
    <w:rsid w:val="0015786F"/>
    <w:rsid w:val="00157BA9"/>
    <w:rsid w:val="00157BEB"/>
    <w:rsid w:val="00157F37"/>
    <w:rsid w:val="00157FB8"/>
    <w:rsid w:val="0016007C"/>
    <w:rsid w:val="001602B2"/>
    <w:rsid w:val="001603A6"/>
    <w:rsid w:val="0016047A"/>
    <w:rsid w:val="001605C9"/>
    <w:rsid w:val="0016068E"/>
    <w:rsid w:val="00160C86"/>
    <w:rsid w:val="0016105D"/>
    <w:rsid w:val="00161105"/>
    <w:rsid w:val="00161150"/>
    <w:rsid w:val="00161193"/>
    <w:rsid w:val="001613DE"/>
    <w:rsid w:val="00161624"/>
    <w:rsid w:val="00161C31"/>
    <w:rsid w:val="00162201"/>
    <w:rsid w:val="00162307"/>
    <w:rsid w:val="00162697"/>
    <w:rsid w:val="001627E5"/>
    <w:rsid w:val="0016327E"/>
    <w:rsid w:val="00163908"/>
    <w:rsid w:val="00163B6C"/>
    <w:rsid w:val="00164FA7"/>
    <w:rsid w:val="00165CBD"/>
    <w:rsid w:val="00166128"/>
    <w:rsid w:val="00166FC1"/>
    <w:rsid w:val="00167BE5"/>
    <w:rsid w:val="00167D3C"/>
    <w:rsid w:val="001700B3"/>
    <w:rsid w:val="00170BB3"/>
    <w:rsid w:val="00171177"/>
    <w:rsid w:val="001714DA"/>
    <w:rsid w:val="00171F7A"/>
    <w:rsid w:val="001720F1"/>
    <w:rsid w:val="00172392"/>
    <w:rsid w:val="00172E8D"/>
    <w:rsid w:val="00173112"/>
    <w:rsid w:val="00173792"/>
    <w:rsid w:val="00173862"/>
    <w:rsid w:val="00174A53"/>
    <w:rsid w:val="00174B91"/>
    <w:rsid w:val="00174D13"/>
    <w:rsid w:val="001753FB"/>
    <w:rsid w:val="0017595E"/>
    <w:rsid w:val="00175A3A"/>
    <w:rsid w:val="00175AB7"/>
    <w:rsid w:val="00175D60"/>
    <w:rsid w:val="001761FC"/>
    <w:rsid w:val="00176C83"/>
    <w:rsid w:val="00176D0C"/>
    <w:rsid w:val="00176D80"/>
    <w:rsid w:val="0017732B"/>
    <w:rsid w:val="0017766C"/>
    <w:rsid w:val="00177830"/>
    <w:rsid w:val="00180998"/>
    <w:rsid w:val="00180D25"/>
    <w:rsid w:val="00180D3C"/>
    <w:rsid w:val="00180FFD"/>
    <w:rsid w:val="0018139C"/>
    <w:rsid w:val="00182534"/>
    <w:rsid w:val="001827CB"/>
    <w:rsid w:val="00182878"/>
    <w:rsid w:val="00182CA3"/>
    <w:rsid w:val="00182CA7"/>
    <w:rsid w:val="00183175"/>
    <w:rsid w:val="00183ADA"/>
    <w:rsid w:val="0018436C"/>
    <w:rsid w:val="00184F5C"/>
    <w:rsid w:val="00185096"/>
    <w:rsid w:val="001854BB"/>
    <w:rsid w:val="00185A78"/>
    <w:rsid w:val="00185D91"/>
    <w:rsid w:val="0018608B"/>
    <w:rsid w:val="001863F1"/>
    <w:rsid w:val="00186735"/>
    <w:rsid w:val="00186DF9"/>
    <w:rsid w:val="00186E3B"/>
    <w:rsid w:val="00187348"/>
    <w:rsid w:val="0018746E"/>
    <w:rsid w:val="00187802"/>
    <w:rsid w:val="00187EC1"/>
    <w:rsid w:val="001907C7"/>
    <w:rsid w:val="00190CE1"/>
    <w:rsid w:val="00190ED4"/>
    <w:rsid w:val="001911D4"/>
    <w:rsid w:val="0019194A"/>
    <w:rsid w:val="00192230"/>
    <w:rsid w:val="001926D2"/>
    <w:rsid w:val="001928EC"/>
    <w:rsid w:val="00193595"/>
    <w:rsid w:val="00193CF3"/>
    <w:rsid w:val="00193FA2"/>
    <w:rsid w:val="001947B7"/>
    <w:rsid w:val="00194AB9"/>
    <w:rsid w:val="00194E14"/>
    <w:rsid w:val="00195443"/>
    <w:rsid w:val="00196351"/>
    <w:rsid w:val="001967D5"/>
    <w:rsid w:val="00196C89"/>
    <w:rsid w:val="0019755E"/>
    <w:rsid w:val="001978B0"/>
    <w:rsid w:val="00197B1D"/>
    <w:rsid w:val="00197BC9"/>
    <w:rsid w:val="00197F8D"/>
    <w:rsid w:val="001A0F81"/>
    <w:rsid w:val="001A1DDC"/>
    <w:rsid w:val="001A23B6"/>
    <w:rsid w:val="001A23C8"/>
    <w:rsid w:val="001A2A65"/>
    <w:rsid w:val="001A2B7E"/>
    <w:rsid w:val="001A2E77"/>
    <w:rsid w:val="001A35BA"/>
    <w:rsid w:val="001A3972"/>
    <w:rsid w:val="001A3D97"/>
    <w:rsid w:val="001A487D"/>
    <w:rsid w:val="001A49B3"/>
    <w:rsid w:val="001A5F4A"/>
    <w:rsid w:val="001A6471"/>
    <w:rsid w:val="001A7246"/>
    <w:rsid w:val="001A75BF"/>
    <w:rsid w:val="001A78CE"/>
    <w:rsid w:val="001B0016"/>
    <w:rsid w:val="001B055A"/>
    <w:rsid w:val="001B0A98"/>
    <w:rsid w:val="001B0B20"/>
    <w:rsid w:val="001B11FA"/>
    <w:rsid w:val="001B13E5"/>
    <w:rsid w:val="001B1A5A"/>
    <w:rsid w:val="001B227E"/>
    <w:rsid w:val="001B23A0"/>
    <w:rsid w:val="001B28E1"/>
    <w:rsid w:val="001B2CFB"/>
    <w:rsid w:val="001B34B3"/>
    <w:rsid w:val="001B3F17"/>
    <w:rsid w:val="001B49D4"/>
    <w:rsid w:val="001B4B1C"/>
    <w:rsid w:val="001B5151"/>
    <w:rsid w:val="001B56E9"/>
    <w:rsid w:val="001B595E"/>
    <w:rsid w:val="001B5CC1"/>
    <w:rsid w:val="001B6907"/>
    <w:rsid w:val="001B7A54"/>
    <w:rsid w:val="001B7E11"/>
    <w:rsid w:val="001C0029"/>
    <w:rsid w:val="001C0075"/>
    <w:rsid w:val="001C0559"/>
    <w:rsid w:val="001C0BB7"/>
    <w:rsid w:val="001C10F3"/>
    <w:rsid w:val="001C14B1"/>
    <w:rsid w:val="001C1928"/>
    <w:rsid w:val="001C1CD9"/>
    <w:rsid w:val="001C262A"/>
    <w:rsid w:val="001C27DC"/>
    <w:rsid w:val="001C42E3"/>
    <w:rsid w:val="001C4414"/>
    <w:rsid w:val="001C44BA"/>
    <w:rsid w:val="001C47EC"/>
    <w:rsid w:val="001C4F2D"/>
    <w:rsid w:val="001C5089"/>
    <w:rsid w:val="001C5CBC"/>
    <w:rsid w:val="001C5CF3"/>
    <w:rsid w:val="001C61F7"/>
    <w:rsid w:val="001C63BA"/>
    <w:rsid w:val="001C6793"/>
    <w:rsid w:val="001C6A6B"/>
    <w:rsid w:val="001C6BF1"/>
    <w:rsid w:val="001C6D5E"/>
    <w:rsid w:val="001C7885"/>
    <w:rsid w:val="001C797D"/>
    <w:rsid w:val="001C7B2D"/>
    <w:rsid w:val="001C7FB6"/>
    <w:rsid w:val="001D0F3A"/>
    <w:rsid w:val="001D0FBF"/>
    <w:rsid w:val="001D1633"/>
    <w:rsid w:val="001D1D9E"/>
    <w:rsid w:val="001D22F4"/>
    <w:rsid w:val="001D266D"/>
    <w:rsid w:val="001D2672"/>
    <w:rsid w:val="001D3413"/>
    <w:rsid w:val="001D3705"/>
    <w:rsid w:val="001D3A2F"/>
    <w:rsid w:val="001D3D24"/>
    <w:rsid w:val="001D42D0"/>
    <w:rsid w:val="001D4894"/>
    <w:rsid w:val="001D4B71"/>
    <w:rsid w:val="001D5D3D"/>
    <w:rsid w:val="001D63A5"/>
    <w:rsid w:val="001D64D0"/>
    <w:rsid w:val="001D6BDF"/>
    <w:rsid w:val="001D739A"/>
    <w:rsid w:val="001D75F5"/>
    <w:rsid w:val="001D79B3"/>
    <w:rsid w:val="001D7EA4"/>
    <w:rsid w:val="001E022F"/>
    <w:rsid w:val="001E1188"/>
    <w:rsid w:val="001E1360"/>
    <w:rsid w:val="001E14AA"/>
    <w:rsid w:val="001E1CB2"/>
    <w:rsid w:val="001E24CD"/>
    <w:rsid w:val="001E325C"/>
    <w:rsid w:val="001E3635"/>
    <w:rsid w:val="001E3B15"/>
    <w:rsid w:val="001E3BA4"/>
    <w:rsid w:val="001E3D74"/>
    <w:rsid w:val="001E3EDC"/>
    <w:rsid w:val="001E407D"/>
    <w:rsid w:val="001E453A"/>
    <w:rsid w:val="001E475B"/>
    <w:rsid w:val="001E4A68"/>
    <w:rsid w:val="001E4EA9"/>
    <w:rsid w:val="001E54F0"/>
    <w:rsid w:val="001E5FF0"/>
    <w:rsid w:val="001E6254"/>
    <w:rsid w:val="001E690D"/>
    <w:rsid w:val="001E70F2"/>
    <w:rsid w:val="001E715F"/>
    <w:rsid w:val="001E74BF"/>
    <w:rsid w:val="001E7BC6"/>
    <w:rsid w:val="001F057F"/>
    <w:rsid w:val="001F062B"/>
    <w:rsid w:val="001F0B96"/>
    <w:rsid w:val="001F0EE9"/>
    <w:rsid w:val="001F154B"/>
    <w:rsid w:val="001F2720"/>
    <w:rsid w:val="001F2CFE"/>
    <w:rsid w:val="001F34EE"/>
    <w:rsid w:val="001F37DB"/>
    <w:rsid w:val="001F388A"/>
    <w:rsid w:val="001F39C1"/>
    <w:rsid w:val="001F39DA"/>
    <w:rsid w:val="001F3DD0"/>
    <w:rsid w:val="001F425A"/>
    <w:rsid w:val="001F51BF"/>
    <w:rsid w:val="001F5ADA"/>
    <w:rsid w:val="001F5F10"/>
    <w:rsid w:val="001F6E21"/>
    <w:rsid w:val="001F73F6"/>
    <w:rsid w:val="001F7925"/>
    <w:rsid w:val="00200766"/>
    <w:rsid w:val="0020084C"/>
    <w:rsid w:val="00200B93"/>
    <w:rsid w:val="002015D7"/>
    <w:rsid w:val="002016A9"/>
    <w:rsid w:val="00202764"/>
    <w:rsid w:val="00202793"/>
    <w:rsid w:val="00202953"/>
    <w:rsid w:val="00202F2B"/>
    <w:rsid w:val="00202F90"/>
    <w:rsid w:val="00204546"/>
    <w:rsid w:val="00204A35"/>
    <w:rsid w:val="002051EE"/>
    <w:rsid w:val="00205867"/>
    <w:rsid w:val="00205AA7"/>
    <w:rsid w:val="00205D85"/>
    <w:rsid w:val="002065A1"/>
    <w:rsid w:val="002068D8"/>
    <w:rsid w:val="0020756E"/>
    <w:rsid w:val="002102C3"/>
    <w:rsid w:val="002104B9"/>
    <w:rsid w:val="00211476"/>
    <w:rsid w:val="00211D5E"/>
    <w:rsid w:val="00212393"/>
    <w:rsid w:val="002127D8"/>
    <w:rsid w:val="002127FB"/>
    <w:rsid w:val="00213E7B"/>
    <w:rsid w:val="0021405C"/>
    <w:rsid w:val="00214642"/>
    <w:rsid w:val="002149EA"/>
    <w:rsid w:val="002150FD"/>
    <w:rsid w:val="002153A5"/>
    <w:rsid w:val="002156D0"/>
    <w:rsid w:val="0021583A"/>
    <w:rsid w:val="002162A8"/>
    <w:rsid w:val="00216A82"/>
    <w:rsid w:val="0021765D"/>
    <w:rsid w:val="00217C12"/>
    <w:rsid w:val="0022089E"/>
    <w:rsid w:val="00220F96"/>
    <w:rsid w:val="00221BAC"/>
    <w:rsid w:val="002228FA"/>
    <w:rsid w:val="00222BE0"/>
    <w:rsid w:val="00223082"/>
    <w:rsid w:val="002230A4"/>
    <w:rsid w:val="002232F7"/>
    <w:rsid w:val="002234AE"/>
    <w:rsid w:val="00223655"/>
    <w:rsid w:val="0022381C"/>
    <w:rsid w:val="00223913"/>
    <w:rsid w:val="002242CD"/>
    <w:rsid w:val="002252C4"/>
    <w:rsid w:val="002254E4"/>
    <w:rsid w:val="002256A6"/>
    <w:rsid w:val="002258C6"/>
    <w:rsid w:val="00225B52"/>
    <w:rsid w:val="002264CD"/>
    <w:rsid w:val="00226CC9"/>
    <w:rsid w:val="00227146"/>
    <w:rsid w:val="0022737B"/>
    <w:rsid w:val="00227931"/>
    <w:rsid w:val="0023015B"/>
    <w:rsid w:val="00230419"/>
    <w:rsid w:val="00231665"/>
    <w:rsid w:val="002322D8"/>
    <w:rsid w:val="002323B3"/>
    <w:rsid w:val="00232451"/>
    <w:rsid w:val="002324B9"/>
    <w:rsid w:val="00232D2E"/>
    <w:rsid w:val="00233A64"/>
    <w:rsid w:val="002341F8"/>
    <w:rsid w:val="002347CA"/>
    <w:rsid w:val="002355F2"/>
    <w:rsid w:val="00235660"/>
    <w:rsid w:val="00235998"/>
    <w:rsid w:val="00235AC8"/>
    <w:rsid w:val="00235B1A"/>
    <w:rsid w:val="00235C71"/>
    <w:rsid w:val="00235CDF"/>
    <w:rsid w:val="00235FA6"/>
    <w:rsid w:val="00236818"/>
    <w:rsid w:val="00236A97"/>
    <w:rsid w:val="0023748E"/>
    <w:rsid w:val="0023757B"/>
    <w:rsid w:val="0024073C"/>
    <w:rsid w:val="002407F7"/>
    <w:rsid w:val="00240AFA"/>
    <w:rsid w:val="00240BF9"/>
    <w:rsid w:val="00240FEC"/>
    <w:rsid w:val="002410AB"/>
    <w:rsid w:val="002416CF"/>
    <w:rsid w:val="00241A70"/>
    <w:rsid w:val="00241C09"/>
    <w:rsid w:val="00241CD0"/>
    <w:rsid w:val="00242895"/>
    <w:rsid w:val="002429EE"/>
    <w:rsid w:val="00242DA3"/>
    <w:rsid w:val="00242E6C"/>
    <w:rsid w:val="00242FAF"/>
    <w:rsid w:val="00243196"/>
    <w:rsid w:val="00243B08"/>
    <w:rsid w:val="00243D51"/>
    <w:rsid w:val="0024421F"/>
    <w:rsid w:val="0024554F"/>
    <w:rsid w:val="00245694"/>
    <w:rsid w:val="00251B77"/>
    <w:rsid w:val="00251DC6"/>
    <w:rsid w:val="0025280E"/>
    <w:rsid w:val="002533E3"/>
    <w:rsid w:val="0025379D"/>
    <w:rsid w:val="00253FF4"/>
    <w:rsid w:val="0025404D"/>
    <w:rsid w:val="00254114"/>
    <w:rsid w:val="0025417A"/>
    <w:rsid w:val="00254543"/>
    <w:rsid w:val="00254A57"/>
    <w:rsid w:val="00255B04"/>
    <w:rsid w:val="00256264"/>
    <w:rsid w:val="0025664C"/>
    <w:rsid w:val="002572F6"/>
    <w:rsid w:val="00257E2F"/>
    <w:rsid w:val="00260943"/>
    <w:rsid w:val="00260AB9"/>
    <w:rsid w:val="00260B39"/>
    <w:rsid w:val="00260F66"/>
    <w:rsid w:val="002621A0"/>
    <w:rsid w:val="00262783"/>
    <w:rsid w:val="00262BB1"/>
    <w:rsid w:val="0026311C"/>
    <w:rsid w:val="0026367C"/>
    <w:rsid w:val="00263693"/>
    <w:rsid w:val="0026396D"/>
    <w:rsid w:val="00263A01"/>
    <w:rsid w:val="00263F68"/>
    <w:rsid w:val="0026400E"/>
    <w:rsid w:val="0026449A"/>
    <w:rsid w:val="00264BDB"/>
    <w:rsid w:val="002651CF"/>
    <w:rsid w:val="00265831"/>
    <w:rsid w:val="00265E84"/>
    <w:rsid w:val="00265F10"/>
    <w:rsid w:val="002663E1"/>
    <w:rsid w:val="00267545"/>
    <w:rsid w:val="00270072"/>
    <w:rsid w:val="00270550"/>
    <w:rsid w:val="0027059E"/>
    <w:rsid w:val="00270B93"/>
    <w:rsid w:val="00270F23"/>
    <w:rsid w:val="00271226"/>
    <w:rsid w:val="0027138C"/>
    <w:rsid w:val="00271432"/>
    <w:rsid w:val="002722AE"/>
    <w:rsid w:val="00272CDB"/>
    <w:rsid w:val="002732D4"/>
    <w:rsid w:val="00273CA5"/>
    <w:rsid w:val="00274102"/>
    <w:rsid w:val="00274192"/>
    <w:rsid w:val="00275727"/>
    <w:rsid w:val="00275F2E"/>
    <w:rsid w:val="00276958"/>
    <w:rsid w:val="00276ECA"/>
    <w:rsid w:val="0027702A"/>
    <w:rsid w:val="00277E25"/>
    <w:rsid w:val="002800FB"/>
    <w:rsid w:val="00280108"/>
    <w:rsid w:val="00281275"/>
    <w:rsid w:val="00281AFD"/>
    <w:rsid w:val="00281F8E"/>
    <w:rsid w:val="0028229E"/>
    <w:rsid w:val="0028253A"/>
    <w:rsid w:val="0028299B"/>
    <w:rsid w:val="00282A60"/>
    <w:rsid w:val="00282BC7"/>
    <w:rsid w:val="00282EB7"/>
    <w:rsid w:val="00284412"/>
    <w:rsid w:val="002844EC"/>
    <w:rsid w:val="00284A8E"/>
    <w:rsid w:val="00284AB9"/>
    <w:rsid w:val="0028566B"/>
    <w:rsid w:val="00286952"/>
    <w:rsid w:val="00286D2B"/>
    <w:rsid w:val="00286E78"/>
    <w:rsid w:val="002879CC"/>
    <w:rsid w:val="00287C74"/>
    <w:rsid w:val="00287F04"/>
    <w:rsid w:val="00290385"/>
    <w:rsid w:val="002907B6"/>
    <w:rsid w:val="00290B62"/>
    <w:rsid w:val="00290CF7"/>
    <w:rsid w:val="00291634"/>
    <w:rsid w:val="002922F5"/>
    <w:rsid w:val="002923EA"/>
    <w:rsid w:val="00292A62"/>
    <w:rsid w:val="00293E17"/>
    <w:rsid w:val="00293EB2"/>
    <w:rsid w:val="00293FBF"/>
    <w:rsid w:val="002943A4"/>
    <w:rsid w:val="00294507"/>
    <w:rsid w:val="00294B29"/>
    <w:rsid w:val="00295242"/>
    <w:rsid w:val="00295D9E"/>
    <w:rsid w:val="00295E07"/>
    <w:rsid w:val="00295EC5"/>
    <w:rsid w:val="002963EB"/>
    <w:rsid w:val="0029642A"/>
    <w:rsid w:val="0029650C"/>
    <w:rsid w:val="00296AAC"/>
    <w:rsid w:val="00296C3A"/>
    <w:rsid w:val="0029714B"/>
    <w:rsid w:val="00297562"/>
    <w:rsid w:val="00297D19"/>
    <w:rsid w:val="002A0746"/>
    <w:rsid w:val="002A09AF"/>
    <w:rsid w:val="002A09BF"/>
    <w:rsid w:val="002A0A02"/>
    <w:rsid w:val="002A0CA0"/>
    <w:rsid w:val="002A17B8"/>
    <w:rsid w:val="002A1CEE"/>
    <w:rsid w:val="002A1EB0"/>
    <w:rsid w:val="002A21E6"/>
    <w:rsid w:val="002A2548"/>
    <w:rsid w:val="002A29D4"/>
    <w:rsid w:val="002A3473"/>
    <w:rsid w:val="002A3D06"/>
    <w:rsid w:val="002A4D3D"/>
    <w:rsid w:val="002A5205"/>
    <w:rsid w:val="002A52B9"/>
    <w:rsid w:val="002A5D19"/>
    <w:rsid w:val="002A5D76"/>
    <w:rsid w:val="002A64E8"/>
    <w:rsid w:val="002A683A"/>
    <w:rsid w:val="002A6BCB"/>
    <w:rsid w:val="002A6C57"/>
    <w:rsid w:val="002A7105"/>
    <w:rsid w:val="002A73BE"/>
    <w:rsid w:val="002A7D6A"/>
    <w:rsid w:val="002A7EAF"/>
    <w:rsid w:val="002A7FBD"/>
    <w:rsid w:val="002B00BD"/>
    <w:rsid w:val="002B0D57"/>
    <w:rsid w:val="002B1EF3"/>
    <w:rsid w:val="002B1F64"/>
    <w:rsid w:val="002B3049"/>
    <w:rsid w:val="002B30D3"/>
    <w:rsid w:val="002B386C"/>
    <w:rsid w:val="002B40BE"/>
    <w:rsid w:val="002B42E8"/>
    <w:rsid w:val="002B43CD"/>
    <w:rsid w:val="002B46C8"/>
    <w:rsid w:val="002B4BA5"/>
    <w:rsid w:val="002B5952"/>
    <w:rsid w:val="002B5A09"/>
    <w:rsid w:val="002B5DC0"/>
    <w:rsid w:val="002B6E15"/>
    <w:rsid w:val="002B6F80"/>
    <w:rsid w:val="002B73AA"/>
    <w:rsid w:val="002B7A91"/>
    <w:rsid w:val="002B7CA4"/>
    <w:rsid w:val="002C0356"/>
    <w:rsid w:val="002C064E"/>
    <w:rsid w:val="002C0BEA"/>
    <w:rsid w:val="002C111E"/>
    <w:rsid w:val="002C1597"/>
    <w:rsid w:val="002C1679"/>
    <w:rsid w:val="002C1C04"/>
    <w:rsid w:val="002C2136"/>
    <w:rsid w:val="002C305B"/>
    <w:rsid w:val="002C3A76"/>
    <w:rsid w:val="002C4805"/>
    <w:rsid w:val="002C4BCD"/>
    <w:rsid w:val="002C4C2F"/>
    <w:rsid w:val="002C5849"/>
    <w:rsid w:val="002C59FF"/>
    <w:rsid w:val="002C601B"/>
    <w:rsid w:val="002C60E3"/>
    <w:rsid w:val="002C677C"/>
    <w:rsid w:val="002C6C54"/>
    <w:rsid w:val="002C78F9"/>
    <w:rsid w:val="002D08AF"/>
    <w:rsid w:val="002D0B1A"/>
    <w:rsid w:val="002D1009"/>
    <w:rsid w:val="002D10D3"/>
    <w:rsid w:val="002D119C"/>
    <w:rsid w:val="002D1546"/>
    <w:rsid w:val="002D17AE"/>
    <w:rsid w:val="002D256D"/>
    <w:rsid w:val="002D257D"/>
    <w:rsid w:val="002D2606"/>
    <w:rsid w:val="002D2866"/>
    <w:rsid w:val="002D2B5C"/>
    <w:rsid w:val="002D2E40"/>
    <w:rsid w:val="002D3330"/>
    <w:rsid w:val="002D368B"/>
    <w:rsid w:val="002D38E7"/>
    <w:rsid w:val="002D3CBF"/>
    <w:rsid w:val="002D4209"/>
    <w:rsid w:val="002D48A1"/>
    <w:rsid w:val="002D52C0"/>
    <w:rsid w:val="002D5D5F"/>
    <w:rsid w:val="002D6ECD"/>
    <w:rsid w:val="002D7BE0"/>
    <w:rsid w:val="002D7C51"/>
    <w:rsid w:val="002E02A8"/>
    <w:rsid w:val="002E0512"/>
    <w:rsid w:val="002E0AB8"/>
    <w:rsid w:val="002E0F12"/>
    <w:rsid w:val="002E2119"/>
    <w:rsid w:val="002E21C0"/>
    <w:rsid w:val="002E2471"/>
    <w:rsid w:val="002E2526"/>
    <w:rsid w:val="002E2990"/>
    <w:rsid w:val="002E299B"/>
    <w:rsid w:val="002E33E4"/>
    <w:rsid w:val="002E3DB7"/>
    <w:rsid w:val="002E4034"/>
    <w:rsid w:val="002E53A7"/>
    <w:rsid w:val="002E5544"/>
    <w:rsid w:val="002E5BF1"/>
    <w:rsid w:val="002E6888"/>
    <w:rsid w:val="002E6BEB"/>
    <w:rsid w:val="002E6BF8"/>
    <w:rsid w:val="002E6D16"/>
    <w:rsid w:val="002E7A3B"/>
    <w:rsid w:val="002E7C8B"/>
    <w:rsid w:val="002F058D"/>
    <w:rsid w:val="002F09E2"/>
    <w:rsid w:val="002F0A91"/>
    <w:rsid w:val="002F1656"/>
    <w:rsid w:val="002F1733"/>
    <w:rsid w:val="002F18E2"/>
    <w:rsid w:val="002F19BB"/>
    <w:rsid w:val="002F1C1E"/>
    <w:rsid w:val="002F1CE4"/>
    <w:rsid w:val="002F2183"/>
    <w:rsid w:val="002F2B87"/>
    <w:rsid w:val="002F2E7C"/>
    <w:rsid w:val="002F326F"/>
    <w:rsid w:val="002F32A3"/>
    <w:rsid w:val="002F32CB"/>
    <w:rsid w:val="002F43A2"/>
    <w:rsid w:val="002F4719"/>
    <w:rsid w:val="002F4A73"/>
    <w:rsid w:val="002F4C89"/>
    <w:rsid w:val="002F559C"/>
    <w:rsid w:val="002F60AF"/>
    <w:rsid w:val="002F6955"/>
    <w:rsid w:val="002F69CD"/>
    <w:rsid w:val="002F6B16"/>
    <w:rsid w:val="002F7B58"/>
    <w:rsid w:val="003000D2"/>
    <w:rsid w:val="0030025D"/>
    <w:rsid w:val="0030036A"/>
    <w:rsid w:val="00300540"/>
    <w:rsid w:val="00301295"/>
    <w:rsid w:val="00301C55"/>
    <w:rsid w:val="00302157"/>
    <w:rsid w:val="003021DC"/>
    <w:rsid w:val="00302643"/>
    <w:rsid w:val="00302E55"/>
    <w:rsid w:val="003031F1"/>
    <w:rsid w:val="003033E6"/>
    <w:rsid w:val="00303977"/>
    <w:rsid w:val="003045FA"/>
    <w:rsid w:val="00304A59"/>
    <w:rsid w:val="00304A65"/>
    <w:rsid w:val="00304CD0"/>
    <w:rsid w:val="0030527A"/>
    <w:rsid w:val="003053EF"/>
    <w:rsid w:val="00305EE3"/>
    <w:rsid w:val="003061D7"/>
    <w:rsid w:val="00306475"/>
    <w:rsid w:val="0030718B"/>
    <w:rsid w:val="00307547"/>
    <w:rsid w:val="00307671"/>
    <w:rsid w:val="00307CBD"/>
    <w:rsid w:val="0031091F"/>
    <w:rsid w:val="0031139C"/>
    <w:rsid w:val="00311518"/>
    <w:rsid w:val="00311B44"/>
    <w:rsid w:val="00311DA8"/>
    <w:rsid w:val="00312871"/>
    <w:rsid w:val="003128A7"/>
    <w:rsid w:val="0031374B"/>
    <w:rsid w:val="00313F46"/>
    <w:rsid w:val="003144A1"/>
    <w:rsid w:val="00314BB7"/>
    <w:rsid w:val="003151EA"/>
    <w:rsid w:val="003152D2"/>
    <w:rsid w:val="0031610C"/>
    <w:rsid w:val="00316380"/>
    <w:rsid w:val="00316830"/>
    <w:rsid w:val="00317666"/>
    <w:rsid w:val="00317982"/>
    <w:rsid w:val="00317985"/>
    <w:rsid w:val="00317CB1"/>
    <w:rsid w:val="0032099A"/>
    <w:rsid w:val="00320A1E"/>
    <w:rsid w:val="00321492"/>
    <w:rsid w:val="0032183B"/>
    <w:rsid w:val="00322478"/>
    <w:rsid w:val="003228AF"/>
    <w:rsid w:val="00322994"/>
    <w:rsid w:val="00323100"/>
    <w:rsid w:val="0032323C"/>
    <w:rsid w:val="003236C0"/>
    <w:rsid w:val="00323BFB"/>
    <w:rsid w:val="00323E85"/>
    <w:rsid w:val="00324EA4"/>
    <w:rsid w:val="00324EC8"/>
    <w:rsid w:val="00325758"/>
    <w:rsid w:val="00325825"/>
    <w:rsid w:val="00325ACE"/>
    <w:rsid w:val="00325DA4"/>
    <w:rsid w:val="0032702C"/>
    <w:rsid w:val="00327394"/>
    <w:rsid w:val="0032791F"/>
    <w:rsid w:val="003279F5"/>
    <w:rsid w:val="00327BE7"/>
    <w:rsid w:val="00330147"/>
    <w:rsid w:val="00331463"/>
    <w:rsid w:val="00331875"/>
    <w:rsid w:val="00332AA5"/>
    <w:rsid w:val="00332D98"/>
    <w:rsid w:val="003330FC"/>
    <w:rsid w:val="0033379D"/>
    <w:rsid w:val="0033382E"/>
    <w:rsid w:val="00333FF2"/>
    <w:rsid w:val="00334176"/>
    <w:rsid w:val="003341BD"/>
    <w:rsid w:val="003342DA"/>
    <w:rsid w:val="0033438E"/>
    <w:rsid w:val="00334C36"/>
    <w:rsid w:val="00334F91"/>
    <w:rsid w:val="003351F8"/>
    <w:rsid w:val="00336208"/>
    <w:rsid w:val="00336E2E"/>
    <w:rsid w:val="003370FF"/>
    <w:rsid w:val="00337B31"/>
    <w:rsid w:val="00337DB7"/>
    <w:rsid w:val="00337EA2"/>
    <w:rsid w:val="00340274"/>
    <w:rsid w:val="00340D0C"/>
    <w:rsid w:val="00341503"/>
    <w:rsid w:val="00341B4F"/>
    <w:rsid w:val="00341F81"/>
    <w:rsid w:val="0034248E"/>
    <w:rsid w:val="003424E2"/>
    <w:rsid w:val="00342C40"/>
    <w:rsid w:val="003430A2"/>
    <w:rsid w:val="00343748"/>
    <w:rsid w:val="0034378B"/>
    <w:rsid w:val="00343921"/>
    <w:rsid w:val="0034431D"/>
    <w:rsid w:val="00344A68"/>
    <w:rsid w:val="00344ED6"/>
    <w:rsid w:val="0034526D"/>
    <w:rsid w:val="0034532C"/>
    <w:rsid w:val="00345886"/>
    <w:rsid w:val="00345A3B"/>
    <w:rsid w:val="00345FD7"/>
    <w:rsid w:val="003462F9"/>
    <w:rsid w:val="003463EA"/>
    <w:rsid w:val="00346CBC"/>
    <w:rsid w:val="00346F78"/>
    <w:rsid w:val="00347013"/>
    <w:rsid w:val="003473DE"/>
    <w:rsid w:val="00347749"/>
    <w:rsid w:val="00347D29"/>
    <w:rsid w:val="0035005D"/>
    <w:rsid w:val="0035032F"/>
    <w:rsid w:val="00351033"/>
    <w:rsid w:val="00351278"/>
    <w:rsid w:val="00351972"/>
    <w:rsid w:val="00351AB9"/>
    <w:rsid w:val="0035207A"/>
    <w:rsid w:val="00352868"/>
    <w:rsid w:val="00352ADA"/>
    <w:rsid w:val="00352D65"/>
    <w:rsid w:val="0035368C"/>
    <w:rsid w:val="0035368F"/>
    <w:rsid w:val="00353766"/>
    <w:rsid w:val="00355102"/>
    <w:rsid w:val="00356260"/>
    <w:rsid w:val="00356347"/>
    <w:rsid w:val="00356813"/>
    <w:rsid w:val="00356882"/>
    <w:rsid w:val="003570DC"/>
    <w:rsid w:val="00360285"/>
    <w:rsid w:val="00360313"/>
    <w:rsid w:val="00360865"/>
    <w:rsid w:val="00361088"/>
    <w:rsid w:val="00361A96"/>
    <w:rsid w:val="00361D4B"/>
    <w:rsid w:val="003625C2"/>
    <w:rsid w:val="00362917"/>
    <w:rsid w:val="003629FB"/>
    <w:rsid w:val="00362A8A"/>
    <w:rsid w:val="00363229"/>
    <w:rsid w:val="00363811"/>
    <w:rsid w:val="00364751"/>
    <w:rsid w:val="0036527B"/>
    <w:rsid w:val="00365FA1"/>
    <w:rsid w:val="00366019"/>
    <w:rsid w:val="00366146"/>
    <w:rsid w:val="00366585"/>
    <w:rsid w:val="00366647"/>
    <w:rsid w:val="003667C2"/>
    <w:rsid w:val="00366CE2"/>
    <w:rsid w:val="00366FDE"/>
    <w:rsid w:val="00367079"/>
    <w:rsid w:val="00367160"/>
    <w:rsid w:val="00367819"/>
    <w:rsid w:val="00367A12"/>
    <w:rsid w:val="00367F2C"/>
    <w:rsid w:val="00370647"/>
    <w:rsid w:val="00370C56"/>
    <w:rsid w:val="00370DFB"/>
    <w:rsid w:val="00370FA1"/>
    <w:rsid w:val="00371F98"/>
    <w:rsid w:val="003724E1"/>
    <w:rsid w:val="0037256D"/>
    <w:rsid w:val="00372747"/>
    <w:rsid w:val="00372EAB"/>
    <w:rsid w:val="00373170"/>
    <w:rsid w:val="003732B5"/>
    <w:rsid w:val="00373329"/>
    <w:rsid w:val="00373379"/>
    <w:rsid w:val="0037362F"/>
    <w:rsid w:val="00373667"/>
    <w:rsid w:val="0037379B"/>
    <w:rsid w:val="00373A74"/>
    <w:rsid w:val="00373BAC"/>
    <w:rsid w:val="00373EA3"/>
    <w:rsid w:val="00374419"/>
    <w:rsid w:val="0037627F"/>
    <w:rsid w:val="0037682C"/>
    <w:rsid w:val="00376D68"/>
    <w:rsid w:val="00376FBE"/>
    <w:rsid w:val="003775D1"/>
    <w:rsid w:val="00377E47"/>
    <w:rsid w:val="00377F46"/>
    <w:rsid w:val="00377F9D"/>
    <w:rsid w:val="00380B16"/>
    <w:rsid w:val="00381231"/>
    <w:rsid w:val="00381481"/>
    <w:rsid w:val="003817D5"/>
    <w:rsid w:val="00381A1A"/>
    <w:rsid w:val="00381DED"/>
    <w:rsid w:val="00382318"/>
    <w:rsid w:val="00382356"/>
    <w:rsid w:val="003827F9"/>
    <w:rsid w:val="00382FB6"/>
    <w:rsid w:val="00383294"/>
    <w:rsid w:val="00383311"/>
    <w:rsid w:val="00383318"/>
    <w:rsid w:val="00383A8C"/>
    <w:rsid w:val="00383AE3"/>
    <w:rsid w:val="00383DF1"/>
    <w:rsid w:val="003845A0"/>
    <w:rsid w:val="00384A5F"/>
    <w:rsid w:val="00384DD9"/>
    <w:rsid w:val="00385924"/>
    <w:rsid w:val="00386732"/>
    <w:rsid w:val="00387C2B"/>
    <w:rsid w:val="00387CC3"/>
    <w:rsid w:val="00387CD2"/>
    <w:rsid w:val="00387FBA"/>
    <w:rsid w:val="003903A6"/>
    <w:rsid w:val="00390E58"/>
    <w:rsid w:val="003911D3"/>
    <w:rsid w:val="00391BA6"/>
    <w:rsid w:val="003927A3"/>
    <w:rsid w:val="003928AF"/>
    <w:rsid w:val="003930A8"/>
    <w:rsid w:val="003939B3"/>
    <w:rsid w:val="00393B97"/>
    <w:rsid w:val="00393BDD"/>
    <w:rsid w:val="00393CF6"/>
    <w:rsid w:val="00394202"/>
    <w:rsid w:val="003943D1"/>
    <w:rsid w:val="003946EB"/>
    <w:rsid w:val="00394C13"/>
    <w:rsid w:val="00395707"/>
    <w:rsid w:val="00395F8C"/>
    <w:rsid w:val="00396A67"/>
    <w:rsid w:val="00397511"/>
    <w:rsid w:val="00397D17"/>
    <w:rsid w:val="003A062A"/>
    <w:rsid w:val="003A1775"/>
    <w:rsid w:val="003A230E"/>
    <w:rsid w:val="003A2BF5"/>
    <w:rsid w:val="003A32A5"/>
    <w:rsid w:val="003A361F"/>
    <w:rsid w:val="003A39A8"/>
    <w:rsid w:val="003A3F09"/>
    <w:rsid w:val="003A44CC"/>
    <w:rsid w:val="003A4887"/>
    <w:rsid w:val="003A4C7E"/>
    <w:rsid w:val="003A574F"/>
    <w:rsid w:val="003A5985"/>
    <w:rsid w:val="003A5C1D"/>
    <w:rsid w:val="003A613F"/>
    <w:rsid w:val="003A6251"/>
    <w:rsid w:val="003A66B4"/>
    <w:rsid w:val="003A698F"/>
    <w:rsid w:val="003A6A1D"/>
    <w:rsid w:val="003A6B9D"/>
    <w:rsid w:val="003A6C19"/>
    <w:rsid w:val="003A6DB4"/>
    <w:rsid w:val="003A70A6"/>
    <w:rsid w:val="003A7349"/>
    <w:rsid w:val="003A790B"/>
    <w:rsid w:val="003A79AF"/>
    <w:rsid w:val="003A79F4"/>
    <w:rsid w:val="003B00DA"/>
    <w:rsid w:val="003B029D"/>
    <w:rsid w:val="003B031D"/>
    <w:rsid w:val="003B07FA"/>
    <w:rsid w:val="003B0CD1"/>
    <w:rsid w:val="003B20A7"/>
    <w:rsid w:val="003B23B6"/>
    <w:rsid w:val="003B2804"/>
    <w:rsid w:val="003B287B"/>
    <w:rsid w:val="003B2937"/>
    <w:rsid w:val="003B2DBC"/>
    <w:rsid w:val="003B3037"/>
    <w:rsid w:val="003B3131"/>
    <w:rsid w:val="003B3796"/>
    <w:rsid w:val="003B37CD"/>
    <w:rsid w:val="003B3A4B"/>
    <w:rsid w:val="003B3C05"/>
    <w:rsid w:val="003B4C03"/>
    <w:rsid w:val="003B4E7D"/>
    <w:rsid w:val="003B55A2"/>
    <w:rsid w:val="003B56F2"/>
    <w:rsid w:val="003B572D"/>
    <w:rsid w:val="003B5AE8"/>
    <w:rsid w:val="003B5FE9"/>
    <w:rsid w:val="003B6A26"/>
    <w:rsid w:val="003B7487"/>
    <w:rsid w:val="003B7532"/>
    <w:rsid w:val="003B7710"/>
    <w:rsid w:val="003B7728"/>
    <w:rsid w:val="003B7927"/>
    <w:rsid w:val="003B7C45"/>
    <w:rsid w:val="003C099A"/>
    <w:rsid w:val="003C0C30"/>
    <w:rsid w:val="003C0F6F"/>
    <w:rsid w:val="003C13FF"/>
    <w:rsid w:val="003C16D0"/>
    <w:rsid w:val="003C1B9C"/>
    <w:rsid w:val="003C1E97"/>
    <w:rsid w:val="003C2158"/>
    <w:rsid w:val="003C235E"/>
    <w:rsid w:val="003C235F"/>
    <w:rsid w:val="003C2C2E"/>
    <w:rsid w:val="003C34E8"/>
    <w:rsid w:val="003C4114"/>
    <w:rsid w:val="003C418B"/>
    <w:rsid w:val="003C4459"/>
    <w:rsid w:val="003C49C2"/>
    <w:rsid w:val="003C4D7F"/>
    <w:rsid w:val="003C4FDE"/>
    <w:rsid w:val="003C5438"/>
    <w:rsid w:val="003C580D"/>
    <w:rsid w:val="003C5C11"/>
    <w:rsid w:val="003C5DD7"/>
    <w:rsid w:val="003C5F10"/>
    <w:rsid w:val="003C628D"/>
    <w:rsid w:val="003C686F"/>
    <w:rsid w:val="003C6B23"/>
    <w:rsid w:val="003C7633"/>
    <w:rsid w:val="003C7758"/>
    <w:rsid w:val="003C7DE6"/>
    <w:rsid w:val="003C7FE4"/>
    <w:rsid w:val="003D055F"/>
    <w:rsid w:val="003D09DD"/>
    <w:rsid w:val="003D0BF4"/>
    <w:rsid w:val="003D0E02"/>
    <w:rsid w:val="003D14B8"/>
    <w:rsid w:val="003D153F"/>
    <w:rsid w:val="003D2D59"/>
    <w:rsid w:val="003D41DF"/>
    <w:rsid w:val="003D44E1"/>
    <w:rsid w:val="003D491F"/>
    <w:rsid w:val="003D4BD4"/>
    <w:rsid w:val="003D5418"/>
    <w:rsid w:val="003D5DA9"/>
    <w:rsid w:val="003D621D"/>
    <w:rsid w:val="003D624F"/>
    <w:rsid w:val="003D6549"/>
    <w:rsid w:val="003D6A27"/>
    <w:rsid w:val="003D6EC1"/>
    <w:rsid w:val="003D7A2C"/>
    <w:rsid w:val="003D7FBE"/>
    <w:rsid w:val="003E18D8"/>
    <w:rsid w:val="003E1C33"/>
    <w:rsid w:val="003E1F05"/>
    <w:rsid w:val="003E2BC5"/>
    <w:rsid w:val="003E2C83"/>
    <w:rsid w:val="003E336F"/>
    <w:rsid w:val="003E3AD3"/>
    <w:rsid w:val="003E3B97"/>
    <w:rsid w:val="003E3CCE"/>
    <w:rsid w:val="003E4264"/>
    <w:rsid w:val="003E47D8"/>
    <w:rsid w:val="003E4D08"/>
    <w:rsid w:val="003E5863"/>
    <w:rsid w:val="003E5F21"/>
    <w:rsid w:val="003E5F95"/>
    <w:rsid w:val="003E6603"/>
    <w:rsid w:val="003E6EB7"/>
    <w:rsid w:val="003E7905"/>
    <w:rsid w:val="003E7A6A"/>
    <w:rsid w:val="003E7ABA"/>
    <w:rsid w:val="003E7BE9"/>
    <w:rsid w:val="003F02FA"/>
    <w:rsid w:val="003F0E3D"/>
    <w:rsid w:val="003F1264"/>
    <w:rsid w:val="003F17DE"/>
    <w:rsid w:val="003F1CD9"/>
    <w:rsid w:val="003F1D85"/>
    <w:rsid w:val="003F26BA"/>
    <w:rsid w:val="003F2751"/>
    <w:rsid w:val="003F32A7"/>
    <w:rsid w:val="003F34B0"/>
    <w:rsid w:val="003F37DD"/>
    <w:rsid w:val="003F3B5D"/>
    <w:rsid w:val="003F4294"/>
    <w:rsid w:val="003F498C"/>
    <w:rsid w:val="003F4ABB"/>
    <w:rsid w:val="003F502F"/>
    <w:rsid w:val="003F565A"/>
    <w:rsid w:val="003F5961"/>
    <w:rsid w:val="003F6571"/>
    <w:rsid w:val="003F66AD"/>
    <w:rsid w:val="003F67C2"/>
    <w:rsid w:val="003F694A"/>
    <w:rsid w:val="003F7712"/>
    <w:rsid w:val="003F7778"/>
    <w:rsid w:val="004001A3"/>
    <w:rsid w:val="00400468"/>
    <w:rsid w:val="00400A55"/>
    <w:rsid w:val="00400DDF"/>
    <w:rsid w:val="00400F3F"/>
    <w:rsid w:val="00400FDD"/>
    <w:rsid w:val="004013B9"/>
    <w:rsid w:val="0040144F"/>
    <w:rsid w:val="00401830"/>
    <w:rsid w:val="00402127"/>
    <w:rsid w:val="004022FE"/>
    <w:rsid w:val="0040275A"/>
    <w:rsid w:val="004028D2"/>
    <w:rsid w:val="00402BFF"/>
    <w:rsid w:val="004037CD"/>
    <w:rsid w:val="00403886"/>
    <w:rsid w:val="00403960"/>
    <w:rsid w:val="00404EC9"/>
    <w:rsid w:val="004050E0"/>
    <w:rsid w:val="004059FD"/>
    <w:rsid w:val="004064E1"/>
    <w:rsid w:val="00406F6F"/>
    <w:rsid w:val="00407098"/>
    <w:rsid w:val="00407505"/>
    <w:rsid w:val="0040793D"/>
    <w:rsid w:val="00407B2A"/>
    <w:rsid w:val="004107E1"/>
    <w:rsid w:val="004108F9"/>
    <w:rsid w:val="00410A99"/>
    <w:rsid w:val="00410EF6"/>
    <w:rsid w:val="00410F5C"/>
    <w:rsid w:val="004112D7"/>
    <w:rsid w:val="004113C2"/>
    <w:rsid w:val="00412901"/>
    <w:rsid w:val="00412A19"/>
    <w:rsid w:val="00412CD2"/>
    <w:rsid w:val="004136CA"/>
    <w:rsid w:val="00413CFC"/>
    <w:rsid w:val="00413EB6"/>
    <w:rsid w:val="00413F97"/>
    <w:rsid w:val="00414732"/>
    <w:rsid w:val="0041476D"/>
    <w:rsid w:val="004156F2"/>
    <w:rsid w:val="00415A55"/>
    <w:rsid w:val="00415CE3"/>
    <w:rsid w:val="00415DB1"/>
    <w:rsid w:val="00415DF8"/>
    <w:rsid w:val="00415E4E"/>
    <w:rsid w:val="00416112"/>
    <w:rsid w:val="0041662A"/>
    <w:rsid w:val="004166D9"/>
    <w:rsid w:val="00416790"/>
    <w:rsid w:val="00416A8B"/>
    <w:rsid w:val="004201F9"/>
    <w:rsid w:val="0042029D"/>
    <w:rsid w:val="00420C61"/>
    <w:rsid w:val="004214AD"/>
    <w:rsid w:val="00421709"/>
    <w:rsid w:val="00421EF7"/>
    <w:rsid w:val="00421F93"/>
    <w:rsid w:val="004220EF"/>
    <w:rsid w:val="00422451"/>
    <w:rsid w:val="00422EFB"/>
    <w:rsid w:val="004230CD"/>
    <w:rsid w:val="0042325C"/>
    <w:rsid w:val="00423437"/>
    <w:rsid w:val="00424554"/>
    <w:rsid w:val="00425209"/>
    <w:rsid w:val="004258F7"/>
    <w:rsid w:val="00425F29"/>
    <w:rsid w:val="00426369"/>
    <w:rsid w:val="00426764"/>
    <w:rsid w:val="00426A6F"/>
    <w:rsid w:val="00426CD9"/>
    <w:rsid w:val="00426D69"/>
    <w:rsid w:val="004270E3"/>
    <w:rsid w:val="00427620"/>
    <w:rsid w:val="00427B97"/>
    <w:rsid w:val="00430178"/>
    <w:rsid w:val="004307CC"/>
    <w:rsid w:val="00431250"/>
    <w:rsid w:val="004312CF"/>
    <w:rsid w:val="00431336"/>
    <w:rsid w:val="00431CAA"/>
    <w:rsid w:val="00431F86"/>
    <w:rsid w:val="0043208F"/>
    <w:rsid w:val="004322E8"/>
    <w:rsid w:val="0043327E"/>
    <w:rsid w:val="00433304"/>
    <w:rsid w:val="00433B61"/>
    <w:rsid w:val="00433F95"/>
    <w:rsid w:val="00434B47"/>
    <w:rsid w:val="00435160"/>
    <w:rsid w:val="00435F55"/>
    <w:rsid w:val="00436C33"/>
    <w:rsid w:val="004379D9"/>
    <w:rsid w:val="00437ED9"/>
    <w:rsid w:val="0044040F"/>
    <w:rsid w:val="0044076A"/>
    <w:rsid w:val="00440EC4"/>
    <w:rsid w:val="0044126A"/>
    <w:rsid w:val="0044204E"/>
    <w:rsid w:val="00442480"/>
    <w:rsid w:val="00442BFC"/>
    <w:rsid w:val="00442EB6"/>
    <w:rsid w:val="00443911"/>
    <w:rsid w:val="00443C9F"/>
    <w:rsid w:val="00444390"/>
    <w:rsid w:val="004443BA"/>
    <w:rsid w:val="00444CC6"/>
    <w:rsid w:val="00445D71"/>
    <w:rsid w:val="004460C1"/>
    <w:rsid w:val="004466CE"/>
    <w:rsid w:val="0044693F"/>
    <w:rsid w:val="00447004"/>
    <w:rsid w:val="004510B8"/>
    <w:rsid w:val="004516AD"/>
    <w:rsid w:val="00452050"/>
    <w:rsid w:val="00452B0B"/>
    <w:rsid w:val="00453195"/>
    <w:rsid w:val="00453245"/>
    <w:rsid w:val="00453777"/>
    <w:rsid w:val="004537C8"/>
    <w:rsid w:val="00453B4B"/>
    <w:rsid w:val="00455214"/>
    <w:rsid w:val="004554AD"/>
    <w:rsid w:val="004554E9"/>
    <w:rsid w:val="0045688E"/>
    <w:rsid w:val="00456BD0"/>
    <w:rsid w:val="00456E84"/>
    <w:rsid w:val="00456F1B"/>
    <w:rsid w:val="004574A3"/>
    <w:rsid w:val="00457D0C"/>
    <w:rsid w:val="004604FB"/>
    <w:rsid w:val="004609D6"/>
    <w:rsid w:val="004609FB"/>
    <w:rsid w:val="00461D51"/>
    <w:rsid w:val="00461E9C"/>
    <w:rsid w:val="004625E3"/>
    <w:rsid w:val="00464A92"/>
    <w:rsid w:val="00464A95"/>
    <w:rsid w:val="00464B67"/>
    <w:rsid w:val="004652CC"/>
    <w:rsid w:val="00465C24"/>
    <w:rsid w:val="00465EB1"/>
    <w:rsid w:val="00466498"/>
    <w:rsid w:val="0046651F"/>
    <w:rsid w:val="004665B5"/>
    <w:rsid w:val="004665EF"/>
    <w:rsid w:val="004669BE"/>
    <w:rsid w:val="00466C31"/>
    <w:rsid w:val="00466DB7"/>
    <w:rsid w:val="00467111"/>
    <w:rsid w:val="004672B2"/>
    <w:rsid w:val="00467A81"/>
    <w:rsid w:val="00467FA5"/>
    <w:rsid w:val="0047005E"/>
    <w:rsid w:val="00470382"/>
    <w:rsid w:val="004704EF"/>
    <w:rsid w:val="0047118A"/>
    <w:rsid w:val="0047150E"/>
    <w:rsid w:val="00471A7C"/>
    <w:rsid w:val="00472098"/>
    <w:rsid w:val="00472CB1"/>
    <w:rsid w:val="00472FEF"/>
    <w:rsid w:val="004730DC"/>
    <w:rsid w:val="004734C9"/>
    <w:rsid w:val="00473686"/>
    <w:rsid w:val="004737B3"/>
    <w:rsid w:val="00473C32"/>
    <w:rsid w:val="00473D05"/>
    <w:rsid w:val="00473D14"/>
    <w:rsid w:val="00473DBC"/>
    <w:rsid w:val="00473F93"/>
    <w:rsid w:val="004743E8"/>
    <w:rsid w:val="0047459C"/>
    <w:rsid w:val="00474A5A"/>
    <w:rsid w:val="00474E6A"/>
    <w:rsid w:val="00474FE5"/>
    <w:rsid w:val="00475ABF"/>
    <w:rsid w:val="00475C32"/>
    <w:rsid w:val="00475F80"/>
    <w:rsid w:val="004760DA"/>
    <w:rsid w:val="00476508"/>
    <w:rsid w:val="004765C0"/>
    <w:rsid w:val="004768E7"/>
    <w:rsid w:val="00476AC5"/>
    <w:rsid w:val="0047707A"/>
    <w:rsid w:val="00477236"/>
    <w:rsid w:val="00477318"/>
    <w:rsid w:val="00477BFA"/>
    <w:rsid w:val="00477DC0"/>
    <w:rsid w:val="00477EF7"/>
    <w:rsid w:val="0048057F"/>
    <w:rsid w:val="00480842"/>
    <w:rsid w:val="004808E4"/>
    <w:rsid w:val="004818FD"/>
    <w:rsid w:val="004819AE"/>
    <w:rsid w:val="00481AB0"/>
    <w:rsid w:val="00481B90"/>
    <w:rsid w:val="00481D79"/>
    <w:rsid w:val="0048205B"/>
    <w:rsid w:val="004823CA"/>
    <w:rsid w:val="0048255A"/>
    <w:rsid w:val="00482855"/>
    <w:rsid w:val="00482D43"/>
    <w:rsid w:val="00482F5D"/>
    <w:rsid w:val="00483041"/>
    <w:rsid w:val="004841F5"/>
    <w:rsid w:val="00484B10"/>
    <w:rsid w:val="00485DCF"/>
    <w:rsid w:val="00486796"/>
    <w:rsid w:val="00486F3C"/>
    <w:rsid w:val="00486FED"/>
    <w:rsid w:val="00487332"/>
    <w:rsid w:val="00487CE4"/>
    <w:rsid w:val="00487E22"/>
    <w:rsid w:val="004904AA"/>
    <w:rsid w:val="0049071C"/>
    <w:rsid w:val="004912FA"/>
    <w:rsid w:val="00491982"/>
    <w:rsid w:val="004919B2"/>
    <w:rsid w:val="00491AD7"/>
    <w:rsid w:val="00491AF9"/>
    <w:rsid w:val="00491B6C"/>
    <w:rsid w:val="00491CB5"/>
    <w:rsid w:val="0049228B"/>
    <w:rsid w:val="0049323C"/>
    <w:rsid w:val="00493375"/>
    <w:rsid w:val="00493B45"/>
    <w:rsid w:val="00494172"/>
    <w:rsid w:val="004945CF"/>
    <w:rsid w:val="004946FF"/>
    <w:rsid w:val="00494811"/>
    <w:rsid w:val="00494B97"/>
    <w:rsid w:val="004950E2"/>
    <w:rsid w:val="00495272"/>
    <w:rsid w:val="00495519"/>
    <w:rsid w:val="00495E3E"/>
    <w:rsid w:val="0049605C"/>
    <w:rsid w:val="004964B8"/>
    <w:rsid w:val="00496DD5"/>
    <w:rsid w:val="0049708A"/>
    <w:rsid w:val="004970B4"/>
    <w:rsid w:val="0049757E"/>
    <w:rsid w:val="004976C4"/>
    <w:rsid w:val="00497AFE"/>
    <w:rsid w:val="00497C49"/>
    <w:rsid w:val="00497E22"/>
    <w:rsid w:val="00497EED"/>
    <w:rsid w:val="004A056D"/>
    <w:rsid w:val="004A0966"/>
    <w:rsid w:val="004A135B"/>
    <w:rsid w:val="004A1612"/>
    <w:rsid w:val="004A1DE6"/>
    <w:rsid w:val="004A1E41"/>
    <w:rsid w:val="004A1F67"/>
    <w:rsid w:val="004A2057"/>
    <w:rsid w:val="004A2BF2"/>
    <w:rsid w:val="004A3896"/>
    <w:rsid w:val="004A3BFC"/>
    <w:rsid w:val="004A46DD"/>
    <w:rsid w:val="004A48F1"/>
    <w:rsid w:val="004A48FB"/>
    <w:rsid w:val="004A4D17"/>
    <w:rsid w:val="004A5260"/>
    <w:rsid w:val="004A6718"/>
    <w:rsid w:val="004A6757"/>
    <w:rsid w:val="004A701B"/>
    <w:rsid w:val="004A74E8"/>
    <w:rsid w:val="004A74F4"/>
    <w:rsid w:val="004A778A"/>
    <w:rsid w:val="004B0440"/>
    <w:rsid w:val="004B11D0"/>
    <w:rsid w:val="004B1267"/>
    <w:rsid w:val="004B1ADD"/>
    <w:rsid w:val="004B1E6E"/>
    <w:rsid w:val="004B231C"/>
    <w:rsid w:val="004B2467"/>
    <w:rsid w:val="004B247A"/>
    <w:rsid w:val="004B2528"/>
    <w:rsid w:val="004B2780"/>
    <w:rsid w:val="004B2A1D"/>
    <w:rsid w:val="004B2A24"/>
    <w:rsid w:val="004B2BAA"/>
    <w:rsid w:val="004B2CC6"/>
    <w:rsid w:val="004B3EB0"/>
    <w:rsid w:val="004B4391"/>
    <w:rsid w:val="004B45A9"/>
    <w:rsid w:val="004B45F0"/>
    <w:rsid w:val="004B4D59"/>
    <w:rsid w:val="004B4E40"/>
    <w:rsid w:val="004B5096"/>
    <w:rsid w:val="004B520E"/>
    <w:rsid w:val="004B524E"/>
    <w:rsid w:val="004B5268"/>
    <w:rsid w:val="004B571C"/>
    <w:rsid w:val="004B5C3D"/>
    <w:rsid w:val="004B5D18"/>
    <w:rsid w:val="004B5D7E"/>
    <w:rsid w:val="004B6311"/>
    <w:rsid w:val="004B6576"/>
    <w:rsid w:val="004B6858"/>
    <w:rsid w:val="004B6904"/>
    <w:rsid w:val="004B6FC5"/>
    <w:rsid w:val="004B78B9"/>
    <w:rsid w:val="004B7E4C"/>
    <w:rsid w:val="004B7F5A"/>
    <w:rsid w:val="004C02B4"/>
    <w:rsid w:val="004C0D12"/>
    <w:rsid w:val="004C164D"/>
    <w:rsid w:val="004C173F"/>
    <w:rsid w:val="004C21FC"/>
    <w:rsid w:val="004C2304"/>
    <w:rsid w:val="004C2690"/>
    <w:rsid w:val="004C2BF6"/>
    <w:rsid w:val="004C2E01"/>
    <w:rsid w:val="004C2EDA"/>
    <w:rsid w:val="004C2FFA"/>
    <w:rsid w:val="004C44A0"/>
    <w:rsid w:val="004C453E"/>
    <w:rsid w:val="004C4707"/>
    <w:rsid w:val="004C559B"/>
    <w:rsid w:val="004C5746"/>
    <w:rsid w:val="004C63A7"/>
    <w:rsid w:val="004C683F"/>
    <w:rsid w:val="004C760C"/>
    <w:rsid w:val="004C76DF"/>
    <w:rsid w:val="004C79D5"/>
    <w:rsid w:val="004C7FDD"/>
    <w:rsid w:val="004D0FD5"/>
    <w:rsid w:val="004D1C5D"/>
    <w:rsid w:val="004D20D4"/>
    <w:rsid w:val="004D2187"/>
    <w:rsid w:val="004D237C"/>
    <w:rsid w:val="004D256B"/>
    <w:rsid w:val="004D2D70"/>
    <w:rsid w:val="004D31B6"/>
    <w:rsid w:val="004D34B7"/>
    <w:rsid w:val="004D379A"/>
    <w:rsid w:val="004D42E3"/>
    <w:rsid w:val="004D4CA2"/>
    <w:rsid w:val="004D5524"/>
    <w:rsid w:val="004D55B7"/>
    <w:rsid w:val="004D5971"/>
    <w:rsid w:val="004D5B4E"/>
    <w:rsid w:val="004D5CA4"/>
    <w:rsid w:val="004D6C6B"/>
    <w:rsid w:val="004D6E6B"/>
    <w:rsid w:val="004D756A"/>
    <w:rsid w:val="004D75A2"/>
    <w:rsid w:val="004D778C"/>
    <w:rsid w:val="004E0C05"/>
    <w:rsid w:val="004E1276"/>
    <w:rsid w:val="004E2651"/>
    <w:rsid w:val="004E2723"/>
    <w:rsid w:val="004E296C"/>
    <w:rsid w:val="004E3C56"/>
    <w:rsid w:val="004E3D70"/>
    <w:rsid w:val="004E43AE"/>
    <w:rsid w:val="004E55E4"/>
    <w:rsid w:val="004E5730"/>
    <w:rsid w:val="004E688C"/>
    <w:rsid w:val="004E6FFD"/>
    <w:rsid w:val="004E70E9"/>
    <w:rsid w:val="004E79D5"/>
    <w:rsid w:val="004E7B83"/>
    <w:rsid w:val="004F1837"/>
    <w:rsid w:val="004F1B1C"/>
    <w:rsid w:val="004F296E"/>
    <w:rsid w:val="004F2A42"/>
    <w:rsid w:val="004F3579"/>
    <w:rsid w:val="004F3A1E"/>
    <w:rsid w:val="004F3C31"/>
    <w:rsid w:val="004F4145"/>
    <w:rsid w:val="004F5495"/>
    <w:rsid w:val="004F5498"/>
    <w:rsid w:val="004F5FC5"/>
    <w:rsid w:val="004F6C7B"/>
    <w:rsid w:val="004F7042"/>
    <w:rsid w:val="004F70EA"/>
    <w:rsid w:val="004F771E"/>
    <w:rsid w:val="004F79CE"/>
    <w:rsid w:val="004F7BF9"/>
    <w:rsid w:val="0050019D"/>
    <w:rsid w:val="00500752"/>
    <w:rsid w:val="0050093E"/>
    <w:rsid w:val="00500EC5"/>
    <w:rsid w:val="0050120D"/>
    <w:rsid w:val="005017D1"/>
    <w:rsid w:val="005031ED"/>
    <w:rsid w:val="0050368F"/>
    <w:rsid w:val="00504200"/>
    <w:rsid w:val="00504274"/>
    <w:rsid w:val="00504AE0"/>
    <w:rsid w:val="00504AE3"/>
    <w:rsid w:val="00505742"/>
    <w:rsid w:val="0050622E"/>
    <w:rsid w:val="00506FDB"/>
    <w:rsid w:val="00507BBA"/>
    <w:rsid w:val="00507E54"/>
    <w:rsid w:val="00510120"/>
    <w:rsid w:val="00510609"/>
    <w:rsid w:val="0051069C"/>
    <w:rsid w:val="00510D10"/>
    <w:rsid w:val="00511756"/>
    <w:rsid w:val="00512642"/>
    <w:rsid w:val="00512789"/>
    <w:rsid w:val="00512D65"/>
    <w:rsid w:val="00513463"/>
    <w:rsid w:val="005136EB"/>
    <w:rsid w:val="00513AEB"/>
    <w:rsid w:val="00514182"/>
    <w:rsid w:val="0051434D"/>
    <w:rsid w:val="00514DEE"/>
    <w:rsid w:val="0051555D"/>
    <w:rsid w:val="00515734"/>
    <w:rsid w:val="005159EF"/>
    <w:rsid w:val="00515FA2"/>
    <w:rsid w:val="005162C6"/>
    <w:rsid w:val="005168B2"/>
    <w:rsid w:val="00516B4E"/>
    <w:rsid w:val="00516C00"/>
    <w:rsid w:val="005171F0"/>
    <w:rsid w:val="005172CA"/>
    <w:rsid w:val="005177A5"/>
    <w:rsid w:val="00517C06"/>
    <w:rsid w:val="00517CAD"/>
    <w:rsid w:val="00517D74"/>
    <w:rsid w:val="00517F8E"/>
    <w:rsid w:val="005202DD"/>
    <w:rsid w:val="00520BC6"/>
    <w:rsid w:val="00520C89"/>
    <w:rsid w:val="00520E14"/>
    <w:rsid w:val="0052113D"/>
    <w:rsid w:val="00521499"/>
    <w:rsid w:val="00521A17"/>
    <w:rsid w:val="00521E2F"/>
    <w:rsid w:val="0052259B"/>
    <w:rsid w:val="00522795"/>
    <w:rsid w:val="005229CD"/>
    <w:rsid w:val="00522C3B"/>
    <w:rsid w:val="0052312E"/>
    <w:rsid w:val="0052375D"/>
    <w:rsid w:val="005241C1"/>
    <w:rsid w:val="005242A8"/>
    <w:rsid w:val="005242B1"/>
    <w:rsid w:val="0052449A"/>
    <w:rsid w:val="0052477C"/>
    <w:rsid w:val="00525CA8"/>
    <w:rsid w:val="00525E61"/>
    <w:rsid w:val="00525FA9"/>
    <w:rsid w:val="00526634"/>
    <w:rsid w:val="00526A90"/>
    <w:rsid w:val="00526E1D"/>
    <w:rsid w:val="00527066"/>
    <w:rsid w:val="00527093"/>
    <w:rsid w:val="00527376"/>
    <w:rsid w:val="00527CEE"/>
    <w:rsid w:val="00527FA0"/>
    <w:rsid w:val="00530599"/>
    <w:rsid w:val="00530DA4"/>
    <w:rsid w:val="0053113F"/>
    <w:rsid w:val="00531345"/>
    <w:rsid w:val="005318A3"/>
    <w:rsid w:val="005318C6"/>
    <w:rsid w:val="00531CBA"/>
    <w:rsid w:val="00532413"/>
    <w:rsid w:val="0053277C"/>
    <w:rsid w:val="00532D99"/>
    <w:rsid w:val="005336B0"/>
    <w:rsid w:val="00533BE9"/>
    <w:rsid w:val="00533E7F"/>
    <w:rsid w:val="005343EF"/>
    <w:rsid w:val="00535589"/>
    <w:rsid w:val="005360A9"/>
    <w:rsid w:val="00536238"/>
    <w:rsid w:val="0053635C"/>
    <w:rsid w:val="005365BA"/>
    <w:rsid w:val="00536AE3"/>
    <w:rsid w:val="005379EB"/>
    <w:rsid w:val="00540390"/>
    <w:rsid w:val="00540718"/>
    <w:rsid w:val="00540BB6"/>
    <w:rsid w:val="00541440"/>
    <w:rsid w:val="0054189E"/>
    <w:rsid w:val="00541AB3"/>
    <w:rsid w:val="00541FBC"/>
    <w:rsid w:val="005420D4"/>
    <w:rsid w:val="00542FC3"/>
    <w:rsid w:val="0054312D"/>
    <w:rsid w:val="00543764"/>
    <w:rsid w:val="0054439F"/>
    <w:rsid w:val="0054453E"/>
    <w:rsid w:val="005451EE"/>
    <w:rsid w:val="00545901"/>
    <w:rsid w:val="00545E15"/>
    <w:rsid w:val="005463BB"/>
    <w:rsid w:val="0054653A"/>
    <w:rsid w:val="00546864"/>
    <w:rsid w:val="0054697E"/>
    <w:rsid w:val="00546EB1"/>
    <w:rsid w:val="00547487"/>
    <w:rsid w:val="0054767C"/>
    <w:rsid w:val="0054768A"/>
    <w:rsid w:val="005478DD"/>
    <w:rsid w:val="00547C2D"/>
    <w:rsid w:val="00547C7C"/>
    <w:rsid w:val="0055036C"/>
    <w:rsid w:val="0055088A"/>
    <w:rsid w:val="00551287"/>
    <w:rsid w:val="00551C09"/>
    <w:rsid w:val="00551FC5"/>
    <w:rsid w:val="00552728"/>
    <w:rsid w:val="005533EE"/>
    <w:rsid w:val="00553831"/>
    <w:rsid w:val="00554093"/>
    <w:rsid w:val="005542CD"/>
    <w:rsid w:val="00554897"/>
    <w:rsid w:val="00554BB4"/>
    <w:rsid w:val="00555C03"/>
    <w:rsid w:val="00555C43"/>
    <w:rsid w:val="00555C93"/>
    <w:rsid w:val="0055670C"/>
    <w:rsid w:val="00556A68"/>
    <w:rsid w:val="005573DE"/>
    <w:rsid w:val="00557662"/>
    <w:rsid w:val="00557C65"/>
    <w:rsid w:val="0056001D"/>
    <w:rsid w:val="005600DD"/>
    <w:rsid w:val="005603A7"/>
    <w:rsid w:val="00560C43"/>
    <w:rsid w:val="00560D45"/>
    <w:rsid w:val="00561621"/>
    <w:rsid w:val="00561671"/>
    <w:rsid w:val="00561C09"/>
    <w:rsid w:val="00561C82"/>
    <w:rsid w:val="00562527"/>
    <w:rsid w:val="00562E3D"/>
    <w:rsid w:val="005638E3"/>
    <w:rsid w:val="00563989"/>
    <w:rsid w:val="00563FC2"/>
    <w:rsid w:val="005640D7"/>
    <w:rsid w:val="0056430B"/>
    <w:rsid w:val="0056481A"/>
    <w:rsid w:val="0056517A"/>
    <w:rsid w:val="0056570C"/>
    <w:rsid w:val="00565C12"/>
    <w:rsid w:val="0056627C"/>
    <w:rsid w:val="00566563"/>
    <w:rsid w:val="0056718A"/>
    <w:rsid w:val="005674B9"/>
    <w:rsid w:val="00567B7D"/>
    <w:rsid w:val="0057037C"/>
    <w:rsid w:val="00570565"/>
    <w:rsid w:val="00570655"/>
    <w:rsid w:val="00571287"/>
    <w:rsid w:val="00571803"/>
    <w:rsid w:val="00571BD5"/>
    <w:rsid w:val="005721DA"/>
    <w:rsid w:val="00572322"/>
    <w:rsid w:val="00573278"/>
    <w:rsid w:val="00573805"/>
    <w:rsid w:val="00573E59"/>
    <w:rsid w:val="0057434C"/>
    <w:rsid w:val="0057461F"/>
    <w:rsid w:val="0057468B"/>
    <w:rsid w:val="0057469A"/>
    <w:rsid w:val="005746AF"/>
    <w:rsid w:val="00574844"/>
    <w:rsid w:val="0057498A"/>
    <w:rsid w:val="00575159"/>
    <w:rsid w:val="0057565D"/>
    <w:rsid w:val="00575838"/>
    <w:rsid w:val="00575D44"/>
    <w:rsid w:val="00575E9E"/>
    <w:rsid w:val="00576397"/>
    <w:rsid w:val="00576413"/>
    <w:rsid w:val="00576630"/>
    <w:rsid w:val="00576B83"/>
    <w:rsid w:val="00576EC6"/>
    <w:rsid w:val="0057706F"/>
    <w:rsid w:val="005773BF"/>
    <w:rsid w:val="005777A7"/>
    <w:rsid w:val="00580067"/>
    <w:rsid w:val="005800D1"/>
    <w:rsid w:val="00580345"/>
    <w:rsid w:val="00580490"/>
    <w:rsid w:val="005804EC"/>
    <w:rsid w:val="00580E94"/>
    <w:rsid w:val="00581026"/>
    <w:rsid w:val="00581A45"/>
    <w:rsid w:val="00581C0B"/>
    <w:rsid w:val="005826DB"/>
    <w:rsid w:val="00582C82"/>
    <w:rsid w:val="005835A1"/>
    <w:rsid w:val="0058409C"/>
    <w:rsid w:val="005846FF"/>
    <w:rsid w:val="00584925"/>
    <w:rsid w:val="005850E7"/>
    <w:rsid w:val="005857C5"/>
    <w:rsid w:val="00585D76"/>
    <w:rsid w:val="00586040"/>
    <w:rsid w:val="005860B5"/>
    <w:rsid w:val="0058754B"/>
    <w:rsid w:val="00587714"/>
    <w:rsid w:val="00587AEC"/>
    <w:rsid w:val="00587EF5"/>
    <w:rsid w:val="00590045"/>
    <w:rsid w:val="005907BE"/>
    <w:rsid w:val="00590CC5"/>
    <w:rsid w:val="0059133E"/>
    <w:rsid w:val="00591F63"/>
    <w:rsid w:val="00592597"/>
    <w:rsid w:val="00592B8E"/>
    <w:rsid w:val="0059307A"/>
    <w:rsid w:val="00593179"/>
    <w:rsid w:val="0059322E"/>
    <w:rsid w:val="00593BCF"/>
    <w:rsid w:val="00593E33"/>
    <w:rsid w:val="005956CE"/>
    <w:rsid w:val="0059574D"/>
    <w:rsid w:val="005972FA"/>
    <w:rsid w:val="0059746D"/>
    <w:rsid w:val="005A0243"/>
    <w:rsid w:val="005A0492"/>
    <w:rsid w:val="005A0AB7"/>
    <w:rsid w:val="005A1486"/>
    <w:rsid w:val="005A1663"/>
    <w:rsid w:val="005A16BB"/>
    <w:rsid w:val="005A2568"/>
    <w:rsid w:val="005A2833"/>
    <w:rsid w:val="005A2D94"/>
    <w:rsid w:val="005A323C"/>
    <w:rsid w:val="005A329A"/>
    <w:rsid w:val="005A34DC"/>
    <w:rsid w:val="005A3828"/>
    <w:rsid w:val="005A38DE"/>
    <w:rsid w:val="005A4506"/>
    <w:rsid w:val="005A4A19"/>
    <w:rsid w:val="005A4A37"/>
    <w:rsid w:val="005A4C24"/>
    <w:rsid w:val="005A5378"/>
    <w:rsid w:val="005A549D"/>
    <w:rsid w:val="005A5CB7"/>
    <w:rsid w:val="005A66C3"/>
    <w:rsid w:val="005A677A"/>
    <w:rsid w:val="005A6C9C"/>
    <w:rsid w:val="005A6CFC"/>
    <w:rsid w:val="005A6FDA"/>
    <w:rsid w:val="005A7072"/>
    <w:rsid w:val="005A7154"/>
    <w:rsid w:val="005A7479"/>
    <w:rsid w:val="005A7896"/>
    <w:rsid w:val="005A7954"/>
    <w:rsid w:val="005B0500"/>
    <w:rsid w:val="005B0E4E"/>
    <w:rsid w:val="005B0FC2"/>
    <w:rsid w:val="005B1134"/>
    <w:rsid w:val="005B15F6"/>
    <w:rsid w:val="005B1982"/>
    <w:rsid w:val="005B2D86"/>
    <w:rsid w:val="005B2FC3"/>
    <w:rsid w:val="005B30A8"/>
    <w:rsid w:val="005B32A6"/>
    <w:rsid w:val="005B3451"/>
    <w:rsid w:val="005B35BD"/>
    <w:rsid w:val="005B3838"/>
    <w:rsid w:val="005B4284"/>
    <w:rsid w:val="005B44DB"/>
    <w:rsid w:val="005B53C2"/>
    <w:rsid w:val="005B5978"/>
    <w:rsid w:val="005B5CC8"/>
    <w:rsid w:val="005B5DC1"/>
    <w:rsid w:val="005B633D"/>
    <w:rsid w:val="005B6921"/>
    <w:rsid w:val="005B7073"/>
    <w:rsid w:val="005B729F"/>
    <w:rsid w:val="005B74C7"/>
    <w:rsid w:val="005B798A"/>
    <w:rsid w:val="005B7D4D"/>
    <w:rsid w:val="005C06E4"/>
    <w:rsid w:val="005C0FED"/>
    <w:rsid w:val="005C1E18"/>
    <w:rsid w:val="005C251E"/>
    <w:rsid w:val="005C2B83"/>
    <w:rsid w:val="005C2E85"/>
    <w:rsid w:val="005C33A8"/>
    <w:rsid w:val="005C35C0"/>
    <w:rsid w:val="005C38F6"/>
    <w:rsid w:val="005C4438"/>
    <w:rsid w:val="005C4504"/>
    <w:rsid w:val="005C528B"/>
    <w:rsid w:val="005C546A"/>
    <w:rsid w:val="005C55C3"/>
    <w:rsid w:val="005C637B"/>
    <w:rsid w:val="005C6671"/>
    <w:rsid w:val="005C6C19"/>
    <w:rsid w:val="005C7092"/>
    <w:rsid w:val="005C7603"/>
    <w:rsid w:val="005C7735"/>
    <w:rsid w:val="005D0095"/>
    <w:rsid w:val="005D011E"/>
    <w:rsid w:val="005D014F"/>
    <w:rsid w:val="005D10CC"/>
    <w:rsid w:val="005D1603"/>
    <w:rsid w:val="005D18C4"/>
    <w:rsid w:val="005D1A23"/>
    <w:rsid w:val="005D1D82"/>
    <w:rsid w:val="005D1DD0"/>
    <w:rsid w:val="005D225C"/>
    <w:rsid w:val="005D36FB"/>
    <w:rsid w:val="005D3789"/>
    <w:rsid w:val="005D3A53"/>
    <w:rsid w:val="005D3D63"/>
    <w:rsid w:val="005D3ED0"/>
    <w:rsid w:val="005D3FBB"/>
    <w:rsid w:val="005D4420"/>
    <w:rsid w:val="005D48DC"/>
    <w:rsid w:val="005D500F"/>
    <w:rsid w:val="005D5119"/>
    <w:rsid w:val="005D5933"/>
    <w:rsid w:val="005D63BA"/>
    <w:rsid w:val="005D685F"/>
    <w:rsid w:val="005D6A7E"/>
    <w:rsid w:val="005D6ADF"/>
    <w:rsid w:val="005D6BBB"/>
    <w:rsid w:val="005D78B3"/>
    <w:rsid w:val="005E0630"/>
    <w:rsid w:val="005E0A06"/>
    <w:rsid w:val="005E1CD0"/>
    <w:rsid w:val="005E2118"/>
    <w:rsid w:val="005E2C6F"/>
    <w:rsid w:val="005E30CE"/>
    <w:rsid w:val="005E3BC2"/>
    <w:rsid w:val="005E3EBD"/>
    <w:rsid w:val="005E49FB"/>
    <w:rsid w:val="005E4B9F"/>
    <w:rsid w:val="005E4F24"/>
    <w:rsid w:val="005E6F01"/>
    <w:rsid w:val="005E6F9D"/>
    <w:rsid w:val="005E76D5"/>
    <w:rsid w:val="005E76DE"/>
    <w:rsid w:val="005F01C1"/>
    <w:rsid w:val="005F064D"/>
    <w:rsid w:val="005F0862"/>
    <w:rsid w:val="005F0DD5"/>
    <w:rsid w:val="005F0E9F"/>
    <w:rsid w:val="005F19A1"/>
    <w:rsid w:val="005F19C6"/>
    <w:rsid w:val="005F1B75"/>
    <w:rsid w:val="005F2225"/>
    <w:rsid w:val="005F2667"/>
    <w:rsid w:val="005F2837"/>
    <w:rsid w:val="005F2887"/>
    <w:rsid w:val="005F29B0"/>
    <w:rsid w:val="005F2E1E"/>
    <w:rsid w:val="005F339F"/>
    <w:rsid w:val="005F35B6"/>
    <w:rsid w:val="005F3671"/>
    <w:rsid w:val="005F3859"/>
    <w:rsid w:val="005F399A"/>
    <w:rsid w:val="005F42F8"/>
    <w:rsid w:val="005F43F3"/>
    <w:rsid w:val="005F4B96"/>
    <w:rsid w:val="005F4C84"/>
    <w:rsid w:val="005F4D84"/>
    <w:rsid w:val="005F5DBF"/>
    <w:rsid w:val="005F60EB"/>
    <w:rsid w:val="005F6187"/>
    <w:rsid w:val="005F64D6"/>
    <w:rsid w:val="005F685C"/>
    <w:rsid w:val="005F6AB5"/>
    <w:rsid w:val="005F71B6"/>
    <w:rsid w:val="005F71CB"/>
    <w:rsid w:val="005F79F4"/>
    <w:rsid w:val="005F7B7D"/>
    <w:rsid w:val="005F7FB3"/>
    <w:rsid w:val="00600012"/>
    <w:rsid w:val="00600202"/>
    <w:rsid w:val="0060072A"/>
    <w:rsid w:val="00600A94"/>
    <w:rsid w:val="006010C9"/>
    <w:rsid w:val="00601239"/>
    <w:rsid w:val="00601915"/>
    <w:rsid w:val="006019E3"/>
    <w:rsid w:val="00601B7E"/>
    <w:rsid w:val="00601EB6"/>
    <w:rsid w:val="00602557"/>
    <w:rsid w:val="00602E75"/>
    <w:rsid w:val="006032E1"/>
    <w:rsid w:val="00603322"/>
    <w:rsid w:val="006046CD"/>
    <w:rsid w:val="00604A4F"/>
    <w:rsid w:val="00605FEA"/>
    <w:rsid w:val="00606126"/>
    <w:rsid w:val="00606173"/>
    <w:rsid w:val="006064F6"/>
    <w:rsid w:val="006067EA"/>
    <w:rsid w:val="00606DDC"/>
    <w:rsid w:val="00607026"/>
    <w:rsid w:val="0060786D"/>
    <w:rsid w:val="0060790D"/>
    <w:rsid w:val="00607B8D"/>
    <w:rsid w:val="00607D80"/>
    <w:rsid w:val="0061056F"/>
    <w:rsid w:val="00610A02"/>
    <w:rsid w:val="00611414"/>
    <w:rsid w:val="006115BC"/>
    <w:rsid w:val="00611AD5"/>
    <w:rsid w:val="006135F0"/>
    <w:rsid w:val="00613B77"/>
    <w:rsid w:val="00614214"/>
    <w:rsid w:val="006143F7"/>
    <w:rsid w:val="006145FA"/>
    <w:rsid w:val="00614AC5"/>
    <w:rsid w:val="00614D6D"/>
    <w:rsid w:val="00614FB2"/>
    <w:rsid w:val="0061561D"/>
    <w:rsid w:val="0061608E"/>
    <w:rsid w:val="006164CF"/>
    <w:rsid w:val="00616B3E"/>
    <w:rsid w:val="00616FDB"/>
    <w:rsid w:val="006202E4"/>
    <w:rsid w:val="006207AC"/>
    <w:rsid w:val="00620BAF"/>
    <w:rsid w:val="0062134E"/>
    <w:rsid w:val="006213FF"/>
    <w:rsid w:val="006218D7"/>
    <w:rsid w:val="0062194B"/>
    <w:rsid w:val="00621B80"/>
    <w:rsid w:val="00621FCB"/>
    <w:rsid w:val="00621FFB"/>
    <w:rsid w:val="00622C5C"/>
    <w:rsid w:val="00622F98"/>
    <w:rsid w:val="00623558"/>
    <w:rsid w:val="006235E2"/>
    <w:rsid w:val="00623884"/>
    <w:rsid w:val="006239D0"/>
    <w:rsid w:val="006239F4"/>
    <w:rsid w:val="00623F9D"/>
    <w:rsid w:val="006240CB"/>
    <w:rsid w:val="006247C1"/>
    <w:rsid w:val="006257A5"/>
    <w:rsid w:val="00625B30"/>
    <w:rsid w:val="00626030"/>
    <w:rsid w:val="00626117"/>
    <w:rsid w:val="00626730"/>
    <w:rsid w:val="00626B78"/>
    <w:rsid w:val="00626DBF"/>
    <w:rsid w:val="0062716E"/>
    <w:rsid w:val="0063052F"/>
    <w:rsid w:val="00630B39"/>
    <w:rsid w:val="006314D4"/>
    <w:rsid w:val="0063241E"/>
    <w:rsid w:val="0063275F"/>
    <w:rsid w:val="006329FE"/>
    <w:rsid w:val="00632E81"/>
    <w:rsid w:val="00632EB4"/>
    <w:rsid w:val="00633615"/>
    <w:rsid w:val="00633996"/>
    <w:rsid w:val="00633FD5"/>
    <w:rsid w:val="00634B15"/>
    <w:rsid w:val="00634C7D"/>
    <w:rsid w:val="00635D5E"/>
    <w:rsid w:val="00635DD5"/>
    <w:rsid w:val="00635F56"/>
    <w:rsid w:val="00636A3D"/>
    <w:rsid w:val="00636D34"/>
    <w:rsid w:val="00636F79"/>
    <w:rsid w:val="00637DD1"/>
    <w:rsid w:val="0064076D"/>
    <w:rsid w:val="006407BA"/>
    <w:rsid w:val="00641B0E"/>
    <w:rsid w:val="0064236F"/>
    <w:rsid w:val="00642506"/>
    <w:rsid w:val="006429E3"/>
    <w:rsid w:val="00642E3E"/>
    <w:rsid w:val="006434BA"/>
    <w:rsid w:val="006438E2"/>
    <w:rsid w:val="00643903"/>
    <w:rsid w:val="00643AD8"/>
    <w:rsid w:val="00643E82"/>
    <w:rsid w:val="006446F0"/>
    <w:rsid w:val="00644990"/>
    <w:rsid w:val="00644AA1"/>
    <w:rsid w:val="00644D27"/>
    <w:rsid w:val="00644D92"/>
    <w:rsid w:val="00645426"/>
    <w:rsid w:val="00645C07"/>
    <w:rsid w:val="00646158"/>
    <w:rsid w:val="0064623A"/>
    <w:rsid w:val="0064624A"/>
    <w:rsid w:val="006468AE"/>
    <w:rsid w:val="006468C8"/>
    <w:rsid w:val="00646A88"/>
    <w:rsid w:val="00646E64"/>
    <w:rsid w:val="00647718"/>
    <w:rsid w:val="00647C4A"/>
    <w:rsid w:val="00647FF2"/>
    <w:rsid w:val="0065112D"/>
    <w:rsid w:val="006518F8"/>
    <w:rsid w:val="00651AE0"/>
    <w:rsid w:val="0065217D"/>
    <w:rsid w:val="006527FA"/>
    <w:rsid w:val="00652BFA"/>
    <w:rsid w:val="00653AF9"/>
    <w:rsid w:val="0065449A"/>
    <w:rsid w:val="00654854"/>
    <w:rsid w:val="00654E58"/>
    <w:rsid w:val="00654FAD"/>
    <w:rsid w:val="0065510C"/>
    <w:rsid w:val="006552A2"/>
    <w:rsid w:val="00655862"/>
    <w:rsid w:val="00655A07"/>
    <w:rsid w:val="00655FE5"/>
    <w:rsid w:val="0065639D"/>
    <w:rsid w:val="00656DF2"/>
    <w:rsid w:val="006574B5"/>
    <w:rsid w:val="006604CC"/>
    <w:rsid w:val="00660735"/>
    <w:rsid w:val="00660E43"/>
    <w:rsid w:val="0066107A"/>
    <w:rsid w:val="006614D3"/>
    <w:rsid w:val="0066159C"/>
    <w:rsid w:val="00661C34"/>
    <w:rsid w:val="00661DD3"/>
    <w:rsid w:val="00662425"/>
    <w:rsid w:val="006625AB"/>
    <w:rsid w:val="0066298D"/>
    <w:rsid w:val="00663177"/>
    <w:rsid w:val="00663326"/>
    <w:rsid w:val="0066340F"/>
    <w:rsid w:val="0066362A"/>
    <w:rsid w:val="00663637"/>
    <w:rsid w:val="00664654"/>
    <w:rsid w:val="00664AF0"/>
    <w:rsid w:val="006651B9"/>
    <w:rsid w:val="0066524C"/>
    <w:rsid w:val="0066573D"/>
    <w:rsid w:val="00665C93"/>
    <w:rsid w:val="00665E05"/>
    <w:rsid w:val="00665E3E"/>
    <w:rsid w:val="006660B2"/>
    <w:rsid w:val="00666256"/>
    <w:rsid w:val="006668EF"/>
    <w:rsid w:val="00666BB2"/>
    <w:rsid w:val="00666CA0"/>
    <w:rsid w:val="00666DFF"/>
    <w:rsid w:val="006676A5"/>
    <w:rsid w:val="0066776C"/>
    <w:rsid w:val="00667F12"/>
    <w:rsid w:val="00670447"/>
    <w:rsid w:val="0067077D"/>
    <w:rsid w:val="00670EAE"/>
    <w:rsid w:val="0067105C"/>
    <w:rsid w:val="006714F4"/>
    <w:rsid w:val="006719B5"/>
    <w:rsid w:val="00671ABA"/>
    <w:rsid w:val="00671C74"/>
    <w:rsid w:val="00671E47"/>
    <w:rsid w:val="00671E88"/>
    <w:rsid w:val="00671F58"/>
    <w:rsid w:val="00673037"/>
    <w:rsid w:val="00673083"/>
    <w:rsid w:val="006733EE"/>
    <w:rsid w:val="006742F9"/>
    <w:rsid w:val="00674553"/>
    <w:rsid w:val="00674E7B"/>
    <w:rsid w:val="006758CB"/>
    <w:rsid w:val="00675B1C"/>
    <w:rsid w:val="006764D9"/>
    <w:rsid w:val="00676A50"/>
    <w:rsid w:val="00676CFF"/>
    <w:rsid w:val="00676EBB"/>
    <w:rsid w:val="006778CF"/>
    <w:rsid w:val="00680260"/>
    <w:rsid w:val="006802DB"/>
    <w:rsid w:val="00680BFD"/>
    <w:rsid w:val="00681FB3"/>
    <w:rsid w:val="00681FFF"/>
    <w:rsid w:val="006829B0"/>
    <w:rsid w:val="00683267"/>
    <w:rsid w:val="00683AA2"/>
    <w:rsid w:val="00683C6C"/>
    <w:rsid w:val="00683D63"/>
    <w:rsid w:val="00684062"/>
    <w:rsid w:val="006842DF"/>
    <w:rsid w:val="00684744"/>
    <w:rsid w:val="0068496D"/>
    <w:rsid w:val="00684D4B"/>
    <w:rsid w:val="00684F20"/>
    <w:rsid w:val="006851FC"/>
    <w:rsid w:val="0068537B"/>
    <w:rsid w:val="00685AC1"/>
    <w:rsid w:val="0068643A"/>
    <w:rsid w:val="006868D3"/>
    <w:rsid w:val="00686D18"/>
    <w:rsid w:val="00686F12"/>
    <w:rsid w:val="006875BB"/>
    <w:rsid w:val="00687BD4"/>
    <w:rsid w:val="00690314"/>
    <w:rsid w:val="00690406"/>
    <w:rsid w:val="00690CE3"/>
    <w:rsid w:val="00690D5B"/>
    <w:rsid w:val="00690E30"/>
    <w:rsid w:val="00690F97"/>
    <w:rsid w:val="006911AF"/>
    <w:rsid w:val="0069160F"/>
    <w:rsid w:val="0069166D"/>
    <w:rsid w:val="0069177D"/>
    <w:rsid w:val="00691DF7"/>
    <w:rsid w:val="00694955"/>
    <w:rsid w:val="00694EC6"/>
    <w:rsid w:val="0069537A"/>
    <w:rsid w:val="00695882"/>
    <w:rsid w:val="00696720"/>
    <w:rsid w:val="006967D4"/>
    <w:rsid w:val="006971AA"/>
    <w:rsid w:val="006976BA"/>
    <w:rsid w:val="00697D87"/>
    <w:rsid w:val="00697F64"/>
    <w:rsid w:val="006A12AC"/>
    <w:rsid w:val="006A145D"/>
    <w:rsid w:val="006A20F4"/>
    <w:rsid w:val="006A2970"/>
    <w:rsid w:val="006A2B14"/>
    <w:rsid w:val="006A2CA2"/>
    <w:rsid w:val="006A3033"/>
    <w:rsid w:val="006A318D"/>
    <w:rsid w:val="006A362F"/>
    <w:rsid w:val="006A3CCE"/>
    <w:rsid w:val="006A3DE1"/>
    <w:rsid w:val="006A427E"/>
    <w:rsid w:val="006A566E"/>
    <w:rsid w:val="006A5A50"/>
    <w:rsid w:val="006A6718"/>
    <w:rsid w:val="006B05EA"/>
    <w:rsid w:val="006B13EB"/>
    <w:rsid w:val="006B1AD1"/>
    <w:rsid w:val="006B1B35"/>
    <w:rsid w:val="006B1F7B"/>
    <w:rsid w:val="006B1FFA"/>
    <w:rsid w:val="006B25D3"/>
    <w:rsid w:val="006B284A"/>
    <w:rsid w:val="006B29F9"/>
    <w:rsid w:val="006B3097"/>
    <w:rsid w:val="006B32FA"/>
    <w:rsid w:val="006B356D"/>
    <w:rsid w:val="006B407B"/>
    <w:rsid w:val="006B427A"/>
    <w:rsid w:val="006B4418"/>
    <w:rsid w:val="006B4597"/>
    <w:rsid w:val="006B50FE"/>
    <w:rsid w:val="006B60A4"/>
    <w:rsid w:val="006B6755"/>
    <w:rsid w:val="006B687B"/>
    <w:rsid w:val="006B6BFE"/>
    <w:rsid w:val="006B7A1C"/>
    <w:rsid w:val="006B7C31"/>
    <w:rsid w:val="006C001D"/>
    <w:rsid w:val="006C06A9"/>
    <w:rsid w:val="006C0A39"/>
    <w:rsid w:val="006C152A"/>
    <w:rsid w:val="006C15C7"/>
    <w:rsid w:val="006C1898"/>
    <w:rsid w:val="006C1C02"/>
    <w:rsid w:val="006C1D0B"/>
    <w:rsid w:val="006C1DA2"/>
    <w:rsid w:val="006C1F63"/>
    <w:rsid w:val="006C201E"/>
    <w:rsid w:val="006C2A1B"/>
    <w:rsid w:val="006C2B59"/>
    <w:rsid w:val="006C2BEB"/>
    <w:rsid w:val="006C2C3E"/>
    <w:rsid w:val="006C3245"/>
    <w:rsid w:val="006C35D9"/>
    <w:rsid w:val="006C3693"/>
    <w:rsid w:val="006C3B4D"/>
    <w:rsid w:val="006C4A28"/>
    <w:rsid w:val="006C4BB7"/>
    <w:rsid w:val="006C534F"/>
    <w:rsid w:val="006C556F"/>
    <w:rsid w:val="006C56FC"/>
    <w:rsid w:val="006C574C"/>
    <w:rsid w:val="006C5913"/>
    <w:rsid w:val="006C61C1"/>
    <w:rsid w:val="006C62D7"/>
    <w:rsid w:val="006C6574"/>
    <w:rsid w:val="006C69C2"/>
    <w:rsid w:val="006C6A06"/>
    <w:rsid w:val="006C7F6C"/>
    <w:rsid w:val="006D0D39"/>
    <w:rsid w:val="006D1421"/>
    <w:rsid w:val="006D1737"/>
    <w:rsid w:val="006D2144"/>
    <w:rsid w:val="006D2331"/>
    <w:rsid w:val="006D29E0"/>
    <w:rsid w:val="006D2E96"/>
    <w:rsid w:val="006D3805"/>
    <w:rsid w:val="006D3BDD"/>
    <w:rsid w:val="006D3DAB"/>
    <w:rsid w:val="006D3E81"/>
    <w:rsid w:val="006D3ECB"/>
    <w:rsid w:val="006D460B"/>
    <w:rsid w:val="006D4657"/>
    <w:rsid w:val="006D4CCB"/>
    <w:rsid w:val="006D4DEC"/>
    <w:rsid w:val="006D514D"/>
    <w:rsid w:val="006D531F"/>
    <w:rsid w:val="006D547C"/>
    <w:rsid w:val="006D5874"/>
    <w:rsid w:val="006D5DE7"/>
    <w:rsid w:val="006D5EB0"/>
    <w:rsid w:val="006D5ECB"/>
    <w:rsid w:val="006D60BD"/>
    <w:rsid w:val="006D6479"/>
    <w:rsid w:val="006D6924"/>
    <w:rsid w:val="006D6A90"/>
    <w:rsid w:val="006D6C9B"/>
    <w:rsid w:val="006D6E36"/>
    <w:rsid w:val="006D78E6"/>
    <w:rsid w:val="006D7940"/>
    <w:rsid w:val="006E00BB"/>
    <w:rsid w:val="006E0819"/>
    <w:rsid w:val="006E0C97"/>
    <w:rsid w:val="006E0CF2"/>
    <w:rsid w:val="006E0E68"/>
    <w:rsid w:val="006E0EAD"/>
    <w:rsid w:val="006E1BCE"/>
    <w:rsid w:val="006E3374"/>
    <w:rsid w:val="006E3727"/>
    <w:rsid w:val="006E3819"/>
    <w:rsid w:val="006E3A05"/>
    <w:rsid w:val="006E3B9C"/>
    <w:rsid w:val="006E4768"/>
    <w:rsid w:val="006E4E47"/>
    <w:rsid w:val="006E5105"/>
    <w:rsid w:val="006E5284"/>
    <w:rsid w:val="006E6014"/>
    <w:rsid w:val="006E62D2"/>
    <w:rsid w:val="006E6443"/>
    <w:rsid w:val="006F0031"/>
    <w:rsid w:val="006F04D2"/>
    <w:rsid w:val="006F1066"/>
    <w:rsid w:val="006F118E"/>
    <w:rsid w:val="006F11E2"/>
    <w:rsid w:val="006F14E2"/>
    <w:rsid w:val="006F28EE"/>
    <w:rsid w:val="006F2BB2"/>
    <w:rsid w:val="006F31D6"/>
    <w:rsid w:val="006F3570"/>
    <w:rsid w:val="006F3694"/>
    <w:rsid w:val="006F3755"/>
    <w:rsid w:val="006F3A8A"/>
    <w:rsid w:val="006F3B47"/>
    <w:rsid w:val="006F3C61"/>
    <w:rsid w:val="006F46F4"/>
    <w:rsid w:val="006F483C"/>
    <w:rsid w:val="006F5295"/>
    <w:rsid w:val="006F53E9"/>
    <w:rsid w:val="006F6167"/>
    <w:rsid w:val="006F64DB"/>
    <w:rsid w:val="006F6D93"/>
    <w:rsid w:val="006F734F"/>
    <w:rsid w:val="006F74E5"/>
    <w:rsid w:val="006F770F"/>
    <w:rsid w:val="006F7AB8"/>
    <w:rsid w:val="006F7B02"/>
    <w:rsid w:val="006F7DA6"/>
    <w:rsid w:val="007007BB"/>
    <w:rsid w:val="00700A47"/>
    <w:rsid w:val="00700E11"/>
    <w:rsid w:val="00701350"/>
    <w:rsid w:val="00701AEB"/>
    <w:rsid w:val="00701BDD"/>
    <w:rsid w:val="00701F91"/>
    <w:rsid w:val="0070206B"/>
    <w:rsid w:val="00702E3A"/>
    <w:rsid w:val="007032A2"/>
    <w:rsid w:val="00703593"/>
    <w:rsid w:val="0070363F"/>
    <w:rsid w:val="007038F6"/>
    <w:rsid w:val="00703A68"/>
    <w:rsid w:val="00703F74"/>
    <w:rsid w:val="00704256"/>
    <w:rsid w:val="007050EC"/>
    <w:rsid w:val="00705AB4"/>
    <w:rsid w:val="00706011"/>
    <w:rsid w:val="007060BD"/>
    <w:rsid w:val="00706630"/>
    <w:rsid w:val="007069A3"/>
    <w:rsid w:val="00706BB0"/>
    <w:rsid w:val="00707A0F"/>
    <w:rsid w:val="00707B8E"/>
    <w:rsid w:val="00707CCB"/>
    <w:rsid w:val="00707F1B"/>
    <w:rsid w:val="00710458"/>
    <w:rsid w:val="00710667"/>
    <w:rsid w:val="00710AB0"/>
    <w:rsid w:val="00710AD4"/>
    <w:rsid w:val="0071101F"/>
    <w:rsid w:val="007112C2"/>
    <w:rsid w:val="00711D85"/>
    <w:rsid w:val="00712851"/>
    <w:rsid w:val="007135C2"/>
    <w:rsid w:val="00713C81"/>
    <w:rsid w:val="00713F73"/>
    <w:rsid w:val="00714BD7"/>
    <w:rsid w:val="00714F2B"/>
    <w:rsid w:val="00714FF5"/>
    <w:rsid w:val="00715324"/>
    <w:rsid w:val="00715787"/>
    <w:rsid w:val="00715876"/>
    <w:rsid w:val="00716318"/>
    <w:rsid w:val="007166F6"/>
    <w:rsid w:val="00716AAC"/>
    <w:rsid w:val="00716EF0"/>
    <w:rsid w:val="00716FF0"/>
    <w:rsid w:val="0071721E"/>
    <w:rsid w:val="0071786D"/>
    <w:rsid w:val="00717CC8"/>
    <w:rsid w:val="00720015"/>
    <w:rsid w:val="00721194"/>
    <w:rsid w:val="007213DE"/>
    <w:rsid w:val="007216C7"/>
    <w:rsid w:val="00721926"/>
    <w:rsid w:val="00721F6F"/>
    <w:rsid w:val="007220BC"/>
    <w:rsid w:val="0072223A"/>
    <w:rsid w:val="007222B7"/>
    <w:rsid w:val="0072236C"/>
    <w:rsid w:val="007227B4"/>
    <w:rsid w:val="0072282B"/>
    <w:rsid w:val="00723418"/>
    <w:rsid w:val="00723E07"/>
    <w:rsid w:val="007240C7"/>
    <w:rsid w:val="00724489"/>
    <w:rsid w:val="00724A44"/>
    <w:rsid w:val="007255E5"/>
    <w:rsid w:val="00725A83"/>
    <w:rsid w:val="00725E20"/>
    <w:rsid w:val="0072648B"/>
    <w:rsid w:val="007264F9"/>
    <w:rsid w:val="007266FB"/>
    <w:rsid w:val="00727699"/>
    <w:rsid w:val="0073004F"/>
    <w:rsid w:val="007301AC"/>
    <w:rsid w:val="00730253"/>
    <w:rsid w:val="00730A87"/>
    <w:rsid w:val="00730CAC"/>
    <w:rsid w:val="00730FB9"/>
    <w:rsid w:val="00731209"/>
    <w:rsid w:val="0073203A"/>
    <w:rsid w:val="007321E0"/>
    <w:rsid w:val="00732472"/>
    <w:rsid w:val="00733EB4"/>
    <w:rsid w:val="00733FFD"/>
    <w:rsid w:val="007341E4"/>
    <w:rsid w:val="00734905"/>
    <w:rsid w:val="00735858"/>
    <w:rsid w:val="00736137"/>
    <w:rsid w:val="0073658F"/>
    <w:rsid w:val="0073677E"/>
    <w:rsid w:val="007368B2"/>
    <w:rsid w:val="00736C49"/>
    <w:rsid w:val="00737252"/>
    <w:rsid w:val="00737272"/>
    <w:rsid w:val="0073736F"/>
    <w:rsid w:val="00740042"/>
    <w:rsid w:val="0074005A"/>
    <w:rsid w:val="00740513"/>
    <w:rsid w:val="00740D86"/>
    <w:rsid w:val="00740F9A"/>
    <w:rsid w:val="007414B8"/>
    <w:rsid w:val="0074227A"/>
    <w:rsid w:val="007426D1"/>
    <w:rsid w:val="00742E94"/>
    <w:rsid w:val="00742EB2"/>
    <w:rsid w:val="00742F77"/>
    <w:rsid w:val="00743D22"/>
    <w:rsid w:val="007445CC"/>
    <w:rsid w:val="00744654"/>
    <w:rsid w:val="00744C0E"/>
    <w:rsid w:val="00744D82"/>
    <w:rsid w:val="007452F8"/>
    <w:rsid w:val="00745574"/>
    <w:rsid w:val="007455FD"/>
    <w:rsid w:val="00745BF1"/>
    <w:rsid w:val="0074622F"/>
    <w:rsid w:val="00746D6A"/>
    <w:rsid w:val="00747081"/>
    <w:rsid w:val="00747D66"/>
    <w:rsid w:val="00750736"/>
    <w:rsid w:val="00750EEC"/>
    <w:rsid w:val="007513ED"/>
    <w:rsid w:val="00751A13"/>
    <w:rsid w:val="00751D8E"/>
    <w:rsid w:val="007524A6"/>
    <w:rsid w:val="007525A1"/>
    <w:rsid w:val="00752D57"/>
    <w:rsid w:val="00752FC8"/>
    <w:rsid w:val="00752FEA"/>
    <w:rsid w:val="00753A46"/>
    <w:rsid w:val="00753DB1"/>
    <w:rsid w:val="00753E16"/>
    <w:rsid w:val="00753EDF"/>
    <w:rsid w:val="007541B6"/>
    <w:rsid w:val="007544A3"/>
    <w:rsid w:val="00755CBD"/>
    <w:rsid w:val="00756238"/>
    <w:rsid w:val="00756AFA"/>
    <w:rsid w:val="0075717C"/>
    <w:rsid w:val="00757599"/>
    <w:rsid w:val="00760127"/>
    <w:rsid w:val="0076015A"/>
    <w:rsid w:val="007603DC"/>
    <w:rsid w:val="00760EC6"/>
    <w:rsid w:val="007614C4"/>
    <w:rsid w:val="00761A4C"/>
    <w:rsid w:val="00761E07"/>
    <w:rsid w:val="00761FA1"/>
    <w:rsid w:val="007620D1"/>
    <w:rsid w:val="00762772"/>
    <w:rsid w:val="00762937"/>
    <w:rsid w:val="0076489B"/>
    <w:rsid w:val="00764BDE"/>
    <w:rsid w:val="00764FCA"/>
    <w:rsid w:val="00765B0F"/>
    <w:rsid w:val="00766A81"/>
    <w:rsid w:val="007674C6"/>
    <w:rsid w:val="0077056B"/>
    <w:rsid w:val="0077113C"/>
    <w:rsid w:val="0077117D"/>
    <w:rsid w:val="0077199D"/>
    <w:rsid w:val="00771D3F"/>
    <w:rsid w:val="00771E85"/>
    <w:rsid w:val="00771EB9"/>
    <w:rsid w:val="007721E0"/>
    <w:rsid w:val="007724BC"/>
    <w:rsid w:val="00772AFB"/>
    <w:rsid w:val="00772F2C"/>
    <w:rsid w:val="0077315E"/>
    <w:rsid w:val="007736A5"/>
    <w:rsid w:val="00773B41"/>
    <w:rsid w:val="00773DDD"/>
    <w:rsid w:val="007753F9"/>
    <w:rsid w:val="00775ADF"/>
    <w:rsid w:val="00775FFE"/>
    <w:rsid w:val="00776072"/>
    <w:rsid w:val="007771C7"/>
    <w:rsid w:val="00777609"/>
    <w:rsid w:val="00777F6A"/>
    <w:rsid w:val="00782F66"/>
    <w:rsid w:val="00783694"/>
    <w:rsid w:val="00783AB3"/>
    <w:rsid w:val="00784063"/>
    <w:rsid w:val="0078417F"/>
    <w:rsid w:val="007848AE"/>
    <w:rsid w:val="0078517F"/>
    <w:rsid w:val="00785BE6"/>
    <w:rsid w:val="0078602E"/>
    <w:rsid w:val="00786198"/>
    <w:rsid w:val="0078668D"/>
    <w:rsid w:val="00786BDA"/>
    <w:rsid w:val="00787101"/>
    <w:rsid w:val="007871CB"/>
    <w:rsid w:val="00787226"/>
    <w:rsid w:val="00787513"/>
    <w:rsid w:val="00787958"/>
    <w:rsid w:val="00787A11"/>
    <w:rsid w:val="007904FA"/>
    <w:rsid w:val="0079050E"/>
    <w:rsid w:val="00790CE0"/>
    <w:rsid w:val="00790E45"/>
    <w:rsid w:val="00790F10"/>
    <w:rsid w:val="00791CBA"/>
    <w:rsid w:val="00791E4E"/>
    <w:rsid w:val="007920B6"/>
    <w:rsid w:val="00792C60"/>
    <w:rsid w:val="0079317A"/>
    <w:rsid w:val="007931E4"/>
    <w:rsid w:val="00793687"/>
    <w:rsid w:val="00793964"/>
    <w:rsid w:val="00794B54"/>
    <w:rsid w:val="00794C00"/>
    <w:rsid w:val="007951E1"/>
    <w:rsid w:val="0079537A"/>
    <w:rsid w:val="007959AC"/>
    <w:rsid w:val="00796856"/>
    <w:rsid w:val="00796D65"/>
    <w:rsid w:val="00796F42"/>
    <w:rsid w:val="00796F96"/>
    <w:rsid w:val="0079739A"/>
    <w:rsid w:val="00797E84"/>
    <w:rsid w:val="007A00EB"/>
    <w:rsid w:val="007A0553"/>
    <w:rsid w:val="007A0572"/>
    <w:rsid w:val="007A0701"/>
    <w:rsid w:val="007A091A"/>
    <w:rsid w:val="007A0A7B"/>
    <w:rsid w:val="007A13E4"/>
    <w:rsid w:val="007A19C7"/>
    <w:rsid w:val="007A2894"/>
    <w:rsid w:val="007A2D9F"/>
    <w:rsid w:val="007A39D3"/>
    <w:rsid w:val="007A3AF3"/>
    <w:rsid w:val="007A4059"/>
    <w:rsid w:val="007A4161"/>
    <w:rsid w:val="007A45FF"/>
    <w:rsid w:val="007A496A"/>
    <w:rsid w:val="007A4E4A"/>
    <w:rsid w:val="007A4F6E"/>
    <w:rsid w:val="007A501A"/>
    <w:rsid w:val="007A5E1E"/>
    <w:rsid w:val="007A6E3D"/>
    <w:rsid w:val="007A7716"/>
    <w:rsid w:val="007A7B33"/>
    <w:rsid w:val="007A7B58"/>
    <w:rsid w:val="007A7D27"/>
    <w:rsid w:val="007A7D6A"/>
    <w:rsid w:val="007A7D8C"/>
    <w:rsid w:val="007B014C"/>
    <w:rsid w:val="007B05BC"/>
    <w:rsid w:val="007B06F9"/>
    <w:rsid w:val="007B0D04"/>
    <w:rsid w:val="007B0D05"/>
    <w:rsid w:val="007B0FEE"/>
    <w:rsid w:val="007B1709"/>
    <w:rsid w:val="007B1D3B"/>
    <w:rsid w:val="007B2C64"/>
    <w:rsid w:val="007B34D1"/>
    <w:rsid w:val="007B3E0A"/>
    <w:rsid w:val="007B418E"/>
    <w:rsid w:val="007B4AD5"/>
    <w:rsid w:val="007B5306"/>
    <w:rsid w:val="007B537C"/>
    <w:rsid w:val="007B56EC"/>
    <w:rsid w:val="007B7045"/>
    <w:rsid w:val="007B7371"/>
    <w:rsid w:val="007B79D3"/>
    <w:rsid w:val="007C1E2D"/>
    <w:rsid w:val="007C250F"/>
    <w:rsid w:val="007C283F"/>
    <w:rsid w:val="007C2A2B"/>
    <w:rsid w:val="007C373F"/>
    <w:rsid w:val="007C3779"/>
    <w:rsid w:val="007C378F"/>
    <w:rsid w:val="007C38FB"/>
    <w:rsid w:val="007C4560"/>
    <w:rsid w:val="007C56A0"/>
    <w:rsid w:val="007C655F"/>
    <w:rsid w:val="007C68B8"/>
    <w:rsid w:val="007C6969"/>
    <w:rsid w:val="007C6ACE"/>
    <w:rsid w:val="007C7D99"/>
    <w:rsid w:val="007D0F40"/>
    <w:rsid w:val="007D108F"/>
    <w:rsid w:val="007D12F7"/>
    <w:rsid w:val="007D1B0D"/>
    <w:rsid w:val="007D2439"/>
    <w:rsid w:val="007D2574"/>
    <w:rsid w:val="007D28C3"/>
    <w:rsid w:val="007D3203"/>
    <w:rsid w:val="007D38D8"/>
    <w:rsid w:val="007D3C3D"/>
    <w:rsid w:val="007D4250"/>
    <w:rsid w:val="007D44FB"/>
    <w:rsid w:val="007D45D4"/>
    <w:rsid w:val="007D4731"/>
    <w:rsid w:val="007D49B1"/>
    <w:rsid w:val="007D4D49"/>
    <w:rsid w:val="007D5361"/>
    <w:rsid w:val="007D5761"/>
    <w:rsid w:val="007D623F"/>
    <w:rsid w:val="007D6BA5"/>
    <w:rsid w:val="007D6CBA"/>
    <w:rsid w:val="007D731E"/>
    <w:rsid w:val="007E0536"/>
    <w:rsid w:val="007E1278"/>
    <w:rsid w:val="007E1550"/>
    <w:rsid w:val="007E17BD"/>
    <w:rsid w:val="007E17E1"/>
    <w:rsid w:val="007E1B13"/>
    <w:rsid w:val="007E23FC"/>
    <w:rsid w:val="007E271B"/>
    <w:rsid w:val="007E2920"/>
    <w:rsid w:val="007E2C6B"/>
    <w:rsid w:val="007E2D81"/>
    <w:rsid w:val="007E2F4E"/>
    <w:rsid w:val="007E3161"/>
    <w:rsid w:val="007E34B5"/>
    <w:rsid w:val="007E452F"/>
    <w:rsid w:val="007E4765"/>
    <w:rsid w:val="007E56CE"/>
    <w:rsid w:val="007E6762"/>
    <w:rsid w:val="007E6817"/>
    <w:rsid w:val="007E7034"/>
    <w:rsid w:val="007E7919"/>
    <w:rsid w:val="007F0103"/>
    <w:rsid w:val="007F0162"/>
    <w:rsid w:val="007F108D"/>
    <w:rsid w:val="007F211E"/>
    <w:rsid w:val="007F22FE"/>
    <w:rsid w:val="007F256A"/>
    <w:rsid w:val="007F378D"/>
    <w:rsid w:val="007F37CF"/>
    <w:rsid w:val="007F3CED"/>
    <w:rsid w:val="007F3E90"/>
    <w:rsid w:val="007F421C"/>
    <w:rsid w:val="007F4D42"/>
    <w:rsid w:val="007F4E0D"/>
    <w:rsid w:val="007F4F45"/>
    <w:rsid w:val="007F50EE"/>
    <w:rsid w:val="007F527A"/>
    <w:rsid w:val="007F545F"/>
    <w:rsid w:val="007F5912"/>
    <w:rsid w:val="007F658F"/>
    <w:rsid w:val="007F71E9"/>
    <w:rsid w:val="007F7353"/>
    <w:rsid w:val="007F74FB"/>
    <w:rsid w:val="007F7C8D"/>
    <w:rsid w:val="007F7FDC"/>
    <w:rsid w:val="00800AD7"/>
    <w:rsid w:val="0080204D"/>
    <w:rsid w:val="008020B3"/>
    <w:rsid w:val="0080298C"/>
    <w:rsid w:val="00802A79"/>
    <w:rsid w:val="00802F1A"/>
    <w:rsid w:val="00803308"/>
    <w:rsid w:val="00803416"/>
    <w:rsid w:val="00803A46"/>
    <w:rsid w:val="00804173"/>
    <w:rsid w:val="0080418D"/>
    <w:rsid w:val="00804CAC"/>
    <w:rsid w:val="0080537D"/>
    <w:rsid w:val="00805EAD"/>
    <w:rsid w:val="008063DF"/>
    <w:rsid w:val="00806CBB"/>
    <w:rsid w:val="00806CD9"/>
    <w:rsid w:val="00806EDC"/>
    <w:rsid w:val="00807BC8"/>
    <w:rsid w:val="00807CD3"/>
    <w:rsid w:val="00807FB2"/>
    <w:rsid w:val="00810150"/>
    <w:rsid w:val="008103B1"/>
    <w:rsid w:val="00810726"/>
    <w:rsid w:val="008107A4"/>
    <w:rsid w:val="008109FA"/>
    <w:rsid w:val="0081128D"/>
    <w:rsid w:val="008116ED"/>
    <w:rsid w:val="00811F47"/>
    <w:rsid w:val="00812213"/>
    <w:rsid w:val="0081233A"/>
    <w:rsid w:val="00812B39"/>
    <w:rsid w:val="00812B7B"/>
    <w:rsid w:val="0081383B"/>
    <w:rsid w:val="0081394B"/>
    <w:rsid w:val="008144E1"/>
    <w:rsid w:val="008146F8"/>
    <w:rsid w:val="0081479E"/>
    <w:rsid w:val="008148C3"/>
    <w:rsid w:val="00814EB0"/>
    <w:rsid w:val="0081627A"/>
    <w:rsid w:val="00816D0B"/>
    <w:rsid w:val="00816E3B"/>
    <w:rsid w:val="00817786"/>
    <w:rsid w:val="008201BB"/>
    <w:rsid w:val="00821CF2"/>
    <w:rsid w:val="00821D73"/>
    <w:rsid w:val="00822A98"/>
    <w:rsid w:val="00823884"/>
    <w:rsid w:val="00823ABC"/>
    <w:rsid w:val="008240A2"/>
    <w:rsid w:val="0082486F"/>
    <w:rsid w:val="0082508C"/>
    <w:rsid w:val="008258B8"/>
    <w:rsid w:val="00825B97"/>
    <w:rsid w:val="008261BD"/>
    <w:rsid w:val="008269BE"/>
    <w:rsid w:val="00826ACB"/>
    <w:rsid w:val="0082789B"/>
    <w:rsid w:val="00827D63"/>
    <w:rsid w:val="00827D8B"/>
    <w:rsid w:val="008307AD"/>
    <w:rsid w:val="00830BDF"/>
    <w:rsid w:val="0083126A"/>
    <w:rsid w:val="00831445"/>
    <w:rsid w:val="0083168B"/>
    <w:rsid w:val="00831A84"/>
    <w:rsid w:val="00831DBF"/>
    <w:rsid w:val="00831E90"/>
    <w:rsid w:val="0083216A"/>
    <w:rsid w:val="00832BEF"/>
    <w:rsid w:val="00832FD2"/>
    <w:rsid w:val="0083302A"/>
    <w:rsid w:val="0083360B"/>
    <w:rsid w:val="00833BF1"/>
    <w:rsid w:val="00833C28"/>
    <w:rsid w:val="008346DA"/>
    <w:rsid w:val="00834778"/>
    <w:rsid w:val="008349AF"/>
    <w:rsid w:val="00834F2E"/>
    <w:rsid w:val="008355B4"/>
    <w:rsid w:val="008358A9"/>
    <w:rsid w:val="00835E31"/>
    <w:rsid w:val="00836490"/>
    <w:rsid w:val="008366E8"/>
    <w:rsid w:val="008368D5"/>
    <w:rsid w:val="00837099"/>
    <w:rsid w:val="00837373"/>
    <w:rsid w:val="0083760C"/>
    <w:rsid w:val="00840055"/>
    <w:rsid w:val="008407F5"/>
    <w:rsid w:val="00840839"/>
    <w:rsid w:val="00840D24"/>
    <w:rsid w:val="00841760"/>
    <w:rsid w:val="008418F1"/>
    <w:rsid w:val="00841933"/>
    <w:rsid w:val="00841A3B"/>
    <w:rsid w:val="008429D1"/>
    <w:rsid w:val="00842D43"/>
    <w:rsid w:val="0084351F"/>
    <w:rsid w:val="008435E1"/>
    <w:rsid w:val="00844E3E"/>
    <w:rsid w:val="00845458"/>
    <w:rsid w:val="00845A8D"/>
    <w:rsid w:val="00845CAC"/>
    <w:rsid w:val="00846112"/>
    <w:rsid w:val="008461D3"/>
    <w:rsid w:val="0084627D"/>
    <w:rsid w:val="00846526"/>
    <w:rsid w:val="00847732"/>
    <w:rsid w:val="00847CA4"/>
    <w:rsid w:val="00847F4F"/>
    <w:rsid w:val="008501C5"/>
    <w:rsid w:val="00850471"/>
    <w:rsid w:val="00850703"/>
    <w:rsid w:val="008507A8"/>
    <w:rsid w:val="00850854"/>
    <w:rsid w:val="0085182F"/>
    <w:rsid w:val="008523F9"/>
    <w:rsid w:val="00852834"/>
    <w:rsid w:val="00852BD7"/>
    <w:rsid w:val="00852F73"/>
    <w:rsid w:val="00853254"/>
    <w:rsid w:val="00853318"/>
    <w:rsid w:val="00853607"/>
    <w:rsid w:val="00853DC4"/>
    <w:rsid w:val="008556C6"/>
    <w:rsid w:val="0085579E"/>
    <w:rsid w:val="0085735D"/>
    <w:rsid w:val="008577D9"/>
    <w:rsid w:val="00857B78"/>
    <w:rsid w:val="00857EFB"/>
    <w:rsid w:val="008601BC"/>
    <w:rsid w:val="00860455"/>
    <w:rsid w:val="00860AFC"/>
    <w:rsid w:val="00860B9F"/>
    <w:rsid w:val="00860EBA"/>
    <w:rsid w:val="00861378"/>
    <w:rsid w:val="00861463"/>
    <w:rsid w:val="008618C3"/>
    <w:rsid w:val="00861B8F"/>
    <w:rsid w:val="0086240A"/>
    <w:rsid w:val="00862B50"/>
    <w:rsid w:val="00863468"/>
    <w:rsid w:val="008639FE"/>
    <w:rsid w:val="00863AB1"/>
    <w:rsid w:val="00863D7F"/>
    <w:rsid w:val="00863F7C"/>
    <w:rsid w:val="00864039"/>
    <w:rsid w:val="00864043"/>
    <w:rsid w:val="0086408D"/>
    <w:rsid w:val="00864130"/>
    <w:rsid w:val="008643EA"/>
    <w:rsid w:val="008644CF"/>
    <w:rsid w:val="00865B8C"/>
    <w:rsid w:val="00866F80"/>
    <w:rsid w:val="00867AA2"/>
    <w:rsid w:val="0087022A"/>
    <w:rsid w:val="00870817"/>
    <w:rsid w:val="00870A5F"/>
    <w:rsid w:val="00870BB2"/>
    <w:rsid w:val="008715C1"/>
    <w:rsid w:val="00871704"/>
    <w:rsid w:val="0087186A"/>
    <w:rsid w:val="00871ADF"/>
    <w:rsid w:val="00871B74"/>
    <w:rsid w:val="00871D07"/>
    <w:rsid w:val="00871D1F"/>
    <w:rsid w:val="00871D9A"/>
    <w:rsid w:val="008726FF"/>
    <w:rsid w:val="008731F5"/>
    <w:rsid w:val="00873257"/>
    <w:rsid w:val="008736CC"/>
    <w:rsid w:val="008740FC"/>
    <w:rsid w:val="008744AD"/>
    <w:rsid w:val="00874E60"/>
    <w:rsid w:val="00875357"/>
    <w:rsid w:val="0087606F"/>
    <w:rsid w:val="008762A5"/>
    <w:rsid w:val="00876F5A"/>
    <w:rsid w:val="00877901"/>
    <w:rsid w:val="00880084"/>
    <w:rsid w:val="008803EC"/>
    <w:rsid w:val="00881131"/>
    <w:rsid w:val="008811F3"/>
    <w:rsid w:val="0088141F"/>
    <w:rsid w:val="008817FB"/>
    <w:rsid w:val="00881875"/>
    <w:rsid w:val="00881D3D"/>
    <w:rsid w:val="00882214"/>
    <w:rsid w:val="0088372C"/>
    <w:rsid w:val="0088420A"/>
    <w:rsid w:val="0088483B"/>
    <w:rsid w:val="00884CB4"/>
    <w:rsid w:val="00884D6B"/>
    <w:rsid w:val="0088531B"/>
    <w:rsid w:val="008857B8"/>
    <w:rsid w:val="008859C2"/>
    <w:rsid w:val="00885D3D"/>
    <w:rsid w:val="008863C4"/>
    <w:rsid w:val="00886BF7"/>
    <w:rsid w:val="00887347"/>
    <w:rsid w:val="00887529"/>
    <w:rsid w:val="00887CDE"/>
    <w:rsid w:val="00887ED1"/>
    <w:rsid w:val="0089034C"/>
    <w:rsid w:val="00890B1F"/>
    <w:rsid w:val="00890D95"/>
    <w:rsid w:val="00890EC4"/>
    <w:rsid w:val="00891056"/>
    <w:rsid w:val="00891D1D"/>
    <w:rsid w:val="00892116"/>
    <w:rsid w:val="008930AE"/>
    <w:rsid w:val="008934A8"/>
    <w:rsid w:val="008940CB"/>
    <w:rsid w:val="008946B7"/>
    <w:rsid w:val="00894B18"/>
    <w:rsid w:val="0089506D"/>
    <w:rsid w:val="0089526B"/>
    <w:rsid w:val="00896568"/>
    <w:rsid w:val="00896DF4"/>
    <w:rsid w:val="00897B2E"/>
    <w:rsid w:val="00897BA7"/>
    <w:rsid w:val="008A039D"/>
    <w:rsid w:val="008A1130"/>
    <w:rsid w:val="008A133F"/>
    <w:rsid w:val="008A1836"/>
    <w:rsid w:val="008A186A"/>
    <w:rsid w:val="008A18AF"/>
    <w:rsid w:val="008A1BD0"/>
    <w:rsid w:val="008A1C6F"/>
    <w:rsid w:val="008A20FE"/>
    <w:rsid w:val="008A28B5"/>
    <w:rsid w:val="008A2C78"/>
    <w:rsid w:val="008A2CC7"/>
    <w:rsid w:val="008A2FA9"/>
    <w:rsid w:val="008A3C74"/>
    <w:rsid w:val="008A47F1"/>
    <w:rsid w:val="008A4967"/>
    <w:rsid w:val="008A51FF"/>
    <w:rsid w:val="008A5354"/>
    <w:rsid w:val="008A59DE"/>
    <w:rsid w:val="008A6263"/>
    <w:rsid w:val="008A6942"/>
    <w:rsid w:val="008A6D88"/>
    <w:rsid w:val="008A71CC"/>
    <w:rsid w:val="008B013A"/>
    <w:rsid w:val="008B0303"/>
    <w:rsid w:val="008B098C"/>
    <w:rsid w:val="008B0AB0"/>
    <w:rsid w:val="008B0F20"/>
    <w:rsid w:val="008B1B7D"/>
    <w:rsid w:val="008B1B9E"/>
    <w:rsid w:val="008B1EE2"/>
    <w:rsid w:val="008B1EEC"/>
    <w:rsid w:val="008B21DE"/>
    <w:rsid w:val="008B2945"/>
    <w:rsid w:val="008B295C"/>
    <w:rsid w:val="008B3B44"/>
    <w:rsid w:val="008B46BB"/>
    <w:rsid w:val="008B4D2A"/>
    <w:rsid w:val="008B5225"/>
    <w:rsid w:val="008B597C"/>
    <w:rsid w:val="008B5EE0"/>
    <w:rsid w:val="008B5FA8"/>
    <w:rsid w:val="008B627D"/>
    <w:rsid w:val="008B6606"/>
    <w:rsid w:val="008B6759"/>
    <w:rsid w:val="008B68FD"/>
    <w:rsid w:val="008B74E1"/>
    <w:rsid w:val="008B756A"/>
    <w:rsid w:val="008B7C14"/>
    <w:rsid w:val="008B7FFC"/>
    <w:rsid w:val="008C0246"/>
    <w:rsid w:val="008C17B7"/>
    <w:rsid w:val="008C18E3"/>
    <w:rsid w:val="008C281B"/>
    <w:rsid w:val="008C2C3B"/>
    <w:rsid w:val="008C30F4"/>
    <w:rsid w:val="008C3364"/>
    <w:rsid w:val="008C33F4"/>
    <w:rsid w:val="008C39A8"/>
    <w:rsid w:val="008C46ED"/>
    <w:rsid w:val="008C4C46"/>
    <w:rsid w:val="008C4D14"/>
    <w:rsid w:val="008C5ACD"/>
    <w:rsid w:val="008C5C38"/>
    <w:rsid w:val="008C5C76"/>
    <w:rsid w:val="008C5D21"/>
    <w:rsid w:val="008C64C9"/>
    <w:rsid w:val="008C6AEE"/>
    <w:rsid w:val="008C6F70"/>
    <w:rsid w:val="008C7142"/>
    <w:rsid w:val="008C71E1"/>
    <w:rsid w:val="008C7445"/>
    <w:rsid w:val="008C7960"/>
    <w:rsid w:val="008C7C72"/>
    <w:rsid w:val="008C7E5A"/>
    <w:rsid w:val="008D1E14"/>
    <w:rsid w:val="008D22EE"/>
    <w:rsid w:val="008D2937"/>
    <w:rsid w:val="008D2D92"/>
    <w:rsid w:val="008D3132"/>
    <w:rsid w:val="008D3777"/>
    <w:rsid w:val="008D389B"/>
    <w:rsid w:val="008D38BA"/>
    <w:rsid w:val="008D3F16"/>
    <w:rsid w:val="008D4410"/>
    <w:rsid w:val="008D46CB"/>
    <w:rsid w:val="008D4B79"/>
    <w:rsid w:val="008D4DC7"/>
    <w:rsid w:val="008D4E0E"/>
    <w:rsid w:val="008D4ED3"/>
    <w:rsid w:val="008D60E8"/>
    <w:rsid w:val="008D60F4"/>
    <w:rsid w:val="008D61AB"/>
    <w:rsid w:val="008D6341"/>
    <w:rsid w:val="008D6382"/>
    <w:rsid w:val="008D6F0D"/>
    <w:rsid w:val="008D6F78"/>
    <w:rsid w:val="008D70A6"/>
    <w:rsid w:val="008D7510"/>
    <w:rsid w:val="008D7B54"/>
    <w:rsid w:val="008D7BFC"/>
    <w:rsid w:val="008E0212"/>
    <w:rsid w:val="008E148E"/>
    <w:rsid w:val="008E1D05"/>
    <w:rsid w:val="008E1F82"/>
    <w:rsid w:val="008E1F89"/>
    <w:rsid w:val="008E2056"/>
    <w:rsid w:val="008E2C7A"/>
    <w:rsid w:val="008E302C"/>
    <w:rsid w:val="008E31BF"/>
    <w:rsid w:val="008E338A"/>
    <w:rsid w:val="008E34CA"/>
    <w:rsid w:val="008E39DC"/>
    <w:rsid w:val="008E3A07"/>
    <w:rsid w:val="008E423A"/>
    <w:rsid w:val="008E43BA"/>
    <w:rsid w:val="008E4592"/>
    <w:rsid w:val="008E4BAE"/>
    <w:rsid w:val="008E4CDE"/>
    <w:rsid w:val="008E576A"/>
    <w:rsid w:val="008E586F"/>
    <w:rsid w:val="008E5BFD"/>
    <w:rsid w:val="008E66A8"/>
    <w:rsid w:val="008E6727"/>
    <w:rsid w:val="008E6A92"/>
    <w:rsid w:val="008E6D26"/>
    <w:rsid w:val="008E6F83"/>
    <w:rsid w:val="008E79CC"/>
    <w:rsid w:val="008E79D4"/>
    <w:rsid w:val="008E7EB0"/>
    <w:rsid w:val="008F018C"/>
    <w:rsid w:val="008F0C10"/>
    <w:rsid w:val="008F0D85"/>
    <w:rsid w:val="008F0F16"/>
    <w:rsid w:val="008F191D"/>
    <w:rsid w:val="008F24D0"/>
    <w:rsid w:val="008F337D"/>
    <w:rsid w:val="008F3A4D"/>
    <w:rsid w:val="008F3B2B"/>
    <w:rsid w:val="008F451F"/>
    <w:rsid w:val="008F45D9"/>
    <w:rsid w:val="008F465B"/>
    <w:rsid w:val="008F4D3D"/>
    <w:rsid w:val="008F52D9"/>
    <w:rsid w:val="008F5BF4"/>
    <w:rsid w:val="008F5E90"/>
    <w:rsid w:val="008F5FF0"/>
    <w:rsid w:val="008F65F2"/>
    <w:rsid w:val="008F671A"/>
    <w:rsid w:val="008F70A1"/>
    <w:rsid w:val="008F7B83"/>
    <w:rsid w:val="008F7BF4"/>
    <w:rsid w:val="00900524"/>
    <w:rsid w:val="0090114C"/>
    <w:rsid w:val="00901F23"/>
    <w:rsid w:val="00901FB8"/>
    <w:rsid w:val="009021F1"/>
    <w:rsid w:val="00902DDA"/>
    <w:rsid w:val="00903763"/>
    <w:rsid w:val="00903C37"/>
    <w:rsid w:val="00903C38"/>
    <w:rsid w:val="0090468D"/>
    <w:rsid w:val="009046E4"/>
    <w:rsid w:val="0090472E"/>
    <w:rsid w:val="00904C38"/>
    <w:rsid w:val="009053E2"/>
    <w:rsid w:val="00905D08"/>
    <w:rsid w:val="0090626A"/>
    <w:rsid w:val="00906D2E"/>
    <w:rsid w:val="00906FF4"/>
    <w:rsid w:val="009070F5"/>
    <w:rsid w:val="00907676"/>
    <w:rsid w:val="00907974"/>
    <w:rsid w:val="00907B65"/>
    <w:rsid w:val="00910C6B"/>
    <w:rsid w:val="00910ED9"/>
    <w:rsid w:val="009119A4"/>
    <w:rsid w:val="00911A90"/>
    <w:rsid w:val="0091269E"/>
    <w:rsid w:val="009129CE"/>
    <w:rsid w:val="00912C9D"/>
    <w:rsid w:val="00913AEE"/>
    <w:rsid w:val="00913B19"/>
    <w:rsid w:val="009146D6"/>
    <w:rsid w:val="00916467"/>
    <w:rsid w:val="00916569"/>
    <w:rsid w:val="009165EC"/>
    <w:rsid w:val="00916B41"/>
    <w:rsid w:val="00916D90"/>
    <w:rsid w:val="009170D6"/>
    <w:rsid w:val="00917A22"/>
    <w:rsid w:val="00917BBA"/>
    <w:rsid w:val="00917D89"/>
    <w:rsid w:val="00920171"/>
    <w:rsid w:val="009205A7"/>
    <w:rsid w:val="00920AD2"/>
    <w:rsid w:val="00920BA4"/>
    <w:rsid w:val="00920D87"/>
    <w:rsid w:val="00923009"/>
    <w:rsid w:val="0092328E"/>
    <w:rsid w:val="00924438"/>
    <w:rsid w:val="00924C9C"/>
    <w:rsid w:val="0092533A"/>
    <w:rsid w:val="00925888"/>
    <w:rsid w:val="00925A15"/>
    <w:rsid w:val="00926188"/>
    <w:rsid w:val="00926355"/>
    <w:rsid w:val="00926B9F"/>
    <w:rsid w:val="00926EB9"/>
    <w:rsid w:val="00927143"/>
    <w:rsid w:val="0092718C"/>
    <w:rsid w:val="0092772F"/>
    <w:rsid w:val="009304B5"/>
    <w:rsid w:val="00931251"/>
    <w:rsid w:val="009314CC"/>
    <w:rsid w:val="009317B3"/>
    <w:rsid w:val="00931F0B"/>
    <w:rsid w:val="00932035"/>
    <w:rsid w:val="0093208A"/>
    <w:rsid w:val="009326AC"/>
    <w:rsid w:val="009326CB"/>
    <w:rsid w:val="00932ABB"/>
    <w:rsid w:val="00933133"/>
    <w:rsid w:val="00933752"/>
    <w:rsid w:val="00933A88"/>
    <w:rsid w:val="00933DAB"/>
    <w:rsid w:val="009341E2"/>
    <w:rsid w:val="00934595"/>
    <w:rsid w:val="00934D28"/>
    <w:rsid w:val="00934F64"/>
    <w:rsid w:val="00935B8A"/>
    <w:rsid w:val="00935DA4"/>
    <w:rsid w:val="00936187"/>
    <w:rsid w:val="009362BA"/>
    <w:rsid w:val="00936901"/>
    <w:rsid w:val="00936CC0"/>
    <w:rsid w:val="00937375"/>
    <w:rsid w:val="009374FD"/>
    <w:rsid w:val="009410D4"/>
    <w:rsid w:val="009413D6"/>
    <w:rsid w:val="00941511"/>
    <w:rsid w:val="00941D47"/>
    <w:rsid w:val="009427C2"/>
    <w:rsid w:val="0094372E"/>
    <w:rsid w:val="00943768"/>
    <w:rsid w:val="0094439E"/>
    <w:rsid w:val="00944535"/>
    <w:rsid w:val="00944804"/>
    <w:rsid w:val="00944C7C"/>
    <w:rsid w:val="00944D6D"/>
    <w:rsid w:val="009450E3"/>
    <w:rsid w:val="0094512B"/>
    <w:rsid w:val="00945215"/>
    <w:rsid w:val="00947B10"/>
    <w:rsid w:val="00947D2F"/>
    <w:rsid w:val="00950E57"/>
    <w:rsid w:val="00951145"/>
    <w:rsid w:val="00951178"/>
    <w:rsid w:val="00951C57"/>
    <w:rsid w:val="00951F94"/>
    <w:rsid w:val="009520EF"/>
    <w:rsid w:val="0095227B"/>
    <w:rsid w:val="00952294"/>
    <w:rsid w:val="0095241B"/>
    <w:rsid w:val="0095274A"/>
    <w:rsid w:val="009529D3"/>
    <w:rsid w:val="009529DE"/>
    <w:rsid w:val="00952C1C"/>
    <w:rsid w:val="00952D24"/>
    <w:rsid w:val="00953A45"/>
    <w:rsid w:val="0095473A"/>
    <w:rsid w:val="00954A59"/>
    <w:rsid w:val="00954EBF"/>
    <w:rsid w:val="00955529"/>
    <w:rsid w:val="009555AF"/>
    <w:rsid w:val="00955A9F"/>
    <w:rsid w:val="009560E4"/>
    <w:rsid w:val="00956573"/>
    <w:rsid w:val="009568EE"/>
    <w:rsid w:val="00956A2F"/>
    <w:rsid w:val="00956B87"/>
    <w:rsid w:val="00957792"/>
    <w:rsid w:val="009578A9"/>
    <w:rsid w:val="00957C98"/>
    <w:rsid w:val="0096056B"/>
    <w:rsid w:val="00960E7E"/>
    <w:rsid w:val="0096121B"/>
    <w:rsid w:val="0096154E"/>
    <w:rsid w:val="00961BA5"/>
    <w:rsid w:val="00961D6B"/>
    <w:rsid w:val="00961F55"/>
    <w:rsid w:val="00962247"/>
    <w:rsid w:val="0096252E"/>
    <w:rsid w:val="00963070"/>
    <w:rsid w:val="00963FD8"/>
    <w:rsid w:val="009641AC"/>
    <w:rsid w:val="00964892"/>
    <w:rsid w:val="00964B37"/>
    <w:rsid w:val="00965F28"/>
    <w:rsid w:val="00966120"/>
    <w:rsid w:val="00966857"/>
    <w:rsid w:val="00966897"/>
    <w:rsid w:val="009675BA"/>
    <w:rsid w:val="00967A7C"/>
    <w:rsid w:val="00970398"/>
    <w:rsid w:val="009703FD"/>
    <w:rsid w:val="00970773"/>
    <w:rsid w:val="009707EB"/>
    <w:rsid w:val="00970C00"/>
    <w:rsid w:val="009717C8"/>
    <w:rsid w:val="00971FD3"/>
    <w:rsid w:val="00972A6A"/>
    <w:rsid w:val="00973A5F"/>
    <w:rsid w:val="00973E6A"/>
    <w:rsid w:val="00974CC9"/>
    <w:rsid w:val="00974E1A"/>
    <w:rsid w:val="00975A2E"/>
    <w:rsid w:val="00975DEA"/>
    <w:rsid w:val="00975EA3"/>
    <w:rsid w:val="00976093"/>
    <w:rsid w:val="009763A3"/>
    <w:rsid w:val="009763B4"/>
    <w:rsid w:val="00976566"/>
    <w:rsid w:val="00976643"/>
    <w:rsid w:val="00976C91"/>
    <w:rsid w:val="00976D0C"/>
    <w:rsid w:val="00976F9A"/>
    <w:rsid w:val="009771E1"/>
    <w:rsid w:val="00977DBF"/>
    <w:rsid w:val="0098002F"/>
    <w:rsid w:val="009805B6"/>
    <w:rsid w:val="00980920"/>
    <w:rsid w:val="009812E1"/>
    <w:rsid w:val="009815A1"/>
    <w:rsid w:val="00981DFF"/>
    <w:rsid w:val="00982129"/>
    <w:rsid w:val="0098233A"/>
    <w:rsid w:val="00982D3E"/>
    <w:rsid w:val="00983065"/>
    <w:rsid w:val="00983A13"/>
    <w:rsid w:val="009840F9"/>
    <w:rsid w:val="00984536"/>
    <w:rsid w:val="00984C8A"/>
    <w:rsid w:val="009852BA"/>
    <w:rsid w:val="00986382"/>
    <w:rsid w:val="00986390"/>
    <w:rsid w:val="009863D0"/>
    <w:rsid w:val="00986892"/>
    <w:rsid w:val="009871DF"/>
    <w:rsid w:val="009874C5"/>
    <w:rsid w:val="0098779B"/>
    <w:rsid w:val="00987C73"/>
    <w:rsid w:val="0099028D"/>
    <w:rsid w:val="00990674"/>
    <w:rsid w:val="009906FB"/>
    <w:rsid w:val="00990774"/>
    <w:rsid w:val="009909C9"/>
    <w:rsid w:val="00991090"/>
    <w:rsid w:val="00991250"/>
    <w:rsid w:val="0099145E"/>
    <w:rsid w:val="00991587"/>
    <w:rsid w:val="009919F1"/>
    <w:rsid w:val="00991A9F"/>
    <w:rsid w:val="0099251D"/>
    <w:rsid w:val="0099263B"/>
    <w:rsid w:val="009927E1"/>
    <w:rsid w:val="009929C7"/>
    <w:rsid w:val="00992C74"/>
    <w:rsid w:val="0099300F"/>
    <w:rsid w:val="00994259"/>
    <w:rsid w:val="00995668"/>
    <w:rsid w:val="009958B1"/>
    <w:rsid w:val="00995C74"/>
    <w:rsid w:val="00997103"/>
    <w:rsid w:val="0099764C"/>
    <w:rsid w:val="00997FEC"/>
    <w:rsid w:val="009A083C"/>
    <w:rsid w:val="009A0F00"/>
    <w:rsid w:val="009A12F1"/>
    <w:rsid w:val="009A152F"/>
    <w:rsid w:val="009A20FA"/>
    <w:rsid w:val="009A29BF"/>
    <w:rsid w:val="009A2A34"/>
    <w:rsid w:val="009A2A64"/>
    <w:rsid w:val="009A2EAD"/>
    <w:rsid w:val="009A3298"/>
    <w:rsid w:val="009A332A"/>
    <w:rsid w:val="009A3B77"/>
    <w:rsid w:val="009A3BC9"/>
    <w:rsid w:val="009A3BE0"/>
    <w:rsid w:val="009A403C"/>
    <w:rsid w:val="009A4B14"/>
    <w:rsid w:val="009A66A0"/>
    <w:rsid w:val="009A6BDC"/>
    <w:rsid w:val="009A6CEF"/>
    <w:rsid w:val="009A7DC4"/>
    <w:rsid w:val="009B028A"/>
    <w:rsid w:val="009B03DF"/>
    <w:rsid w:val="009B051F"/>
    <w:rsid w:val="009B0942"/>
    <w:rsid w:val="009B0BD8"/>
    <w:rsid w:val="009B0D6D"/>
    <w:rsid w:val="009B1B3C"/>
    <w:rsid w:val="009B1C79"/>
    <w:rsid w:val="009B1E09"/>
    <w:rsid w:val="009B2333"/>
    <w:rsid w:val="009B3004"/>
    <w:rsid w:val="009B4180"/>
    <w:rsid w:val="009B42E5"/>
    <w:rsid w:val="009B47FB"/>
    <w:rsid w:val="009B5158"/>
    <w:rsid w:val="009B5254"/>
    <w:rsid w:val="009B5280"/>
    <w:rsid w:val="009B5953"/>
    <w:rsid w:val="009B5CD5"/>
    <w:rsid w:val="009B5D75"/>
    <w:rsid w:val="009B62A1"/>
    <w:rsid w:val="009B62DB"/>
    <w:rsid w:val="009B63A9"/>
    <w:rsid w:val="009B6E62"/>
    <w:rsid w:val="009B73A2"/>
    <w:rsid w:val="009C0611"/>
    <w:rsid w:val="009C0697"/>
    <w:rsid w:val="009C0ABE"/>
    <w:rsid w:val="009C1503"/>
    <w:rsid w:val="009C1A74"/>
    <w:rsid w:val="009C2B91"/>
    <w:rsid w:val="009C2FE3"/>
    <w:rsid w:val="009C3537"/>
    <w:rsid w:val="009C3667"/>
    <w:rsid w:val="009C3746"/>
    <w:rsid w:val="009C3AE5"/>
    <w:rsid w:val="009C3E88"/>
    <w:rsid w:val="009C456F"/>
    <w:rsid w:val="009C4C3E"/>
    <w:rsid w:val="009C4EF3"/>
    <w:rsid w:val="009C5015"/>
    <w:rsid w:val="009C5284"/>
    <w:rsid w:val="009C5551"/>
    <w:rsid w:val="009C578A"/>
    <w:rsid w:val="009C5B28"/>
    <w:rsid w:val="009C6246"/>
    <w:rsid w:val="009C638F"/>
    <w:rsid w:val="009C63E5"/>
    <w:rsid w:val="009C6ED1"/>
    <w:rsid w:val="009C7265"/>
    <w:rsid w:val="009C7377"/>
    <w:rsid w:val="009C7478"/>
    <w:rsid w:val="009C7AE2"/>
    <w:rsid w:val="009C7AF7"/>
    <w:rsid w:val="009C7E45"/>
    <w:rsid w:val="009D0833"/>
    <w:rsid w:val="009D0E26"/>
    <w:rsid w:val="009D1E22"/>
    <w:rsid w:val="009D2301"/>
    <w:rsid w:val="009D284C"/>
    <w:rsid w:val="009D2D1A"/>
    <w:rsid w:val="009D2DD7"/>
    <w:rsid w:val="009D3E3A"/>
    <w:rsid w:val="009D435C"/>
    <w:rsid w:val="009D6D5B"/>
    <w:rsid w:val="009D7961"/>
    <w:rsid w:val="009D7965"/>
    <w:rsid w:val="009D7A56"/>
    <w:rsid w:val="009E002F"/>
    <w:rsid w:val="009E0AFB"/>
    <w:rsid w:val="009E14B5"/>
    <w:rsid w:val="009E2450"/>
    <w:rsid w:val="009E2FD8"/>
    <w:rsid w:val="009E3DA6"/>
    <w:rsid w:val="009E3EA2"/>
    <w:rsid w:val="009E409F"/>
    <w:rsid w:val="009E40BA"/>
    <w:rsid w:val="009E42DC"/>
    <w:rsid w:val="009E4CAD"/>
    <w:rsid w:val="009E5169"/>
    <w:rsid w:val="009E53D2"/>
    <w:rsid w:val="009E55B7"/>
    <w:rsid w:val="009E5850"/>
    <w:rsid w:val="009E5A7E"/>
    <w:rsid w:val="009E6A8C"/>
    <w:rsid w:val="009E78CF"/>
    <w:rsid w:val="009E7CD4"/>
    <w:rsid w:val="009F0D45"/>
    <w:rsid w:val="009F0EE3"/>
    <w:rsid w:val="009F1010"/>
    <w:rsid w:val="009F15E2"/>
    <w:rsid w:val="009F2CD0"/>
    <w:rsid w:val="009F30F9"/>
    <w:rsid w:val="009F34ED"/>
    <w:rsid w:val="009F449C"/>
    <w:rsid w:val="009F4508"/>
    <w:rsid w:val="009F464B"/>
    <w:rsid w:val="009F489C"/>
    <w:rsid w:val="009F48A9"/>
    <w:rsid w:val="009F4D52"/>
    <w:rsid w:val="009F4F88"/>
    <w:rsid w:val="009F5379"/>
    <w:rsid w:val="009F53B6"/>
    <w:rsid w:val="009F54DF"/>
    <w:rsid w:val="009F55E6"/>
    <w:rsid w:val="009F5BB4"/>
    <w:rsid w:val="009F62FB"/>
    <w:rsid w:val="009F6B64"/>
    <w:rsid w:val="009F7170"/>
    <w:rsid w:val="009F734C"/>
    <w:rsid w:val="009F7852"/>
    <w:rsid w:val="00A000B7"/>
    <w:rsid w:val="00A00764"/>
    <w:rsid w:val="00A0091F"/>
    <w:rsid w:val="00A00A49"/>
    <w:rsid w:val="00A00E07"/>
    <w:rsid w:val="00A01E25"/>
    <w:rsid w:val="00A02485"/>
    <w:rsid w:val="00A02911"/>
    <w:rsid w:val="00A0364E"/>
    <w:rsid w:val="00A0462C"/>
    <w:rsid w:val="00A050F4"/>
    <w:rsid w:val="00A053DE"/>
    <w:rsid w:val="00A053ED"/>
    <w:rsid w:val="00A0589D"/>
    <w:rsid w:val="00A05E5F"/>
    <w:rsid w:val="00A060A1"/>
    <w:rsid w:val="00A066FE"/>
    <w:rsid w:val="00A07547"/>
    <w:rsid w:val="00A07736"/>
    <w:rsid w:val="00A07D05"/>
    <w:rsid w:val="00A07D83"/>
    <w:rsid w:val="00A07E03"/>
    <w:rsid w:val="00A10275"/>
    <w:rsid w:val="00A106DC"/>
    <w:rsid w:val="00A108DA"/>
    <w:rsid w:val="00A10C29"/>
    <w:rsid w:val="00A11037"/>
    <w:rsid w:val="00A111C2"/>
    <w:rsid w:val="00A11B07"/>
    <w:rsid w:val="00A11E4A"/>
    <w:rsid w:val="00A11F4E"/>
    <w:rsid w:val="00A121BF"/>
    <w:rsid w:val="00A12226"/>
    <w:rsid w:val="00A12258"/>
    <w:rsid w:val="00A12840"/>
    <w:rsid w:val="00A12D08"/>
    <w:rsid w:val="00A12F3C"/>
    <w:rsid w:val="00A12F79"/>
    <w:rsid w:val="00A1398B"/>
    <w:rsid w:val="00A13F4F"/>
    <w:rsid w:val="00A1526E"/>
    <w:rsid w:val="00A16D5B"/>
    <w:rsid w:val="00A16DF9"/>
    <w:rsid w:val="00A1766B"/>
    <w:rsid w:val="00A17B26"/>
    <w:rsid w:val="00A20460"/>
    <w:rsid w:val="00A2068D"/>
    <w:rsid w:val="00A20B5E"/>
    <w:rsid w:val="00A20E03"/>
    <w:rsid w:val="00A210A7"/>
    <w:rsid w:val="00A22000"/>
    <w:rsid w:val="00A22797"/>
    <w:rsid w:val="00A233E1"/>
    <w:rsid w:val="00A237CD"/>
    <w:rsid w:val="00A237D1"/>
    <w:rsid w:val="00A23867"/>
    <w:rsid w:val="00A23CE7"/>
    <w:rsid w:val="00A23DD9"/>
    <w:rsid w:val="00A2485D"/>
    <w:rsid w:val="00A24E18"/>
    <w:rsid w:val="00A2501B"/>
    <w:rsid w:val="00A25035"/>
    <w:rsid w:val="00A2549D"/>
    <w:rsid w:val="00A25F3F"/>
    <w:rsid w:val="00A25F8F"/>
    <w:rsid w:val="00A26CC6"/>
    <w:rsid w:val="00A274FE"/>
    <w:rsid w:val="00A276EE"/>
    <w:rsid w:val="00A27801"/>
    <w:rsid w:val="00A27BBD"/>
    <w:rsid w:val="00A27ED1"/>
    <w:rsid w:val="00A301C3"/>
    <w:rsid w:val="00A3092D"/>
    <w:rsid w:val="00A30962"/>
    <w:rsid w:val="00A30E0F"/>
    <w:rsid w:val="00A317EA"/>
    <w:rsid w:val="00A333B9"/>
    <w:rsid w:val="00A3364C"/>
    <w:rsid w:val="00A3379F"/>
    <w:rsid w:val="00A34324"/>
    <w:rsid w:val="00A352F3"/>
    <w:rsid w:val="00A35319"/>
    <w:rsid w:val="00A35526"/>
    <w:rsid w:val="00A357AF"/>
    <w:rsid w:val="00A36193"/>
    <w:rsid w:val="00A36300"/>
    <w:rsid w:val="00A365F5"/>
    <w:rsid w:val="00A365FA"/>
    <w:rsid w:val="00A36718"/>
    <w:rsid w:val="00A37287"/>
    <w:rsid w:val="00A376BA"/>
    <w:rsid w:val="00A37B48"/>
    <w:rsid w:val="00A37E49"/>
    <w:rsid w:val="00A4086A"/>
    <w:rsid w:val="00A40BE9"/>
    <w:rsid w:val="00A40EE4"/>
    <w:rsid w:val="00A41805"/>
    <w:rsid w:val="00A41A47"/>
    <w:rsid w:val="00A423B9"/>
    <w:rsid w:val="00A42738"/>
    <w:rsid w:val="00A431FF"/>
    <w:rsid w:val="00A43A73"/>
    <w:rsid w:val="00A43C17"/>
    <w:rsid w:val="00A43EB4"/>
    <w:rsid w:val="00A43F3E"/>
    <w:rsid w:val="00A447FA"/>
    <w:rsid w:val="00A44DD4"/>
    <w:rsid w:val="00A45605"/>
    <w:rsid w:val="00A458CA"/>
    <w:rsid w:val="00A45D3F"/>
    <w:rsid w:val="00A464A7"/>
    <w:rsid w:val="00A46D1A"/>
    <w:rsid w:val="00A46DCC"/>
    <w:rsid w:val="00A4720F"/>
    <w:rsid w:val="00A476BB"/>
    <w:rsid w:val="00A478C7"/>
    <w:rsid w:val="00A5059E"/>
    <w:rsid w:val="00A50B2E"/>
    <w:rsid w:val="00A50D4B"/>
    <w:rsid w:val="00A50E44"/>
    <w:rsid w:val="00A5103E"/>
    <w:rsid w:val="00A51060"/>
    <w:rsid w:val="00A519E1"/>
    <w:rsid w:val="00A51E6C"/>
    <w:rsid w:val="00A51F33"/>
    <w:rsid w:val="00A5206E"/>
    <w:rsid w:val="00A5213A"/>
    <w:rsid w:val="00A525A3"/>
    <w:rsid w:val="00A52F31"/>
    <w:rsid w:val="00A530C6"/>
    <w:rsid w:val="00A53138"/>
    <w:rsid w:val="00A532E3"/>
    <w:rsid w:val="00A5365D"/>
    <w:rsid w:val="00A53889"/>
    <w:rsid w:val="00A5404C"/>
    <w:rsid w:val="00A54230"/>
    <w:rsid w:val="00A54716"/>
    <w:rsid w:val="00A54E3C"/>
    <w:rsid w:val="00A54EF2"/>
    <w:rsid w:val="00A55FB3"/>
    <w:rsid w:val="00A564C3"/>
    <w:rsid w:val="00A56626"/>
    <w:rsid w:val="00A5666B"/>
    <w:rsid w:val="00A56A86"/>
    <w:rsid w:val="00A56C17"/>
    <w:rsid w:val="00A56D2E"/>
    <w:rsid w:val="00A574FA"/>
    <w:rsid w:val="00A6010B"/>
    <w:rsid w:val="00A60A0E"/>
    <w:rsid w:val="00A60BCC"/>
    <w:rsid w:val="00A60DC8"/>
    <w:rsid w:val="00A61099"/>
    <w:rsid w:val="00A61554"/>
    <w:rsid w:val="00A6172F"/>
    <w:rsid w:val="00A61C5D"/>
    <w:rsid w:val="00A61FD4"/>
    <w:rsid w:val="00A62095"/>
    <w:rsid w:val="00A62665"/>
    <w:rsid w:val="00A6286D"/>
    <w:rsid w:val="00A62AA3"/>
    <w:rsid w:val="00A62C31"/>
    <w:rsid w:val="00A62D3B"/>
    <w:rsid w:val="00A63203"/>
    <w:rsid w:val="00A63915"/>
    <w:rsid w:val="00A64052"/>
    <w:rsid w:val="00A654E4"/>
    <w:rsid w:val="00A65881"/>
    <w:rsid w:val="00A6658F"/>
    <w:rsid w:val="00A671B3"/>
    <w:rsid w:val="00A672BA"/>
    <w:rsid w:val="00A6743B"/>
    <w:rsid w:val="00A707A0"/>
    <w:rsid w:val="00A70B6E"/>
    <w:rsid w:val="00A71180"/>
    <w:rsid w:val="00A714D1"/>
    <w:rsid w:val="00A715A9"/>
    <w:rsid w:val="00A71B0E"/>
    <w:rsid w:val="00A71B65"/>
    <w:rsid w:val="00A71E37"/>
    <w:rsid w:val="00A71F92"/>
    <w:rsid w:val="00A72B68"/>
    <w:rsid w:val="00A72D2D"/>
    <w:rsid w:val="00A7377C"/>
    <w:rsid w:val="00A739BC"/>
    <w:rsid w:val="00A73AD0"/>
    <w:rsid w:val="00A73FEA"/>
    <w:rsid w:val="00A75250"/>
    <w:rsid w:val="00A75472"/>
    <w:rsid w:val="00A75CE1"/>
    <w:rsid w:val="00A75D35"/>
    <w:rsid w:val="00A76170"/>
    <w:rsid w:val="00A767E1"/>
    <w:rsid w:val="00A768BF"/>
    <w:rsid w:val="00A76AA3"/>
    <w:rsid w:val="00A7717A"/>
    <w:rsid w:val="00A77275"/>
    <w:rsid w:val="00A802B0"/>
    <w:rsid w:val="00A80E63"/>
    <w:rsid w:val="00A8150A"/>
    <w:rsid w:val="00A82084"/>
    <w:rsid w:val="00A820BE"/>
    <w:rsid w:val="00A82483"/>
    <w:rsid w:val="00A82491"/>
    <w:rsid w:val="00A82CB8"/>
    <w:rsid w:val="00A83507"/>
    <w:rsid w:val="00A8410A"/>
    <w:rsid w:val="00A84658"/>
    <w:rsid w:val="00A850ED"/>
    <w:rsid w:val="00A8554B"/>
    <w:rsid w:val="00A85C7B"/>
    <w:rsid w:val="00A8662E"/>
    <w:rsid w:val="00A868DE"/>
    <w:rsid w:val="00A8692B"/>
    <w:rsid w:val="00A86AF1"/>
    <w:rsid w:val="00A874A6"/>
    <w:rsid w:val="00A9014D"/>
    <w:rsid w:val="00A90696"/>
    <w:rsid w:val="00A9091A"/>
    <w:rsid w:val="00A92520"/>
    <w:rsid w:val="00A92B65"/>
    <w:rsid w:val="00A92DB6"/>
    <w:rsid w:val="00A92E5C"/>
    <w:rsid w:val="00A93144"/>
    <w:rsid w:val="00A93CC8"/>
    <w:rsid w:val="00A9450B"/>
    <w:rsid w:val="00A94C95"/>
    <w:rsid w:val="00A952F2"/>
    <w:rsid w:val="00A955F7"/>
    <w:rsid w:val="00A95AA7"/>
    <w:rsid w:val="00A96560"/>
    <w:rsid w:val="00A96D07"/>
    <w:rsid w:val="00A97862"/>
    <w:rsid w:val="00A97AD2"/>
    <w:rsid w:val="00AA0A9C"/>
    <w:rsid w:val="00AA0E22"/>
    <w:rsid w:val="00AA14EF"/>
    <w:rsid w:val="00AA1633"/>
    <w:rsid w:val="00AA224F"/>
    <w:rsid w:val="00AA2E4B"/>
    <w:rsid w:val="00AA3C3B"/>
    <w:rsid w:val="00AA42CC"/>
    <w:rsid w:val="00AA4465"/>
    <w:rsid w:val="00AA5E25"/>
    <w:rsid w:val="00AA5E68"/>
    <w:rsid w:val="00AA617A"/>
    <w:rsid w:val="00AA6528"/>
    <w:rsid w:val="00AA66BA"/>
    <w:rsid w:val="00AA7255"/>
    <w:rsid w:val="00AA7B8D"/>
    <w:rsid w:val="00AA7CB6"/>
    <w:rsid w:val="00AA7F30"/>
    <w:rsid w:val="00AA7F61"/>
    <w:rsid w:val="00AB01F8"/>
    <w:rsid w:val="00AB0976"/>
    <w:rsid w:val="00AB0AE9"/>
    <w:rsid w:val="00AB1FA4"/>
    <w:rsid w:val="00AB229D"/>
    <w:rsid w:val="00AB3058"/>
    <w:rsid w:val="00AB3118"/>
    <w:rsid w:val="00AB329B"/>
    <w:rsid w:val="00AB4223"/>
    <w:rsid w:val="00AB4884"/>
    <w:rsid w:val="00AB4C61"/>
    <w:rsid w:val="00AB4C6F"/>
    <w:rsid w:val="00AB4FD5"/>
    <w:rsid w:val="00AB542E"/>
    <w:rsid w:val="00AB5AAA"/>
    <w:rsid w:val="00AB5ABF"/>
    <w:rsid w:val="00AB6C35"/>
    <w:rsid w:val="00AB71AC"/>
    <w:rsid w:val="00AB74C9"/>
    <w:rsid w:val="00AB76C9"/>
    <w:rsid w:val="00AB7943"/>
    <w:rsid w:val="00AC0436"/>
    <w:rsid w:val="00AC050F"/>
    <w:rsid w:val="00AC090B"/>
    <w:rsid w:val="00AC0D6E"/>
    <w:rsid w:val="00AC16C2"/>
    <w:rsid w:val="00AC1D25"/>
    <w:rsid w:val="00AC1F68"/>
    <w:rsid w:val="00AC1F71"/>
    <w:rsid w:val="00AC1FC2"/>
    <w:rsid w:val="00AC24F4"/>
    <w:rsid w:val="00AC2EEA"/>
    <w:rsid w:val="00AC436B"/>
    <w:rsid w:val="00AC4533"/>
    <w:rsid w:val="00AC4665"/>
    <w:rsid w:val="00AC5AC2"/>
    <w:rsid w:val="00AC5DF5"/>
    <w:rsid w:val="00AC5F70"/>
    <w:rsid w:val="00AC6453"/>
    <w:rsid w:val="00AC692B"/>
    <w:rsid w:val="00AC719D"/>
    <w:rsid w:val="00AC7236"/>
    <w:rsid w:val="00AD0133"/>
    <w:rsid w:val="00AD0281"/>
    <w:rsid w:val="00AD0581"/>
    <w:rsid w:val="00AD0589"/>
    <w:rsid w:val="00AD0953"/>
    <w:rsid w:val="00AD107B"/>
    <w:rsid w:val="00AD154D"/>
    <w:rsid w:val="00AD19A7"/>
    <w:rsid w:val="00AD1BEF"/>
    <w:rsid w:val="00AD1FA9"/>
    <w:rsid w:val="00AD299F"/>
    <w:rsid w:val="00AD2B3B"/>
    <w:rsid w:val="00AD411B"/>
    <w:rsid w:val="00AD537D"/>
    <w:rsid w:val="00AD54C0"/>
    <w:rsid w:val="00AD5B1E"/>
    <w:rsid w:val="00AD6E66"/>
    <w:rsid w:val="00AD7918"/>
    <w:rsid w:val="00AD7DA2"/>
    <w:rsid w:val="00AE068F"/>
    <w:rsid w:val="00AE08DE"/>
    <w:rsid w:val="00AE1887"/>
    <w:rsid w:val="00AE1AE3"/>
    <w:rsid w:val="00AE1C58"/>
    <w:rsid w:val="00AE1D83"/>
    <w:rsid w:val="00AE221B"/>
    <w:rsid w:val="00AE2331"/>
    <w:rsid w:val="00AE262C"/>
    <w:rsid w:val="00AE27E7"/>
    <w:rsid w:val="00AE2B44"/>
    <w:rsid w:val="00AE2B7B"/>
    <w:rsid w:val="00AE30B9"/>
    <w:rsid w:val="00AE35B6"/>
    <w:rsid w:val="00AE3A06"/>
    <w:rsid w:val="00AE3F7C"/>
    <w:rsid w:val="00AE3FBB"/>
    <w:rsid w:val="00AE4211"/>
    <w:rsid w:val="00AE421C"/>
    <w:rsid w:val="00AE4B17"/>
    <w:rsid w:val="00AE4C60"/>
    <w:rsid w:val="00AE4E97"/>
    <w:rsid w:val="00AE4ED7"/>
    <w:rsid w:val="00AE5AA5"/>
    <w:rsid w:val="00AE5E19"/>
    <w:rsid w:val="00AE610E"/>
    <w:rsid w:val="00AE6283"/>
    <w:rsid w:val="00AE68AE"/>
    <w:rsid w:val="00AE7F10"/>
    <w:rsid w:val="00AF01C4"/>
    <w:rsid w:val="00AF0359"/>
    <w:rsid w:val="00AF15F8"/>
    <w:rsid w:val="00AF1723"/>
    <w:rsid w:val="00AF1955"/>
    <w:rsid w:val="00AF1A86"/>
    <w:rsid w:val="00AF3D19"/>
    <w:rsid w:val="00AF3D87"/>
    <w:rsid w:val="00AF48BF"/>
    <w:rsid w:val="00AF4DB2"/>
    <w:rsid w:val="00AF554A"/>
    <w:rsid w:val="00AF6BD0"/>
    <w:rsid w:val="00AF6CCD"/>
    <w:rsid w:val="00AF6E64"/>
    <w:rsid w:val="00AF7E92"/>
    <w:rsid w:val="00B006E4"/>
    <w:rsid w:val="00B008D2"/>
    <w:rsid w:val="00B00CC6"/>
    <w:rsid w:val="00B014CD"/>
    <w:rsid w:val="00B019E5"/>
    <w:rsid w:val="00B01B33"/>
    <w:rsid w:val="00B01D1B"/>
    <w:rsid w:val="00B01E4D"/>
    <w:rsid w:val="00B02CF1"/>
    <w:rsid w:val="00B032BF"/>
    <w:rsid w:val="00B03AB6"/>
    <w:rsid w:val="00B03BAF"/>
    <w:rsid w:val="00B03CFB"/>
    <w:rsid w:val="00B043DB"/>
    <w:rsid w:val="00B04D7B"/>
    <w:rsid w:val="00B060A3"/>
    <w:rsid w:val="00B06D77"/>
    <w:rsid w:val="00B06D7A"/>
    <w:rsid w:val="00B075C6"/>
    <w:rsid w:val="00B07D7E"/>
    <w:rsid w:val="00B10314"/>
    <w:rsid w:val="00B105EF"/>
    <w:rsid w:val="00B1071F"/>
    <w:rsid w:val="00B110C7"/>
    <w:rsid w:val="00B118E9"/>
    <w:rsid w:val="00B1198A"/>
    <w:rsid w:val="00B11C02"/>
    <w:rsid w:val="00B135FF"/>
    <w:rsid w:val="00B13935"/>
    <w:rsid w:val="00B13946"/>
    <w:rsid w:val="00B13A84"/>
    <w:rsid w:val="00B14406"/>
    <w:rsid w:val="00B154C6"/>
    <w:rsid w:val="00B157B6"/>
    <w:rsid w:val="00B15824"/>
    <w:rsid w:val="00B159E7"/>
    <w:rsid w:val="00B15DA7"/>
    <w:rsid w:val="00B160DA"/>
    <w:rsid w:val="00B169E4"/>
    <w:rsid w:val="00B16BB4"/>
    <w:rsid w:val="00B170BA"/>
    <w:rsid w:val="00B17169"/>
    <w:rsid w:val="00B20585"/>
    <w:rsid w:val="00B206C5"/>
    <w:rsid w:val="00B211C3"/>
    <w:rsid w:val="00B2151A"/>
    <w:rsid w:val="00B21CFF"/>
    <w:rsid w:val="00B21F78"/>
    <w:rsid w:val="00B22259"/>
    <w:rsid w:val="00B223C8"/>
    <w:rsid w:val="00B22906"/>
    <w:rsid w:val="00B22979"/>
    <w:rsid w:val="00B22AC5"/>
    <w:rsid w:val="00B23427"/>
    <w:rsid w:val="00B2354A"/>
    <w:rsid w:val="00B23E6E"/>
    <w:rsid w:val="00B24015"/>
    <w:rsid w:val="00B248E8"/>
    <w:rsid w:val="00B24979"/>
    <w:rsid w:val="00B252B4"/>
    <w:rsid w:val="00B2546C"/>
    <w:rsid w:val="00B25A3D"/>
    <w:rsid w:val="00B26048"/>
    <w:rsid w:val="00B2693B"/>
    <w:rsid w:val="00B26975"/>
    <w:rsid w:val="00B26BA3"/>
    <w:rsid w:val="00B26C9B"/>
    <w:rsid w:val="00B26EA5"/>
    <w:rsid w:val="00B27065"/>
    <w:rsid w:val="00B27581"/>
    <w:rsid w:val="00B277AB"/>
    <w:rsid w:val="00B27B4B"/>
    <w:rsid w:val="00B303F1"/>
    <w:rsid w:val="00B30548"/>
    <w:rsid w:val="00B3080F"/>
    <w:rsid w:val="00B30960"/>
    <w:rsid w:val="00B317CF"/>
    <w:rsid w:val="00B3204E"/>
    <w:rsid w:val="00B32B24"/>
    <w:rsid w:val="00B32D69"/>
    <w:rsid w:val="00B334B4"/>
    <w:rsid w:val="00B33923"/>
    <w:rsid w:val="00B33FE1"/>
    <w:rsid w:val="00B35066"/>
    <w:rsid w:val="00B356D8"/>
    <w:rsid w:val="00B3592F"/>
    <w:rsid w:val="00B36B13"/>
    <w:rsid w:val="00B37E44"/>
    <w:rsid w:val="00B40249"/>
    <w:rsid w:val="00B4143C"/>
    <w:rsid w:val="00B41A2A"/>
    <w:rsid w:val="00B42267"/>
    <w:rsid w:val="00B42536"/>
    <w:rsid w:val="00B42A73"/>
    <w:rsid w:val="00B42CAC"/>
    <w:rsid w:val="00B42E7D"/>
    <w:rsid w:val="00B4355B"/>
    <w:rsid w:val="00B44032"/>
    <w:rsid w:val="00B4423B"/>
    <w:rsid w:val="00B449E9"/>
    <w:rsid w:val="00B44B9D"/>
    <w:rsid w:val="00B45A15"/>
    <w:rsid w:val="00B46760"/>
    <w:rsid w:val="00B47AB3"/>
    <w:rsid w:val="00B47BF2"/>
    <w:rsid w:val="00B47F4E"/>
    <w:rsid w:val="00B500C1"/>
    <w:rsid w:val="00B504AF"/>
    <w:rsid w:val="00B50616"/>
    <w:rsid w:val="00B507BB"/>
    <w:rsid w:val="00B50818"/>
    <w:rsid w:val="00B51267"/>
    <w:rsid w:val="00B5134C"/>
    <w:rsid w:val="00B51A7D"/>
    <w:rsid w:val="00B5224D"/>
    <w:rsid w:val="00B5305D"/>
    <w:rsid w:val="00B532E1"/>
    <w:rsid w:val="00B53405"/>
    <w:rsid w:val="00B534EC"/>
    <w:rsid w:val="00B537CE"/>
    <w:rsid w:val="00B53879"/>
    <w:rsid w:val="00B54ABF"/>
    <w:rsid w:val="00B54AF5"/>
    <w:rsid w:val="00B54E0B"/>
    <w:rsid w:val="00B5587C"/>
    <w:rsid w:val="00B5599F"/>
    <w:rsid w:val="00B55BC8"/>
    <w:rsid w:val="00B55D72"/>
    <w:rsid w:val="00B561F7"/>
    <w:rsid w:val="00B5663A"/>
    <w:rsid w:val="00B568AC"/>
    <w:rsid w:val="00B572E8"/>
    <w:rsid w:val="00B57704"/>
    <w:rsid w:val="00B577A6"/>
    <w:rsid w:val="00B57C85"/>
    <w:rsid w:val="00B601A1"/>
    <w:rsid w:val="00B60228"/>
    <w:rsid w:val="00B606C8"/>
    <w:rsid w:val="00B6079E"/>
    <w:rsid w:val="00B61230"/>
    <w:rsid w:val="00B62289"/>
    <w:rsid w:val="00B628B7"/>
    <w:rsid w:val="00B629FC"/>
    <w:rsid w:val="00B62A4E"/>
    <w:rsid w:val="00B63360"/>
    <w:rsid w:val="00B639A3"/>
    <w:rsid w:val="00B63AA3"/>
    <w:rsid w:val="00B64139"/>
    <w:rsid w:val="00B645AE"/>
    <w:rsid w:val="00B65531"/>
    <w:rsid w:val="00B656AD"/>
    <w:rsid w:val="00B6588F"/>
    <w:rsid w:val="00B65AA4"/>
    <w:rsid w:val="00B65B88"/>
    <w:rsid w:val="00B6684B"/>
    <w:rsid w:val="00B673E7"/>
    <w:rsid w:val="00B67537"/>
    <w:rsid w:val="00B676E9"/>
    <w:rsid w:val="00B677B8"/>
    <w:rsid w:val="00B67C35"/>
    <w:rsid w:val="00B67DB7"/>
    <w:rsid w:val="00B7091E"/>
    <w:rsid w:val="00B70DD4"/>
    <w:rsid w:val="00B72688"/>
    <w:rsid w:val="00B72A79"/>
    <w:rsid w:val="00B72BB0"/>
    <w:rsid w:val="00B72BB4"/>
    <w:rsid w:val="00B73636"/>
    <w:rsid w:val="00B7398A"/>
    <w:rsid w:val="00B73B0D"/>
    <w:rsid w:val="00B73C59"/>
    <w:rsid w:val="00B747A2"/>
    <w:rsid w:val="00B747F8"/>
    <w:rsid w:val="00B74A00"/>
    <w:rsid w:val="00B74B8B"/>
    <w:rsid w:val="00B74DC0"/>
    <w:rsid w:val="00B756F7"/>
    <w:rsid w:val="00B76490"/>
    <w:rsid w:val="00B7703E"/>
    <w:rsid w:val="00B77173"/>
    <w:rsid w:val="00B7719E"/>
    <w:rsid w:val="00B776DB"/>
    <w:rsid w:val="00B77F9E"/>
    <w:rsid w:val="00B80236"/>
    <w:rsid w:val="00B80B65"/>
    <w:rsid w:val="00B8192F"/>
    <w:rsid w:val="00B819D4"/>
    <w:rsid w:val="00B82CF4"/>
    <w:rsid w:val="00B84469"/>
    <w:rsid w:val="00B8560C"/>
    <w:rsid w:val="00B85688"/>
    <w:rsid w:val="00B85865"/>
    <w:rsid w:val="00B85CF0"/>
    <w:rsid w:val="00B86A25"/>
    <w:rsid w:val="00B90064"/>
    <w:rsid w:val="00B9046A"/>
    <w:rsid w:val="00B90627"/>
    <w:rsid w:val="00B9078B"/>
    <w:rsid w:val="00B91B49"/>
    <w:rsid w:val="00B923FC"/>
    <w:rsid w:val="00B92437"/>
    <w:rsid w:val="00B92C44"/>
    <w:rsid w:val="00B92F2E"/>
    <w:rsid w:val="00B93B50"/>
    <w:rsid w:val="00B9451D"/>
    <w:rsid w:val="00B94F98"/>
    <w:rsid w:val="00B953DC"/>
    <w:rsid w:val="00B95702"/>
    <w:rsid w:val="00B9597F"/>
    <w:rsid w:val="00B96045"/>
    <w:rsid w:val="00B96338"/>
    <w:rsid w:val="00B9689C"/>
    <w:rsid w:val="00B9698E"/>
    <w:rsid w:val="00B96DBC"/>
    <w:rsid w:val="00B972D7"/>
    <w:rsid w:val="00B97F87"/>
    <w:rsid w:val="00BA012C"/>
    <w:rsid w:val="00BA027B"/>
    <w:rsid w:val="00BA0AD1"/>
    <w:rsid w:val="00BA11D5"/>
    <w:rsid w:val="00BA1E82"/>
    <w:rsid w:val="00BA27E8"/>
    <w:rsid w:val="00BA2FDB"/>
    <w:rsid w:val="00BA30C3"/>
    <w:rsid w:val="00BA30C8"/>
    <w:rsid w:val="00BA3B49"/>
    <w:rsid w:val="00BA44BF"/>
    <w:rsid w:val="00BA4986"/>
    <w:rsid w:val="00BA563D"/>
    <w:rsid w:val="00BA5728"/>
    <w:rsid w:val="00BA5806"/>
    <w:rsid w:val="00BA6102"/>
    <w:rsid w:val="00BA643F"/>
    <w:rsid w:val="00BA64AD"/>
    <w:rsid w:val="00BA6C3E"/>
    <w:rsid w:val="00BA6CC8"/>
    <w:rsid w:val="00BA6E29"/>
    <w:rsid w:val="00BA6E91"/>
    <w:rsid w:val="00BA6FFB"/>
    <w:rsid w:val="00BA7344"/>
    <w:rsid w:val="00BA795E"/>
    <w:rsid w:val="00BA7D36"/>
    <w:rsid w:val="00BB045B"/>
    <w:rsid w:val="00BB0C97"/>
    <w:rsid w:val="00BB1587"/>
    <w:rsid w:val="00BB16D3"/>
    <w:rsid w:val="00BB2E33"/>
    <w:rsid w:val="00BB3081"/>
    <w:rsid w:val="00BB4257"/>
    <w:rsid w:val="00BB42F9"/>
    <w:rsid w:val="00BB4855"/>
    <w:rsid w:val="00BB4A32"/>
    <w:rsid w:val="00BB5AB2"/>
    <w:rsid w:val="00BB6C87"/>
    <w:rsid w:val="00BB753C"/>
    <w:rsid w:val="00BB77C3"/>
    <w:rsid w:val="00BB7BD8"/>
    <w:rsid w:val="00BC02D3"/>
    <w:rsid w:val="00BC0CE8"/>
    <w:rsid w:val="00BC0D55"/>
    <w:rsid w:val="00BC0FC7"/>
    <w:rsid w:val="00BC0FF6"/>
    <w:rsid w:val="00BC1136"/>
    <w:rsid w:val="00BC1A3F"/>
    <w:rsid w:val="00BC25E5"/>
    <w:rsid w:val="00BC2963"/>
    <w:rsid w:val="00BC2E41"/>
    <w:rsid w:val="00BC32DD"/>
    <w:rsid w:val="00BC3EF0"/>
    <w:rsid w:val="00BC4C38"/>
    <w:rsid w:val="00BC5C8C"/>
    <w:rsid w:val="00BC5DF0"/>
    <w:rsid w:val="00BC5DF9"/>
    <w:rsid w:val="00BC5ED4"/>
    <w:rsid w:val="00BC631B"/>
    <w:rsid w:val="00BC65DA"/>
    <w:rsid w:val="00BC745C"/>
    <w:rsid w:val="00BC7656"/>
    <w:rsid w:val="00BC7B13"/>
    <w:rsid w:val="00BC7DBE"/>
    <w:rsid w:val="00BD0616"/>
    <w:rsid w:val="00BD110A"/>
    <w:rsid w:val="00BD1301"/>
    <w:rsid w:val="00BD1C77"/>
    <w:rsid w:val="00BD1E0F"/>
    <w:rsid w:val="00BD31E7"/>
    <w:rsid w:val="00BD35E9"/>
    <w:rsid w:val="00BD3D04"/>
    <w:rsid w:val="00BD49ED"/>
    <w:rsid w:val="00BD4F82"/>
    <w:rsid w:val="00BD53A8"/>
    <w:rsid w:val="00BD5630"/>
    <w:rsid w:val="00BD65FF"/>
    <w:rsid w:val="00BD6FE3"/>
    <w:rsid w:val="00BD74DE"/>
    <w:rsid w:val="00BD78FE"/>
    <w:rsid w:val="00BD7A9A"/>
    <w:rsid w:val="00BE0818"/>
    <w:rsid w:val="00BE145F"/>
    <w:rsid w:val="00BE1727"/>
    <w:rsid w:val="00BE1D39"/>
    <w:rsid w:val="00BE1F44"/>
    <w:rsid w:val="00BE237E"/>
    <w:rsid w:val="00BE274E"/>
    <w:rsid w:val="00BE2B8A"/>
    <w:rsid w:val="00BE2E8C"/>
    <w:rsid w:val="00BE3391"/>
    <w:rsid w:val="00BE33EC"/>
    <w:rsid w:val="00BE33EF"/>
    <w:rsid w:val="00BE3FFA"/>
    <w:rsid w:val="00BE40A8"/>
    <w:rsid w:val="00BE40CD"/>
    <w:rsid w:val="00BE40DB"/>
    <w:rsid w:val="00BE4966"/>
    <w:rsid w:val="00BE52AA"/>
    <w:rsid w:val="00BE55B2"/>
    <w:rsid w:val="00BE678A"/>
    <w:rsid w:val="00BE68EE"/>
    <w:rsid w:val="00BE701E"/>
    <w:rsid w:val="00BE76F1"/>
    <w:rsid w:val="00BE7A16"/>
    <w:rsid w:val="00BF01E1"/>
    <w:rsid w:val="00BF029C"/>
    <w:rsid w:val="00BF0635"/>
    <w:rsid w:val="00BF1044"/>
    <w:rsid w:val="00BF1639"/>
    <w:rsid w:val="00BF1A68"/>
    <w:rsid w:val="00BF1C0A"/>
    <w:rsid w:val="00BF1C82"/>
    <w:rsid w:val="00BF2044"/>
    <w:rsid w:val="00BF256C"/>
    <w:rsid w:val="00BF3206"/>
    <w:rsid w:val="00BF3CA6"/>
    <w:rsid w:val="00BF42E6"/>
    <w:rsid w:val="00BF544A"/>
    <w:rsid w:val="00BF6620"/>
    <w:rsid w:val="00BF6799"/>
    <w:rsid w:val="00BF71CF"/>
    <w:rsid w:val="00BF77C6"/>
    <w:rsid w:val="00BF7906"/>
    <w:rsid w:val="00C00A96"/>
    <w:rsid w:val="00C0110D"/>
    <w:rsid w:val="00C03099"/>
    <w:rsid w:val="00C03118"/>
    <w:rsid w:val="00C03306"/>
    <w:rsid w:val="00C036AE"/>
    <w:rsid w:val="00C03725"/>
    <w:rsid w:val="00C040C3"/>
    <w:rsid w:val="00C04205"/>
    <w:rsid w:val="00C04A3E"/>
    <w:rsid w:val="00C04E33"/>
    <w:rsid w:val="00C05872"/>
    <w:rsid w:val="00C0606E"/>
    <w:rsid w:val="00C06079"/>
    <w:rsid w:val="00C0645E"/>
    <w:rsid w:val="00C065F6"/>
    <w:rsid w:val="00C066EA"/>
    <w:rsid w:val="00C0696A"/>
    <w:rsid w:val="00C071C7"/>
    <w:rsid w:val="00C0735A"/>
    <w:rsid w:val="00C0777D"/>
    <w:rsid w:val="00C07BFE"/>
    <w:rsid w:val="00C102BA"/>
    <w:rsid w:val="00C10967"/>
    <w:rsid w:val="00C10D85"/>
    <w:rsid w:val="00C11A48"/>
    <w:rsid w:val="00C11BA3"/>
    <w:rsid w:val="00C12680"/>
    <w:rsid w:val="00C1290A"/>
    <w:rsid w:val="00C12D6B"/>
    <w:rsid w:val="00C13473"/>
    <w:rsid w:val="00C13AF0"/>
    <w:rsid w:val="00C14DCD"/>
    <w:rsid w:val="00C15208"/>
    <w:rsid w:val="00C15683"/>
    <w:rsid w:val="00C157DE"/>
    <w:rsid w:val="00C15D37"/>
    <w:rsid w:val="00C15E54"/>
    <w:rsid w:val="00C16263"/>
    <w:rsid w:val="00C16604"/>
    <w:rsid w:val="00C1672F"/>
    <w:rsid w:val="00C16B49"/>
    <w:rsid w:val="00C16D1E"/>
    <w:rsid w:val="00C17C38"/>
    <w:rsid w:val="00C205D6"/>
    <w:rsid w:val="00C213CD"/>
    <w:rsid w:val="00C21E57"/>
    <w:rsid w:val="00C21FBC"/>
    <w:rsid w:val="00C226C0"/>
    <w:rsid w:val="00C22CE3"/>
    <w:rsid w:val="00C22EAB"/>
    <w:rsid w:val="00C23D08"/>
    <w:rsid w:val="00C24583"/>
    <w:rsid w:val="00C258C0"/>
    <w:rsid w:val="00C2593C"/>
    <w:rsid w:val="00C267B2"/>
    <w:rsid w:val="00C2689E"/>
    <w:rsid w:val="00C269D8"/>
    <w:rsid w:val="00C26DC3"/>
    <w:rsid w:val="00C27961"/>
    <w:rsid w:val="00C30255"/>
    <w:rsid w:val="00C309B1"/>
    <w:rsid w:val="00C30DD7"/>
    <w:rsid w:val="00C312C0"/>
    <w:rsid w:val="00C3141A"/>
    <w:rsid w:val="00C31652"/>
    <w:rsid w:val="00C3187C"/>
    <w:rsid w:val="00C320A8"/>
    <w:rsid w:val="00C3285D"/>
    <w:rsid w:val="00C32E81"/>
    <w:rsid w:val="00C33E2A"/>
    <w:rsid w:val="00C34135"/>
    <w:rsid w:val="00C342F1"/>
    <w:rsid w:val="00C34FC0"/>
    <w:rsid w:val="00C36D3A"/>
    <w:rsid w:val="00C40483"/>
    <w:rsid w:val="00C404E4"/>
    <w:rsid w:val="00C41A34"/>
    <w:rsid w:val="00C41ED6"/>
    <w:rsid w:val="00C42487"/>
    <w:rsid w:val="00C428FA"/>
    <w:rsid w:val="00C42C01"/>
    <w:rsid w:val="00C4388B"/>
    <w:rsid w:val="00C44281"/>
    <w:rsid w:val="00C448CE"/>
    <w:rsid w:val="00C449F5"/>
    <w:rsid w:val="00C44A79"/>
    <w:rsid w:val="00C44AE1"/>
    <w:rsid w:val="00C44D14"/>
    <w:rsid w:val="00C45151"/>
    <w:rsid w:val="00C453EA"/>
    <w:rsid w:val="00C456D1"/>
    <w:rsid w:val="00C45B3B"/>
    <w:rsid w:val="00C46BE4"/>
    <w:rsid w:val="00C475B2"/>
    <w:rsid w:val="00C50948"/>
    <w:rsid w:val="00C50F46"/>
    <w:rsid w:val="00C51546"/>
    <w:rsid w:val="00C5239E"/>
    <w:rsid w:val="00C5243F"/>
    <w:rsid w:val="00C54866"/>
    <w:rsid w:val="00C54FD9"/>
    <w:rsid w:val="00C55165"/>
    <w:rsid w:val="00C553BA"/>
    <w:rsid w:val="00C554CF"/>
    <w:rsid w:val="00C55986"/>
    <w:rsid w:val="00C55A87"/>
    <w:rsid w:val="00C56A1B"/>
    <w:rsid w:val="00C56A27"/>
    <w:rsid w:val="00C56BCA"/>
    <w:rsid w:val="00C578F3"/>
    <w:rsid w:val="00C57FCC"/>
    <w:rsid w:val="00C62408"/>
    <w:rsid w:val="00C62561"/>
    <w:rsid w:val="00C6280C"/>
    <w:rsid w:val="00C635F7"/>
    <w:rsid w:val="00C639A7"/>
    <w:rsid w:val="00C64605"/>
    <w:rsid w:val="00C647AF"/>
    <w:rsid w:val="00C64ABC"/>
    <w:rsid w:val="00C64CBC"/>
    <w:rsid w:val="00C64E28"/>
    <w:rsid w:val="00C64E3D"/>
    <w:rsid w:val="00C64E5F"/>
    <w:rsid w:val="00C64E69"/>
    <w:rsid w:val="00C65C74"/>
    <w:rsid w:val="00C65DFC"/>
    <w:rsid w:val="00C67266"/>
    <w:rsid w:val="00C672A5"/>
    <w:rsid w:val="00C6758E"/>
    <w:rsid w:val="00C67B11"/>
    <w:rsid w:val="00C70582"/>
    <w:rsid w:val="00C706B0"/>
    <w:rsid w:val="00C710B8"/>
    <w:rsid w:val="00C71343"/>
    <w:rsid w:val="00C714A5"/>
    <w:rsid w:val="00C71527"/>
    <w:rsid w:val="00C7171F"/>
    <w:rsid w:val="00C72A5F"/>
    <w:rsid w:val="00C72BBC"/>
    <w:rsid w:val="00C74415"/>
    <w:rsid w:val="00C74DC8"/>
    <w:rsid w:val="00C74E89"/>
    <w:rsid w:val="00C751FC"/>
    <w:rsid w:val="00C75418"/>
    <w:rsid w:val="00C75459"/>
    <w:rsid w:val="00C7554C"/>
    <w:rsid w:val="00C75A5C"/>
    <w:rsid w:val="00C75A6D"/>
    <w:rsid w:val="00C7752B"/>
    <w:rsid w:val="00C77BAD"/>
    <w:rsid w:val="00C80090"/>
    <w:rsid w:val="00C803DE"/>
    <w:rsid w:val="00C807C4"/>
    <w:rsid w:val="00C807FC"/>
    <w:rsid w:val="00C80E81"/>
    <w:rsid w:val="00C81325"/>
    <w:rsid w:val="00C813EB"/>
    <w:rsid w:val="00C8142D"/>
    <w:rsid w:val="00C81527"/>
    <w:rsid w:val="00C81B4D"/>
    <w:rsid w:val="00C82028"/>
    <w:rsid w:val="00C82329"/>
    <w:rsid w:val="00C82E1F"/>
    <w:rsid w:val="00C83121"/>
    <w:rsid w:val="00C83331"/>
    <w:rsid w:val="00C83690"/>
    <w:rsid w:val="00C839B9"/>
    <w:rsid w:val="00C83A83"/>
    <w:rsid w:val="00C83B3F"/>
    <w:rsid w:val="00C84356"/>
    <w:rsid w:val="00C84877"/>
    <w:rsid w:val="00C84E91"/>
    <w:rsid w:val="00C8599D"/>
    <w:rsid w:val="00C85A84"/>
    <w:rsid w:val="00C85F10"/>
    <w:rsid w:val="00C860EF"/>
    <w:rsid w:val="00C8652E"/>
    <w:rsid w:val="00C86CC4"/>
    <w:rsid w:val="00C9080B"/>
    <w:rsid w:val="00C90C66"/>
    <w:rsid w:val="00C90FA3"/>
    <w:rsid w:val="00C919B4"/>
    <w:rsid w:val="00C93255"/>
    <w:rsid w:val="00C93416"/>
    <w:rsid w:val="00C938A9"/>
    <w:rsid w:val="00C94336"/>
    <w:rsid w:val="00C94489"/>
    <w:rsid w:val="00C9494C"/>
    <w:rsid w:val="00C9516B"/>
    <w:rsid w:val="00C95312"/>
    <w:rsid w:val="00C955DC"/>
    <w:rsid w:val="00C95624"/>
    <w:rsid w:val="00C95764"/>
    <w:rsid w:val="00C95EEC"/>
    <w:rsid w:val="00C96669"/>
    <w:rsid w:val="00C96A00"/>
    <w:rsid w:val="00C96E01"/>
    <w:rsid w:val="00C970F5"/>
    <w:rsid w:val="00C971D4"/>
    <w:rsid w:val="00C97581"/>
    <w:rsid w:val="00C97639"/>
    <w:rsid w:val="00C97AED"/>
    <w:rsid w:val="00CA0188"/>
    <w:rsid w:val="00CA0354"/>
    <w:rsid w:val="00CA0429"/>
    <w:rsid w:val="00CA0714"/>
    <w:rsid w:val="00CA0C64"/>
    <w:rsid w:val="00CA0E4C"/>
    <w:rsid w:val="00CA126F"/>
    <w:rsid w:val="00CA12A7"/>
    <w:rsid w:val="00CA2A17"/>
    <w:rsid w:val="00CA2DF0"/>
    <w:rsid w:val="00CA39CD"/>
    <w:rsid w:val="00CA3D50"/>
    <w:rsid w:val="00CA43A1"/>
    <w:rsid w:val="00CA4C25"/>
    <w:rsid w:val="00CA56E4"/>
    <w:rsid w:val="00CA57F0"/>
    <w:rsid w:val="00CA65EB"/>
    <w:rsid w:val="00CA66C6"/>
    <w:rsid w:val="00CA66D8"/>
    <w:rsid w:val="00CA6B19"/>
    <w:rsid w:val="00CA6D0B"/>
    <w:rsid w:val="00CA6FCE"/>
    <w:rsid w:val="00CA7E85"/>
    <w:rsid w:val="00CA7F69"/>
    <w:rsid w:val="00CB0B16"/>
    <w:rsid w:val="00CB0D6F"/>
    <w:rsid w:val="00CB148D"/>
    <w:rsid w:val="00CB19A8"/>
    <w:rsid w:val="00CB1B0E"/>
    <w:rsid w:val="00CB1D57"/>
    <w:rsid w:val="00CB1E66"/>
    <w:rsid w:val="00CB2617"/>
    <w:rsid w:val="00CB3159"/>
    <w:rsid w:val="00CB339F"/>
    <w:rsid w:val="00CB3843"/>
    <w:rsid w:val="00CB41E2"/>
    <w:rsid w:val="00CB4D03"/>
    <w:rsid w:val="00CB52F3"/>
    <w:rsid w:val="00CB5C63"/>
    <w:rsid w:val="00CB5E85"/>
    <w:rsid w:val="00CB60DC"/>
    <w:rsid w:val="00CB685C"/>
    <w:rsid w:val="00CB74EB"/>
    <w:rsid w:val="00CC003E"/>
    <w:rsid w:val="00CC03E9"/>
    <w:rsid w:val="00CC14B7"/>
    <w:rsid w:val="00CC1BC0"/>
    <w:rsid w:val="00CC1C16"/>
    <w:rsid w:val="00CC1C18"/>
    <w:rsid w:val="00CC1F0D"/>
    <w:rsid w:val="00CC2163"/>
    <w:rsid w:val="00CC2411"/>
    <w:rsid w:val="00CC302C"/>
    <w:rsid w:val="00CC3743"/>
    <w:rsid w:val="00CC3DE2"/>
    <w:rsid w:val="00CC47C9"/>
    <w:rsid w:val="00CC543E"/>
    <w:rsid w:val="00CC57A0"/>
    <w:rsid w:val="00CC5853"/>
    <w:rsid w:val="00CC59BF"/>
    <w:rsid w:val="00CC5BBD"/>
    <w:rsid w:val="00CC6D27"/>
    <w:rsid w:val="00CC6D64"/>
    <w:rsid w:val="00CC71EB"/>
    <w:rsid w:val="00CC72A7"/>
    <w:rsid w:val="00CC75B8"/>
    <w:rsid w:val="00CC77C6"/>
    <w:rsid w:val="00CC7C02"/>
    <w:rsid w:val="00CC7C2B"/>
    <w:rsid w:val="00CD01A9"/>
    <w:rsid w:val="00CD08E7"/>
    <w:rsid w:val="00CD0D19"/>
    <w:rsid w:val="00CD0D86"/>
    <w:rsid w:val="00CD19BD"/>
    <w:rsid w:val="00CD1D60"/>
    <w:rsid w:val="00CD2112"/>
    <w:rsid w:val="00CD2306"/>
    <w:rsid w:val="00CD25EB"/>
    <w:rsid w:val="00CD29AB"/>
    <w:rsid w:val="00CD2D9D"/>
    <w:rsid w:val="00CD3494"/>
    <w:rsid w:val="00CD3B6F"/>
    <w:rsid w:val="00CD3C00"/>
    <w:rsid w:val="00CD3EEF"/>
    <w:rsid w:val="00CD5345"/>
    <w:rsid w:val="00CD54DF"/>
    <w:rsid w:val="00CD588F"/>
    <w:rsid w:val="00CD5EAD"/>
    <w:rsid w:val="00CD6D07"/>
    <w:rsid w:val="00CD6DD0"/>
    <w:rsid w:val="00CD73F3"/>
    <w:rsid w:val="00CD7754"/>
    <w:rsid w:val="00CD77A5"/>
    <w:rsid w:val="00CD77C7"/>
    <w:rsid w:val="00CD7984"/>
    <w:rsid w:val="00CD7E67"/>
    <w:rsid w:val="00CE0AAE"/>
    <w:rsid w:val="00CE16A4"/>
    <w:rsid w:val="00CE17DE"/>
    <w:rsid w:val="00CE37FE"/>
    <w:rsid w:val="00CE3C9A"/>
    <w:rsid w:val="00CE43C8"/>
    <w:rsid w:val="00CE514A"/>
    <w:rsid w:val="00CE6C75"/>
    <w:rsid w:val="00CE73FE"/>
    <w:rsid w:val="00CE7D98"/>
    <w:rsid w:val="00CF0253"/>
    <w:rsid w:val="00CF02C7"/>
    <w:rsid w:val="00CF07E3"/>
    <w:rsid w:val="00CF0901"/>
    <w:rsid w:val="00CF094B"/>
    <w:rsid w:val="00CF16C8"/>
    <w:rsid w:val="00CF24DE"/>
    <w:rsid w:val="00CF2677"/>
    <w:rsid w:val="00CF2750"/>
    <w:rsid w:val="00CF2B8A"/>
    <w:rsid w:val="00CF2FE5"/>
    <w:rsid w:val="00CF341E"/>
    <w:rsid w:val="00CF3675"/>
    <w:rsid w:val="00CF4151"/>
    <w:rsid w:val="00CF49A2"/>
    <w:rsid w:val="00CF4E4C"/>
    <w:rsid w:val="00CF52B1"/>
    <w:rsid w:val="00CF52C1"/>
    <w:rsid w:val="00CF5637"/>
    <w:rsid w:val="00CF60F2"/>
    <w:rsid w:val="00CF6462"/>
    <w:rsid w:val="00CF698D"/>
    <w:rsid w:val="00CF79A6"/>
    <w:rsid w:val="00CF7FCD"/>
    <w:rsid w:val="00D004F9"/>
    <w:rsid w:val="00D016F3"/>
    <w:rsid w:val="00D01C92"/>
    <w:rsid w:val="00D02D3C"/>
    <w:rsid w:val="00D02D49"/>
    <w:rsid w:val="00D03336"/>
    <w:rsid w:val="00D03BB6"/>
    <w:rsid w:val="00D04989"/>
    <w:rsid w:val="00D055D9"/>
    <w:rsid w:val="00D056B8"/>
    <w:rsid w:val="00D0583F"/>
    <w:rsid w:val="00D0584B"/>
    <w:rsid w:val="00D0656C"/>
    <w:rsid w:val="00D075AB"/>
    <w:rsid w:val="00D078E6"/>
    <w:rsid w:val="00D07B69"/>
    <w:rsid w:val="00D07B70"/>
    <w:rsid w:val="00D10081"/>
    <w:rsid w:val="00D10399"/>
    <w:rsid w:val="00D103DA"/>
    <w:rsid w:val="00D105F5"/>
    <w:rsid w:val="00D10718"/>
    <w:rsid w:val="00D113A6"/>
    <w:rsid w:val="00D11FDB"/>
    <w:rsid w:val="00D12020"/>
    <w:rsid w:val="00D12305"/>
    <w:rsid w:val="00D12364"/>
    <w:rsid w:val="00D1271A"/>
    <w:rsid w:val="00D12971"/>
    <w:rsid w:val="00D12DEF"/>
    <w:rsid w:val="00D12EBB"/>
    <w:rsid w:val="00D13397"/>
    <w:rsid w:val="00D13846"/>
    <w:rsid w:val="00D13A53"/>
    <w:rsid w:val="00D13D2A"/>
    <w:rsid w:val="00D13F6A"/>
    <w:rsid w:val="00D1474C"/>
    <w:rsid w:val="00D14A52"/>
    <w:rsid w:val="00D14C4F"/>
    <w:rsid w:val="00D14D41"/>
    <w:rsid w:val="00D14D76"/>
    <w:rsid w:val="00D15E06"/>
    <w:rsid w:val="00D15F98"/>
    <w:rsid w:val="00D160C2"/>
    <w:rsid w:val="00D1641B"/>
    <w:rsid w:val="00D16669"/>
    <w:rsid w:val="00D16737"/>
    <w:rsid w:val="00D16C8B"/>
    <w:rsid w:val="00D16F1B"/>
    <w:rsid w:val="00D17288"/>
    <w:rsid w:val="00D17C4C"/>
    <w:rsid w:val="00D17F84"/>
    <w:rsid w:val="00D201E3"/>
    <w:rsid w:val="00D2020E"/>
    <w:rsid w:val="00D209AC"/>
    <w:rsid w:val="00D20DC3"/>
    <w:rsid w:val="00D212A4"/>
    <w:rsid w:val="00D21347"/>
    <w:rsid w:val="00D21589"/>
    <w:rsid w:val="00D216B7"/>
    <w:rsid w:val="00D21DA8"/>
    <w:rsid w:val="00D222B0"/>
    <w:rsid w:val="00D224D4"/>
    <w:rsid w:val="00D22E5C"/>
    <w:rsid w:val="00D22EE9"/>
    <w:rsid w:val="00D2314E"/>
    <w:rsid w:val="00D239FA"/>
    <w:rsid w:val="00D23CA5"/>
    <w:rsid w:val="00D24DDB"/>
    <w:rsid w:val="00D24EA5"/>
    <w:rsid w:val="00D2522A"/>
    <w:rsid w:val="00D25368"/>
    <w:rsid w:val="00D25856"/>
    <w:rsid w:val="00D25D05"/>
    <w:rsid w:val="00D2621C"/>
    <w:rsid w:val="00D27F34"/>
    <w:rsid w:val="00D3004B"/>
    <w:rsid w:val="00D305B4"/>
    <w:rsid w:val="00D30713"/>
    <w:rsid w:val="00D31145"/>
    <w:rsid w:val="00D31263"/>
    <w:rsid w:val="00D313C1"/>
    <w:rsid w:val="00D31A2C"/>
    <w:rsid w:val="00D31EF8"/>
    <w:rsid w:val="00D3209B"/>
    <w:rsid w:val="00D32293"/>
    <w:rsid w:val="00D32955"/>
    <w:rsid w:val="00D32C29"/>
    <w:rsid w:val="00D33077"/>
    <w:rsid w:val="00D33985"/>
    <w:rsid w:val="00D33D13"/>
    <w:rsid w:val="00D342E9"/>
    <w:rsid w:val="00D34949"/>
    <w:rsid w:val="00D350B0"/>
    <w:rsid w:val="00D35518"/>
    <w:rsid w:val="00D3571B"/>
    <w:rsid w:val="00D35AC2"/>
    <w:rsid w:val="00D35C8E"/>
    <w:rsid w:val="00D35F11"/>
    <w:rsid w:val="00D3672C"/>
    <w:rsid w:val="00D36B80"/>
    <w:rsid w:val="00D37B5C"/>
    <w:rsid w:val="00D37F62"/>
    <w:rsid w:val="00D4046B"/>
    <w:rsid w:val="00D40BA6"/>
    <w:rsid w:val="00D40DB8"/>
    <w:rsid w:val="00D40EFE"/>
    <w:rsid w:val="00D4181F"/>
    <w:rsid w:val="00D41DD2"/>
    <w:rsid w:val="00D42110"/>
    <w:rsid w:val="00D4278A"/>
    <w:rsid w:val="00D429B9"/>
    <w:rsid w:val="00D42A83"/>
    <w:rsid w:val="00D43029"/>
    <w:rsid w:val="00D44056"/>
    <w:rsid w:val="00D441A7"/>
    <w:rsid w:val="00D44C48"/>
    <w:rsid w:val="00D45A65"/>
    <w:rsid w:val="00D463A0"/>
    <w:rsid w:val="00D4799A"/>
    <w:rsid w:val="00D47C6D"/>
    <w:rsid w:val="00D501C2"/>
    <w:rsid w:val="00D50952"/>
    <w:rsid w:val="00D50BAC"/>
    <w:rsid w:val="00D51635"/>
    <w:rsid w:val="00D517BC"/>
    <w:rsid w:val="00D5245B"/>
    <w:rsid w:val="00D524ED"/>
    <w:rsid w:val="00D52BA7"/>
    <w:rsid w:val="00D52F7C"/>
    <w:rsid w:val="00D53550"/>
    <w:rsid w:val="00D53A1E"/>
    <w:rsid w:val="00D55D9D"/>
    <w:rsid w:val="00D55FD7"/>
    <w:rsid w:val="00D5632E"/>
    <w:rsid w:val="00D56C95"/>
    <w:rsid w:val="00D570C9"/>
    <w:rsid w:val="00D5722B"/>
    <w:rsid w:val="00D5742A"/>
    <w:rsid w:val="00D577CF"/>
    <w:rsid w:val="00D6016D"/>
    <w:rsid w:val="00D60A2E"/>
    <w:rsid w:val="00D60B76"/>
    <w:rsid w:val="00D60E1A"/>
    <w:rsid w:val="00D61887"/>
    <w:rsid w:val="00D61DD8"/>
    <w:rsid w:val="00D624B2"/>
    <w:rsid w:val="00D62B6A"/>
    <w:rsid w:val="00D62D93"/>
    <w:rsid w:val="00D632AC"/>
    <w:rsid w:val="00D6335A"/>
    <w:rsid w:val="00D635AE"/>
    <w:rsid w:val="00D6381F"/>
    <w:rsid w:val="00D638D2"/>
    <w:rsid w:val="00D63E6A"/>
    <w:rsid w:val="00D6420C"/>
    <w:rsid w:val="00D64F68"/>
    <w:rsid w:val="00D66B04"/>
    <w:rsid w:val="00D66E8D"/>
    <w:rsid w:val="00D67119"/>
    <w:rsid w:val="00D67A18"/>
    <w:rsid w:val="00D701AB"/>
    <w:rsid w:val="00D70F79"/>
    <w:rsid w:val="00D7127B"/>
    <w:rsid w:val="00D718CB"/>
    <w:rsid w:val="00D71D53"/>
    <w:rsid w:val="00D71E5B"/>
    <w:rsid w:val="00D73107"/>
    <w:rsid w:val="00D74F91"/>
    <w:rsid w:val="00D7523D"/>
    <w:rsid w:val="00D757FD"/>
    <w:rsid w:val="00D76399"/>
    <w:rsid w:val="00D76CA2"/>
    <w:rsid w:val="00D7722E"/>
    <w:rsid w:val="00D7731B"/>
    <w:rsid w:val="00D77DE2"/>
    <w:rsid w:val="00D77E23"/>
    <w:rsid w:val="00D77F70"/>
    <w:rsid w:val="00D800D1"/>
    <w:rsid w:val="00D802A1"/>
    <w:rsid w:val="00D80482"/>
    <w:rsid w:val="00D80501"/>
    <w:rsid w:val="00D8113F"/>
    <w:rsid w:val="00D81A4E"/>
    <w:rsid w:val="00D81C75"/>
    <w:rsid w:val="00D8277C"/>
    <w:rsid w:val="00D82B26"/>
    <w:rsid w:val="00D82C6B"/>
    <w:rsid w:val="00D8321F"/>
    <w:rsid w:val="00D837E2"/>
    <w:rsid w:val="00D85179"/>
    <w:rsid w:val="00D852C9"/>
    <w:rsid w:val="00D852CF"/>
    <w:rsid w:val="00D857C5"/>
    <w:rsid w:val="00D8650A"/>
    <w:rsid w:val="00D86A95"/>
    <w:rsid w:val="00D87078"/>
    <w:rsid w:val="00D87B5B"/>
    <w:rsid w:val="00D87DD7"/>
    <w:rsid w:val="00D901DC"/>
    <w:rsid w:val="00D90C34"/>
    <w:rsid w:val="00D90D26"/>
    <w:rsid w:val="00D91147"/>
    <w:rsid w:val="00D91955"/>
    <w:rsid w:val="00D92664"/>
    <w:rsid w:val="00D928C8"/>
    <w:rsid w:val="00D92BFA"/>
    <w:rsid w:val="00D92D47"/>
    <w:rsid w:val="00D92D59"/>
    <w:rsid w:val="00D933AC"/>
    <w:rsid w:val="00D93E75"/>
    <w:rsid w:val="00D94B55"/>
    <w:rsid w:val="00D950DD"/>
    <w:rsid w:val="00D95774"/>
    <w:rsid w:val="00D9655F"/>
    <w:rsid w:val="00D96AE5"/>
    <w:rsid w:val="00D974DB"/>
    <w:rsid w:val="00D977CD"/>
    <w:rsid w:val="00D97D3E"/>
    <w:rsid w:val="00D97DB4"/>
    <w:rsid w:val="00DA006F"/>
    <w:rsid w:val="00DA02F8"/>
    <w:rsid w:val="00DA042E"/>
    <w:rsid w:val="00DA0585"/>
    <w:rsid w:val="00DA0832"/>
    <w:rsid w:val="00DA094F"/>
    <w:rsid w:val="00DA0D47"/>
    <w:rsid w:val="00DA0D51"/>
    <w:rsid w:val="00DA0DE5"/>
    <w:rsid w:val="00DA11FB"/>
    <w:rsid w:val="00DA191B"/>
    <w:rsid w:val="00DA1956"/>
    <w:rsid w:val="00DA1AC2"/>
    <w:rsid w:val="00DA22DE"/>
    <w:rsid w:val="00DA2E15"/>
    <w:rsid w:val="00DA3BBF"/>
    <w:rsid w:val="00DA4583"/>
    <w:rsid w:val="00DA48D4"/>
    <w:rsid w:val="00DA4ACF"/>
    <w:rsid w:val="00DA4D13"/>
    <w:rsid w:val="00DA5B86"/>
    <w:rsid w:val="00DA5DAC"/>
    <w:rsid w:val="00DA5DDC"/>
    <w:rsid w:val="00DA5FF3"/>
    <w:rsid w:val="00DA7821"/>
    <w:rsid w:val="00DA79D3"/>
    <w:rsid w:val="00DA7C38"/>
    <w:rsid w:val="00DA7C4E"/>
    <w:rsid w:val="00DA7DEF"/>
    <w:rsid w:val="00DB01B9"/>
    <w:rsid w:val="00DB041D"/>
    <w:rsid w:val="00DB0718"/>
    <w:rsid w:val="00DB0B69"/>
    <w:rsid w:val="00DB0C30"/>
    <w:rsid w:val="00DB1BD6"/>
    <w:rsid w:val="00DB1D6A"/>
    <w:rsid w:val="00DB1F72"/>
    <w:rsid w:val="00DB211B"/>
    <w:rsid w:val="00DB24CE"/>
    <w:rsid w:val="00DB2954"/>
    <w:rsid w:val="00DB2B10"/>
    <w:rsid w:val="00DB308D"/>
    <w:rsid w:val="00DB38DE"/>
    <w:rsid w:val="00DB3C1D"/>
    <w:rsid w:val="00DB4431"/>
    <w:rsid w:val="00DB448B"/>
    <w:rsid w:val="00DB470C"/>
    <w:rsid w:val="00DB4BFA"/>
    <w:rsid w:val="00DB51B5"/>
    <w:rsid w:val="00DB5234"/>
    <w:rsid w:val="00DB525F"/>
    <w:rsid w:val="00DB54C3"/>
    <w:rsid w:val="00DB5EB3"/>
    <w:rsid w:val="00DB670A"/>
    <w:rsid w:val="00DB72D2"/>
    <w:rsid w:val="00DB7357"/>
    <w:rsid w:val="00DB7635"/>
    <w:rsid w:val="00DC01AB"/>
    <w:rsid w:val="00DC03F2"/>
    <w:rsid w:val="00DC0A74"/>
    <w:rsid w:val="00DC0EC8"/>
    <w:rsid w:val="00DC13F3"/>
    <w:rsid w:val="00DC1957"/>
    <w:rsid w:val="00DC1CE8"/>
    <w:rsid w:val="00DC276A"/>
    <w:rsid w:val="00DC3113"/>
    <w:rsid w:val="00DC37DB"/>
    <w:rsid w:val="00DC4F40"/>
    <w:rsid w:val="00DC4FA2"/>
    <w:rsid w:val="00DC56E2"/>
    <w:rsid w:val="00DC5AC1"/>
    <w:rsid w:val="00DC5AFC"/>
    <w:rsid w:val="00DC5EC3"/>
    <w:rsid w:val="00DC6167"/>
    <w:rsid w:val="00DC6587"/>
    <w:rsid w:val="00DC70F5"/>
    <w:rsid w:val="00DC7845"/>
    <w:rsid w:val="00DC7952"/>
    <w:rsid w:val="00DC7D75"/>
    <w:rsid w:val="00DD017B"/>
    <w:rsid w:val="00DD05CD"/>
    <w:rsid w:val="00DD0966"/>
    <w:rsid w:val="00DD0DEF"/>
    <w:rsid w:val="00DD0E4D"/>
    <w:rsid w:val="00DD122D"/>
    <w:rsid w:val="00DD1300"/>
    <w:rsid w:val="00DD1526"/>
    <w:rsid w:val="00DD172E"/>
    <w:rsid w:val="00DD18BF"/>
    <w:rsid w:val="00DD1E93"/>
    <w:rsid w:val="00DD31D2"/>
    <w:rsid w:val="00DD3AB7"/>
    <w:rsid w:val="00DD4205"/>
    <w:rsid w:val="00DD4C0C"/>
    <w:rsid w:val="00DD519B"/>
    <w:rsid w:val="00DD5CA4"/>
    <w:rsid w:val="00DD61E7"/>
    <w:rsid w:val="00DD69A8"/>
    <w:rsid w:val="00DD6C62"/>
    <w:rsid w:val="00DD6FAB"/>
    <w:rsid w:val="00DE02A3"/>
    <w:rsid w:val="00DE05A5"/>
    <w:rsid w:val="00DE0F58"/>
    <w:rsid w:val="00DE122F"/>
    <w:rsid w:val="00DE194B"/>
    <w:rsid w:val="00DE19FB"/>
    <w:rsid w:val="00DE2F19"/>
    <w:rsid w:val="00DE3019"/>
    <w:rsid w:val="00DE35DD"/>
    <w:rsid w:val="00DE3A5D"/>
    <w:rsid w:val="00DE3AC7"/>
    <w:rsid w:val="00DE3AE8"/>
    <w:rsid w:val="00DE419A"/>
    <w:rsid w:val="00DE4C4C"/>
    <w:rsid w:val="00DE4CBF"/>
    <w:rsid w:val="00DE57E8"/>
    <w:rsid w:val="00DE5DDA"/>
    <w:rsid w:val="00DE5E0B"/>
    <w:rsid w:val="00DE5E22"/>
    <w:rsid w:val="00DE65F8"/>
    <w:rsid w:val="00DE6A38"/>
    <w:rsid w:val="00DE6AA3"/>
    <w:rsid w:val="00DE6FBA"/>
    <w:rsid w:val="00DE7058"/>
    <w:rsid w:val="00DE7298"/>
    <w:rsid w:val="00DE7369"/>
    <w:rsid w:val="00DE7638"/>
    <w:rsid w:val="00DE7763"/>
    <w:rsid w:val="00DE7D37"/>
    <w:rsid w:val="00DE7D4E"/>
    <w:rsid w:val="00DE7DFF"/>
    <w:rsid w:val="00DF0226"/>
    <w:rsid w:val="00DF05FC"/>
    <w:rsid w:val="00DF0628"/>
    <w:rsid w:val="00DF1598"/>
    <w:rsid w:val="00DF18D8"/>
    <w:rsid w:val="00DF1C72"/>
    <w:rsid w:val="00DF33F3"/>
    <w:rsid w:val="00DF416D"/>
    <w:rsid w:val="00DF44A0"/>
    <w:rsid w:val="00DF4571"/>
    <w:rsid w:val="00DF4BE7"/>
    <w:rsid w:val="00DF4CA7"/>
    <w:rsid w:val="00DF4F4D"/>
    <w:rsid w:val="00DF5378"/>
    <w:rsid w:val="00DF545D"/>
    <w:rsid w:val="00DF616C"/>
    <w:rsid w:val="00DF6D8D"/>
    <w:rsid w:val="00DF7124"/>
    <w:rsid w:val="00DF728A"/>
    <w:rsid w:val="00DF7378"/>
    <w:rsid w:val="00E002D0"/>
    <w:rsid w:val="00E006C1"/>
    <w:rsid w:val="00E00BA9"/>
    <w:rsid w:val="00E00BCB"/>
    <w:rsid w:val="00E010A0"/>
    <w:rsid w:val="00E01F1E"/>
    <w:rsid w:val="00E01FC7"/>
    <w:rsid w:val="00E02D28"/>
    <w:rsid w:val="00E032A6"/>
    <w:rsid w:val="00E03EC4"/>
    <w:rsid w:val="00E0566F"/>
    <w:rsid w:val="00E06828"/>
    <w:rsid w:val="00E06E29"/>
    <w:rsid w:val="00E071D1"/>
    <w:rsid w:val="00E07589"/>
    <w:rsid w:val="00E07810"/>
    <w:rsid w:val="00E079C5"/>
    <w:rsid w:val="00E07A0C"/>
    <w:rsid w:val="00E07B73"/>
    <w:rsid w:val="00E07CE4"/>
    <w:rsid w:val="00E07E42"/>
    <w:rsid w:val="00E07E95"/>
    <w:rsid w:val="00E07F88"/>
    <w:rsid w:val="00E101ED"/>
    <w:rsid w:val="00E10229"/>
    <w:rsid w:val="00E10553"/>
    <w:rsid w:val="00E10956"/>
    <w:rsid w:val="00E109CB"/>
    <w:rsid w:val="00E10C08"/>
    <w:rsid w:val="00E114F2"/>
    <w:rsid w:val="00E12067"/>
    <w:rsid w:val="00E12A05"/>
    <w:rsid w:val="00E12C2F"/>
    <w:rsid w:val="00E137A8"/>
    <w:rsid w:val="00E139C3"/>
    <w:rsid w:val="00E13C3C"/>
    <w:rsid w:val="00E143DC"/>
    <w:rsid w:val="00E147D8"/>
    <w:rsid w:val="00E14F4A"/>
    <w:rsid w:val="00E14FFE"/>
    <w:rsid w:val="00E1513D"/>
    <w:rsid w:val="00E154FA"/>
    <w:rsid w:val="00E155CC"/>
    <w:rsid w:val="00E15B61"/>
    <w:rsid w:val="00E162E0"/>
    <w:rsid w:val="00E162F4"/>
    <w:rsid w:val="00E16A25"/>
    <w:rsid w:val="00E16E7A"/>
    <w:rsid w:val="00E17380"/>
    <w:rsid w:val="00E176FE"/>
    <w:rsid w:val="00E17BB0"/>
    <w:rsid w:val="00E20511"/>
    <w:rsid w:val="00E2157F"/>
    <w:rsid w:val="00E21A0F"/>
    <w:rsid w:val="00E21A8E"/>
    <w:rsid w:val="00E21B60"/>
    <w:rsid w:val="00E21BAD"/>
    <w:rsid w:val="00E21E7A"/>
    <w:rsid w:val="00E22EC7"/>
    <w:rsid w:val="00E22F7C"/>
    <w:rsid w:val="00E233AD"/>
    <w:rsid w:val="00E236D3"/>
    <w:rsid w:val="00E247D2"/>
    <w:rsid w:val="00E249C8"/>
    <w:rsid w:val="00E2587E"/>
    <w:rsid w:val="00E25C18"/>
    <w:rsid w:val="00E25D44"/>
    <w:rsid w:val="00E262C1"/>
    <w:rsid w:val="00E2687D"/>
    <w:rsid w:val="00E27123"/>
    <w:rsid w:val="00E27DAC"/>
    <w:rsid w:val="00E27EEC"/>
    <w:rsid w:val="00E30D1A"/>
    <w:rsid w:val="00E30F78"/>
    <w:rsid w:val="00E31897"/>
    <w:rsid w:val="00E31A9B"/>
    <w:rsid w:val="00E3235F"/>
    <w:rsid w:val="00E325D8"/>
    <w:rsid w:val="00E3299A"/>
    <w:rsid w:val="00E32CD2"/>
    <w:rsid w:val="00E33144"/>
    <w:rsid w:val="00E332FD"/>
    <w:rsid w:val="00E334A5"/>
    <w:rsid w:val="00E342B0"/>
    <w:rsid w:val="00E354AF"/>
    <w:rsid w:val="00E35CA2"/>
    <w:rsid w:val="00E35F42"/>
    <w:rsid w:val="00E36AC3"/>
    <w:rsid w:val="00E3710D"/>
    <w:rsid w:val="00E37C20"/>
    <w:rsid w:val="00E37DAE"/>
    <w:rsid w:val="00E41511"/>
    <w:rsid w:val="00E416EA"/>
    <w:rsid w:val="00E4173F"/>
    <w:rsid w:val="00E41DBB"/>
    <w:rsid w:val="00E42394"/>
    <w:rsid w:val="00E427B7"/>
    <w:rsid w:val="00E430B2"/>
    <w:rsid w:val="00E43F13"/>
    <w:rsid w:val="00E44419"/>
    <w:rsid w:val="00E449F8"/>
    <w:rsid w:val="00E44D59"/>
    <w:rsid w:val="00E44EFC"/>
    <w:rsid w:val="00E459A0"/>
    <w:rsid w:val="00E465F6"/>
    <w:rsid w:val="00E46E28"/>
    <w:rsid w:val="00E472E0"/>
    <w:rsid w:val="00E47543"/>
    <w:rsid w:val="00E500E0"/>
    <w:rsid w:val="00E503B4"/>
    <w:rsid w:val="00E50761"/>
    <w:rsid w:val="00E50E3D"/>
    <w:rsid w:val="00E50F8E"/>
    <w:rsid w:val="00E5111D"/>
    <w:rsid w:val="00E512A9"/>
    <w:rsid w:val="00E51AA2"/>
    <w:rsid w:val="00E51E65"/>
    <w:rsid w:val="00E52EDB"/>
    <w:rsid w:val="00E53091"/>
    <w:rsid w:val="00E53900"/>
    <w:rsid w:val="00E5447A"/>
    <w:rsid w:val="00E54495"/>
    <w:rsid w:val="00E550D0"/>
    <w:rsid w:val="00E553C3"/>
    <w:rsid w:val="00E5547E"/>
    <w:rsid w:val="00E57637"/>
    <w:rsid w:val="00E57750"/>
    <w:rsid w:val="00E57D82"/>
    <w:rsid w:val="00E57FDD"/>
    <w:rsid w:val="00E6014F"/>
    <w:rsid w:val="00E604F3"/>
    <w:rsid w:val="00E606D8"/>
    <w:rsid w:val="00E60B6A"/>
    <w:rsid w:val="00E6121A"/>
    <w:rsid w:val="00E61B6B"/>
    <w:rsid w:val="00E62840"/>
    <w:rsid w:val="00E63278"/>
    <w:rsid w:val="00E6337B"/>
    <w:rsid w:val="00E63718"/>
    <w:rsid w:val="00E63AB7"/>
    <w:rsid w:val="00E63D42"/>
    <w:rsid w:val="00E6413C"/>
    <w:rsid w:val="00E6433D"/>
    <w:rsid w:val="00E648CF"/>
    <w:rsid w:val="00E64D95"/>
    <w:rsid w:val="00E64E15"/>
    <w:rsid w:val="00E65248"/>
    <w:rsid w:val="00E6650A"/>
    <w:rsid w:val="00E66D23"/>
    <w:rsid w:val="00E66FCA"/>
    <w:rsid w:val="00E6704E"/>
    <w:rsid w:val="00E67621"/>
    <w:rsid w:val="00E67EAE"/>
    <w:rsid w:val="00E703CB"/>
    <w:rsid w:val="00E70762"/>
    <w:rsid w:val="00E70B66"/>
    <w:rsid w:val="00E70F09"/>
    <w:rsid w:val="00E710E0"/>
    <w:rsid w:val="00E7172A"/>
    <w:rsid w:val="00E721A7"/>
    <w:rsid w:val="00E725A8"/>
    <w:rsid w:val="00E72D9E"/>
    <w:rsid w:val="00E7369D"/>
    <w:rsid w:val="00E736A0"/>
    <w:rsid w:val="00E742DF"/>
    <w:rsid w:val="00E7433F"/>
    <w:rsid w:val="00E7455F"/>
    <w:rsid w:val="00E7462C"/>
    <w:rsid w:val="00E74816"/>
    <w:rsid w:val="00E748A2"/>
    <w:rsid w:val="00E75188"/>
    <w:rsid w:val="00E752AD"/>
    <w:rsid w:val="00E762CE"/>
    <w:rsid w:val="00E766BE"/>
    <w:rsid w:val="00E76C14"/>
    <w:rsid w:val="00E801F4"/>
    <w:rsid w:val="00E80487"/>
    <w:rsid w:val="00E807B8"/>
    <w:rsid w:val="00E809B6"/>
    <w:rsid w:val="00E80F3E"/>
    <w:rsid w:val="00E81357"/>
    <w:rsid w:val="00E817B5"/>
    <w:rsid w:val="00E81B72"/>
    <w:rsid w:val="00E81E02"/>
    <w:rsid w:val="00E82CD0"/>
    <w:rsid w:val="00E82CDE"/>
    <w:rsid w:val="00E82DE8"/>
    <w:rsid w:val="00E83748"/>
    <w:rsid w:val="00E83A25"/>
    <w:rsid w:val="00E83CD2"/>
    <w:rsid w:val="00E84147"/>
    <w:rsid w:val="00E8476C"/>
    <w:rsid w:val="00E84B2C"/>
    <w:rsid w:val="00E85312"/>
    <w:rsid w:val="00E85713"/>
    <w:rsid w:val="00E85EF9"/>
    <w:rsid w:val="00E868CC"/>
    <w:rsid w:val="00E877D5"/>
    <w:rsid w:val="00E9033E"/>
    <w:rsid w:val="00E904A7"/>
    <w:rsid w:val="00E90520"/>
    <w:rsid w:val="00E90602"/>
    <w:rsid w:val="00E906FE"/>
    <w:rsid w:val="00E907E8"/>
    <w:rsid w:val="00E90EFA"/>
    <w:rsid w:val="00E91476"/>
    <w:rsid w:val="00E91D99"/>
    <w:rsid w:val="00E92163"/>
    <w:rsid w:val="00E924DD"/>
    <w:rsid w:val="00E92943"/>
    <w:rsid w:val="00E929A9"/>
    <w:rsid w:val="00E92B05"/>
    <w:rsid w:val="00E935F5"/>
    <w:rsid w:val="00E9398F"/>
    <w:rsid w:val="00E93AA5"/>
    <w:rsid w:val="00E93CF6"/>
    <w:rsid w:val="00E946C2"/>
    <w:rsid w:val="00E948A0"/>
    <w:rsid w:val="00E9496F"/>
    <w:rsid w:val="00E94ABB"/>
    <w:rsid w:val="00E94CE3"/>
    <w:rsid w:val="00E957A8"/>
    <w:rsid w:val="00E95A32"/>
    <w:rsid w:val="00E95EAD"/>
    <w:rsid w:val="00E96046"/>
    <w:rsid w:val="00E962B5"/>
    <w:rsid w:val="00E96877"/>
    <w:rsid w:val="00E96D4C"/>
    <w:rsid w:val="00E96D8A"/>
    <w:rsid w:val="00E97842"/>
    <w:rsid w:val="00E97979"/>
    <w:rsid w:val="00E97F7D"/>
    <w:rsid w:val="00EA0054"/>
    <w:rsid w:val="00EA1145"/>
    <w:rsid w:val="00EA1C01"/>
    <w:rsid w:val="00EA1E5B"/>
    <w:rsid w:val="00EA2796"/>
    <w:rsid w:val="00EA2974"/>
    <w:rsid w:val="00EA29BF"/>
    <w:rsid w:val="00EA2ADB"/>
    <w:rsid w:val="00EA3230"/>
    <w:rsid w:val="00EA3253"/>
    <w:rsid w:val="00EA36E0"/>
    <w:rsid w:val="00EA3D27"/>
    <w:rsid w:val="00EA4AD4"/>
    <w:rsid w:val="00EA4B2A"/>
    <w:rsid w:val="00EA4EDC"/>
    <w:rsid w:val="00EA5178"/>
    <w:rsid w:val="00EA5237"/>
    <w:rsid w:val="00EA5272"/>
    <w:rsid w:val="00EA59B3"/>
    <w:rsid w:val="00EA5D2C"/>
    <w:rsid w:val="00EA5FCC"/>
    <w:rsid w:val="00EA70F6"/>
    <w:rsid w:val="00EA7578"/>
    <w:rsid w:val="00EA76B2"/>
    <w:rsid w:val="00EA774D"/>
    <w:rsid w:val="00EA7B44"/>
    <w:rsid w:val="00EA7C1E"/>
    <w:rsid w:val="00EB0198"/>
    <w:rsid w:val="00EB038D"/>
    <w:rsid w:val="00EB056B"/>
    <w:rsid w:val="00EB05CD"/>
    <w:rsid w:val="00EB0CEE"/>
    <w:rsid w:val="00EB0FF8"/>
    <w:rsid w:val="00EB1256"/>
    <w:rsid w:val="00EB162B"/>
    <w:rsid w:val="00EB18F5"/>
    <w:rsid w:val="00EB2CF1"/>
    <w:rsid w:val="00EB2D73"/>
    <w:rsid w:val="00EB2D82"/>
    <w:rsid w:val="00EB346D"/>
    <w:rsid w:val="00EB350D"/>
    <w:rsid w:val="00EB3800"/>
    <w:rsid w:val="00EB382A"/>
    <w:rsid w:val="00EB3A64"/>
    <w:rsid w:val="00EB3C6A"/>
    <w:rsid w:val="00EB4605"/>
    <w:rsid w:val="00EB46CB"/>
    <w:rsid w:val="00EB52E7"/>
    <w:rsid w:val="00EB5582"/>
    <w:rsid w:val="00EB5FBC"/>
    <w:rsid w:val="00EB7705"/>
    <w:rsid w:val="00EB7B04"/>
    <w:rsid w:val="00EB7E2A"/>
    <w:rsid w:val="00EB7ED7"/>
    <w:rsid w:val="00EC016A"/>
    <w:rsid w:val="00EC0258"/>
    <w:rsid w:val="00EC07B6"/>
    <w:rsid w:val="00EC0C23"/>
    <w:rsid w:val="00EC0C4D"/>
    <w:rsid w:val="00EC134A"/>
    <w:rsid w:val="00EC13C4"/>
    <w:rsid w:val="00EC18B3"/>
    <w:rsid w:val="00EC1A2E"/>
    <w:rsid w:val="00EC2FB8"/>
    <w:rsid w:val="00EC3B79"/>
    <w:rsid w:val="00EC3B8D"/>
    <w:rsid w:val="00EC411D"/>
    <w:rsid w:val="00EC47FE"/>
    <w:rsid w:val="00EC4B8B"/>
    <w:rsid w:val="00EC54AB"/>
    <w:rsid w:val="00EC54D0"/>
    <w:rsid w:val="00EC5558"/>
    <w:rsid w:val="00EC5FB9"/>
    <w:rsid w:val="00EC6197"/>
    <w:rsid w:val="00EC6FDC"/>
    <w:rsid w:val="00EC76C1"/>
    <w:rsid w:val="00EC7C22"/>
    <w:rsid w:val="00ED0109"/>
    <w:rsid w:val="00ED08DA"/>
    <w:rsid w:val="00ED1056"/>
    <w:rsid w:val="00ED16B0"/>
    <w:rsid w:val="00ED1889"/>
    <w:rsid w:val="00ED1A2A"/>
    <w:rsid w:val="00ED1D8F"/>
    <w:rsid w:val="00ED2507"/>
    <w:rsid w:val="00ED31A1"/>
    <w:rsid w:val="00ED328C"/>
    <w:rsid w:val="00ED367B"/>
    <w:rsid w:val="00ED376B"/>
    <w:rsid w:val="00ED3936"/>
    <w:rsid w:val="00ED424B"/>
    <w:rsid w:val="00ED462C"/>
    <w:rsid w:val="00ED4662"/>
    <w:rsid w:val="00ED4967"/>
    <w:rsid w:val="00ED5288"/>
    <w:rsid w:val="00ED5AED"/>
    <w:rsid w:val="00ED6D33"/>
    <w:rsid w:val="00ED73A0"/>
    <w:rsid w:val="00EE0176"/>
    <w:rsid w:val="00EE0525"/>
    <w:rsid w:val="00EE08DE"/>
    <w:rsid w:val="00EE09FF"/>
    <w:rsid w:val="00EE0B1E"/>
    <w:rsid w:val="00EE0E07"/>
    <w:rsid w:val="00EE143C"/>
    <w:rsid w:val="00EE166D"/>
    <w:rsid w:val="00EE16AA"/>
    <w:rsid w:val="00EE17E5"/>
    <w:rsid w:val="00EE1903"/>
    <w:rsid w:val="00EE1DE2"/>
    <w:rsid w:val="00EE2B2E"/>
    <w:rsid w:val="00EE2BD7"/>
    <w:rsid w:val="00EE345A"/>
    <w:rsid w:val="00EE396B"/>
    <w:rsid w:val="00EE4A46"/>
    <w:rsid w:val="00EE4E21"/>
    <w:rsid w:val="00EE4F2B"/>
    <w:rsid w:val="00EE589B"/>
    <w:rsid w:val="00EE5DBD"/>
    <w:rsid w:val="00EE5E58"/>
    <w:rsid w:val="00EE5E83"/>
    <w:rsid w:val="00EE6348"/>
    <w:rsid w:val="00EE64AA"/>
    <w:rsid w:val="00EE6D30"/>
    <w:rsid w:val="00EE72AA"/>
    <w:rsid w:val="00EE77B1"/>
    <w:rsid w:val="00EF0699"/>
    <w:rsid w:val="00EF0D7F"/>
    <w:rsid w:val="00EF1BF5"/>
    <w:rsid w:val="00EF1C5C"/>
    <w:rsid w:val="00EF1F3A"/>
    <w:rsid w:val="00EF22AE"/>
    <w:rsid w:val="00EF22EB"/>
    <w:rsid w:val="00EF264C"/>
    <w:rsid w:val="00EF2D7C"/>
    <w:rsid w:val="00EF3D09"/>
    <w:rsid w:val="00EF4296"/>
    <w:rsid w:val="00EF442E"/>
    <w:rsid w:val="00EF4BAE"/>
    <w:rsid w:val="00EF50CE"/>
    <w:rsid w:val="00EF546D"/>
    <w:rsid w:val="00EF567D"/>
    <w:rsid w:val="00EF5772"/>
    <w:rsid w:val="00EF5A17"/>
    <w:rsid w:val="00EF5CFA"/>
    <w:rsid w:val="00EF5F48"/>
    <w:rsid w:val="00EF68BF"/>
    <w:rsid w:val="00EF7049"/>
    <w:rsid w:val="00EF70C3"/>
    <w:rsid w:val="00EF7BBB"/>
    <w:rsid w:val="00EF7CA1"/>
    <w:rsid w:val="00EF7D00"/>
    <w:rsid w:val="00EF7E48"/>
    <w:rsid w:val="00EF7F57"/>
    <w:rsid w:val="00F00327"/>
    <w:rsid w:val="00F00481"/>
    <w:rsid w:val="00F00923"/>
    <w:rsid w:val="00F01197"/>
    <w:rsid w:val="00F02184"/>
    <w:rsid w:val="00F03298"/>
    <w:rsid w:val="00F039A9"/>
    <w:rsid w:val="00F04A5D"/>
    <w:rsid w:val="00F04CA7"/>
    <w:rsid w:val="00F04FA6"/>
    <w:rsid w:val="00F0532D"/>
    <w:rsid w:val="00F0578E"/>
    <w:rsid w:val="00F0654A"/>
    <w:rsid w:val="00F065E4"/>
    <w:rsid w:val="00F06BF7"/>
    <w:rsid w:val="00F06ECB"/>
    <w:rsid w:val="00F06F3B"/>
    <w:rsid w:val="00F1001E"/>
    <w:rsid w:val="00F10386"/>
    <w:rsid w:val="00F10BBB"/>
    <w:rsid w:val="00F11492"/>
    <w:rsid w:val="00F116B3"/>
    <w:rsid w:val="00F117D3"/>
    <w:rsid w:val="00F119AF"/>
    <w:rsid w:val="00F11FC2"/>
    <w:rsid w:val="00F13722"/>
    <w:rsid w:val="00F13871"/>
    <w:rsid w:val="00F13A1A"/>
    <w:rsid w:val="00F13B38"/>
    <w:rsid w:val="00F14045"/>
    <w:rsid w:val="00F1408D"/>
    <w:rsid w:val="00F14B78"/>
    <w:rsid w:val="00F14BF7"/>
    <w:rsid w:val="00F15CBD"/>
    <w:rsid w:val="00F1621A"/>
    <w:rsid w:val="00F16DA9"/>
    <w:rsid w:val="00F16E40"/>
    <w:rsid w:val="00F17444"/>
    <w:rsid w:val="00F17655"/>
    <w:rsid w:val="00F2025A"/>
    <w:rsid w:val="00F204D0"/>
    <w:rsid w:val="00F209A3"/>
    <w:rsid w:val="00F20B50"/>
    <w:rsid w:val="00F21AAA"/>
    <w:rsid w:val="00F21E08"/>
    <w:rsid w:val="00F224E2"/>
    <w:rsid w:val="00F2256A"/>
    <w:rsid w:val="00F227E9"/>
    <w:rsid w:val="00F22998"/>
    <w:rsid w:val="00F22BCF"/>
    <w:rsid w:val="00F23006"/>
    <w:rsid w:val="00F23B5A"/>
    <w:rsid w:val="00F24E1C"/>
    <w:rsid w:val="00F25479"/>
    <w:rsid w:val="00F256AC"/>
    <w:rsid w:val="00F25E30"/>
    <w:rsid w:val="00F2617C"/>
    <w:rsid w:val="00F265DC"/>
    <w:rsid w:val="00F268E5"/>
    <w:rsid w:val="00F26F88"/>
    <w:rsid w:val="00F26FFD"/>
    <w:rsid w:val="00F270AC"/>
    <w:rsid w:val="00F27178"/>
    <w:rsid w:val="00F278D4"/>
    <w:rsid w:val="00F278D5"/>
    <w:rsid w:val="00F30444"/>
    <w:rsid w:val="00F30949"/>
    <w:rsid w:val="00F309A3"/>
    <w:rsid w:val="00F309F3"/>
    <w:rsid w:val="00F3134B"/>
    <w:rsid w:val="00F315B3"/>
    <w:rsid w:val="00F319D2"/>
    <w:rsid w:val="00F33122"/>
    <w:rsid w:val="00F3320F"/>
    <w:rsid w:val="00F33352"/>
    <w:rsid w:val="00F33A8D"/>
    <w:rsid w:val="00F33C5A"/>
    <w:rsid w:val="00F34E82"/>
    <w:rsid w:val="00F35790"/>
    <w:rsid w:val="00F35A16"/>
    <w:rsid w:val="00F3611A"/>
    <w:rsid w:val="00F370F8"/>
    <w:rsid w:val="00F37491"/>
    <w:rsid w:val="00F37EC0"/>
    <w:rsid w:val="00F40899"/>
    <w:rsid w:val="00F40ADE"/>
    <w:rsid w:val="00F411C0"/>
    <w:rsid w:val="00F41994"/>
    <w:rsid w:val="00F42180"/>
    <w:rsid w:val="00F426A0"/>
    <w:rsid w:val="00F42CF2"/>
    <w:rsid w:val="00F43A97"/>
    <w:rsid w:val="00F44834"/>
    <w:rsid w:val="00F45155"/>
    <w:rsid w:val="00F45BE0"/>
    <w:rsid w:val="00F45F97"/>
    <w:rsid w:val="00F47314"/>
    <w:rsid w:val="00F4757C"/>
    <w:rsid w:val="00F50307"/>
    <w:rsid w:val="00F5075D"/>
    <w:rsid w:val="00F5116A"/>
    <w:rsid w:val="00F51633"/>
    <w:rsid w:val="00F51A4B"/>
    <w:rsid w:val="00F52A0A"/>
    <w:rsid w:val="00F52A79"/>
    <w:rsid w:val="00F52D88"/>
    <w:rsid w:val="00F52DFC"/>
    <w:rsid w:val="00F52EDD"/>
    <w:rsid w:val="00F53029"/>
    <w:rsid w:val="00F536FD"/>
    <w:rsid w:val="00F53D86"/>
    <w:rsid w:val="00F53FC6"/>
    <w:rsid w:val="00F54068"/>
    <w:rsid w:val="00F54732"/>
    <w:rsid w:val="00F54821"/>
    <w:rsid w:val="00F548AD"/>
    <w:rsid w:val="00F548BE"/>
    <w:rsid w:val="00F54BB0"/>
    <w:rsid w:val="00F54D94"/>
    <w:rsid w:val="00F54E85"/>
    <w:rsid w:val="00F54EDB"/>
    <w:rsid w:val="00F54FD8"/>
    <w:rsid w:val="00F554E5"/>
    <w:rsid w:val="00F55941"/>
    <w:rsid w:val="00F56973"/>
    <w:rsid w:val="00F572A8"/>
    <w:rsid w:val="00F5741D"/>
    <w:rsid w:val="00F57AF1"/>
    <w:rsid w:val="00F57BDA"/>
    <w:rsid w:val="00F6071E"/>
    <w:rsid w:val="00F6089C"/>
    <w:rsid w:val="00F60B3D"/>
    <w:rsid w:val="00F60D84"/>
    <w:rsid w:val="00F614CC"/>
    <w:rsid w:val="00F6171B"/>
    <w:rsid w:val="00F61A63"/>
    <w:rsid w:val="00F61A68"/>
    <w:rsid w:val="00F62060"/>
    <w:rsid w:val="00F6232A"/>
    <w:rsid w:val="00F62CA1"/>
    <w:rsid w:val="00F63200"/>
    <w:rsid w:val="00F63E3A"/>
    <w:rsid w:val="00F6413A"/>
    <w:rsid w:val="00F6428A"/>
    <w:rsid w:val="00F64A5C"/>
    <w:rsid w:val="00F64D22"/>
    <w:rsid w:val="00F64EEA"/>
    <w:rsid w:val="00F64F1F"/>
    <w:rsid w:val="00F64F66"/>
    <w:rsid w:val="00F66086"/>
    <w:rsid w:val="00F66421"/>
    <w:rsid w:val="00F664FC"/>
    <w:rsid w:val="00F665B1"/>
    <w:rsid w:val="00F700D5"/>
    <w:rsid w:val="00F70809"/>
    <w:rsid w:val="00F70DF5"/>
    <w:rsid w:val="00F71225"/>
    <w:rsid w:val="00F71624"/>
    <w:rsid w:val="00F71B1A"/>
    <w:rsid w:val="00F71C3B"/>
    <w:rsid w:val="00F71E2C"/>
    <w:rsid w:val="00F726FB"/>
    <w:rsid w:val="00F73CC6"/>
    <w:rsid w:val="00F747B4"/>
    <w:rsid w:val="00F74E91"/>
    <w:rsid w:val="00F7518B"/>
    <w:rsid w:val="00F755FF"/>
    <w:rsid w:val="00F76732"/>
    <w:rsid w:val="00F76757"/>
    <w:rsid w:val="00F76955"/>
    <w:rsid w:val="00F76E92"/>
    <w:rsid w:val="00F76F8B"/>
    <w:rsid w:val="00F77FF0"/>
    <w:rsid w:val="00F800E7"/>
    <w:rsid w:val="00F80341"/>
    <w:rsid w:val="00F80630"/>
    <w:rsid w:val="00F811A9"/>
    <w:rsid w:val="00F816C4"/>
    <w:rsid w:val="00F8197B"/>
    <w:rsid w:val="00F8287F"/>
    <w:rsid w:val="00F82BF6"/>
    <w:rsid w:val="00F82D06"/>
    <w:rsid w:val="00F830AE"/>
    <w:rsid w:val="00F83C2C"/>
    <w:rsid w:val="00F83C49"/>
    <w:rsid w:val="00F83DD5"/>
    <w:rsid w:val="00F842F8"/>
    <w:rsid w:val="00F84914"/>
    <w:rsid w:val="00F84FA1"/>
    <w:rsid w:val="00F85084"/>
    <w:rsid w:val="00F8543E"/>
    <w:rsid w:val="00F856A8"/>
    <w:rsid w:val="00F85836"/>
    <w:rsid w:val="00F86645"/>
    <w:rsid w:val="00F878B4"/>
    <w:rsid w:val="00F87CC4"/>
    <w:rsid w:val="00F87F77"/>
    <w:rsid w:val="00F9022D"/>
    <w:rsid w:val="00F90B76"/>
    <w:rsid w:val="00F91720"/>
    <w:rsid w:val="00F919F3"/>
    <w:rsid w:val="00F91BB2"/>
    <w:rsid w:val="00F91E2C"/>
    <w:rsid w:val="00F92C95"/>
    <w:rsid w:val="00F92EE0"/>
    <w:rsid w:val="00F933C1"/>
    <w:rsid w:val="00F93650"/>
    <w:rsid w:val="00F93FFD"/>
    <w:rsid w:val="00F9489D"/>
    <w:rsid w:val="00F94ED1"/>
    <w:rsid w:val="00F95496"/>
    <w:rsid w:val="00F954E1"/>
    <w:rsid w:val="00F9599E"/>
    <w:rsid w:val="00F95D78"/>
    <w:rsid w:val="00F961AD"/>
    <w:rsid w:val="00F96C6A"/>
    <w:rsid w:val="00F971CE"/>
    <w:rsid w:val="00F978A8"/>
    <w:rsid w:val="00F97900"/>
    <w:rsid w:val="00F97948"/>
    <w:rsid w:val="00F97BEB"/>
    <w:rsid w:val="00F97D4A"/>
    <w:rsid w:val="00F97ECE"/>
    <w:rsid w:val="00F97F8C"/>
    <w:rsid w:val="00FA03A5"/>
    <w:rsid w:val="00FA0901"/>
    <w:rsid w:val="00FA0F39"/>
    <w:rsid w:val="00FA0F70"/>
    <w:rsid w:val="00FA12F6"/>
    <w:rsid w:val="00FA1625"/>
    <w:rsid w:val="00FA1D7C"/>
    <w:rsid w:val="00FA1F8D"/>
    <w:rsid w:val="00FA224B"/>
    <w:rsid w:val="00FA37CF"/>
    <w:rsid w:val="00FA3FF0"/>
    <w:rsid w:val="00FA4634"/>
    <w:rsid w:val="00FA4949"/>
    <w:rsid w:val="00FA5837"/>
    <w:rsid w:val="00FA661F"/>
    <w:rsid w:val="00FA662B"/>
    <w:rsid w:val="00FA77A9"/>
    <w:rsid w:val="00FA780A"/>
    <w:rsid w:val="00FA7E14"/>
    <w:rsid w:val="00FB19D2"/>
    <w:rsid w:val="00FB23BC"/>
    <w:rsid w:val="00FB2625"/>
    <w:rsid w:val="00FB2862"/>
    <w:rsid w:val="00FB2BD1"/>
    <w:rsid w:val="00FB3444"/>
    <w:rsid w:val="00FB3B2B"/>
    <w:rsid w:val="00FB3C88"/>
    <w:rsid w:val="00FB3CDF"/>
    <w:rsid w:val="00FB4370"/>
    <w:rsid w:val="00FB54FC"/>
    <w:rsid w:val="00FB589E"/>
    <w:rsid w:val="00FB58DF"/>
    <w:rsid w:val="00FB5900"/>
    <w:rsid w:val="00FB5D2D"/>
    <w:rsid w:val="00FB5EBC"/>
    <w:rsid w:val="00FB6687"/>
    <w:rsid w:val="00FB6974"/>
    <w:rsid w:val="00FB7C6C"/>
    <w:rsid w:val="00FC02F9"/>
    <w:rsid w:val="00FC1A79"/>
    <w:rsid w:val="00FC1BEC"/>
    <w:rsid w:val="00FC1C7D"/>
    <w:rsid w:val="00FC1FAE"/>
    <w:rsid w:val="00FC2240"/>
    <w:rsid w:val="00FC2A45"/>
    <w:rsid w:val="00FC2C01"/>
    <w:rsid w:val="00FC2C03"/>
    <w:rsid w:val="00FC30D0"/>
    <w:rsid w:val="00FC3654"/>
    <w:rsid w:val="00FC3E27"/>
    <w:rsid w:val="00FC41AC"/>
    <w:rsid w:val="00FC4239"/>
    <w:rsid w:val="00FC464B"/>
    <w:rsid w:val="00FC4752"/>
    <w:rsid w:val="00FC492D"/>
    <w:rsid w:val="00FC538D"/>
    <w:rsid w:val="00FC5571"/>
    <w:rsid w:val="00FC5FBE"/>
    <w:rsid w:val="00FC6063"/>
    <w:rsid w:val="00FC6887"/>
    <w:rsid w:val="00FC7326"/>
    <w:rsid w:val="00FC7CED"/>
    <w:rsid w:val="00FD1628"/>
    <w:rsid w:val="00FD19A6"/>
    <w:rsid w:val="00FD2284"/>
    <w:rsid w:val="00FD2759"/>
    <w:rsid w:val="00FD3597"/>
    <w:rsid w:val="00FD369F"/>
    <w:rsid w:val="00FD43BB"/>
    <w:rsid w:val="00FD48A4"/>
    <w:rsid w:val="00FD552A"/>
    <w:rsid w:val="00FD5683"/>
    <w:rsid w:val="00FD6815"/>
    <w:rsid w:val="00FD6876"/>
    <w:rsid w:val="00FD68A6"/>
    <w:rsid w:val="00FD69E3"/>
    <w:rsid w:val="00FD6C84"/>
    <w:rsid w:val="00FD70E1"/>
    <w:rsid w:val="00FD7280"/>
    <w:rsid w:val="00FD794C"/>
    <w:rsid w:val="00FD7BF1"/>
    <w:rsid w:val="00FE04AC"/>
    <w:rsid w:val="00FE0654"/>
    <w:rsid w:val="00FE067F"/>
    <w:rsid w:val="00FE0AF9"/>
    <w:rsid w:val="00FE0C01"/>
    <w:rsid w:val="00FE114D"/>
    <w:rsid w:val="00FE154F"/>
    <w:rsid w:val="00FE1812"/>
    <w:rsid w:val="00FE1C8B"/>
    <w:rsid w:val="00FE204E"/>
    <w:rsid w:val="00FE226E"/>
    <w:rsid w:val="00FE2B97"/>
    <w:rsid w:val="00FE2CDE"/>
    <w:rsid w:val="00FE3AA8"/>
    <w:rsid w:val="00FE3E4A"/>
    <w:rsid w:val="00FE4032"/>
    <w:rsid w:val="00FE4155"/>
    <w:rsid w:val="00FE4DA9"/>
    <w:rsid w:val="00FE53FE"/>
    <w:rsid w:val="00FE57AC"/>
    <w:rsid w:val="00FE57DF"/>
    <w:rsid w:val="00FE5DFD"/>
    <w:rsid w:val="00FE5EAB"/>
    <w:rsid w:val="00FE69BB"/>
    <w:rsid w:val="00FE6C6E"/>
    <w:rsid w:val="00FE6E23"/>
    <w:rsid w:val="00FE70DE"/>
    <w:rsid w:val="00FE7DB0"/>
    <w:rsid w:val="00FE7FF3"/>
    <w:rsid w:val="00FF0246"/>
    <w:rsid w:val="00FF0B20"/>
    <w:rsid w:val="00FF0CCF"/>
    <w:rsid w:val="00FF1A61"/>
    <w:rsid w:val="00FF221C"/>
    <w:rsid w:val="00FF2354"/>
    <w:rsid w:val="00FF2A94"/>
    <w:rsid w:val="00FF3CEC"/>
    <w:rsid w:val="00FF3D02"/>
    <w:rsid w:val="00FF3D45"/>
    <w:rsid w:val="00FF4844"/>
    <w:rsid w:val="00FF5093"/>
    <w:rsid w:val="00FF6205"/>
    <w:rsid w:val="00FF6285"/>
    <w:rsid w:val="00FF68EF"/>
    <w:rsid w:val="00FF6F5D"/>
    <w:rsid w:val="00FF716D"/>
    <w:rsid w:val="00FF7B2E"/>
    <w:rsid w:val="00FF7E37"/>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89"/>
    <o:shapelayout v:ext="edit">
      <o:idmap v:ext="edit" data="2"/>
      <o:rules v:ext="edit">
        <o:r id="V:Rule1" type="connector" idref="#Łącznik prosty ze strzałką 57"/>
        <o:r id="V:Rule2" type="connector" idref="#Łącznik prosty ze strzałką 60"/>
        <o:r id="V:Rule3" type="connector" idref="#Łącznik prosty ze strzałką 54"/>
        <o:r id="V:Rule4" type="connector" idref="#Łącznik prosty ze strzałką 71"/>
        <o:r id="V:Rule5" type="connector" idref="#Łącznik prosty ze strzałką 39"/>
        <o:r id="V:Rule6" type="connector" idref="#Łącznik prosty ze strzałką 59"/>
      </o:rules>
    </o:shapelayout>
  </w:shapeDefaults>
  <w:decimalSymbol w:val=","/>
  <w:listSeparator w:val=";"/>
  <w14:docId w14:val="7CA9D1EA"/>
  <w15:docId w15:val="{649C3E4E-9873-4EF2-B520-0A247E54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A3C3B"/>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5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aliases w:val="Numerowanie"/>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link w:val="LegendaZnak1"/>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6"/>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667F12"/>
    <w:pPr>
      <w:pBdr>
        <w:bottom w:val="single" w:sz="12" w:space="1" w:color="2E74B5" w:themeColor="accent1" w:themeShade="BF"/>
      </w:pBdr>
      <w:spacing w:before="0" w:after="0" w:line="240" w:lineRule="auto"/>
      <w:jc w:val="right"/>
    </w:pPr>
    <w:rPr>
      <w:b/>
      <w:i/>
      <w:color w:val="5B9BD5" w:themeColor="accent1"/>
      <w:sz w:val="24"/>
    </w:rPr>
  </w:style>
  <w:style w:type="character" w:customStyle="1" w:styleId="WyrnienieZnak">
    <w:name w:val="Wyróżnienie Znak"/>
    <w:basedOn w:val="Domylnaczcionkaakapitu"/>
    <w:link w:val="Wyrnienie"/>
    <w:rsid w:val="00667F12"/>
    <w:rPr>
      <w:rFonts w:ascii="Calibri Light" w:hAnsi="Calibri Light"/>
      <w:b/>
      <w:i/>
      <w:color w:val="5B9BD5" w:themeColor="accent1"/>
      <w:sz w:val="24"/>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FE5EAB"/>
    <w:pPr>
      <w:numPr>
        <w:ilvl w:val="1"/>
        <w:numId w:val="4"/>
      </w:numPr>
      <w:pBdr>
        <w:top w:val="single" w:sz="12" w:space="1" w:color="1F3864" w:themeColor="accent5" w:themeShade="80"/>
        <w:bottom w:val="single" w:sz="12" w:space="1" w:color="1F3864" w:themeColor="accent5" w:themeShade="80"/>
      </w:pBdr>
      <w:shd w:val="clear" w:color="auto" w:fill="FFFFFF" w:themeFill="background1"/>
      <w:spacing w:before="0" w:after="0" w:line="240" w:lineRule="auto"/>
      <w:outlineLvl w:val="1"/>
    </w:pPr>
    <w:rPr>
      <w:rFonts w:ascii="Segoe UI Semilight" w:hAnsi="Segoe UI Semilight"/>
      <w:b/>
      <w:bCs/>
      <w:color w:val="1F4E79" w:themeColor="accent1" w:themeShade="80"/>
      <w:sz w:val="28"/>
    </w:rPr>
  </w:style>
  <w:style w:type="character" w:customStyle="1" w:styleId="RozdziaZnak">
    <w:name w:val="Rozdział Znak"/>
    <w:basedOn w:val="Domylnaczcionkaakapitu"/>
    <w:link w:val="Rozdzia"/>
    <w:rsid w:val="00FE5EAB"/>
    <w:rPr>
      <w:rFonts w:ascii="Segoe UI Semilight" w:hAnsi="Segoe UI Semilight"/>
      <w:b/>
      <w:bCs/>
      <w:color w:val="1F4E79" w:themeColor="accent1" w:themeShade="80"/>
      <w:sz w:val="28"/>
      <w:szCs w:val="22"/>
      <w:shd w:val="clear" w:color="auto" w:fill="FFFFFF" w:themeFill="background1"/>
      <w:lang w:eastAsia="en-US"/>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CC2E5" w:themeColor="accent1" w:themeTint="99"/>
        <w:bottom w:val="single" w:sz="8" w:space="0" w:color="9CC2E5"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
    <w:basedOn w:val="Normalny"/>
    <w:link w:val="TekstprzypisudolnegoZnak"/>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qFormat/>
    <w:rsid w:val="0048057F"/>
    <w:rPr>
      <w:lang w:eastAsia="en-US"/>
    </w:rPr>
  </w:style>
  <w:style w:type="character" w:styleId="Odwoanieprzypisudolnego">
    <w:name w:val="footnote reference"/>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5F4C84"/>
    <w:pPr>
      <w:pageBreakBefore/>
      <w:pBdr>
        <w:bottom w:val="single" w:sz="36" w:space="1" w:color="BFBFBF" w:themeColor="background1" w:themeShade="BF"/>
      </w:pBdr>
      <w:shd w:val="clear" w:color="BDD6EE" w:themeColor="accent1" w:themeTint="66" w:fill="auto"/>
      <w:spacing w:line="240" w:lineRule="auto"/>
      <w:jc w:val="right"/>
      <w:outlineLvl w:val="0"/>
    </w:pPr>
    <w:rPr>
      <w:b/>
      <w:bCs/>
      <w:color w:val="A6A6A6" w:themeColor="background1" w:themeShade="A6"/>
      <w:sz w:val="44"/>
      <w:szCs w:val="32"/>
    </w:rPr>
  </w:style>
  <w:style w:type="paragraph" w:styleId="Spistreci1">
    <w:name w:val="toc 1"/>
    <w:basedOn w:val="Normalny"/>
    <w:next w:val="Normalny"/>
    <w:autoRedefine/>
    <w:uiPriority w:val="39"/>
    <w:unhideWhenUsed/>
    <w:rsid w:val="00475F80"/>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5F4C84"/>
    <w:rPr>
      <w:rFonts w:ascii="Calibri Light" w:hAnsi="Calibri Light"/>
      <w:b/>
      <w:bCs/>
      <w:color w:val="A6A6A6" w:themeColor="background1" w:themeShade="A6"/>
      <w:sz w:val="44"/>
      <w:szCs w:val="32"/>
      <w:shd w:val="clear" w:color="BDD6EE" w:themeColor="accent1" w:themeTint="66" w:fill="auto"/>
      <w:lang w:eastAsia="en-US"/>
    </w:rPr>
  </w:style>
  <w:style w:type="paragraph" w:styleId="Spistreci2">
    <w:name w:val="toc 2"/>
    <w:basedOn w:val="Normalny"/>
    <w:next w:val="Normalny"/>
    <w:autoRedefine/>
    <w:uiPriority w:val="39"/>
    <w:unhideWhenUsed/>
    <w:rsid w:val="00E20511"/>
    <w:pPr>
      <w:tabs>
        <w:tab w:val="left" w:pos="440"/>
        <w:tab w:val="right" w:leader="dot" w:pos="8890"/>
      </w:tabs>
      <w:spacing w:before="0" w:after="0"/>
      <w:jc w:val="left"/>
    </w:pPr>
    <w:rPr>
      <w:rFonts w:ascii="Segoe UI Semilight" w:hAnsi="Segoe UI Semilight" w:cs="Segoe UI Semilight"/>
      <w:b/>
      <w:bCs/>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FE5EAB"/>
    <w:pPr>
      <w:pBdr>
        <w:top w:val="single" w:sz="18" w:space="1" w:color="1F3864" w:themeColor="accent5" w:themeShade="80"/>
        <w:bottom w:val="single" w:sz="18" w:space="1" w:color="1F3864" w:themeColor="accent5" w:themeShade="80"/>
      </w:pBdr>
      <w:shd w:val="clear" w:color="auto" w:fill="FFFFFF" w:themeFill="background1"/>
      <w:spacing w:before="0" w:after="240" w:line="240" w:lineRule="auto"/>
      <w:ind w:left="0"/>
      <w:jc w:val="left"/>
      <w:outlineLvl w:val="1"/>
    </w:pPr>
    <w:rPr>
      <w:rFonts w:ascii="Segoe UI Semilight" w:hAnsi="Segoe UI Semilight"/>
      <w:b/>
      <w:noProof/>
      <w:color w:val="1F4E79" w:themeColor="accent1" w:themeShade="80"/>
      <w:sz w:val="36"/>
      <w:szCs w:val="32"/>
      <w:lang w:eastAsia="pl-PL"/>
    </w:rPr>
  </w:style>
  <w:style w:type="paragraph" w:customStyle="1" w:styleId="Rozdziay">
    <w:name w:val="Rozdziały"/>
    <w:basedOn w:val="Akapitzlist"/>
    <w:next w:val="Normalny"/>
    <w:link w:val="RozdziayZnak"/>
    <w:uiPriority w:val="99"/>
    <w:qFormat/>
    <w:rsid w:val="00FE5EAB"/>
    <w:pPr>
      <w:pBdr>
        <w:top w:val="single" w:sz="12" w:space="1" w:color="auto"/>
        <w:bottom w:val="single" w:sz="12" w:space="1" w:color="auto"/>
      </w:pBdr>
      <w:shd w:val="clear" w:color="auto" w:fill="FFFFFF" w:themeFill="background1"/>
      <w:spacing w:line="240" w:lineRule="auto"/>
      <w:ind w:left="0"/>
      <w:outlineLvl w:val="2"/>
    </w:pPr>
    <w:rPr>
      <w:rFonts w:ascii="Segoe UI Semilight" w:hAnsi="Segoe UI Semilight"/>
      <w:b/>
      <w:color w:val="1F4E79" w:themeColor="accent1" w:themeShade="80"/>
      <w:sz w:val="26"/>
    </w:rPr>
  </w:style>
  <w:style w:type="character" w:customStyle="1" w:styleId="AkapitzlistZnak">
    <w:name w:val="Akapit z listą Znak"/>
    <w:aliases w:val="Numerowanie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FE5EAB"/>
    <w:rPr>
      <w:rFonts w:ascii="Segoe UI Semilight" w:hAnsi="Segoe UI Semilight"/>
      <w:b/>
      <w:noProof/>
      <w:color w:val="1F4E79" w:themeColor="accent1" w:themeShade="80"/>
      <w:sz w:val="36"/>
      <w:szCs w:val="32"/>
      <w:shd w:val="clear" w:color="auto" w:fill="FFFFFF" w:themeFill="background1"/>
      <w:lang w:eastAsia="en-US"/>
    </w:rPr>
  </w:style>
  <w:style w:type="paragraph" w:styleId="Spistreci3">
    <w:name w:val="toc 3"/>
    <w:basedOn w:val="Normalny"/>
    <w:next w:val="Normalny"/>
    <w:autoRedefine/>
    <w:uiPriority w:val="39"/>
    <w:unhideWhenUsed/>
    <w:rsid w:val="00BD31E7"/>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uiPriority w:val="99"/>
    <w:rsid w:val="00FE5EAB"/>
    <w:rPr>
      <w:rFonts w:ascii="Segoe UI Semilight" w:hAnsi="Segoe UI Semilight"/>
      <w:b/>
      <w:color w:val="1F4E79" w:themeColor="accent1" w:themeShade="80"/>
      <w:sz w:val="26"/>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7"/>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styleId="Tabelasiatki1jasnaakcent6">
    <w:name w:val="Grid Table 1 Light Accent 6"/>
    <w:basedOn w:val="Standardowy"/>
    <w:uiPriority w:val="46"/>
    <w:rsid w:val="00464B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9F537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4akcent5">
    <w:name w:val="Grid Table 4 Accent 5"/>
    <w:basedOn w:val="Standardowy"/>
    <w:uiPriority w:val="49"/>
    <w:rsid w:val="0085283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3">
    <w:name w:val="Grid Table 4 Accent 3"/>
    <w:basedOn w:val="Standardowy"/>
    <w:uiPriority w:val="49"/>
    <w:rsid w:val="008C6F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8020B3"/>
    <w:rPr>
      <w:rFonts w:ascii="Calibri Light" w:hAnsi="Calibri Light"/>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ierozpoznanawzmianka">
    <w:name w:val="Unresolved Mention"/>
    <w:basedOn w:val="Domylnaczcionkaakapitu"/>
    <w:uiPriority w:val="99"/>
    <w:semiHidden/>
    <w:unhideWhenUsed/>
    <w:rsid w:val="00504200"/>
    <w:rPr>
      <w:color w:val="605E5C"/>
      <w:shd w:val="clear" w:color="auto" w:fill="E1DFDD"/>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704256"/>
    <w:rPr>
      <w:rFonts w:ascii="Calibri Light" w:hAnsi="Calibri Light"/>
      <w:b/>
      <w:bCs/>
      <w:color w:val="000000" w:themeColor="text1"/>
      <w:sz w:val="18"/>
      <w:szCs w:val="18"/>
      <w:lang w:eastAsia="en-US"/>
    </w:rPr>
  </w:style>
  <w:style w:type="table" w:customStyle="1" w:styleId="Tabelasiatki1jasnaakcent61">
    <w:name w:val="Tabela siatki 1 — jasna — akcent 61"/>
    <w:basedOn w:val="Standardowy"/>
    <w:uiPriority w:val="46"/>
    <w:rsid w:val="0088008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88008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4akcent53">
    <w:name w:val="Tabela siatki 4 — akcent 53"/>
    <w:basedOn w:val="Standardowy"/>
    <w:uiPriority w:val="49"/>
    <w:rsid w:val="0088008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Obszartekstu">
    <w:name w:val="Obszar tekstu"/>
    <w:basedOn w:val="Normalny"/>
    <w:rsid w:val="00880084"/>
    <w:pPr>
      <w:widowControl w:val="0"/>
      <w:spacing w:before="0" w:after="0" w:line="240" w:lineRule="auto"/>
    </w:pPr>
    <w:rPr>
      <w:rFonts w:ascii="Times New Roman" w:hAnsi="Times New Roman"/>
      <w:snapToGrid w:val="0"/>
      <w:sz w:val="24"/>
      <w:szCs w:val="20"/>
      <w:lang w:eastAsia="pl-PL"/>
    </w:rPr>
  </w:style>
  <w:style w:type="table" w:customStyle="1" w:styleId="Tabelalisty3akcent31">
    <w:name w:val="Tabela listy 3 — akcent 31"/>
    <w:basedOn w:val="Standardowy"/>
    <w:uiPriority w:val="48"/>
    <w:rsid w:val="0088008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Nierozpoznanawzmianka1">
    <w:name w:val="Nierozpoznana wzmianka1"/>
    <w:basedOn w:val="Domylnaczcionkaakapitu"/>
    <w:uiPriority w:val="99"/>
    <w:semiHidden/>
    <w:unhideWhenUsed/>
    <w:rsid w:val="00880084"/>
    <w:rPr>
      <w:color w:val="605E5C"/>
      <w:shd w:val="clear" w:color="auto" w:fill="E1DFDD"/>
    </w:rPr>
  </w:style>
  <w:style w:type="table" w:customStyle="1" w:styleId="Tabelasiatki5ciemnaakcent31">
    <w:name w:val="Tabela siatki 5 — ciemna — akcent 31"/>
    <w:basedOn w:val="Standardowy"/>
    <w:uiPriority w:val="50"/>
    <w:rsid w:val="0088008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617329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36786197">
      <w:bodyDiv w:val="1"/>
      <w:marLeft w:val="0"/>
      <w:marRight w:val="0"/>
      <w:marTop w:val="0"/>
      <w:marBottom w:val="0"/>
      <w:divBdr>
        <w:top w:val="none" w:sz="0" w:space="0" w:color="auto"/>
        <w:left w:val="none" w:sz="0" w:space="0" w:color="auto"/>
        <w:bottom w:val="none" w:sz="0" w:space="0" w:color="auto"/>
        <w:right w:val="none" w:sz="0" w:space="0" w:color="auto"/>
      </w:divBdr>
      <w:divsChild>
        <w:div w:id="402260882">
          <w:marLeft w:val="0"/>
          <w:marRight w:val="0"/>
          <w:marTop w:val="0"/>
          <w:marBottom w:val="0"/>
          <w:divBdr>
            <w:top w:val="none" w:sz="0" w:space="0" w:color="auto"/>
            <w:left w:val="none" w:sz="0" w:space="0" w:color="auto"/>
            <w:bottom w:val="none" w:sz="0" w:space="0" w:color="auto"/>
            <w:right w:val="none" w:sz="0" w:space="0" w:color="auto"/>
          </w:divBdr>
        </w:div>
      </w:divsChild>
    </w:div>
    <w:div w:id="37584733">
      <w:bodyDiv w:val="1"/>
      <w:marLeft w:val="0"/>
      <w:marRight w:val="0"/>
      <w:marTop w:val="0"/>
      <w:marBottom w:val="0"/>
      <w:divBdr>
        <w:top w:val="none" w:sz="0" w:space="0" w:color="auto"/>
        <w:left w:val="none" w:sz="0" w:space="0" w:color="auto"/>
        <w:bottom w:val="none" w:sz="0" w:space="0" w:color="auto"/>
        <w:right w:val="none" w:sz="0" w:space="0" w:color="auto"/>
      </w:divBdr>
      <w:divsChild>
        <w:div w:id="758209941">
          <w:marLeft w:val="0"/>
          <w:marRight w:val="0"/>
          <w:marTop w:val="0"/>
          <w:marBottom w:val="0"/>
          <w:divBdr>
            <w:top w:val="none" w:sz="0" w:space="0" w:color="auto"/>
            <w:left w:val="none" w:sz="0" w:space="0" w:color="auto"/>
            <w:bottom w:val="none" w:sz="0" w:space="0" w:color="auto"/>
            <w:right w:val="none" w:sz="0" w:space="0" w:color="auto"/>
          </w:divBdr>
        </w:div>
      </w:divsChild>
    </w:div>
    <w:div w:id="37898874">
      <w:bodyDiv w:val="1"/>
      <w:marLeft w:val="0"/>
      <w:marRight w:val="0"/>
      <w:marTop w:val="0"/>
      <w:marBottom w:val="0"/>
      <w:divBdr>
        <w:top w:val="none" w:sz="0" w:space="0" w:color="auto"/>
        <w:left w:val="none" w:sz="0" w:space="0" w:color="auto"/>
        <w:bottom w:val="none" w:sz="0" w:space="0" w:color="auto"/>
        <w:right w:val="none" w:sz="0" w:space="0" w:color="auto"/>
      </w:divBdr>
      <w:divsChild>
        <w:div w:id="1476416224">
          <w:marLeft w:val="0"/>
          <w:marRight w:val="0"/>
          <w:marTop w:val="0"/>
          <w:marBottom w:val="0"/>
          <w:divBdr>
            <w:top w:val="none" w:sz="0" w:space="0" w:color="auto"/>
            <w:left w:val="none" w:sz="0" w:space="0" w:color="auto"/>
            <w:bottom w:val="none" w:sz="0" w:space="0" w:color="auto"/>
            <w:right w:val="none" w:sz="0" w:space="0" w:color="auto"/>
          </w:divBdr>
        </w:div>
      </w:divsChild>
    </w:div>
    <w:div w:id="40860157">
      <w:bodyDiv w:val="1"/>
      <w:marLeft w:val="0"/>
      <w:marRight w:val="0"/>
      <w:marTop w:val="0"/>
      <w:marBottom w:val="0"/>
      <w:divBdr>
        <w:top w:val="none" w:sz="0" w:space="0" w:color="auto"/>
        <w:left w:val="none" w:sz="0" w:space="0" w:color="auto"/>
        <w:bottom w:val="none" w:sz="0" w:space="0" w:color="auto"/>
        <w:right w:val="none" w:sz="0" w:space="0" w:color="auto"/>
      </w:divBdr>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67925264">
      <w:bodyDiv w:val="1"/>
      <w:marLeft w:val="0"/>
      <w:marRight w:val="0"/>
      <w:marTop w:val="0"/>
      <w:marBottom w:val="0"/>
      <w:divBdr>
        <w:top w:val="none" w:sz="0" w:space="0" w:color="auto"/>
        <w:left w:val="none" w:sz="0" w:space="0" w:color="auto"/>
        <w:bottom w:val="none" w:sz="0" w:space="0" w:color="auto"/>
        <w:right w:val="none" w:sz="0" w:space="0" w:color="auto"/>
      </w:divBdr>
    </w:div>
    <w:div w:id="7139639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79839152">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09975060">
      <w:bodyDiv w:val="1"/>
      <w:marLeft w:val="0"/>
      <w:marRight w:val="0"/>
      <w:marTop w:val="0"/>
      <w:marBottom w:val="0"/>
      <w:divBdr>
        <w:top w:val="none" w:sz="0" w:space="0" w:color="auto"/>
        <w:left w:val="none" w:sz="0" w:space="0" w:color="auto"/>
        <w:bottom w:val="none" w:sz="0" w:space="0" w:color="auto"/>
        <w:right w:val="none" w:sz="0" w:space="0" w:color="auto"/>
      </w:divBdr>
    </w:div>
    <w:div w:id="119618725">
      <w:bodyDiv w:val="1"/>
      <w:marLeft w:val="0"/>
      <w:marRight w:val="0"/>
      <w:marTop w:val="0"/>
      <w:marBottom w:val="0"/>
      <w:divBdr>
        <w:top w:val="none" w:sz="0" w:space="0" w:color="auto"/>
        <w:left w:val="none" w:sz="0" w:space="0" w:color="auto"/>
        <w:bottom w:val="none" w:sz="0" w:space="0" w:color="auto"/>
        <w:right w:val="none" w:sz="0" w:space="0" w:color="auto"/>
      </w:divBdr>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28937386">
      <w:bodyDiv w:val="1"/>
      <w:marLeft w:val="0"/>
      <w:marRight w:val="0"/>
      <w:marTop w:val="0"/>
      <w:marBottom w:val="0"/>
      <w:divBdr>
        <w:top w:val="none" w:sz="0" w:space="0" w:color="auto"/>
        <w:left w:val="none" w:sz="0" w:space="0" w:color="auto"/>
        <w:bottom w:val="none" w:sz="0" w:space="0" w:color="auto"/>
        <w:right w:val="none" w:sz="0" w:space="0" w:color="auto"/>
      </w:divBdr>
      <w:divsChild>
        <w:div w:id="1326738162">
          <w:marLeft w:val="0"/>
          <w:marRight w:val="0"/>
          <w:marTop w:val="0"/>
          <w:marBottom w:val="0"/>
          <w:divBdr>
            <w:top w:val="none" w:sz="0" w:space="0" w:color="auto"/>
            <w:left w:val="none" w:sz="0" w:space="0" w:color="auto"/>
            <w:bottom w:val="none" w:sz="0" w:space="0" w:color="auto"/>
            <w:right w:val="none" w:sz="0" w:space="0" w:color="auto"/>
          </w:divBdr>
        </w:div>
      </w:divsChild>
    </w:div>
    <w:div w:id="130826369">
      <w:bodyDiv w:val="1"/>
      <w:marLeft w:val="0"/>
      <w:marRight w:val="0"/>
      <w:marTop w:val="0"/>
      <w:marBottom w:val="0"/>
      <w:divBdr>
        <w:top w:val="none" w:sz="0" w:space="0" w:color="auto"/>
        <w:left w:val="none" w:sz="0" w:space="0" w:color="auto"/>
        <w:bottom w:val="none" w:sz="0" w:space="0" w:color="auto"/>
        <w:right w:val="none" w:sz="0" w:space="0" w:color="auto"/>
      </w:divBdr>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67910836">
      <w:bodyDiv w:val="1"/>
      <w:marLeft w:val="0"/>
      <w:marRight w:val="0"/>
      <w:marTop w:val="0"/>
      <w:marBottom w:val="0"/>
      <w:divBdr>
        <w:top w:val="none" w:sz="0" w:space="0" w:color="auto"/>
        <w:left w:val="none" w:sz="0" w:space="0" w:color="auto"/>
        <w:bottom w:val="none" w:sz="0" w:space="0" w:color="auto"/>
        <w:right w:val="none" w:sz="0" w:space="0" w:color="auto"/>
      </w:divBdr>
      <w:divsChild>
        <w:div w:id="1058938191">
          <w:marLeft w:val="0"/>
          <w:marRight w:val="0"/>
          <w:marTop w:val="0"/>
          <w:marBottom w:val="0"/>
          <w:divBdr>
            <w:top w:val="none" w:sz="0" w:space="0" w:color="auto"/>
            <w:left w:val="none" w:sz="0" w:space="0" w:color="auto"/>
            <w:bottom w:val="none" w:sz="0" w:space="0" w:color="auto"/>
            <w:right w:val="none" w:sz="0" w:space="0" w:color="auto"/>
          </w:divBdr>
        </w:div>
      </w:divsChild>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1742810">
      <w:bodyDiv w:val="1"/>
      <w:marLeft w:val="0"/>
      <w:marRight w:val="0"/>
      <w:marTop w:val="0"/>
      <w:marBottom w:val="0"/>
      <w:divBdr>
        <w:top w:val="none" w:sz="0" w:space="0" w:color="auto"/>
        <w:left w:val="none" w:sz="0" w:space="0" w:color="auto"/>
        <w:bottom w:val="none" w:sz="0" w:space="0" w:color="auto"/>
        <w:right w:val="none" w:sz="0" w:space="0" w:color="auto"/>
      </w:divBdr>
    </w:div>
    <w:div w:id="183712057">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32007247">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56982199">
      <w:bodyDiv w:val="1"/>
      <w:marLeft w:val="0"/>
      <w:marRight w:val="0"/>
      <w:marTop w:val="0"/>
      <w:marBottom w:val="0"/>
      <w:divBdr>
        <w:top w:val="none" w:sz="0" w:space="0" w:color="auto"/>
        <w:left w:val="none" w:sz="0" w:space="0" w:color="auto"/>
        <w:bottom w:val="none" w:sz="0" w:space="0" w:color="auto"/>
        <w:right w:val="none" w:sz="0" w:space="0" w:color="auto"/>
      </w:divBdr>
    </w:div>
    <w:div w:id="260141407">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89944075">
      <w:bodyDiv w:val="1"/>
      <w:marLeft w:val="0"/>
      <w:marRight w:val="0"/>
      <w:marTop w:val="0"/>
      <w:marBottom w:val="0"/>
      <w:divBdr>
        <w:top w:val="none" w:sz="0" w:space="0" w:color="auto"/>
        <w:left w:val="none" w:sz="0" w:space="0" w:color="auto"/>
        <w:bottom w:val="none" w:sz="0" w:space="0" w:color="auto"/>
        <w:right w:val="none" w:sz="0" w:space="0" w:color="auto"/>
      </w:divBdr>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7395735">
      <w:bodyDiv w:val="1"/>
      <w:marLeft w:val="0"/>
      <w:marRight w:val="0"/>
      <w:marTop w:val="0"/>
      <w:marBottom w:val="0"/>
      <w:divBdr>
        <w:top w:val="none" w:sz="0" w:space="0" w:color="auto"/>
        <w:left w:val="none" w:sz="0" w:space="0" w:color="auto"/>
        <w:bottom w:val="none" w:sz="0" w:space="0" w:color="auto"/>
        <w:right w:val="none" w:sz="0" w:space="0" w:color="auto"/>
      </w:divBdr>
      <w:divsChild>
        <w:div w:id="113329282">
          <w:marLeft w:val="0"/>
          <w:marRight w:val="0"/>
          <w:marTop w:val="0"/>
          <w:marBottom w:val="0"/>
          <w:divBdr>
            <w:top w:val="none" w:sz="0" w:space="0" w:color="auto"/>
            <w:left w:val="none" w:sz="0" w:space="0" w:color="auto"/>
            <w:bottom w:val="none" w:sz="0" w:space="0" w:color="auto"/>
            <w:right w:val="none" w:sz="0" w:space="0" w:color="auto"/>
          </w:divBdr>
        </w:div>
      </w:divsChild>
    </w:div>
    <w:div w:id="330913867">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3969982">
      <w:bodyDiv w:val="1"/>
      <w:marLeft w:val="0"/>
      <w:marRight w:val="0"/>
      <w:marTop w:val="0"/>
      <w:marBottom w:val="0"/>
      <w:divBdr>
        <w:top w:val="none" w:sz="0" w:space="0" w:color="auto"/>
        <w:left w:val="none" w:sz="0" w:space="0" w:color="auto"/>
        <w:bottom w:val="none" w:sz="0" w:space="0" w:color="auto"/>
        <w:right w:val="none" w:sz="0" w:space="0" w:color="auto"/>
      </w:divBdr>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4569854">
      <w:bodyDiv w:val="1"/>
      <w:marLeft w:val="0"/>
      <w:marRight w:val="0"/>
      <w:marTop w:val="0"/>
      <w:marBottom w:val="0"/>
      <w:divBdr>
        <w:top w:val="none" w:sz="0" w:space="0" w:color="auto"/>
        <w:left w:val="none" w:sz="0" w:space="0" w:color="auto"/>
        <w:bottom w:val="none" w:sz="0" w:space="0" w:color="auto"/>
        <w:right w:val="none" w:sz="0" w:space="0" w:color="auto"/>
      </w:divBdr>
    </w:div>
    <w:div w:id="387077282">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1512275">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4693842">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45541268">
      <w:bodyDiv w:val="1"/>
      <w:marLeft w:val="0"/>
      <w:marRight w:val="0"/>
      <w:marTop w:val="0"/>
      <w:marBottom w:val="0"/>
      <w:divBdr>
        <w:top w:val="none" w:sz="0" w:space="0" w:color="auto"/>
        <w:left w:val="none" w:sz="0" w:space="0" w:color="auto"/>
        <w:bottom w:val="none" w:sz="0" w:space="0" w:color="auto"/>
        <w:right w:val="none" w:sz="0" w:space="0" w:color="auto"/>
      </w:divBdr>
      <w:divsChild>
        <w:div w:id="1083450646">
          <w:marLeft w:val="0"/>
          <w:marRight w:val="0"/>
          <w:marTop w:val="0"/>
          <w:marBottom w:val="0"/>
          <w:divBdr>
            <w:top w:val="none" w:sz="0" w:space="0" w:color="auto"/>
            <w:left w:val="none" w:sz="0" w:space="0" w:color="auto"/>
            <w:bottom w:val="none" w:sz="0" w:space="0" w:color="auto"/>
            <w:right w:val="none" w:sz="0" w:space="0" w:color="auto"/>
          </w:divBdr>
        </w:div>
      </w:divsChild>
    </w:div>
    <w:div w:id="449209323">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465562">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2360103">
      <w:bodyDiv w:val="1"/>
      <w:marLeft w:val="0"/>
      <w:marRight w:val="0"/>
      <w:marTop w:val="0"/>
      <w:marBottom w:val="0"/>
      <w:divBdr>
        <w:top w:val="none" w:sz="0" w:space="0" w:color="auto"/>
        <w:left w:val="none" w:sz="0" w:space="0" w:color="auto"/>
        <w:bottom w:val="none" w:sz="0" w:space="0" w:color="auto"/>
        <w:right w:val="none" w:sz="0" w:space="0" w:color="auto"/>
      </w:divBdr>
      <w:divsChild>
        <w:div w:id="1646395897">
          <w:marLeft w:val="0"/>
          <w:marRight w:val="0"/>
          <w:marTop w:val="0"/>
          <w:marBottom w:val="0"/>
          <w:divBdr>
            <w:top w:val="none" w:sz="0" w:space="0" w:color="auto"/>
            <w:left w:val="none" w:sz="0" w:space="0" w:color="auto"/>
            <w:bottom w:val="none" w:sz="0" w:space="0" w:color="auto"/>
            <w:right w:val="none" w:sz="0" w:space="0" w:color="auto"/>
          </w:divBdr>
        </w:div>
      </w:divsChild>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496724808">
      <w:bodyDiv w:val="1"/>
      <w:marLeft w:val="0"/>
      <w:marRight w:val="0"/>
      <w:marTop w:val="0"/>
      <w:marBottom w:val="0"/>
      <w:divBdr>
        <w:top w:val="none" w:sz="0" w:space="0" w:color="auto"/>
        <w:left w:val="none" w:sz="0" w:space="0" w:color="auto"/>
        <w:bottom w:val="none" w:sz="0" w:space="0" w:color="auto"/>
        <w:right w:val="none" w:sz="0" w:space="0" w:color="auto"/>
      </w:divBdr>
    </w:div>
    <w:div w:id="498469335">
      <w:bodyDiv w:val="1"/>
      <w:marLeft w:val="0"/>
      <w:marRight w:val="0"/>
      <w:marTop w:val="0"/>
      <w:marBottom w:val="0"/>
      <w:divBdr>
        <w:top w:val="none" w:sz="0" w:space="0" w:color="auto"/>
        <w:left w:val="none" w:sz="0" w:space="0" w:color="auto"/>
        <w:bottom w:val="none" w:sz="0" w:space="0" w:color="auto"/>
        <w:right w:val="none" w:sz="0" w:space="0" w:color="auto"/>
      </w:divBdr>
      <w:divsChild>
        <w:div w:id="629634243">
          <w:marLeft w:val="0"/>
          <w:marRight w:val="0"/>
          <w:marTop w:val="0"/>
          <w:marBottom w:val="0"/>
          <w:divBdr>
            <w:top w:val="none" w:sz="0" w:space="0" w:color="auto"/>
            <w:left w:val="none" w:sz="0" w:space="0" w:color="auto"/>
            <w:bottom w:val="none" w:sz="0" w:space="0" w:color="auto"/>
            <w:right w:val="none" w:sz="0" w:space="0" w:color="auto"/>
          </w:divBdr>
        </w:div>
      </w:divsChild>
    </w:div>
    <w:div w:id="499277754">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2494036">
      <w:bodyDiv w:val="1"/>
      <w:marLeft w:val="0"/>
      <w:marRight w:val="0"/>
      <w:marTop w:val="0"/>
      <w:marBottom w:val="0"/>
      <w:divBdr>
        <w:top w:val="none" w:sz="0" w:space="0" w:color="auto"/>
        <w:left w:val="none" w:sz="0" w:space="0" w:color="auto"/>
        <w:bottom w:val="none" w:sz="0" w:space="0" w:color="auto"/>
        <w:right w:val="none" w:sz="0" w:space="0" w:color="auto"/>
      </w:divBdr>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0973262">
      <w:bodyDiv w:val="1"/>
      <w:marLeft w:val="0"/>
      <w:marRight w:val="0"/>
      <w:marTop w:val="0"/>
      <w:marBottom w:val="0"/>
      <w:divBdr>
        <w:top w:val="none" w:sz="0" w:space="0" w:color="auto"/>
        <w:left w:val="none" w:sz="0" w:space="0" w:color="auto"/>
        <w:bottom w:val="none" w:sz="0" w:space="0" w:color="auto"/>
        <w:right w:val="none" w:sz="0" w:space="0" w:color="auto"/>
      </w:divBdr>
      <w:divsChild>
        <w:div w:id="1523742294">
          <w:marLeft w:val="0"/>
          <w:marRight w:val="0"/>
          <w:marTop w:val="0"/>
          <w:marBottom w:val="0"/>
          <w:divBdr>
            <w:top w:val="none" w:sz="0" w:space="0" w:color="auto"/>
            <w:left w:val="none" w:sz="0" w:space="0" w:color="auto"/>
            <w:bottom w:val="none" w:sz="0" w:space="0" w:color="auto"/>
            <w:right w:val="none" w:sz="0" w:space="0" w:color="auto"/>
          </w:divBdr>
        </w:div>
      </w:divsChild>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581763866">
      <w:bodyDiv w:val="1"/>
      <w:marLeft w:val="0"/>
      <w:marRight w:val="0"/>
      <w:marTop w:val="0"/>
      <w:marBottom w:val="0"/>
      <w:divBdr>
        <w:top w:val="none" w:sz="0" w:space="0" w:color="auto"/>
        <w:left w:val="none" w:sz="0" w:space="0" w:color="auto"/>
        <w:bottom w:val="none" w:sz="0" w:space="0" w:color="auto"/>
        <w:right w:val="none" w:sz="0" w:space="0" w:color="auto"/>
      </w:divBdr>
      <w:divsChild>
        <w:div w:id="275992500">
          <w:marLeft w:val="0"/>
          <w:marRight w:val="0"/>
          <w:marTop w:val="0"/>
          <w:marBottom w:val="0"/>
          <w:divBdr>
            <w:top w:val="none" w:sz="0" w:space="0" w:color="auto"/>
            <w:left w:val="none" w:sz="0" w:space="0" w:color="auto"/>
            <w:bottom w:val="none" w:sz="0" w:space="0" w:color="auto"/>
            <w:right w:val="none" w:sz="0" w:space="0" w:color="auto"/>
          </w:divBdr>
        </w:div>
      </w:divsChild>
    </w:div>
    <w:div w:id="608780907">
      <w:bodyDiv w:val="1"/>
      <w:marLeft w:val="0"/>
      <w:marRight w:val="0"/>
      <w:marTop w:val="0"/>
      <w:marBottom w:val="0"/>
      <w:divBdr>
        <w:top w:val="none" w:sz="0" w:space="0" w:color="auto"/>
        <w:left w:val="none" w:sz="0" w:space="0" w:color="auto"/>
        <w:bottom w:val="none" w:sz="0" w:space="0" w:color="auto"/>
        <w:right w:val="none" w:sz="0" w:space="0" w:color="auto"/>
      </w:divBdr>
      <w:divsChild>
        <w:div w:id="290870203">
          <w:marLeft w:val="0"/>
          <w:marRight w:val="0"/>
          <w:marTop w:val="0"/>
          <w:marBottom w:val="0"/>
          <w:divBdr>
            <w:top w:val="none" w:sz="0" w:space="0" w:color="auto"/>
            <w:left w:val="none" w:sz="0" w:space="0" w:color="auto"/>
            <w:bottom w:val="none" w:sz="0" w:space="0" w:color="auto"/>
            <w:right w:val="none" w:sz="0" w:space="0" w:color="auto"/>
          </w:divBdr>
        </w:div>
      </w:divsChild>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34407314">
      <w:bodyDiv w:val="1"/>
      <w:marLeft w:val="0"/>
      <w:marRight w:val="0"/>
      <w:marTop w:val="0"/>
      <w:marBottom w:val="0"/>
      <w:divBdr>
        <w:top w:val="none" w:sz="0" w:space="0" w:color="auto"/>
        <w:left w:val="none" w:sz="0" w:space="0" w:color="auto"/>
        <w:bottom w:val="none" w:sz="0" w:space="0" w:color="auto"/>
        <w:right w:val="none" w:sz="0" w:space="0" w:color="auto"/>
      </w:divBdr>
      <w:divsChild>
        <w:div w:id="1013144301">
          <w:marLeft w:val="0"/>
          <w:marRight w:val="0"/>
          <w:marTop w:val="0"/>
          <w:marBottom w:val="0"/>
          <w:divBdr>
            <w:top w:val="none" w:sz="0" w:space="0" w:color="auto"/>
            <w:left w:val="none" w:sz="0" w:space="0" w:color="auto"/>
            <w:bottom w:val="none" w:sz="0" w:space="0" w:color="auto"/>
            <w:right w:val="none" w:sz="0" w:space="0" w:color="auto"/>
          </w:divBdr>
        </w:div>
      </w:divsChild>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1816398">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44621384">
      <w:bodyDiv w:val="1"/>
      <w:marLeft w:val="0"/>
      <w:marRight w:val="0"/>
      <w:marTop w:val="0"/>
      <w:marBottom w:val="0"/>
      <w:divBdr>
        <w:top w:val="none" w:sz="0" w:space="0" w:color="auto"/>
        <w:left w:val="none" w:sz="0" w:space="0" w:color="auto"/>
        <w:bottom w:val="none" w:sz="0" w:space="0" w:color="auto"/>
        <w:right w:val="none" w:sz="0" w:space="0" w:color="auto"/>
      </w:divBdr>
    </w:div>
    <w:div w:id="645361498">
      <w:bodyDiv w:val="1"/>
      <w:marLeft w:val="0"/>
      <w:marRight w:val="0"/>
      <w:marTop w:val="0"/>
      <w:marBottom w:val="0"/>
      <w:divBdr>
        <w:top w:val="none" w:sz="0" w:space="0" w:color="auto"/>
        <w:left w:val="none" w:sz="0" w:space="0" w:color="auto"/>
        <w:bottom w:val="none" w:sz="0" w:space="0" w:color="auto"/>
        <w:right w:val="none" w:sz="0" w:space="0" w:color="auto"/>
      </w:divBdr>
      <w:divsChild>
        <w:div w:id="2061123421">
          <w:marLeft w:val="0"/>
          <w:marRight w:val="0"/>
          <w:marTop w:val="0"/>
          <w:marBottom w:val="0"/>
          <w:divBdr>
            <w:top w:val="none" w:sz="0" w:space="0" w:color="auto"/>
            <w:left w:val="none" w:sz="0" w:space="0" w:color="auto"/>
            <w:bottom w:val="none" w:sz="0" w:space="0" w:color="auto"/>
            <w:right w:val="none" w:sz="0" w:space="0" w:color="auto"/>
          </w:divBdr>
        </w:div>
      </w:divsChild>
    </w:div>
    <w:div w:id="650015125">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68294547">
      <w:bodyDiv w:val="1"/>
      <w:marLeft w:val="0"/>
      <w:marRight w:val="0"/>
      <w:marTop w:val="0"/>
      <w:marBottom w:val="0"/>
      <w:divBdr>
        <w:top w:val="none" w:sz="0" w:space="0" w:color="auto"/>
        <w:left w:val="none" w:sz="0" w:space="0" w:color="auto"/>
        <w:bottom w:val="none" w:sz="0" w:space="0" w:color="auto"/>
        <w:right w:val="none" w:sz="0" w:space="0" w:color="auto"/>
      </w:divBdr>
    </w:div>
    <w:div w:id="670792714">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4307860">
      <w:bodyDiv w:val="1"/>
      <w:marLeft w:val="0"/>
      <w:marRight w:val="0"/>
      <w:marTop w:val="0"/>
      <w:marBottom w:val="0"/>
      <w:divBdr>
        <w:top w:val="none" w:sz="0" w:space="0" w:color="auto"/>
        <w:left w:val="none" w:sz="0" w:space="0" w:color="auto"/>
        <w:bottom w:val="none" w:sz="0" w:space="0" w:color="auto"/>
        <w:right w:val="none" w:sz="0" w:space="0" w:color="auto"/>
      </w:divBdr>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78777374">
      <w:bodyDiv w:val="1"/>
      <w:marLeft w:val="0"/>
      <w:marRight w:val="0"/>
      <w:marTop w:val="0"/>
      <w:marBottom w:val="0"/>
      <w:divBdr>
        <w:top w:val="none" w:sz="0" w:space="0" w:color="auto"/>
        <w:left w:val="none" w:sz="0" w:space="0" w:color="auto"/>
        <w:bottom w:val="none" w:sz="0" w:space="0" w:color="auto"/>
        <w:right w:val="none" w:sz="0" w:space="0" w:color="auto"/>
      </w:divBdr>
    </w:div>
    <w:div w:id="68062213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19716825">
      <w:bodyDiv w:val="1"/>
      <w:marLeft w:val="0"/>
      <w:marRight w:val="0"/>
      <w:marTop w:val="0"/>
      <w:marBottom w:val="0"/>
      <w:divBdr>
        <w:top w:val="none" w:sz="0" w:space="0" w:color="auto"/>
        <w:left w:val="none" w:sz="0" w:space="0" w:color="auto"/>
        <w:bottom w:val="none" w:sz="0" w:space="0" w:color="auto"/>
        <w:right w:val="none" w:sz="0" w:space="0" w:color="auto"/>
      </w:divBdr>
      <w:divsChild>
        <w:div w:id="1843202423">
          <w:marLeft w:val="0"/>
          <w:marRight w:val="0"/>
          <w:marTop w:val="0"/>
          <w:marBottom w:val="0"/>
          <w:divBdr>
            <w:top w:val="none" w:sz="0" w:space="0" w:color="auto"/>
            <w:left w:val="none" w:sz="0" w:space="0" w:color="auto"/>
            <w:bottom w:val="none" w:sz="0" w:space="0" w:color="auto"/>
            <w:right w:val="none" w:sz="0" w:space="0" w:color="auto"/>
          </w:divBdr>
        </w:div>
      </w:divsChild>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3286817">
      <w:bodyDiv w:val="1"/>
      <w:marLeft w:val="0"/>
      <w:marRight w:val="0"/>
      <w:marTop w:val="0"/>
      <w:marBottom w:val="0"/>
      <w:divBdr>
        <w:top w:val="none" w:sz="0" w:space="0" w:color="auto"/>
        <w:left w:val="none" w:sz="0" w:space="0" w:color="auto"/>
        <w:bottom w:val="none" w:sz="0" w:space="0" w:color="auto"/>
        <w:right w:val="none" w:sz="0" w:space="0" w:color="auto"/>
      </w:divBdr>
    </w:div>
    <w:div w:id="732195098">
      <w:bodyDiv w:val="1"/>
      <w:marLeft w:val="0"/>
      <w:marRight w:val="0"/>
      <w:marTop w:val="0"/>
      <w:marBottom w:val="0"/>
      <w:divBdr>
        <w:top w:val="none" w:sz="0" w:space="0" w:color="auto"/>
        <w:left w:val="none" w:sz="0" w:space="0" w:color="auto"/>
        <w:bottom w:val="none" w:sz="0" w:space="0" w:color="auto"/>
        <w:right w:val="none" w:sz="0" w:space="0" w:color="auto"/>
      </w:divBdr>
      <w:divsChild>
        <w:div w:id="71852914">
          <w:marLeft w:val="547"/>
          <w:marRight w:val="0"/>
          <w:marTop w:val="0"/>
          <w:marBottom w:val="0"/>
          <w:divBdr>
            <w:top w:val="none" w:sz="0" w:space="0" w:color="auto"/>
            <w:left w:val="none" w:sz="0" w:space="0" w:color="auto"/>
            <w:bottom w:val="none" w:sz="0" w:space="0" w:color="auto"/>
            <w:right w:val="none" w:sz="0" w:space="0" w:color="auto"/>
          </w:divBdr>
        </w:div>
      </w:divsChild>
    </w:div>
    <w:div w:id="733892203">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5971395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4957333">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70711286">
      <w:bodyDiv w:val="1"/>
      <w:marLeft w:val="0"/>
      <w:marRight w:val="0"/>
      <w:marTop w:val="0"/>
      <w:marBottom w:val="0"/>
      <w:divBdr>
        <w:top w:val="none" w:sz="0" w:space="0" w:color="auto"/>
        <w:left w:val="none" w:sz="0" w:space="0" w:color="auto"/>
        <w:bottom w:val="none" w:sz="0" w:space="0" w:color="auto"/>
        <w:right w:val="none" w:sz="0" w:space="0" w:color="auto"/>
      </w:divBdr>
    </w:div>
    <w:div w:id="780341067">
      <w:bodyDiv w:val="1"/>
      <w:marLeft w:val="0"/>
      <w:marRight w:val="0"/>
      <w:marTop w:val="0"/>
      <w:marBottom w:val="0"/>
      <w:divBdr>
        <w:top w:val="none" w:sz="0" w:space="0" w:color="auto"/>
        <w:left w:val="none" w:sz="0" w:space="0" w:color="auto"/>
        <w:bottom w:val="none" w:sz="0" w:space="0" w:color="auto"/>
        <w:right w:val="none" w:sz="0" w:space="0" w:color="auto"/>
      </w:divBdr>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0266421">
      <w:bodyDiv w:val="1"/>
      <w:marLeft w:val="0"/>
      <w:marRight w:val="0"/>
      <w:marTop w:val="0"/>
      <w:marBottom w:val="0"/>
      <w:divBdr>
        <w:top w:val="none" w:sz="0" w:space="0" w:color="auto"/>
        <w:left w:val="none" w:sz="0" w:space="0" w:color="auto"/>
        <w:bottom w:val="none" w:sz="0" w:space="0" w:color="auto"/>
        <w:right w:val="none" w:sz="0" w:space="0" w:color="auto"/>
      </w:divBdr>
    </w:div>
    <w:div w:id="802162002">
      <w:bodyDiv w:val="1"/>
      <w:marLeft w:val="0"/>
      <w:marRight w:val="0"/>
      <w:marTop w:val="0"/>
      <w:marBottom w:val="0"/>
      <w:divBdr>
        <w:top w:val="none" w:sz="0" w:space="0" w:color="auto"/>
        <w:left w:val="none" w:sz="0" w:space="0" w:color="auto"/>
        <w:bottom w:val="none" w:sz="0" w:space="0" w:color="auto"/>
        <w:right w:val="none" w:sz="0" w:space="0" w:color="auto"/>
      </w:divBdr>
      <w:divsChild>
        <w:div w:id="2019963592">
          <w:marLeft w:val="0"/>
          <w:marRight w:val="0"/>
          <w:marTop w:val="0"/>
          <w:marBottom w:val="0"/>
          <w:divBdr>
            <w:top w:val="none" w:sz="0" w:space="0" w:color="auto"/>
            <w:left w:val="none" w:sz="0" w:space="0" w:color="auto"/>
            <w:bottom w:val="none" w:sz="0" w:space="0" w:color="auto"/>
            <w:right w:val="none" w:sz="0" w:space="0" w:color="auto"/>
          </w:divBdr>
        </w:div>
      </w:divsChild>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1286525">
      <w:bodyDiv w:val="1"/>
      <w:marLeft w:val="0"/>
      <w:marRight w:val="0"/>
      <w:marTop w:val="0"/>
      <w:marBottom w:val="0"/>
      <w:divBdr>
        <w:top w:val="none" w:sz="0" w:space="0" w:color="auto"/>
        <w:left w:val="none" w:sz="0" w:space="0" w:color="auto"/>
        <w:bottom w:val="none" w:sz="0" w:space="0" w:color="auto"/>
        <w:right w:val="none" w:sz="0" w:space="0" w:color="auto"/>
      </w:divBdr>
    </w:div>
    <w:div w:id="813328081">
      <w:bodyDiv w:val="1"/>
      <w:marLeft w:val="0"/>
      <w:marRight w:val="0"/>
      <w:marTop w:val="0"/>
      <w:marBottom w:val="0"/>
      <w:divBdr>
        <w:top w:val="none" w:sz="0" w:space="0" w:color="auto"/>
        <w:left w:val="none" w:sz="0" w:space="0" w:color="auto"/>
        <w:bottom w:val="none" w:sz="0" w:space="0" w:color="auto"/>
        <w:right w:val="none" w:sz="0" w:space="0" w:color="auto"/>
      </w:divBdr>
      <w:divsChild>
        <w:div w:id="576551195">
          <w:marLeft w:val="0"/>
          <w:marRight w:val="0"/>
          <w:marTop w:val="0"/>
          <w:marBottom w:val="0"/>
          <w:divBdr>
            <w:top w:val="none" w:sz="0" w:space="0" w:color="auto"/>
            <w:left w:val="none" w:sz="0" w:space="0" w:color="auto"/>
            <w:bottom w:val="none" w:sz="0" w:space="0" w:color="auto"/>
            <w:right w:val="none" w:sz="0" w:space="0" w:color="auto"/>
          </w:divBdr>
        </w:div>
      </w:divsChild>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0851951">
      <w:bodyDiv w:val="1"/>
      <w:marLeft w:val="0"/>
      <w:marRight w:val="0"/>
      <w:marTop w:val="0"/>
      <w:marBottom w:val="0"/>
      <w:divBdr>
        <w:top w:val="none" w:sz="0" w:space="0" w:color="auto"/>
        <w:left w:val="none" w:sz="0" w:space="0" w:color="auto"/>
        <w:bottom w:val="none" w:sz="0" w:space="0" w:color="auto"/>
        <w:right w:val="none" w:sz="0" w:space="0" w:color="auto"/>
      </w:divBdr>
    </w:div>
    <w:div w:id="825702882">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4227490">
      <w:bodyDiv w:val="1"/>
      <w:marLeft w:val="0"/>
      <w:marRight w:val="0"/>
      <w:marTop w:val="0"/>
      <w:marBottom w:val="0"/>
      <w:divBdr>
        <w:top w:val="none" w:sz="0" w:space="0" w:color="auto"/>
        <w:left w:val="none" w:sz="0" w:space="0" w:color="auto"/>
        <w:bottom w:val="none" w:sz="0" w:space="0" w:color="auto"/>
        <w:right w:val="none" w:sz="0" w:space="0" w:color="auto"/>
      </w:divBdr>
      <w:divsChild>
        <w:div w:id="1497188520">
          <w:marLeft w:val="0"/>
          <w:marRight w:val="0"/>
          <w:marTop w:val="0"/>
          <w:marBottom w:val="0"/>
          <w:divBdr>
            <w:top w:val="none" w:sz="0" w:space="0" w:color="auto"/>
            <w:left w:val="none" w:sz="0" w:space="0" w:color="auto"/>
            <w:bottom w:val="none" w:sz="0" w:space="0" w:color="auto"/>
            <w:right w:val="none" w:sz="0" w:space="0" w:color="auto"/>
          </w:divBdr>
        </w:div>
      </w:divsChild>
    </w:div>
    <w:div w:id="855466111">
      <w:bodyDiv w:val="1"/>
      <w:marLeft w:val="0"/>
      <w:marRight w:val="0"/>
      <w:marTop w:val="0"/>
      <w:marBottom w:val="0"/>
      <w:divBdr>
        <w:top w:val="none" w:sz="0" w:space="0" w:color="auto"/>
        <w:left w:val="none" w:sz="0" w:space="0" w:color="auto"/>
        <w:bottom w:val="none" w:sz="0" w:space="0" w:color="auto"/>
        <w:right w:val="none" w:sz="0" w:space="0" w:color="auto"/>
      </w:divBdr>
      <w:divsChild>
        <w:div w:id="1562136280">
          <w:marLeft w:val="0"/>
          <w:marRight w:val="0"/>
          <w:marTop w:val="0"/>
          <w:marBottom w:val="0"/>
          <w:divBdr>
            <w:top w:val="none" w:sz="0" w:space="0" w:color="auto"/>
            <w:left w:val="none" w:sz="0" w:space="0" w:color="auto"/>
            <w:bottom w:val="none" w:sz="0" w:space="0" w:color="auto"/>
            <w:right w:val="none" w:sz="0" w:space="0" w:color="auto"/>
          </w:divBdr>
        </w:div>
      </w:divsChild>
    </w:div>
    <w:div w:id="876507923">
      <w:bodyDiv w:val="1"/>
      <w:marLeft w:val="0"/>
      <w:marRight w:val="0"/>
      <w:marTop w:val="0"/>
      <w:marBottom w:val="0"/>
      <w:divBdr>
        <w:top w:val="none" w:sz="0" w:space="0" w:color="auto"/>
        <w:left w:val="none" w:sz="0" w:space="0" w:color="auto"/>
        <w:bottom w:val="none" w:sz="0" w:space="0" w:color="auto"/>
        <w:right w:val="none" w:sz="0" w:space="0" w:color="auto"/>
      </w:divBdr>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79324351">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894199253">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03292695">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7426">
      <w:bodyDiv w:val="1"/>
      <w:marLeft w:val="0"/>
      <w:marRight w:val="0"/>
      <w:marTop w:val="0"/>
      <w:marBottom w:val="0"/>
      <w:divBdr>
        <w:top w:val="none" w:sz="0" w:space="0" w:color="auto"/>
        <w:left w:val="none" w:sz="0" w:space="0" w:color="auto"/>
        <w:bottom w:val="none" w:sz="0" w:space="0" w:color="auto"/>
        <w:right w:val="none" w:sz="0" w:space="0" w:color="auto"/>
      </w:divBdr>
      <w:divsChild>
        <w:div w:id="1967538531">
          <w:marLeft w:val="0"/>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30430994">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36399843">
      <w:bodyDiv w:val="1"/>
      <w:marLeft w:val="0"/>
      <w:marRight w:val="0"/>
      <w:marTop w:val="0"/>
      <w:marBottom w:val="0"/>
      <w:divBdr>
        <w:top w:val="none" w:sz="0" w:space="0" w:color="auto"/>
        <w:left w:val="none" w:sz="0" w:space="0" w:color="auto"/>
        <w:bottom w:val="none" w:sz="0" w:space="0" w:color="auto"/>
        <w:right w:val="none" w:sz="0" w:space="0" w:color="auto"/>
      </w:divBdr>
    </w:div>
    <w:div w:id="936711425">
      <w:bodyDiv w:val="1"/>
      <w:marLeft w:val="0"/>
      <w:marRight w:val="0"/>
      <w:marTop w:val="0"/>
      <w:marBottom w:val="0"/>
      <w:divBdr>
        <w:top w:val="none" w:sz="0" w:space="0" w:color="auto"/>
        <w:left w:val="none" w:sz="0" w:space="0" w:color="auto"/>
        <w:bottom w:val="none" w:sz="0" w:space="0" w:color="auto"/>
        <w:right w:val="none" w:sz="0" w:space="0" w:color="auto"/>
      </w:divBdr>
    </w:div>
    <w:div w:id="949707571">
      <w:bodyDiv w:val="1"/>
      <w:marLeft w:val="0"/>
      <w:marRight w:val="0"/>
      <w:marTop w:val="0"/>
      <w:marBottom w:val="0"/>
      <w:divBdr>
        <w:top w:val="none" w:sz="0" w:space="0" w:color="auto"/>
        <w:left w:val="none" w:sz="0" w:space="0" w:color="auto"/>
        <w:bottom w:val="none" w:sz="0" w:space="0" w:color="auto"/>
        <w:right w:val="none" w:sz="0" w:space="0" w:color="auto"/>
      </w:divBdr>
    </w:div>
    <w:div w:id="952369335">
      <w:bodyDiv w:val="1"/>
      <w:marLeft w:val="0"/>
      <w:marRight w:val="0"/>
      <w:marTop w:val="0"/>
      <w:marBottom w:val="0"/>
      <w:divBdr>
        <w:top w:val="none" w:sz="0" w:space="0" w:color="auto"/>
        <w:left w:val="none" w:sz="0" w:space="0" w:color="auto"/>
        <w:bottom w:val="none" w:sz="0" w:space="0" w:color="auto"/>
        <w:right w:val="none" w:sz="0" w:space="0" w:color="auto"/>
      </w:divBdr>
      <w:divsChild>
        <w:div w:id="1932544606">
          <w:marLeft w:val="0"/>
          <w:marRight w:val="0"/>
          <w:marTop w:val="0"/>
          <w:marBottom w:val="0"/>
          <w:divBdr>
            <w:top w:val="none" w:sz="0" w:space="0" w:color="auto"/>
            <w:left w:val="none" w:sz="0" w:space="0" w:color="auto"/>
            <w:bottom w:val="none" w:sz="0" w:space="0" w:color="auto"/>
            <w:right w:val="none" w:sz="0" w:space="0" w:color="auto"/>
          </w:divBdr>
        </w:div>
      </w:divsChild>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64694215">
      <w:bodyDiv w:val="1"/>
      <w:marLeft w:val="0"/>
      <w:marRight w:val="0"/>
      <w:marTop w:val="0"/>
      <w:marBottom w:val="0"/>
      <w:divBdr>
        <w:top w:val="none" w:sz="0" w:space="0" w:color="auto"/>
        <w:left w:val="none" w:sz="0" w:space="0" w:color="auto"/>
        <w:bottom w:val="none" w:sz="0" w:space="0" w:color="auto"/>
        <w:right w:val="none" w:sz="0" w:space="0" w:color="auto"/>
      </w:divBdr>
    </w:div>
    <w:div w:id="967005739">
      <w:bodyDiv w:val="1"/>
      <w:marLeft w:val="0"/>
      <w:marRight w:val="0"/>
      <w:marTop w:val="0"/>
      <w:marBottom w:val="0"/>
      <w:divBdr>
        <w:top w:val="none" w:sz="0" w:space="0" w:color="auto"/>
        <w:left w:val="none" w:sz="0" w:space="0" w:color="auto"/>
        <w:bottom w:val="none" w:sz="0" w:space="0" w:color="auto"/>
        <w:right w:val="none" w:sz="0" w:space="0" w:color="auto"/>
      </w:divBdr>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01542309">
      <w:bodyDiv w:val="1"/>
      <w:marLeft w:val="0"/>
      <w:marRight w:val="0"/>
      <w:marTop w:val="0"/>
      <w:marBottom w:val="0"/>
      <w:divBdr>
        <w:top w:val="none" w:sz="0" w:space="0" w:color="auto"/>
        <w:left w:val="none" w:sz="0" w:space="0" w:color="auto"/>
        <w:bottom w:val="none" w:sz="0" w:space="0" w:color="auto"/>
        <w:right w:val="none" w:sz="0" w:space="0" w:color="auto"/>
      </w:divBdr>
    </w:div>
    <w:div w:id="1009404802">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13923166">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1273342">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87767810">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04226276">
      <w:bodyDiv w:val="1"/>
      <w:marLeft w:val="0"/>
      <w:marRight w:val="0"/>
      <w:marTop w:val="0"/>
      <w:marBottom w:val="0"/>
      <w:divBdr>
        <w:top w:val="none" w:sz="0" w:space="0" w:color="auto"/>
        <w:left w:val="none" w:sz="0" w:space="0" w:color="auto"/>
        <w:bottom w:val="none" w:sz="0" w:space="0" w:color="auto"/>
        <w:right w:val="none" w:sz="0" w:space="0" w:color="auto"/>
      </w:divBdr>
      <w:divsChild>
        <w:div w:id="685836961">
          <w:marLeft w:val="0"/>
          <w:marRight w:val="0"/>
          <w:marTop w:val="0"/>
          <w:marBottom w:val="0"/>
          <w:divBdr>
            <w:top w:val="none" w:sz="0" w:space="0" w:color="auto"/>
            <w:left w:val="none" w:sz="0" w:space="0" w:color="auto"/>
            <w:bottom w:val="none" w:sz="0" w:space="0" w:color="auto"/>
            <w:right w:val="none" w:sz="0" w:space="0" w:color="auto"/>
          </w:divBdr>
        </w:div>
      </w:divsChild>
    </w:div>
    <w:div w:id="1107504672">
      <w:bodyDiv w:val="1"/>
      <w:marLeft w:val="0"/>
      <w:marRight w:val="0"/>
      <w:marTop w:val="0"/>
      <w:marBottom w:val="0"/>
      <w:divBdr>
        <w:top w:val="none" w:sz="0" w:space="0" w:color="auto"/>
        <w:left w:val="none" w:sz="0" w:space="0" w:color="auto"/>
        <w:bottom w:val="none" w:sz="0" w:space="0" w:color="auto"/>
        <w:right w:val="none" w:sz="0" w:space="0" w:color="auto"/>
      </w:divBdr>
    </w:div>
    <w:div w:id="1114062254">
      <w:bodyDiv w:val="1"/>
      <w:marLeft w:val="0"/>
      <w:marRight w:val="0"/>
      <w:marTop w:val="0"/>
      <w:marBottom w:val="0"/>
      <w:divBdr>
        <w:top w:val="none" w:sz="0" w:space="0" w:color="auto"/>
        <w:left w:val="none" w:sz="0" w:space="0" w:color="auto"/>
        <w:bottom w:val="none" w:sz="0" w:space="0" w:color="auto"/>
        <w:right w:val="none" w:sz="0" w:space="0" w:color="auto"/>
      </w:divBdr>
    </w:div>
    <w:div w:id="1115516703">
      <w:bodyDiv w:val="1"/>
      <w:marLeft w:val="0"/>
      <w:marRight w:val="0"/>
      <w:marTop w:val="0"/>
      <w:marBottom w:val="0"/>
      <w:divBdr>
        <w:top w:val="none" w:sz="0" w:space="0" w:color="auto"/>
        <w:left w:val="none" w:sz="0" w:space="0" w:color="auto"/>
        <w:bottom w:val="none" w:sz="0" w:space="0" w:color="auto"/>
        <w:right w:val="none" w:sz="0" w:space="0" w:color="auto"/>
      </w:divBdr>
      <w:divsChild>
        <w:div w:id="1781996361">
          <w:marLeft w:val="0"/>
          <w:marRight w:val="0"/>
          <w:marTop w:val="0"/>
          <w:marBottom w:val="300"/>
          <w:divBdr>
            <w:top w:val="none" w:sz="0" w:space="0" w:color="auto"/>
            <w:left w:val="none" w:sz="0" w:space="0" w:color="auto"/>
            <w:bottom w:val="none" w:sz="0" w:space="0" w:color="auto"/>
            <w:right w:val="none" w:sz="0" w:space="0" w:color="auto"/>
          </w:divBdr>
          <w:divsChild>
            <w:div w:id="826747076">
              <w:marLeft w:val="0"/>
              <w:marRight w:val="0"/>
              <w:marTop w:val="0"/>
              <w:marBottom w:val="0"/>
              <w:divBdr>
                <w:top w:val="none" w:sz="0" w:space="0" w:color="auto"/>
                <w:left w:val="none" w:sz="0" w:space="0" w:color="auto"/>
                <w:bottom w:val="none" w:sz="0" w:space="0" w:color="auto"/>
                <w:right w:val="none" w:sz="0" w:space="0" w:color="auto"/>
              </w:divBdr>
              <w:divsChild>
                <w:div w:id="474373685">
                  <w:marLeft w:val="0"/>
                  <w:marRight w:val="0"/>
                  <w:marTop w:val="0"/>
                  <w:marBottom w:val="0"/>
                  <w:divBdr>
                    <w:top w:val="none" w:sz="0" w:space="0" w:color="auto"/>
                    <w:left w:val="none" w:sz="0" w:space="0" w:color="auto"/>
                    <w:bottom w:val="none" w:sz="0" w:space="0" w:color="auto"/>
                    <w:right w:val="none" w:sz="0" w:space="0" w:color="auto"/>
                  </w:divBdr>
                  <w:divsChild>
                    <w:div w:id="92869894">
                      <w:marLeft w:val="0"/>
                      <w:marRight w:val="0"/>
                      <w:marTop w:val="0"/>
                      <w:marBottom w:val="0"/>
                      <w:divBdr>
                        <w:top w:val="none" w:sz="0" w:space="0" w:color="auto"/>
                        <w:left w:val="none" w:sz="0" w:space="0" w:color="auto"/>
                        <w:bottom w:val="none" w:sz="0" w:space="0" w:color="auto"/>
                        <w:right w:val="none" w:sz="0" w:space="0" w:color="auto"/>
                      </w:divBdr>
                      <w:divsChild>
                        <w:div w:id="52701413">
                          <w:marLeft w:val="0"/>
                          <w:marRight w:val="0"/>
                          <w:marTop w:val="0"/>
                          <w:marBottom w:val="0"/>
                          <w:divBdr>
                            <w:top w:val="none" w:sz="0" w:space="0" w:color="auto"/>
                            <w:left w:val="none" w:sz="0" w:space="0" w:color="auto"/>
                            <w:bottom w:val="none" w:sz="0" w:space="0" w:color="auto"/>
                            <w:right w:val="none" w:sz="0" w:space="0" w:color="auto"/>
                          </w:divBdr>
                        </w:div>
                        <w:div w:id="73010535">
                          <w:marLeft w:val="0"/>
                          <w:marRight w:val="0"/>
                          <w:marTop w:val="0"/>
                          <w:marBottom w:val="0"/>
                          <w:divBdr>
                            <w:top w:val="none" w:sz="0" w:space="0" w:color="auto"/>
                            <w:left w:val="none" w:sz="0" w:space="0" w:color="auto"/>
                            <w:bottom w:val="none" w:sz="0" w:space="0" w:color="auto"/>
                            <w:right w:val="none" w:sz="0" w:space="0" w:color="auto"/>
                          </w:divBdr>
                        </w:div>
                        <w:div w:id="91358380">
                          <w:marLeft w:val="0"/>
                          <w:marRight w:val="0"/>
                          <w:marTop w:val="0"/>
                          <w:marBottom w:val="0"/>
                          <w:divBdr>
                            <w:top w:val="none" w:sz="0" w:space="0" w:color="auto"/>
                            <w:left w:val="none" w:sz="0" w:space="0" w:color="auto"/>
                            <w:bottom w:val="none" w:sz="0" w:space="0" w:color="auto"/>
                            <w:right w:val="none" w:sz="0" w:space="0" w:color="auto"/>
                          </w:divBdr>
                        </w:div>
                        <w:div w:id="122967676">
                          <w:marLeft w:val="0"/>
                          <w:marRight w:val="0"/>
                          <w:marTop w:val="0"/>
                          <w:marBottom w:val="0"/>
                          <w:divBdr>
                            <w:top w:val="none" w:sz="0" w:space="0" w:color="auto"/>
                            <w:left w:val="none" w:sz="0" w:space="0" w:color="auto"/>
                            <w:bottom w:val="none" w:sz="0" w:space="0" w:color="auto"/>
                            <w:right w:val="none" w:sz="0" w:space="0" w:color="auto"/>
                          </w:divBdr>
                        </w:div>
                        <w:div w:id="419378605">
                          <w:marLeft w:val="0"/>
                          <w:marRight w:val="0"/>
                          <w:marTop w:val="0"/>
                          <w:marBottom w:val="0"/>
                          <w:divBdr>
                            <w:top w:val="none" w:sz="0" w:space="0" w:color="auto"/>
                            <w:left w:val="none" w:sz="0" w:space="0" w:color="auto"/>
                            <w:bottom w:val="none" w:sz="0" w:space="0" w:color="auto"/>
                            <w:right w:val="none" w:sz="0" w:space="0" w:color="auto"/>
                          </w:divBdr>
                        </w:div>
                        <w:div w:id="432556201">
                          <w:marLeft w:val="0"/>
                          <w:marRight w:val="0"/>
                          <w:marTop w:val="0"/>
                          <w:marBottom w:val="0"/>
                          <w:divBdr>
                            <w:top w:val="none" w:sz="0" w:space="0" w:color="auto"/>
                            <w:left w:val="none" w:sz="0" w:space="0" w:color="auto"/>
                            <w:bottom w:val="none" w:sz="0" w:space="0" w:color="auto"/>
                            <w:right w:val="none" w:sz="0" w:space="0" w:color="auto"/>
                          </w:divBdr>
                        </w:div>
                        <w:div w:id="465709656">
                          <w:marLeft w:val="0"/>
                          <w:marRight w:val="0"/>
                          <w:marTop w:val="0"/>
                          <w:marBottom w:val="0"/>
                          <w:divBdr>
                            <w:top w:val="none" w:sz="0" w:space="0" w:color="auto"/>
                            <w:left w:val="none" w:sz="0" w:space="0" w:color="auto"/>
                            <w:bottom w:val="none" w:sz="0" w:space="0" w:color="auto"/>
                            <w:right w:val="none" w:sz="0" w:space="0" w:color="auto"/>
                          </w:divBdr>
                        </w:div>
                        <w:div w:id="579172047">
                          <w:marLeft w:val="0"/>
                          <w:marRight w:val="0"/>
                          <w:marTop w:val="0"/>
                          <w:marBottom w:val="0"/>
                          <w:divBdr>
                            <w:top w:val="none" w:sz="0" w:space="0" w:color="auto"/>
                            <w:left w:val="none" w:sz="0" w:space="0" w:color="auto"/>
                            <w:bottom w:val="none" w:sz="0" w:space="0" w:color="auto"/>
                            <w:right w:val="none" w:sz="0" w:space="0" w:color="auto"/>
                          </w:divBdr>
                        </w:div>
                        <w:div w:id="711267484">
                          <w:marLeft w:val="0"/>
                          <w:marRight w:val="0"/>
                          <w:marTop w:val="0"/>
                          <w:marBottom w:val="0"/>
                          <w:divBdr>
                            <w:top w:val="none" w:sz="0" w:space="0" w:color="auto"/>
                            <w:left w:val="none" w:sz="0" w:space="0" w:color="auto"/>
                            <w:bottom w:val="none" w:sz="0" w:space="0" w:color="auto"/>
                            <w:right w:val="none" w:sz="0" w:space="0" w:color="auto"/>
                          </w:divBdr>
                        </w:div>
                        <w:div w:id="786968670">
                          <w:marLeft w:val="0"/>
                          <w:marRight w:val="0"/>
                          <w:marTop w:val="0"/>
                          <w:marBottom w:val="0"/>
                          <w:divBdr>
                            <w:top w:val="none" w:sz="0" w:space="0" w:color="auto"/>
                            <w:left w:val="none" w:sz="0" w:space="0" w:color="auto"/>
                            <w:bottom w:val="none" w:sz="0" w:space="0" w:color="auto"/>
                            <w:right w:val="none" w:sz="0" w:space="0" w:color="auto"/>
                          </w:divBdr>
                        </w:div>
                        <w:div w:id="803960317">
                          <w:marLeft w:val="0"/>
                          <w:marRight w:val="0"/>
                          <w:marTop w:val="0"/>
                          <w:marBottom w:val="0"/>
                          <w:divBdr>
                            <w:top w:val="none" w:sz="0" w:space="0" w:color="auto"/>
                            <w:left w:val="none" w:sz="0" w:space="0" w:color="auto"/>
                            <w:bottom w:val="none" w:sz="0" w:space="0" w:color="auto"/>
                            <w:right w:val="none" w:sz="0" w:space="0" w:color="auto"/>
                          </w:divBdr>
                        </w:div>
                        <w:div w:id="882641728">
                          <w:marLeft w:val="0"/>
                          <w:marRight w:val="0"/>
                          <w:marTop w:val="0"/>
                          <w:marBottom w:val="0"/>
                          <w:divBdr>
                            <w:top w:val="none" w:sz="0" w:space="0" w:color="auto"/>
                            <w:left w:val="none" w:sz="0" w:space="0" w:color="auto"/>
                            <w:bottom w:val="none" w:sz="0" w:space="0" w:color="auto"/>
                            <w:right w:val="none" w:sz="0" w:space="0" w:color="auto"/>
                          </w:divBdr>
                        </w:div>
                        <w:div w:id="997151371">
                          <w:marLeft w:val="0"/>
                          <w:marRight w:val="0"/>
                          <w:marTop w:val="0"/>
                          <w:marBottom w:val="0"/>
                          <w:divBdr>
                            <w:top w:val="none" w:sz="0" w:space="0" w:color="auto"/>
                            <w:left w:val="none" w:sz="0" w:space="0" w:color="auto"/>
                            <w:bottom w:val="none" w:sz="0" w:space="0" w:color="auto"/>
                            <w:right w:val="none" w:sz="0" w:space="0" w:color="auto"/>
                          </w:divBdr>
                        </w:div>
                        <w:div w:id="1102262313">
                          <w:marLeft w:val="0"/>
                          <w:marRight w:val="0"/>
                          <w:marTop w:val="0"/>
                          <w:marBottom w:val="0"/>
                          <w:divBdr>
                            <w:top w:val="none" w:sz="0" w:space="0" w:color="auto"/>
                            <w:left w:val="none" w:sz="0" w:space="0" w:color="auto"/>
                            <w:bottom w:val="none" w:sz="0" w:space="0" w:color="auto"/>
                            <w:right w:val="none" w:sz="0" w:space="0" w:color="auto"/>
                          </w:divBdr>
                        </w:div>
                        <w:div w:id="1243181062">
                          <w:marLeft w:val="0"/>
                          <w:marRight w:val="0"/>
                          <w:marTop w:val="0"/>
                          <w:marBottom w:val="0"/>
                          <w:divBdr>
                            <w:top w:val="none" w:sz="0" w:space="0" w:color="auto"/>
                            <w:left w:val="none" w:sz="0" w:space="0" w:color="auto"/>
                            <w:bottom w:val="none" w:sz="0" w:space="0" w:color="auto"/>
                            <w:right w:val="none" w:sz="0" w:space="0" w:color="auto"/>
                          </w:divBdr>
                        </w:div>
                        <w:div w:id="1262684323">
                          <w:marLeft w:val="0"/>
                          <w:marRight w:val="0"/>
                          <w:marTop w:val="0"/>
                          <w:marBottom w:val="0"/>
                          <w:divBdr>
                            <w:top w:val="none" w:sz="0" w:space="0" w:color="auto"/>
                            <w:left w:val="none" w:sz="0" w:space="0" w:color="auto"/>
                            <w:bottom w:val="none" w:sz="0" w:space="0" w:color="auto"/>
                            <w:right w:val="none" w:sz="0" w:space="0" w:color="auto"/>
                          </w:divBdr>
                        </w:div>
                        <w:div w:id="1452279764">
                          <w:marLeft w:val="0"/>
                          <w:marRight w:val="0"/>
                          <w:marTop w:val="0"/>
                          <w:marBottom w:val="0"/>
                          <w:divBdr>
                            <w:top w:val="none" w:sz="0" w:space="0" w:color="auto"/>
                            <w:left w:val="none" w:sz="0" w:space="0" w:color="auto"/>
                            <w:bottom w:val="none" w:sz="0" w:space="0" w:color="auto"/>
                            <w:right w:val="none" w:sz="0" w:space="0" w:color="auto"/>
                          </w:divBdr>
                        </w:div>
                        <w:div w:id="1649935692">
                          <w:marLeft w:val="0"/>
                          <w:marRight w:val="0"/>
                          <w:marTop w:val="0"/>
                          <w:marBottom w:val="0"/>
                          <w:divBdr>
                            <w:top w:val="none" w:sz="0" w:space="0" w:color="auto"/>
                            <w:left w:val="none" w:sz="0" w:space="0" w:color="auto"/>
                            <w:bottom w:val="none" w:sz="0" w:space="0" w:color="auto"/>
                            <w:right w:val="none" w:sz="0" w:space="0" w:color="auto"/>
                          </w:divBdr>
                        </w:div>
                        <w:div w:id="1690175866">
                          <w:marLeft w:val="0"/>
                          <w:marRight w:val="0"/>
                          <w:marTop w:val="0"/>
                          <w:marBottom w:val="0"/>
                          <w:divBdr>
                            <w:top w:val="none" w:sz="0" w:space="0" w:color="auto"/>
                            <w:left w:val="none" w:sz="0" w:space="0" w:color="auto"/>
                            <w:bottom w:val="none" w:sz="0" w:space="0" w:color="auto"/>
                            <w:right w:val="none" w:sz="0" w:space="0" w:color="auto"/>
                          </w:divBdr>
                        </w:div>
                        <w:div w:id="1844515718">
                          <w:marLeft w:val="0"/>
                          <w:marRight w:val="0"/>
                          <w:marTop w:val="0"/>
                          <w:marBottom w:val="0"/>
                          <w:divBdr>
                            <w:top w:val="none" w:sz="0" w:space="0" w:color="auto"/>
                            <w:left w:val="none" w:sz="0" w:space="0" w:color="auto"/>
                            <w:bottom w:val="none" w:sz="0" w:space="0" w:color="auto"/>
                            <w:right w:val="none" w:sz="0" w:space="0" w:color="auto"/>
                          </w:divBdr>
                        </w:div>
                        <w:div w:id="198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620971">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38300593">
      <w:bodyDiv w:val="1"/>
      <w:marLeft w:val="0"/>
      <w:marRight w:val="0"/>
      <w:marTop w:val="0"/>
      <w:marBottom w:val="0"/>
      <w:divBdr>
        <w:top w:val="none" w:sz="0" w:space="0" w:color="auto"/>
        <w:left w:val="none" w:sz="0" w:space="0" w:color="auto"/>
        <w:bottom w:val="none" w:sz="0" w:space="0" w:color="auto"/>
        <w:right w:val="none" w:sz="0" w:space="0" w:color="auto"/>
      </w:divBdr>
    </w:div>
    <w:div w:id="1146631875">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49009080">
      <w:bodyDiv w:val="1"/>
      <w:marLeft w:val="0"/>
      <w:marRight w:val="0"/>
      <w:marTop w:val="0"/>
      <w:marBottom w:val="0"/>
      <w:divBdr>
        <w:top w:val="none" w:sz="0" w:space="0" w:color="auto"/>
        <w:left w:val="none" w:sz="0" w:space="0" w:color="auto"/>
        <w:bottom w:val="none" w:sz="0" w:space="0" w:color="auto"/>
        <w:right w:val="none" w:sz="0" w:space="0" w:color="auto"/>
      </w:divBdr>
      <w:divsChild>
        <w:div w:id="84231828">
          <w:marLeft w:val="0"/>
          <w:marRight w:val="0"/>
          <w:marTop w:val="0"/>
          <w:marBottom w:val="300"/>
          <w:divBdr>
            <w:top w:val="none" w:sz="0" w:space="0" w:color="auto"/>
            <w:left w:val="none" w:sz="0" w:space="0" w:color="auto"/>
            <w:bottom w:val="none" w:sz="0" w:space="0" w:color="auto"/>
            <w:right w:val="none" w:sz="0" w:space="0" w:color="auto"/>
          </w:divBdr>
          <w:divsChild>
            <w:div w:id="1503005276">
              <w:marLeft w:val="0"/>
              <w:marRight w:val="0"/>
              <w:marTop w:val="0"/>
              <w:marBottom w:val="0"/>
              <w:divBdr>
                <w:top w:val="none" w:sz="0" w:space="0" w:color="auto"/>
                <w:left w:val="none" w:sz="0" w:space="0" w:color="auto"/>
                <w:bottom w:val="none" w:sz="0" w:space="0" w:color="auto"/>
                <w:right w:val="none" w:sz="0" w:space="0" w:color="auto"/>
              </w:divBdr>
              <w:divsChild>
                <w:div w:id="1420367219">
                  <w:marLeft w:val="0"/>
                  <w:marRight w:val="0"/>
                  <w:marTop w:val="0"/>
                  <w:marBottom w:val="0"/>
                  <w:divBdr>
                    <w:top w:val="none" w:sz="0" w:space="0" w:color="auto"/>
                    <w:left w:val="none" w:sz="0" w:space="0" w:color="auto"/>
                    <w:bottom w:val="none" w:sz="0" w:space="0" w:color="auto"/>
                    <w:right w:val="none" w:sz="0" w:space="0" w:color="auto"/>
                  </w:divBdr>
                  <w:divsChild>
                    <w:div w:id="9468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67863168">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4616700">
      <w:bodyDiv w:val="1"/>
      <w:marLeft w:val="0"/>
      <w:marRight w:val="0"/>
      <w:marTop w:val="0"/>
      <w:marBottom w:val="0"/>
      <w:divBdr>
        <w:top w:val="none" w:sz="0" w:space="0" w:color="auto"/>
        <w:left w:val="none" w:sz="0" w:space="0" w:color="auto"/>
        <w:bottom w:val="none" w:sz="0" w:space="0" w:color="auto"/>
        <w:right w:val="none" w:sz="0" w:space="0" w:color="auto"/>
      </w:divBdr>
      <w:divsChild>
        <w:div w:id="2058582937">
          <w:marLeft w:val="547"/>
          <w:marRight w:val="0"/>
          <w:marTop w:val="0"/>
          <w:marBottom w:val="0"/>
          <w:divBdr>
            <w:top w:val="none" w:sz="0" w:space="0" w:color="auto"/>
            <w:left w:val="none" w:sz="0" w:space="0" w:color="auto"/>
            <w:bottom w:val="none" w:sz="0" w:space="0" w:color="auto"/>
            <w:right w:val="none" w:sz="0" w:space="0" w:color="auto"/>
          </w:divBdr>
        </w:div>
      </w:divsChild>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62756665">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09744240">
      <w:bodyDiv w:val="1"/>
      <w:marLeft w:val="0"/>
      <w:marRight w:val="0"/>
      <w:marTop w:val="0"/>
      <w:marBottom w:val="0"/>
      <w:divBdr>
        <w:top w:val="none" w:sz="0" w:space="0" w:color="auto"/>
        <w:left w:val="none" w:sz="0" w:space="0" w:color="auto"/>
        <w:bottom w:val="none" w:sz="0" w:space="0" w:color="auto"/>
        <w:right w:val="none" w:sz="0" w:space="0" w:color="auto"/>
      </w:divBdr>
      <w:divsChild>
        <w:div w:id="1154028319">
          <w:marLeft w:val="0"/>
          <w:marRight w:val="0"/>
          <w:marTop w:val="0"/>
          <w:marBottom w:val="0"/>
          <w:divBdr>
            <w:top w:val="none" w:sz="0" w:space="0" w:color="auto"/>
            <w:left w:val="none" w:sz="0" w:space="0" w:color="auto"/>
            <w:bottom w:val="none" w:sz="0" w:space="0" w:color="auto"/>
            <w:right w:val="none" w:sz="0" w:space="0" w:color="auto"/>
          </w:divBdr>
        </w:div>
      </w:divsChild>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6221750">
      <w:bodyDiv w:val="1"/>
      <w:marLeft w:val="0"/>
      <w:marRight w:val="0"/>
      <w:marTop w:val="0"/>
      <w:marBottom w:val="0"/>
      <w:divBdr>
        <w:top w:val="none" w:sz="0" w:space="0" w:color="auto"/>
        <w:left w:val="none" w:sz="0" w:space="0" w:color="auto"/>
        <w:bottom w:val="none" w:sz="0" w:space="0" w:color="auto"/>
        <w:right w:val="none" w:sz="0" w:space="0" w:color="auto"/>
      </w:divBdr>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38922863">
      <w:bodyDiv w:val="1"/>
      <w:marLeft w:val="0"/>
      <w:marRight w:val="0"/>
      <w:marTop w:val="0"/>
      <w:marBottom w:val="0"/>
      <w:divBdr>
        <w:top w:val="none" w:sz="0" w:space="0" w:color="auto"/>
        <w:left w:val="none" w:sz="0" w:space="0" w:color="auto"/>
        <w:bottom w:val="none" w:sz="0" w:space="0" w:color="auto"/>
        <w:right w:val="none" w:sz="0" w:space="0" w:color="auto"/>
      </w:divBdr>
      <w:divsChild>
        <w:div w:id="806436635">
          <w:marLeft w:val="0"/>
          <w:marRight w:val="0"/>
          <w:marTop w:val="0"/>
          <w:marBottom w:val="0"/>
          <w:divBdr>
            <w:top w:val="none" w:sz="0" w:space="0" w:color="auto"/>
            <w:left w:val="none" w:sz="0" w:space="0" w:color="auto"/>
            <w:bottom w:val="none" w:sz="0" w:space="0" w:color="auto"/>
            <w:right w:val="none" w:sz="0" w:space="0" w:color="auto"/>
          </w:divBdr>
        </w:div>
      </w:divsChild>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395350372">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30546245">
      <w:bodyDiv w:val="1"/>
      <w:marLeft w:val="0"/>
      <w:marRight w:val="0"/>
      <w:marTop w:val="0"/>
      <w:marBottom w:val="0"/>
      <w:divBdr>
        <w:top w:val="none" w:sz="0" w:space="0" w:color="auto"/>
        <w:left w:val="none" w:sz="0" w:space="0" w:color="auto"/>
        <w:bottom w:val="none" w:sz="0" w:space="0" w:color="auto"/>
        <w:right w:val="none" w:sz="0" w:space="0" w:color="auto"/>
      </w:divBdr>
    </w:div>
    <w:div w:id="1432241539">
      <w:bodyDiv w:val="1"/>
      <w:marLeft w:val="0"/>
      <w:marRight w:val="0"/>
      <w:marTop w:val="0"/>
      <w:marBottom w:val="0"/>
      <w:divBdr>
        <w:top w:val="none" w:sz="0" w:space="0" w:color="auto"/>
        <w:left w:val="none" w:sz="0" w:space="0" w:color="auto"/>
        <w:bottom w:val="none" w:sz="0" w:space="0" w:color="auto"/>
        <w:right w:val="none" w:sz="0" w:space="0" w:color="auto"/>
      </w:divBdr>
    </w:div>
    <w:div w:id="1437408768">
      <w:bodyDiv w:val="1"/>
      <w:marLeft w:val="0"/>
      <w:marRight w:val="0"/>
      <w:marTop w:val="0"/>
      <w:marBottom w:val="0"/>
      <w:divBdr>
        <w:top w:val="none" w:sz="0" w:space="0" w:color="auto"/>
        <w:left w:val="none" w:sz="0" w:space="0" w:color="auto"/>
        <w:bottom w:val="none" w:sz="0" w:space="0" w:color="auto"/>
        <w:right w:val="none" w:sz="0" w:space="0" w:color="auto"/>
      </w:divBdr>
      <w:divsChild>
        <w:div w:id="5137737">
          <w:marLeft w:val="547"/>
          <w:marRight w:val="0"/>
          <w:marTop w:val="0"/>
          <w:marBottom w:val="0"/>
          <w:divBdr>
            <w:top w:val="none" w:sz="0" w:space="0" w:color="auto"/>
            <w:left w:val="none" w:sz="0" w:space="0" w:color="auto"/>
            <w:bottom w:val="none" w:sz="0" w:space="0" w:color="auto"/>
            <w:right w:val="none" w:sz="0" w:space="0" w:color="auto"/>
          </w:divBdr>
        </w:div>
      </w:divsChild>
    </w:div>
    <w:div w:id="1439447178">
      <w:bodyDiv w:val="1"/>
      <w:marLeft w:val="0"/>
      <w:marRight w:val="0"/>
      <w:marTop w:val="0"/>
      <w:marBottom w:val="0"/>
      <w:divBdr>
        <w:top w:val="none" w:sz="0" w:space="0" w:color="auto"/>
        <w:left w:val="none" w:sz="0" w:space="0" w:color="auto"/>
        <w:bottom w:val="none" w:sz="0" w:space="0" w:color="auto"/>
        <w:right w:val="none" w:sz="0" w:space="0" w:color="auto"/>
      </w:divBdr>
      <w:divsChild>
        <w:div w:id="600257907">
          <w:marLeft w:val="0"/>
          <w:marRight w:val="0"/>
          <w:marTop w:val="0"/>
          <w:marBottom w:val="0"/>
          <w:divBdr>
            <w:top w:val="none" w:sz="0" w:space="0" w:color="auto"/>
            <w:left w:val="none" w:sz="0" w:space="0" w:color="auto"/>
            <w:bottom w:val="none" w:sz="0" w:space="0" w:color="auto"/>
            <w:right w:val="none" w:sz="0" w:space="0" w:color="auto"/>
          </w:divBdr>
        </w:div>
      </w:divsChild>
    </w:div>
    <w:div w:id="1440837174">
      <w:bodyDiv w:val="1"/>
      <w:marLeft w:val="0"/>
      <w:marRight w:val="0"/>
      <w:marTop w:val="0"/>
      <w:marBottom w:val="0"/>
      <w:divBdr>
        <w:top w:val="none" w:sz="0" w:space="0" w:color="auto"/>
        <w:left w:val="none" w:sz="0" w:space="0" w:color="auto"/>
        <w:bottom w:val="none" w:sz="0" w:space="0" w:color="auto"/>
        <w:right w:val="none" w:sz="0" w:space="0" w:color="auto"/>
      </w:divBdr>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44879645">
      <w:bodyDiv w:val="1"/>
      <w:marLeft w:val="0"/>
      <w:marRight w:val="0"/>
      <w:marTop w:val="0"/>
      <w:marBottom w:val="0"/>
      <w:divBdr>
        <w:top w:val="none" w:sz="0" w:space="0" w:color="auto"/>
        <w:left w:val="none" w:sz="0" w:space="0" w:color="auto"/>
        <w:bottom w:val="none" w:sz="0" w:space="0" w:color="auto"/>
        <w:right w:val="none" w:sz="0" w:space="0" w:color="auto"/>
      </w:divBdr>
      <w:divsChild>
        <w:div w:id="2782653">
          <w:marLeft w:val="0"/>
          <w:marRight w:val="0"/>
          <w:marTop w:val="0"/>
          <w:marBottom w:val="0"/>
          <w:divBdr>
            <w:top w:val="none" w:sz="0" w:space="0" w:color="auto"/>
            <w:left w:val="none" w:sz="0" w:space="0" w:color="auto"/>
            <w:bottom w:val="none" w:sz="0" w:space="0" w:color="auto"/>
            <w:right w:val="none" w:sz="0" w:space="0" w:color="auto"/>
          </w:divBdr>
        </w:div>
      </w:divsChild>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48226445">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777613">
      <w:bodyDiv w:val="1"/>
      <w:marLeft w:val="0"/>
      <w:marRight w:val="0"/>
      <w:marTop w:val="0"/>
      <w:marBottom w:val="0"/>
      <w:divBdr>
        <w:top w:val="none" w:sz="0" w:space="0" w:color="auto"/>
        <w:left w:val="none" w:sz="0" w:space="0" w:color="auto"/>
        <w:bottom w:val="none" w:sz="0" w:space="0" w:color="auto"/>
        <w:right w:val="none" w:sz="0" w:space="0" w:color="auto"/>
      </w:divBdr>
      <w:divsChild>
        <w:div w:id="1826043812">
          <w:marLeft w:val="0"/>
          <w:marRight w:val="0"/>
          <w:marTop w:val="0"/>
          <w:marBottom w:val="0"/>
          <w:divBdr>
            <w:top w:val="none" w:sz="0" w:space="0" w:color="auto"/>
            <w:left w:val="none" w:sz="0" w:space="0" w:color="auto"/>
            <w:bottom w:val="none" w:sz="0" w:space="0" w:color="auto"/>
            <w:right w:val="none" w:sz="0" w:space="0" w:color="auto"/>
          </w:divBdr>
        </w:div>
      </w:divsChild>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6521504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2277483">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79553239">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601718243">
      <w:bodyDiv w:val="1"/>
      <w:marLeft w:val="0"/>
      <w:marRight w:val="0"/>
      <w:marTop w:val="0"/>
      <w:marBottom w:val="0"/>
      <w:divBdr>
        <w:top w:val="none" w:sz="0" w:space="0" w:color="auto"/>
        <w:left w:val="none" w:sz="0" w:space="0" w:color="auto"/>
        <w:bottom w:val="none" w:sz="0" w:space="0" w:color="auto"/>
        <w:right w:val="none" w:sz="0" w:space="0" w:color="auto"/>
      </w:divBdr>
      <w:divsChild>
        <w:div w:id="1326086655">
          <w:marLeft w:val="0"/>
          <w:marRight w:val="0"/>
          <w:marTop w:val="0"/>
          <w:marBottom w:val="0"/>
          <w:divBdr>
            <w:top w:val="none" w:sz="0" w:space="0" w:color="auto"/>
            <w:left w:val="none" w:sz="0" w:space="0" w:color="auto"/>
            <w:bottom w:val="none" w:sz="0" w:space="0" w:color="auto"/>
            <w:right w:val="none" w:sz="0" w:space="0" w:color="auto"/>
          </w:divBdr>
        </w:div>
      </w:divsChild>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804576">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0651893">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0962159">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68840399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6221096">
      <w:bodyDiv w:val="1"/>
      <w:marLeft w:val="0"/>
      <w:marRight w:val="0"/>
      <w:marTop w:val="0"/>
      <w:marBottom w:val="0"/>
      <w:divBdr>
        <w:top w:val="none" w:sz="0" w:space="0" w:color="auto"/>
        <w:left w:val="none" w:sz="0" w:space="0" w:color="auto"/>
        <w:bottom w:val="none" w:sz="0" w:space="0" w:color="auto"/>
        <w:right w:val="none" w:sz="0" w:space="0" w:color="auto"/>
      </w:divBdr>
    </w:div>
    <w:div w:id="1749686845">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59012833">
      <w:bodyDiv w:val="1"/>
      <w:marLeft w:val="0"/>
      <w:marRight w:val="0"/>
      <w:marTop w:val="0"/>
      <w:marBottom w:val="0"/>
      <w:divBdr>
        <w:top w:val="none" w:sz="0" w:space="0" w:color="auto"/>
        <w:left w:val="none" w:sz="0" w:space="0" w:color="auto"/>
        <w:bottom w:val="none" w:sz="0" w:space="0" w:color="auto"/>
        <w:right w:val="none" w:sz="0" w:space="0" w:color="auto"/>
      </w:divBdr>
    </w:div>
    <w:div w:id="1761216309">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2798529">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5808145">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16531879">
      <w:bodyDiv w:val="1"/>
      <w:marLeft w:val="0"/>
      <w:marRight w:val="0"/>
      <w:marTop w:val="0"/>
      <w:marBottom w:val="0"/>
      <w:divBdr>
        <w:top w:val="none" w:sz="0" w:space="0" w:color="auto"/>
        <w:left w:val="none" w:sz="0" w:space="0" w:color="auto"/>
        <w:bottom w:val="none" w:sz="0" w:space="0" w:color="auto"/>
        <w:right w:val="none" w:sz="0" w:space="0" w:color="auto"/>
      </w:divBdr>
    </w:div>
    <w:div w:id="1821533453">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6601866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78008515">
      <w:bodyDiv w:val="1"/>
      <w:marLeft w:val="0"/>
      <w:marRight w:val="0"/>
      <w:marTop w:val="0"/>
      <w:marBottom w:val="0"/>
      <w:divBdr>
        <w:top w:val="none" w:sz="0" w:space="0" w:color="auto"/>
        <w:left w:val="none" w:sz="0" w:space="0" w:color="auto"/>
        <w:bottom w:val="none" w:sz="0" w:space="0" w:color="auto"/>
        <w:right w:val="none" w:sz="0" w:space="0" w:color="auto"/>
      </w:divBdr>
    </w:div>
    <w:div w:id="1879930530">
      <w:bodyDiv w:val="1"/>
      <w:marLeft w:val="0"/>
      <w:marRight w:val="0"/>
      <w:marTop w:val="0"/>
      <w:marBottom w:val="0"/>
      <w:divBdr>
        <w:top w:val="none" w:sz="0" w:space="0" w:color="auto"/>
        <w:left w:val="none" w:sz="0" w:space="0" w:color="auto"/>
        <w:bottom w:val="none" w:sz="0" w:space="0" w:color="auto"/>
        <w:right w:val="none" w:sz="0" w:space="0" w:color="auto"/>
      </w:divBdr>
      <w:divsChild>
        <w:div w:id="129791786">
          <w:marLeft w:val="0"/>
          <w:marRight w:val="0"/>
          <w:marTop w:val="0"/>
          <w:marBottom w:val="0"/>
          <w:divBdr>
            <w:top w:val="none" w:sz="0" w:space="0" w:color="auto"/>
            <w:left w:val="none" w:sz="0" w:space="0" w:color="auto"/>
            <w:bottom w:val="none" w:sz="0" w:space="0" w:color="auto"/>
            <w:right w:val="none" w:sz="0" w:space="0" w:color="auto"/>
          </w:divBdr>
        </w:div>
      </w:divsChild>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20708">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7468138">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3054156">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06649603">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010846">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26651499">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3925572">
      <w:bodyDiv w:val="1"/>
      <w:marLeft w:val="0"/>
      <w:marRight w:val="0"/>
      <w:marTop w:val="0"/>
      <w:marBottom w:val="0"/>
      <w:divBdr>
        <w:top w:val="none" w:sz="0" w:space="0" w:color="auto"/>
        <w:left w:val="none" w:sz="0" w:space="0" w:color="auto"/>
        <w:bottom w:val="none" w:sz="0" w:space="0" w:color="auto"/>
        <w:right w:val="none" w:sz="0" w:space="0" w:color="auto"/>
      </w:divBdr>
    </w:div>
    <w:div w:id="1938321415">
      <w:bodyDiv w:val="1"/>
      <w:marLeft w:val="0"/>
      <w:marRight w:val="0"/>
      <w:marTop w:val="0"/>
      <w:marBottom w:val="0"/>
      <w:divBdr>
        <w:top w:val="none" w:sz="0" w:space="0" w:color="auto"/>
        <w:left w:val="none" w:sz="0" w:space="0" w:color="auto"/>
        <w:bottom w:val="none" w:sz="0" w:space="0" w:color="auto"/>
        <w:right w:val="none" w:sz="0" w:space="0" w:color="auto"/>
      </w:divBdr>
      <w:divsChild>
        <w:div w:id="1690641008">
          <w:marLeft w:val="0"/>
          <w:marRight w:val="0"/>
          <w:marTop w:val="0"/>
          <w:marBottom w:val="0"/>
          <w:divBdr>
            <w:top w:val="none" w:sz="0" w:space="0" w:color="auto"/>
            <w:left w:val="none" w:sz="0" w:space="0" w:color="auto"/>
            <w:bottom w:val="none" w:sz="0" w:space="0" w:color="auto"/>
            <w:right w:val="none" w:sz="0" w:space="0" w:color="auto"/>
          </w:divBdr>
        </w:div>
      </w:divsChild>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63728528">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87931000">
      <w:bodyDiv w:val="1"/>
      <w:marLeft w:val="0"/>
      <w:marRight w:val="0"/>
      <w:marTop w:val="0"/>
      <w:marBottom w:val="0"/>
      <w:divBdr>
        <w:top w:val="none" w:sz="0" w:space="0" w:color="auto"/>
        <w:left w:val="none" w:sz="0" w:space="0" w:color="auto"/>
        <w:bottom w:val="none" w:sz="0" w:space="0" w:color="auto"/>
        <w:right w:val="none" w:sz="0" w:space="0" w:color="auto"/>
      </w:divBdr>
      <w:divsChild>
        <w:div w:id="1458530121">
          <w:marLeft w:val="0"/>
          <w:marRight w:val="0"/>
          <w:marTop w:val="0"/>
          <w:marBottom w:val="0"/>
          <w:divBdr>
            <w:top w:val="none" w:sz="0" w:space="0" w:color="auto"/>
            <w:left w:val="none" w:sz="0" w:space="0" w:color="auto"/>
            <w:bottom w:val="none" w:sz="0" w:space="0" w:color="auto"/>
            <w:right w:val="none" w:sz="0" w:space="0" w:color="auto"/>
          </w:divBdr>
        </w:div>
      </w:divsChild>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09">
      <w:bodyDiv w:val="1"/>
      <w:marLeft w:val="0"/>
      <w:marRight w:val="0"/>
      <w:marTop w:val="0"/>
      <w:marBottom w:val="0"/>
      <w:divBdr>
        <w:top w:val="none" w:sz="0" w:space="0" w:color="auto"/>
        <w:left w:val="none" w:sz="0" w:space="0" w:color="auto"/>
        <w:bottom w:val="none" w:sz="0" w:space="0" w:color="auto"/>
        <w:right w:val="none" w:sz="0" w:space="0" w:color="auto"/>
      </w:divBdr>
      <w:divsChild>
        <w:div w:id="1693918290">
          <w:marLeft w:val="0"/>
          <w:marRight w:val="0"/>
          <w:marTop w:val="0"/>
          <w:marBottom w:val="0"/>
          <w:divBdr>
            <w:top w:val="none" w:sz="0" w:space="0" w:color="auto"/>
            <w:left w:val="none" w:sz="0" w:space="0" w:color="auto"/>
            <w:bottom w:val="none" w:sz="0" w:space="0" w:color="auto"/>
            <w:right w:val="none" w:sz="0" w:space="0" w:color="auto"/>
          </w:divBdr>
        </w:div>
      </w:divsChild>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7609485">
      <w:bodyDiv w:val="1"/>
      <w:marLeft w:val="0"/>
      <w:marRight w:val="0"/>
      <w:marTop w:val="0"/>
      <w:marBottom w:val="0"/>
      <w:divBdr>
        <w:top w:val="none" w:sz="0" w:space="0" w:color="auto"/>
        <w:left w:val="none" w:sz="0" w:space="0" w:color="auto"/>
        <w:bottom w:val="none" w:sz="0" w:space="0" w:color="auto"/>
        <w:right w:val="none" w:sz="0" w:space="0" w:color="auto"/>
      </w:divBdr>
    </w:div>
    <w:div w:id="1998458198">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03386948">
      <w:bodyDiv w:val="1"/>
      <w:marLeft w:val="0"/>
      <w:marRight w:val="0"/>
      <w:marTop w:val="0"/>
      <w:marBottom w:val="0"/>
      <w:divBdr>
        <w:top w:val="none" w:sz="0" w:space="0" w:color="auto"/>
        <w:left w:val="none" w:sz="0" w:space="0" w:color="auto"/>
        <w:bottom w:val="none" w:sz="0" w:space="0" w:color="auto"/>
        <w:right w:val="none" w:sz="0" w:space="0" w:color="auto"/>
      </w:divBdr>
      <w:divsChild>
        <w:div w:id="1067336909">
          <w:marLeft w:val="0"/>
          <w:marRight w:val="150"/>
          <w:marTop w:val="0"/>
          <w:marBottom w:val="0"/>
          <w:divBdr>
            <w:top w:val="none" w:sz="0" w:space="0" w:color="auto"/>
            <w:left w:val="none" w:sz="0" w:space="0" w:color="auto"/>
            <w:bottom w:val="none" w:sz="0" w:space="0" w:color="auto"/>
            <w:right w:val="none" w:sz="0" w:space="0" w:color="auto"/>
          </w:divBdr>
          <w:divsChild>
            <w:div w:id="19481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39312926">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4185782">
      <w:bodyDiv w:val="1"/>
      <w:marLeft w:val="0"/>
      <w:marRight w:val="0"/>
      <w:marTop w:val="0"/>
      <w:marBottom w:val="0"/>
      <w:divBdr>
        <w:top w:val="none" w:sz="0" w:space="0" w:color="auto"/>
        <w:left w:val="none" w:sz="0" w:space="0" w:color="auto"/>
        <w:bottom w:val="none" w:sz="0" w:space="0" w:color="auto"/>
        <w:right w:val="none" w:sz="0" w:space="0" w:color="auto"/>
      </w:divBdr>
    </w:div>
    <w:div w:id="2054428393">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349010">
      <w:bodyDiv w:val="1"/>
      <w:marLeft w:val="0"/>
      <w:marRight w:val="0"/>
      <w:marTop w:val="0"/>
      <w:marBottom w:val="0"/>
      <w:divBdr>
        <w:top w:val="none" w:sz="0" w:space="0" w:color="auto"/>
        <w:left w:val="none" w:sz="0" w:space="0" w:color="auto"/>
        <w:bottom w:val="none" w:sz="0" w:space="0" w:color="auto"/>
        <w:right w:val="none" w:sz="0" w:space="0" w:color="auto"/>
      </w:divBdr>
      <w:divsChild>
        <w:div w:id="366176155">
          <w:marLeft w:val="0"/>
          <w:marRight w:val="0"/>
          <w:marTop w:val="0"/>
          <w:marBottom w:val="0"/>
          <w:divBdr>
            <w:top w:val="none" w:sz="0" w:space="0" w:color="auto"/>
            <w:left w:val="none" w:sz="0" w:space="0" w:color="auto"/>
            <w:bottom w:val="none" w:sz="0" w:space="0" w:color="auto"/>
            <w:right w:val="none" w:sz="0" w:space="0" w:color="auto"/>
          </w:divBdr>
        </w:div>
      </w:divsChild>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0665869">
      <w:bodyDiv w:val="1"/>
      <w:marLeft w:val="0"/>
      <w:marRight w:val="0"/>
      <w:marTop w:val="0"/>
      <w:marBottom w:val="0"/>
      <w:divBdr>
        <w:top w:val="none" w:sz="0" w:space="0" w:color="auto"/>
        <w:left w:val="none" w:sz="0" w:space="0" w:color="auto"/>
        <w:bottom w:val="none" w:sz="0" w:space="0" w:color="auto"/>
        <w:right w:val="none" w:sz="0" w:space="0" w:color="auto"/>
      </w:divBdr>
      <w:divsChild>
        <w:div w:id="2069448752">
          <w:marLeft w:val="0"/>
          <w:marRight w:val="0"/>
          <w:marTop w:val="0"/>
          <w:marBottom w:val="0"/>
          <w:divBdr>
            <w:top w:val="none" w:sz="0" w:space="0" w:color="auto"/>
            <w:left w:val="none" w:sz="0" w:space="0" w:color="auto"/>
            <w:bottom w:val="none" w:sz="0" w:space="0" w:color="auto"/>
            <w:right w:val="none" w:sz="0" w:space="0" w:color="auto"/>
          </w:divBdr>
        </w:div>
      </w:divsChild>
    </w:div>
    <w:div w:id="2084720211">
      <w:bodyDiv w:val="1"/>
      <w:marLeft w:val="0"/>
      <w:marRight w:val="0"/>
      <w:marTop w:val="0"/>
      <w:marBottom w:val="0"/>
      <w:divBdr>
        <w:top w:val="none" w:sz="0" w:space="0" w:color="auto"/>
        <w:left w:val="none" w:sz="0" w:space="0" w:color="auto"/>
        <w:bottom w:val="none" w:sz="0" w:space="0" w:color="auto"/>
        <w:right w:val="none" w:sz="0" w:space="0" w:color="auto"/>
      </w:divBdr>
      <w:divsChild>
        <w:div w:id="32191154">
          <w:marLeft w:val="0"/>
          <w:marRight w:val="0"/>
          <w:marTop w:val="0"/>
          <w:marBottom w:val="0"/>
          <w:divBdr>
            <w:top w:val="none" w:sz="0" w:space="0" w:color="auto"/>
            <w:left w:val="none" w:sz="0" w:space="0" w:color="auto"/>
            <w:bottom w:val="none" w:sz="0" w:space="0" w:color="auto"/>
            <w:right w:val="none" w:sz="0" w:space="0" w:color="auto"/>
          </w:divBdr>
        </w:div>
        <w:div w:id="1217811395">
          <w:marLeft w:val="0"/>
          <w:marRight w:val="0"/>
          <w:marTop w:val="0"/>
          <w:marBottom w:val="0"/>
          <w:divBdr>
            <w:top w:val="none" w:sz="0" w:space="0" w:color="auto"/>
            <w:left w:val="none" w:sz="0" w:space="0" w:color="auto"/>
            <w:bottom w:val="none" w:sz="0" w:space="0" w:color="auto"/>
            <w:right w:val="none" w:sz="0" w:space="0" w:color="auto"/>
          </w:divBdr>
        </w:div>
      </w:divsChild>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89646945">
      <w:bodyDiv w:val="1"/>
      <w:marLeft w:val="0"/>
      <w:marRight w:val="0"/>
      <w:marTop w:val="0"/>
      <w:marBottom w:val="0"/>
      <w:divBdr>
        <w:top w:val="none" w:sz="0" w:space="0" w:color="auto"/>
        <w:left w:val="none" w:sz="0" w:space="0" w:color="auto"/>
        <w:bottom w:val="none" w:sz="0" w:space="0" w:color="auto"/>
        <w:right w:val="none" w:sz="0" w:space="0" w:color="auto"/>
      </w:divBdr>
      <w:divsChild>
        <w:div w:id="344331362">
          <w:marLeft w:val="547"/>
          <w:marRight w:val="0"/>
          <w:marTop w:val="0"/>
          <w:marBottom w:val="0"/>
          <w:divBdr>
            <w:top w:val="none" w:sz="0" w:space="0" w:color="auto"/>
            <w:left w:val="none" w:sz="0" w:space="0" w:color="auto"/>
            <w:bottom w:val="none" w:sz="0" w:space="0" w:color="auto"/>
            <w:right w:val="none" w:sz="0" w:space="0" w:color="auto"/>
          </w:divBdr>
        </w:div>
      </w:divsChild>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3820202">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9182472">
      <w:bodyDiv w:val="1"/>
      <w:marLeft w:val="0"/>
      <w:marRight w:val="0"/>
      <w:marTop w:val="0"/>
      <w:marBottom w:val="0"/>
      <w:divBdr>
        <w:top w:val="none" w:sz="0" w:space="0" w:color="auto"/>
        <w:left w:val="none" w:sz="0" w:space="0" w:color="auto"/>
        <w:bottom w:val="none" w:sz="0" w:space="0" w:color="auto"/>
        <w:right w:val="none" w:sz="0" w:space="0" w:color="auto"/>
      </w:divBdr>
      <w:divsChild>
        <w:div w:id="1035696641">
          <w:marLeft w:val="0"/>
          <w:marRight w:val="0"/>
          <w:marTop w:val="0"/>
          <w:marBottom w:val="0"/>
          <w:divBdr>
            <w:top w:val="none" w:sz="0" w:space="0" w:color="auto"/>
            <w:left w:val="none" w:sz="0" w:space="0" w:color="auto"/>
            <w:bottom w:val="none" w:sz="0" w:space="0" w:color="auto"/>
            <w:right w:val="none" w:sz="0" w:space="0" w:color="auto"/>
          </w:divBdr>
        </w:div>
      </w:divsChild>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image" Target="media/image19.png"/><Relationship Id="rId63" Type="http://schemas.openxmlformats.org/officeDocument/2006/relationships/hyperlink" Target="http://encyklopedia.warmia.mazury.pl/index.php/Wachlarzowiec_olbrzymi" TargetMode="External"/><Relationship Id="rId68" Type="http://schemas.openxmlformats.org/officeDocument/2006/relationships/hyperlink" Target="https://www.nfosigw.gov.p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prawo.sejm.gov.pl/isap.nsf/download.xsp/WDU20140000112/O/D20140112.pdf"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prawo.sejm.gov.pl/isap.nsf/download.xsp/WDU20140000112/O/D20140112.pdf"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7.png"/><Relationship Id="rId53" Type="http://schemas.openxmlformats.org/officeDocument/2006/relationships/hyperlink" Target="http://encyklopedia.warmia.mazury.pl/index.php/Podkolan_bia%C5%82y" TargetMode="External"/><Relationship Id="rId58" Type="http://schemas.openxmlformats.org/officeDocument/2006/relationships/hyperlink" Target="http://encyklopedia.warmia.mazury.pl/index.php/Mopek" TargetMode="External"/><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encyklopedia.warmia.mazury.pl/index.php/Sopl%C3%B3wka_je%C5%BCowata" TargetMode="External"/><Relationship Id="rId1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eader" Target="header5.xml"/><Relationship Id="rId43" Type="http://schemas.openxmlformats.org/officeDocument/2006/relationships/hyperlink" Target="http://igs.pgi.gov.pl" TargetMode="External"/><Relationship Id="rId48" Type="http://schemas.openxmlformats.org/officeDocument/2006/relationships/image" Target="media/image20.png"/><Relationship Id="rId56" Type="http://schemas.openxmlformats.org/officeDocument/2006/relationships/hyperlink" Target="http://encyklopedia.warmia.mazury.pl/index.php/Przytulia_wonna" TargetMode="External"/><Relationship Id="rId64" Type="http://schemas.openxmlformats.org/officeDocument/2006/relationships/chart" Target="charts/chart10.xml"/><Relationship Id="rId69" Type="http://schemas.openxmlformats.org/officeDocument/2006/relationships/hyperlink" Target="http://wfos.com.pl" TargetMode="External"/><Relationship Id="rId8" Type="http://schemas.openxmlformats.org/officeDocument/2006/relationships/header" Target="header1.xml"/><Relationship Id="rId51" Type="http://schemas.openxmlformats.org/officeDocument/2006/relationships/chart" Target="charts/chart9.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header" Target="header6.xml"/><Relationship Id="rId46" Type="http://schemas.openxmlformats.org/officeDocument/2006/relationships/image" Target="media/image18.png"/><Relationship Id="rId59" Type="http://schemas.openxmlformats.org/officeDocument/2006/relationships/hyperlink" Target="http://encyklopedia.warmia.mazury.pl/index.php/Traszka_grzebieniasta" TargetMode="External"/><Relationship Id="rId67" Type="http://schemas.openxmlformats.org/officeDocument/2006/relationships/header" Target="header9.xml"/><Relationship Id="rId20" Type="http://schemas.openxmlformats.org/officeDocument/2006/relationships/chart" Target="charts/chart1.xml"/><Relationship Id="rId41" Type="http://schemas.openxmlformats.org/officeDocument/2006/relationships/chart" Target="charts/chart5.xml"/><Relationship Id="rId54" Type="http://schemas.openxmlformats.org/officeDocument/2006/relationships/hyperlink" Target="http://encyklopedia.warmia.mazury.pl/index.php?title=Storczyk_plamisty&amp;action=edit&amp;redlink=1" TargetMode="External"/><Relationship Id="rId62" Type="http://schemas.openxmlformats.org/officeDocument/2006/relationships/hyperlink" Target="http://encyklopedia.warmia.mazury.pl/index.php/Ozorek_d%C4%99bowy" TargetMode="External"/><Relationship Id="rId70" Type="http://schemas.openxmlformats.org/officeDocument/2006/relationships/hyperlink" Target="file:///C:\Users\W&#322;a&#347;cicielka\Desktop\ekogeoglob\ZROBIONE\Powiat%20Ostr&#243;dzki\Program%20Ochrony%20&#346;rodowiska%20dla%20Powiatu%20Ostr&#243;dzkiego%20do%20roku%202030.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www.czystesrodowisko.eu/" TargetMode="External"/><Relationship Id="rId57" Type="http://schemas.openxmlformats.org/officeDocument/2006/relationships/hyperlink" Target="http://encyklopedia.warmia.mazury.pl/index.php/Wid%C5%82ak_ja%C5%82owcowaty" TargetMode="Externa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chart" Target="charts/chart7.xml"/><Relationship Id="rId52" Type="http://schemas.openxmlformats.org/officeDocument/2006/relationships/hyperlink" Target="http://encyklopedia.warmia.mazury.pl/index.php/Lilia_z%C5%82otog%C5%82%C3%B3w" TargetMode="External"/><Relationship Id="rId60" Type="http://schemas.openxmlformats.org/officeDocument/2006/relationships/hyperlink" Target="http://encyklopedia.warmia.mazury.pl/index.php?title=Pachnica_d%C4%99bowa&amp;action=edit&amp;redlink=1" TargetMode="Externa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google.pl/url?sa=i&amp;rct=j&amp;q=&amp;esrc=s&amp;source=images&amp;cd=&amp;cad=rja&amp;uact=8&amp;ved=2ahUKEwjy7OW3__rbAhUp0FkKHUyrDWQQjRx6BAgBEAU&amp;url=http://docplayer.pl/15163749-Plan-zrownowazonego-rozwoju-publicznego-transportu-zbiorowego-powiatu-ostrodzkiego.html&amp;psig=AOvVaw06CxMPEAtRUJ5G1OdcCjP-&amp;ust=1530434625899008" TargetMode="Externa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chart" Target="charts/chart8.xml"/><Relationship Id="rId55" Type="http://schemas.openxmlformats.org/officeDocument/2006/relationships/hyperlink" Target="http://encyklopedia.warmia.mazury.pl/index.php/Wawrzynek_wilcze%C5%82yk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322;a&#347;cicielka\Downloads\LUDN_2137_XTAB_2022103017220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322;a&#347;cicielka\Downloads\LE&#346;N_1408_XTAB_202210302016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322;a&#347;cicielka\Downloads\PODM_2803_XTAB_2022103017585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322;a&#347;cicielka\Downloads\PODM_2803_XTAB_2022103017553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322;a&#347;cicielka\Downloads\STAN_1649_XTAB_202211030932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322;a&#347;cicielka\Downloads\STAN_3197_XTAB_2022110316502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322;a&#347;cicielka\Downloads\STAN_3197_XTAB_2022110317095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PODZ_2779_XTAB_2018062923002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322;a&#347;cicielka\Downloads\STAN_2174_XTAB_20221109115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322;a&#347;cicielka\Downloads\STAN_2174_XTAB_20221109115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mieszkańców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TABLICA!$C$3:$I$3</c:f>
              <c:strCache>
                <c:ptCount val="7"/>
                <c:pt idx="0">
                  <c:v>2015</c:v>
                </c:pt>
                <c:pt idx="1">
                  <c:v>2016</c:v>
                </c:pt>
                <c:pt idx="2">
                  <c:v>2017</c:v>
                </c:pt>
                <c:pt idx="3">
                  <c:v>2018</c:v>
                </c:pt>
                <c:pt idx="4">
                  <c:v>2019</c:v>
                </c:pt>
                <c:pt idx="5">
                  <c:v>2020</c:v>
                </c:pt>
                <c:pt idx="6">
                  <c:v>2021</c:v>
                </c:pt>
              </c:strCache>
            </c:strRef>
          </c:cat>
          <c:val>
            <c:numRef>
              <c:f>TABLICA!$C$5:$I$5</c:f>
              <c:numCache>
                <c:formatCode>#,##0</c:formatCode>
                <c:ptCount val="7"/>
                <c:pt idx="0">
                  <c:v>106023</c:v>
                </c:pt>
                <c:pt idx="1">
                  <c:v>105607</c:v>
                </c:pt>
                <c:pt idx="2">
                  <c:v>105318</c:v>
                </c:pt>
                <c:pt idx="3">
                  <c:v>104780</c:v>
                </c:pt>
                <c:pt idx="4">
                  <c:v>104151</c:v>
                </c:pt>
                <c:pt idx="5">
                  <c:v>101397</c:v>
                </c:pt>
                <c:pt idx="6">
                  <c:v>100597</c:v>
                </c:pt>
              </c:numCache>
            </c:numRef>
          </c:val>
          <c:smooth val="0"/>
          <c:extLst>
            <c:ext xmlns:c16="http://schemas.microsoft.com/office/drawing/2014/chart" uri="{C3380CC4-5D6E-409C-BE32-E72D297353CC}">
              <c16:uniqueId val="{00000000-DF45-4670-A913-14BD7407F0F1}"/>
            </c:ext>
          </c:extLst>
        </c:ser>
        <c:dLbls>
          <c:showLegendKey val="0"/>
          <c:showVal val="0"/>
          <c:showCatName val="0"/>
          <c:showSerName val="0"/>
          <c:showPercent val="0"/>
          <c:showBubbleSize val="0"/>
        </c:dLbls>
        <c:marker val="1"/>
        <c:smooth val="0"/>
        <c:axId val="1158084847"/>
        <c:axId val="1158082351"/>
      </c:lineChart>
      <c:catAx>
        <c:axId val="115808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158082351"/>
        <c:crosses val="autoZero"/>
        <c:auto val="1"/>
        <c:lblAlgn val="ctr"/>
        <c:lblOffset val="100"/>
        <c:noMultiLvlLbl val="0"/>
      </c:catAx>
      <c:valAx>
        <c:axId val="11580823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158084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Powierzchnia lasów [ha]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TABLICA!$D$2:$I$2</c:f>
              <c:strCache>
                <c:ptCount val="6"/>
                <c:pt idx="0">
                  <c:v>2016</c:v>
                </c:pt>
                <c:pt idx="1">
                  <c:v>2017</c:v>
                </c:pt>
                <c:pt idx="2">
                  <c:v>2018</c:v>
                </c:pt>
                <c:pt idx="3">
                  <c:v>2019</c:v>
                </c:pt>
                <c:pt idx="4">
                  <c:v>2020</c:v>
                </c:pt>
                <c:pt idx="5">
                  <c:v>2021</c:v>
                </c:pt>
              </c:strCache>
            </c:strRef>
          </c:cat>
          <c:val>
            <c:numRef>
              <c:f>TABLICA!$C$4:$I$4</c:f>
              <c:numCache>
                <c:formatCode>#,##0.00</c:formatCode>
                <c:ptCount val="7"/>
                <c:pt idx="0">
                  <c:v>53861.43</c:v>
                </c:pt>
                <c:pt idx="1">
                  <c:v>54189.79</c:v>
                </c:pt>
                <c:pt idx="2">
                  <c:v>54563.21</c:v>
                </c:pt>
                <c:pt idx="3">
                  <c:v>54642.37</c:v>
                </c:pt>
                <c:pt idx="4">
                  <c:v>54719.4</c:v>
                </c:pt>
                <c:pt idx="5">
                  <c:v>54961.04</c:v>
                </c:pt>
                <c:pt idx="6">
                  <c:v>54974.19</c:v>
                </c:pt>
              </c:numCache>
            </c:numRef>
          </c:val>
          <c:smooth val="0"/>
          <c:extLst>
            <c:ext xmlns:c16="http://schemas.microsoft.com/office/drawing/2014/chart" uri="{C3380CC4-5D6E-409C-BE32-E72D297353CC}">
              <c16:uniqueId val="{00000000-0682-45D3-B834-8652DF68E219}"/>
            </c:ext>
          </c:extLst>
        </c:ser>
        <c:dLbls>
          <c:showLegendKey val="0"/>
          <c:showVal val="0"/>
          <c:showCatName val="0"/>
          <c:showSerName val="0"/>
          <c:showPercent val="0"/>
          <c:showBubbleSize val="0"/>
        </c:dLbls>
        <c:marker val="1"/>
        <c:smooth val="0"/>
        <c:axId val="898936720"/>
        <c:axId val="898925072"/>
      </c:lineChart>
      <c:catAx>
        <c:axId val="8989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898925072"/>
        <c:crosses val="autoZero"/>
        <c:auto val="1"/>
        <c:lblAlgn val="ctr"/>
        <c:lblOffset val="100"/>
        <c:noMultiLvlLbl val="0"/>
      </c:catAx>
      <c:valAx>
        <c:axId val="898925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898936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podmiotów gospodarczych na terenie powiatu ostródzkiego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2015</c:v>
                </c:pt>
                <c:pt idx="1">
                  <c:v>2016</c:v>
                </c:pt>
                <c:pt idx="2">
                  <c:v>2017</c:v>
                </c:pt>
                <c:pt idx="3">
                  <c:v>2018</c:v>
                </c:pt>
                <c:pt idx="4">
                  <c:v>2019</c:v>
                </c:pt>
                <c:pt idx="5">
                  <c:v>2020</c:v>
                </c:pt>
                <c:pt idx="6">
                  <c:v>2021</c:v>
                </c:pt>
              </c:strCache>
            </c:strRef>
          </c:cat>
          <c:val>
            <c:numRef>
              <c:f>TABLICA!$C$4:$I$4</c:f>
              <c:numCache>
                <c:formatCode>#,##0</c:formatCode>
                <c:ptCount val="7"/>
                <c:pt idx="0">
                  <c:v>8313</c:v>
                </c:pt>
                <c:pt idx="1">
                  <c:v>8338</c:v>
                </c:pt>
                <c:pt idx="2">
                  <c:v>8392</c:v>
                </c:pt>
                <c:pt idx="3">
                  <c:v>8471</c:v>
                </c:pt>
                <c:pt idx="4">
                  <c:v>8857</c:v>
                </c:pt>
                <c:pt idx="5">
                  <c:v>9116</c:v>
                </c:pt>
                <c:pt idx="6">
                  <c:v>9432</c:v>
                </c:pt>
              </c:numCache>
            </c:numRef>
          </c:val>
          <c:smooth val="0"/>
          <c:extLst>
            <c:ext xmlns:c16="http://schemas.microsoft.com/office/drawing/2014/chart" uri="{C3380CC4-5D6E-409C-BE32-E72D297353CC}">
              <c16:uniqueId val="{00000000-8C4F-4059-9799-5C8C78C1FDF5}"/>
            </c:ext>
          </c:extLst>
        </c:ser>
        <c:dLbls>
          <c:showLegendKey val="0"/>
          <c:showVal val="0"/>
          <c:showCatName val="0"/>
          <c:showSerName val="0"/>
          <c:showPercent val="0"/>
          <c:showBubbleSize val="0"/>
        </c:dLbls>
        <c:marker val="1"/>
        <c:smooth val="0"/>
        <c:axId val="1610649391"/>
        <c:axId val="1610644399"/>
      </c:lineChart>
      <c:catAx>
        <c:axId val="1610649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10644399"/>
        <c:crosses val="autoZero"/>
        <c:auto val="1"/>
        <c:lblAlgn val="ctr"/>
        <c:lblOffset val="100"/>
        <c:noMultiLvlLbl val="0"/>
      </c:catAx>
      <c:valAx>
        <c:axId val="1610644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10649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podmiotów w gminach powiatu ostródzkiego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TABLICA!$B$4:$B$12</c:f>
              <c:strCache>
                <c:ptCount val="9"/>
                <c:pt idx="0">
                  <c:v>m. Ostróda</c:v>
                </c:pt>
                <c:pt idx="1">
                  <c:v>Dąbrówno</c:v>
                </c:pt>
                <c:pt idx="2">
                  <c:v>Grunwald</c:v>
                </c:pt>
                <c:pt idx="3">
                  <c:v>Łukta</c:v>
                </c:pt>
                <c:pt idx="4">
                  <c:v>Małdyty</c:v>
                </c:pt>
                <c:pt idx="5">
                  <c:v>Miłakowo</c:v>
                </c:pt>
                <c:pt idx="6">
                  <c:v>Miłomłyn</c:v>
                </c:pt>
                <c:pt idx="7">
                  <c:v>Morąg</c:v>
                </c:pt>
                <c:pt idx="8">
                  <c:v>Ostróda</c:v>
                </c:pt>
              </c:strCache>
            </c:strRef>
          </c:cat>
          <c:val>
            <c:numRef>
              <c:f>TABLICA!$I$4:$I$12</c:f>
              <c:numCache>
                <c:formatCode>#,##0</c:formatCode>
                <c:ptCount val="9"/>
                <c:pt idx="0">
                  <c:v>3596</c:v>
                </c:pt>
                <c:pt idx="1">
                  <c:v>255</c:v>
                </c:pt>
                <c:pt idx="2">
                  <c:v>310</c:v>
                </c:pt>
                <c:pt idx="3">
                  <c:v>395</c:v>
                </c:pt>
                <c:pt idx="4">
                  <c:v>452</c:v>
                </c:pt>
                <c:pt idx="5">
                  <c:v>414</c:v>
                </c:pt>
                <c:pt idx="6">
                  <c:v>409</c:v>
                </c:pt>
                <c:pt idx="7">
                  <c:v>2146</c:v>
                </c:pt>
                <c:pt idx="8">
                  <c:v>1455</c:v>
                </c:pt>
              </c:numCache>
            </c:numRef>
          </c:val>
          <c:extLst>
            <c:ext xmlns:c16="http://schemas.microsoft.com/office/drawing/2014/chart" uri="{C3380CC4-5D6E-409C-BE32-E72D297353CC}">
              <c16:uniqueId val="{00000000-5BC3-44B7-8885-B4530E44AB31}"/>
            </c:ext>
          </c:extLst>
        </c:ser>
        <c:dLbls>
          <c:showLegendKey val="0"/>
          <c:showVal val="0"/>
          <c:showCatName val="0"/>
          <c:showSerName val="0"/>
          <c:showPercent val="0"/>
          <c:showBubbleSize val="0"/>
        </c:dLbls>
        <c:gapWidth val="219"/>
        <c:overlap val="-27"/>
        <c:axId val="1610594495"/>
        <c:axId val="1610608223"/>
      </c:barChart>
      <c:catAx>
        <c:axId val="161059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10608223"/>
        <c:crosses val="autoZero"/>
        <c:auto val="1"/>
        <c:lblAlgn val="ctr"/>
        <c:lblOffset val="100"/>
        <c:noMultiLvlLbl val="0"/>
      </c:catAx>
      <c:valAx>
        <c:axId val="1610608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1059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Emisja zanieczyszczeń pyłowych [t/rok]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2015</c:v>
                </c:pt>
                <c:pt idx="1">
                  <c:v>2016</c:v>
                </c:pt>
                <c:pt idx="2">
                  <c:v>2017</c:v>
                </c:pt>
                <c:pt idx="3">
                  <c:v>2018</c:v>
                </c:pt>
                <c:pt idx="4">
                  <c:v>2019</c:v>
                </c:pt>
                <c:pt idx="5">
                  <c:v>2020</c:v>
                </c:pt>
                <c:pt idx="6">
                  <c:v>2021</c:v>
                </c:pt>
              </c:strCache>
            </c:strRef>
          </c:cat>
          <c:val>
            <c:numRef>
              <c:f>TABLICA!$C$4:$I$4</c:f>
              <c:numCache>
                <c:formatCode>#,##0</c:formatCode>
                <c:ptCount val="7"/>
                <c:pt idx="0">
                  <c:v>189</c:v>
                </c:pt>
                <c:pt idx="1">
                  <c:v>73</c:v>
                </c:pt>
                <c:pt idx="2">
                  <c:v>89</c:v>
                </c:pt>
                <c:pt idx="3">
                  <c:v>58</c:v>
                </c:pt>
                <c:pt idx="4">
                  <c:v>52</c:v>
                </c:pt>
                <c:pt idx="5">
                  <c:v>36</c:v>
                </c:pt>
                <c:pt idx="6">
                  <c:v>47</c:v>
                </c:pt>
              </c:numCache>
            </c:numRef>
          </c:val>
          <c:smooth val="0"/>
          <c:extLst>
            <c:ext xmlns:c16="http://schemas.microsoft.com/office/drawing/2014/chart" uri="{C3380CC4-5D6E-409C-BE32-E72D297353CC}">
              <c16:uniqueId val="{00000000-DCDF-4E50-A4A2-8847CDA65174}"/>
            </c:ext>
          </c:extLst>
        </c:ser>
        <c:dLbls>
          <c:showLegendKey val="0"/>
          <c:showVal val="0"/>
          <c:showCatName val="0"/>
          <c:showSerName val="0"/>
          <c:showPercent val="0"/>
          <c:showBubbleSize val="0"/>
        </c:dLbls>
        <c:marker val="1"/>
        <c:smooth val="0"/>
        <c:axId val="1486546752"/>
        <c:axId val="1486550496"/>
      </c:lineChart>
      <c:catAx>
        <c:axId val="14865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486550496"/>
        <c:crosses val="autoZero"/>
        <c:auto val="1"/>
        <c:lblAlgn val="ctr"/>
        <c:lblOffset val="100"/>
        <c:noMultiLvlLbl val="0"/>
      </c:catAx>
      <c:valAx>
        <c:axId val="148655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48654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r>
              <a:rPr lang="pl-PL" sz="1400" b="0" i="0" baseline="0">
                <a:effectLst/>
                <a:latin typeface="Segoe UI Semilight" panose="020B0402040204020203" pitchFamily="34" charset="0"/>
                <a:cs typeface="Segoe UI Semilight" panose="020B0402040204020203" pitchFamily="34" charset="0"/>
              </a:rPr>
              <a:t>Zbiorniki bezodpływowe w gminach na terenie powiatu</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TABLICA!$B$4:$B$12</c:f>
              <c:strCache>
                <c:ptCount val="9"/>
                <c:pt idx="0">
                  <c:v>m. Ostróda</c:v>
                </c:pt>
                <c:pt idx="1">
                  <c:v>Dąbrówno</c:v>
                </c:pt>
                <c:pt idx="2">
                  <c:v>Grunwald</c:v>
                </c:pt>
                <c:pt idx="3">
                  <c:v>Łukta</c:v>
                </c:pt>
                <c:pt idx="4">
                  <c:v>Małdyty</c:v>
                </c:pt>
                <c:pt idx="5">
                  <c:v>Miłakowo</c:v>
                </c:pt>
                <c:pt idx="6">
                  <c:v>Miłomłyn</c:v>
                </c:pt>
                <c:pt idx="7">
                  <c:v>Morąg</c:v>
                </c:pt>
                <c:pt idx="8">
                  <c:v>Ostróda</c:v>
                </c:pt>
              </c:strCache>
            </c:strRef>
          </c:cat>
          <c:val>
            <c:numRef>
              <c:f>TABLICA!$C$4:$C$12</c:f>
              <c:numCache>
                <c:formatCode>#,##0</c:formatCode>
                <c:ptCount val="9"/>
                <c:pt idx="0">
                  <c:v>25</c:v>
                </c:pt>
                <c:pt idx="1">
                  <c:v>516</c:v>
                </c:pt>
                <c:pt idx="2">
                  <c:v>328</c:v>
                </c:pt>
                <c:pt idx="3">
                  <c:v>165</c:v>
                </c:pt>
                <c:pt idx="4">
                  <c:v>630</c:v>
                </c:pt>
                <c:pt idx="5">
                  <c:v>660</c:v>
                </c:pt>
                <c:pt idx="6">
                  <c:v>580</c:v>
                </c:pt>
                <c:pt idx="7">
                  <c:v>691</c:v>
                </c:pt>
                <c:pt idx="8">
                  <c:v>177</c:v>
                </c:pt>
              </c:numCache>
            </c:numRef>
          </c:val>
          <c:extLst>
            <c:ext xmlns:c16="http://schemas.microsoft.com/office/drawing/2014/chart" uri="{C3380CC4-5D6E-409C-BE32-E72D297353CC}">
              <c16:uniqueId val="{00000000-919F-4ADE-A4AF-98077540CD83}"/>
            </c:ext>
          </c:extLst>
        </c:ser>
        <c:dLbls>
          <c:showLegendKey val="0"/>
          <c:showVal val="0"/>
          <c:showCatName val="0"/>
          <c:showSerName val="0"/>
          <c:showPercent val="0"/>
          <c:showBubbleSize val="0"/>
        </c:dLbls>
        <c:gapWidth val="219"/>
        <c:overlap val="-27"/>
        <c:axId val="1169135824"/>
        <c:axId val="1169138320"/>
      </c:barChart>
      <c:catAx>
        <c:axId val="116913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crossAx val="1169138320"/>
        <c:crosses val="autoZero"/>
        <c:auto val="1"/>
        <c:lblAlgn val="ctr"/>
        <c:lblOffset val="100"/>
        <c:noMultiLvlLbl val="0"/>
      </c:catAx>
      <c:valAx>
        <c:axId val="116913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6913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Przydomowe oczyszczalnie ścieków zlokalizowane na terenie powiatu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TABLICA!$B$4:$B$11</c:f>
              <c:strCache>
                <c:ptCount val="8"/>
                <c:pt idx="0">
                  <c:v>Dąbrówno</c:v>
                </c:pt>
                <c:pt idx="1">
                  <c:v>Grunwald</c:v>
                </c:pt>
                <c:pt idx="2">
                  <c:v>Łukta</c:v>
                </c:pt>
                <c:pt idx="3">
                  <c:v>Małdyty</c:v>
                </c:pt>
                <c:pt idx="4">
                  <c:v>Miłakowo</c:v>
                </c:pt>
                <c:pt idx="5">
                  <c:v>Miłomłyn</c:v>
                </c:pt>
                <c:pt idx="6">
                  <c:v>Morąg</c:v>
                </c:pt>
                <c:pt idx="7">
                  <c:v>Ostróda</c:v>
                </c:pt>
              </c:strCache>
            </c:strRef>
          </c:cat>
          <c:val>
            <c:numRef>
              <c:f>TABLICA!$C$4:$C$11</c:f>
              <c:numCache>
                <c:formatCode>#,##0</c:formatCode>
                <c:ptCount val="8"/>
                <c:pt idx="0">
                  <c:v>16</c:v>
                </c:pt>
                <c:pt idx="1">
                  <c:v>47</c:v>
                </c:pt>
                <c:pt idx="2">
                  <c:v>13</c:v>
                </c:pt>
                <c:pt idx="3">
                  <c:v>92</c:v>
                </c:pt>
                <c:pt idx="4">
                  <c:v>26</c:v>
                </c:pt>
                <c:pt idx="5">
                  <c:v>35</c:v>
                </c:pt>
                <c:pt idx="6">
                  <c:v>33</c:v>
                </c:pt>
                <c:pt idx="7">
                  <c:v>90</c:v>
                </c:pt>
              </c:numCache>
            </c:numRef>
          </c:val>
          <c:extLst>
            <c:ext xmlns:c16="http://schemas.microsoft.com/office/drawing/2014/chart" uri="{C3380CC4-5D6E-409C-BE32-E72D297353CC}">
              <c16:uniqueId val="{00000000-6592-461A-BC8E-776F5D637F91}"/>
            </c:ext>
          </c:extLst>
        </c:ser>
        <c:dLbls>
          <c:showLegendKey val="0"/>
          <c:showVal val="0"/>
          <c:showCatName val="0"/>
          <c:showSerName val="0"/>
          <c:showPercent val="0"/>
          <c:showBubbleSize val="0"/>
        </c:dLbls>
        <c:gapWidth val="219"/>
        <c:overlap val="-27"/>
        <c:axId val="1170683968"/>
        <c:axId val="1170685216"/>
      </c:barChart>
      <c:catAx>
        <c:axId val="11706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170685216"/>
        <c:crosses val="autoZero"/>
        <c:auto val="1"/>
        <c:lblAlgn val="ctr"/>
        <c:lblOffset val="100"/>
        <c:noMultiLvlLbl val="0"/>
      </c:catAx>
      <c:valAx>
        <c:axId val="117068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17068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sz="1400"/>
              <a:t>Struktura użytkowania gruntów na terenie powiatu ostródzkiego</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964688042313287E-2"/>
          <c:y val="0.23803489531961372"/>
          <c:w val="0.91432271187340519"/>
          <c:h val="0.4685128530908159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1-5736-4653-9C38-E2AD57338B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3-5736-4653-9C38-E2AD57338BD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5-5736-4653-9C38-E2AD57338BD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7-5736-4653-9C38-E2AD57338BD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9-5736-4653-9C38-E2AD57338BD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B-5736-4653-9C38-E2AD57338BD6}"/>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glow" dir="t">
                  <a:rot lat="0" lon="0" rev="6360000"/>
                </a:lightRig>
              </a:scene3d>
              <a:sp3d/>
            </c:spPr>
            <c:extLst>
              <c:ext xmlns:c16="http://schemas.microsoft.com/office/drawing/2014/chart" uri="{C3380CC4-5D6E-409C-BE32-E72D297353CC}">
                <c16:uniqueId val="{0000000D-5736-4653-9C38-E2AD57338BD6}"/>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[PODZ_2779_XTAB_20180629230027.xlsx]TABLICA!$D$1:$J$1</c:f>
              <c:strCache>
                <c:ptCount val="7"/>
                <c:pt idx="0">
                  <c:v>użytki rolne razem</c:v>
                </c:pt>
                <c:pt idx="1">
                  <c:v>grunty leśne oraz zadrzewione i zakrzewione razem</c:v>
                </c:pt>
                <c:pt idx="2">
                  <c:v>grunty pod wodami razem</c:v>
                </c:pt>
                <c:pt idx="3">
                  <c:v>grunty zabudowane i zurbanizowane razem</c:v>
                </c:pt>
                <c:pt idx="4">
                  <c:v>użytki ekologiczne</c:v>
                </c:pt>
                <c:pt idx="5">
                  <c:v>nieużytki</c:v>
                </c:pt>
                <c:pt idx="6">
                  <c:v>tereny różne</c:v>
                </c:pt>
              </c:strCache>
            </c:strRef>
          </c:cat>
          <c:val>
            <c:numRef>
              <c:f>[PODZ_2779_XTAB_20180629230027.xlsx]TABLICA!$D$5:$J$5</c:f>
              <c:numCache>
                <c:formatCode>0.00%</c:formatCode>
                <c:ptCount val="7"/>
                <c:pt idx="0">
                  <c:v>0.53853557456589807</c:v>
                </c:pt>
                <c:pt idx="1">
                  <c:v>0.3210627926331463</c:v>
                </c:pt>
                <c:pt idx="2">
                  <c:v>5.698384749956123E-2</c:v>
                </c:pt>
                <c:pt idx="3">
                  <c:v>4.0684145865061798E-2</c:v>
                </c:pt>
                <c:pt idx="4">
                  <c:v>8.6622242100674296E-4</c:v>
                </c:pt>
                <c:pt idx="5">
                  <c:v>3.3499595196711751E-2</c:v>
                </c:pt>
                <c:pt idx="6">
                  <c:v>8.3678218186141566E-3</c:v>
                </c:pt>
              </c:numCache>
            </c:numRef>
          </c:val>
          <c:extLst>
            <c:ext xmlns:c16="http://schemas.microsoft.com/office/drawing/2014/chart" uri="{C3380CC4-5D6E-409C-BE32-E72D297353CC}">
              <c16:uniqueId val="{0000000E-5736-4653-9C38-E2AD57338BD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Odpady zebrane w ciągu roku [t]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TABLICA!$E$2:$I$2</c:f>
              <c:strCache>
                <c:ptCount val="5"/>
                <c:pt idx="0">
                  <c:v>2017</c:v>
                </c:pt>
                <c:pt idx="1">
                  <c:v>2018</c:v>
                </c:pt>
                <c:pt idx="2">
                  <c:v>2019</c:v>
                </c:pt>
                <c:pt idx="3">
                  <c:v>2020</c:v>
                </c:pt>
                <c:pt idx="4">
                  <c:v>2021</c:v>
                </c:pt>
              </c:strCache>
            </c:strRef>
          </c:cat>
          <c:val>
            <c:numRef>
              <c:f>TABLICA!$E$4:$I$4</c:f>
              <c:numCache>
                <c:formatCode>#,##0.00</c:formatCode>
                <c:ptCount val="5"/>
                <c:pt idx="0">
                  <c:v>29414.85</c:v>
                </c:pt>
                <c:pt idx="1">
                  <c:v>29712.22</c:v>
                </c:pt>
                <c:pt idx="2">
                  <c:v>29836.89</c:v>
                </c:pt>
                <c:pt idx="3">
                  <c:v>30372.400000000001</c:v>
                </c:pt>
                <c:pt idx="4">
                  <c:v>32962.97</c:v>
                </c:pt>
              </c:numCache>
            </c:numRef>
          </c:val>
          <c:smooth val="0"/>
          <c:extLst>
            <c:ext xmlns:c16="http://schemas.microsoft.com/office/drawing/2014/chart" uri="{C3380CC4-5D6E-409C-BE32-E72D297353CC}">
              <c16:uniqueId val="{00000000-05D3-4167-93AA-ECF1C28BDE89}"/>
            </c:ext>
          </c:extLst>
        </c:ser>
        <c:dLbls>
          <c:showLegendKey val="0"/>
          <c:showVal val="0"/>
          <c:showCatName val="0"/>
          <c:showSerName val="0"/>
          <c:showPercent val="0"/>
          <c:showBubbleSize val="0"/>
        </c:dLbls>
        <c:marker val="1"/>
        <c:smooth val="0"/>
        <c:axId val="1983082112"/>
        <c:axId val="1983085856"/>
      </c:lineChart>
      <c:catAx>
        <c:axId val="198308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983085856"/>
        <c:crosses val="autoZero"/>
        <c:auto val="1"/>
        <c:lblAlgn val="ctr"/>
        <c:lblOffset val="100"/>
        <c:noMultiLvlLbl val="0"/>
      </c:catAx>
      <c:valAx>
        <c:axId val="1983085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98308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Odpady zebrane na terenie gmin powiatu [t]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TABLICA!$B$5:$B$13</c:f>
              <c:strCache>
                <c:ptCount val="9"/>
                <c:pt idx="0">
                  <c:v>m. Ostróda</c:v>
                </c:pt>
                <c:pt idx="1">
                  <c:v>Dąbrówno</c:v>
                </c:pt>
                <c:pt idx="2">
                  <c:v>Grunwald</c:v>
                </c:pt>
                <c:pt idx="3">
                  <c:v>Łukta</c:v>
                </c:pt>
                <c:pt idx="4">
                  <c:v>Małdyty</c:v>
                </c:pt>
                <c:pt idx="5">
                  <c:v>Miłakowo</c:v>
                </c:pt>
                <c:pt idx="6">
                  <c:v>Miłomłyn</c:v>
                </c:pt>
                <c:pt idx="7">
                  <c:v>Morąg</c:v>
                </c:pt>
                <c:pt idx="8">
                  <c:v>Ostróda</c:v>
                </c:pt>
              </c:strCache>
            </c:strRef>
          </c:cat>
          <c:val>
            <c:numRef>
              <c:f>TABLICA!$I$5:$I$13</c:f>
              <c:numCache>
                <c:formatCode>#,##0.00</c:formatCode>
                <c:ptCount val="9"/>
                <c:pt idx="0">
                  <c:v>10010.030000000001</c:v>
                </c:pt>
                <c:pt idx="1">
                  <c:v>868.55</c:v>
                </c:pt>
                <c:pt idx="2">
                  <c:v>1092.98</c:v>
                </c:pt>
                <c:pt idx="3">
                  <c:v>1181.71</c:v>
                </c:pt>
                <c:pt idx="4">
                  <c:v>1994.33</c:v>
                </c:pt>
                <c:pt idx="5">
                  <c:v>1722.08</c:v>
                </c:pt>
                <c:pt idx="6">
                  <c:v>1517.54</c:v>
                </c:pt>
                <c:pt idx="7">
                  <c:v>9179.49</c:v>
                </c:pt>
                <c:pt idx="8">
                  <c:v>5396.26</c:v>
                </c:pt>
              </c:numCache>
            </c:numRef>
          </c:val>
          <c:extLst>
            <c:ext xmlns:c16="http://schemas.microsoft.com/office/drawing/2014/chart" uri="{C3380CC4-5D6E-409C-BE32-E72D297353CC}">
              <c16:uniqueId val="{00000000-68D8-414C-9D48-CA0E1E5DC98C}"/>
            </c:ext>
          </c:extLst>
        </c:ser>
        <c:dLbls>
          <c:showLegendKey val="0"/>
          <c:showVal val="0"/>
          <c:showCatName val="0"/>
          <c:showSerName val="0"/>
          <c:showPercent val="0"/>
          <c:showBubbleSize val="0"/>
        </c:dLbls>
        <c:gapWidth val="219"/>
        <c:overlap val="-27"/>
        <c:axId val="1983062560"/>
        <c:axId val="1983070464"/>
      </c:barChart>
      <c:catAx>
        <c:axId val="198306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983070464"/>
        <c:crosses val="autoZero"/>
        <c:auto val="1"/>
        <c:lblAlgn val="ctr"/>
        <c:lblOffset val="100"/>
        <c:noMultiLvlLbl val="0"/>
      </c:catAx>
      <c:valAx>
        <c:axId val="1983070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98306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242D4-E0B3-40F9-8E72-8446404A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16197</TotalTime>
  <Pages>1</Pages>
  <Words>39625</Words>
  <Characters>237751</Characters>
  <Application>Microsoft Office Word</Application>
  <DocSecurity>0</DocSecurity>
  <Lines>1981</Lines>
  <Paragraphs>553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Karolina Świątek</cp:lastModifiedBy>
  <cp:revision>52</cp:revision>
  <cp:lastPrinted>2023-02-02T10:47:00Z</cp:lastPrinted>
  <dcterms:created xsi:type="dcterms:W3CDTF">2016-10-22T19:45:00Z</dcterms:created>
  <dcterms:modified xsi:type="dcterms:W3CDTF">2023-03-20T14:39:00Z</dcterms:modified>
</cp:coreProperties>
</file>