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A2E9" w14:textId="77777777" w:rsidR="00B4435E" w:rsidRPr="00B4435E" w:rsidRDefault="00B4435E" w:rsidP="00B4435E">
      <w:pPr>
        <w:spacing w:after="0" w:line="240" w:lineRule="auto"/>
        <w:ind w:left="330"/>
        <w:jc w:val="center"/>
        <w:rPr>
          <w:rFonts w:ascii="Arial" w:eastAsia="Times New Roman" w:hAnsi="Arial" w:cs="Arial"/>
          <w:b/>
          <w:color w:val="auto"/>
        </w:rPr>
      </w:pPr>
      <w:r w:rsidRPr="00B4435E">
        <w:rPr>
          <w:rFonts w:ascii="Arial" w:eastAsia="Times New Roman" w:hAnsi="Arial" w:cs="Arial"/>
          <w:b/>
          <w:color w:val="auto"/>
        </w:rPr>
        <w:t xml:space="preserve">UCHWAŁA  Nr XXXIV/       /2022              </w:t>
      </w:r>
    </w:p>
    <w:p w14:paraId="476B71D3" w14:textId="77777777" w:rsidR="00B4435E" w:rsidRPr="00B4435E" w:rsidRDefault="00B4435E" w:rsidP="00B4435E">
      <w:pPr>
        <w:spacing w:after="0" w:line="240" w:lineRule="auto"/>
        <w:ind w:left="330"/>
        <w:jc w:val="center"/>
        <w:rPr>
          <w:rFonts w:ascii="Arial" w:eastAsia="Times New Roman" w:hAnsi="Arial" w:cs="Arial"/>
          <w:b/>
          <w:color w:val="auto"/>
        </w:rPr>
      </w:pPr>
      <w:r w:rsidRPr="00B4435E">
        <w:rPr>
          <w:rFonts w:ascii="Arial" w:eastAsia="Times New Roman" w:hAnsi="Arial" w:cs="Arial"/>
          <w:b/>
          <w:color w:val="auto"/>
        </w:rPr>
        <w:t>RADY POWIATU w OSTRÓDZIE</w:t>
      </w:r>
    </w:p>
    <w:p w14:paraId="7FFA99CB" w14:textId="77777777" w:rsidR="00B4435E" w:rsidRPr="00B4435E" w:rsidRDefault="00B4435E" w:rsidP="00B4435E">
      <w:pPr>
        <w:spacing w:after="0" w:line="240" w:lineRule="auto"/>
        <w:ind w:left="330"/>
        <w:jc w:val="center"/>
        <w:rPr>
          <w:rFonts w:ascii="Arial" w:eastAsia="Times New Roman" w:hAnsi="Arial" w:cs="Arial"/>
          <w:color w:val="auto"/>
        </w:rPr>
      </w:pPr>
      <w:r w:rsidRPr="00B4435E">
        <w:rPr>
          <w:rFonts w:ascii="Arial" w:eastAsia="Times New Roman" w:hAnsi="Arial" w:cs="Arial"/>
          <w:b/>
          <w:color w:val="auto"/>
        </w:rPr>
        <w:t>z dnia……...... 2022 r.</w:t>
      </w:r>
    </w:p>
    <w:p w14:paraId="4BEB0166" w14:textId="77777777" w:rsidR="00B4435E" w:rsidRPr="00B4435E" w:rsidRDefault="00B4435E" w:rsidP="00B4435E">
      <w:pPr>
        <w:spacing w:after="0" w:line="240" w:lineRule="auto"/>
        <w:ind w:left="330"/>
        <w:rPr>
          <w:rFonts w:ascii="Arial" w:eastAsia="Times New Roman" w:hAnsi="Arial" w:cs="Arial"/>
          <w:color w:val="auto"/>
        </w:rPr>
      </w:pPr>
    </w:p>
    <w:p w14:paraId="4294E136" w14:textId="77777777" w:rsidR="00B4435E" w:rsidRDefault="00B4435E" w:rsidP="00B4435E">
      <w:pPr>
        <w:spacing w:after="0" w:line="240" w:lineRule="auto"/>
        <w:rPr>
          <w:rFonts w:ascii="Arial" w:eastAsia="Times New Roman" w:hAnsi="Arial" w:cs="Arial"/>
          <w:b/>
          <w:i/>
          <w:color w:val="auto"/>
        </w:rPr>
      </w:pPr>
    </w:p>
    <w:p w14:paraId="11A17B40" w14:textId="39530FE0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B4435E">
        <w:rPr>
          <w:rFonts w:ascii="Arial" w:eastAsia="Times New Roman" w:hAnsi="Arial" w:cs="Arial"/>
          <w:b/>
          <w:i/>
          <w:color w:val="auto"/>
        </w:rPr>
        <w:t>w sprawie wyrażenia zgody na użyczenie nieruchomości</w:t>
      </w:r>
      <w:r w:rsidRPr="00B4435E">
        <w:rPr>
          <w:rFonts w:ascii="Arial" w:eastAsia="Times New Roman" w:hAnsi="Arial" w:cs="Arial"/>
          <w:color w:val="auto"/>
        </w:rPr>
        <w:t xml:space="preserve">    </w:t>
      </w:r>
    </w:p>
    <w:p w14:paraId="7B020DE1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18DB6375" w14:textId="77777777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33833694" w14:textId="2930F393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B4435E">
        <w:rPr>
          <w:rFonts w:ascii="Arial" w:eastAsia="Times New Roman" w:hAnsi="Arial" w:cs="Arial"/>
          <w:color w:val="auto"/>
        </w:rPr>
        <w:t xml:space="preserve">              Na podstawie art.11 ust. 2 w związku z art. 13 ust. 1,  23 ust. 1 pkt 7a i art. 25b ustawy z dnia 21 sierpnia 1997 roku  o gospodarce nieruchomościami  ( Dz. U. z  2021 r., </w:t>
      </w:r>
      <w:r>
        <w:rPr>
          <w:rFonts w:ascii="Arial" w:eastAsia="Times New Roman" w:hAnsi="Arial" w:cs="Arial"/>
          <w:color w:val="auto"/>
        </w:rPr>
        <w:br/>
      </w:r>
      <w:r w:rsidRPr="00B4435E">
        <w:rPr>
          <w:rFonts w:ascii="Arial" w:eastAsia="Times New Roman" w:hAnsi="Arial" w:cs="Arial"/>
          <w:color w:val="auto"/>
        </w:rPr>
        <w:t xml:space="preserve">poz. 1899 ze zmianami) </w:t>
      </w:r>
      <w:r w:rsidRPr="00B4435E">
        <w:rPr>
          <w:rFonts w:ascii="Arial" w:eastAsia="Times New Roman" w:hAnsi="Arial" w:cs="Arial"/>
          <w:b/>
          <w:color w:val="auto"/>
        </w:rPr>
        <w:t>Rada Powiatu uchwala</w:t>
      </w:r>
      <w:r>
        <w:rPr>
          <w:rFonts w:ascii="Arial" w:eastAsia="Times New Roman" w:hAnsi="Arial" w:cs="Arial"/>
          <w:b/>
          <w:color w:val="auto"/>
        </w:rPr>
        <w:t>,</w:t>
      </w:r>
      <w:r w:rsidRPr="00B4435E">
        <w:rPr>
          <w:rFonts w:ascii="Arial" w:eastAsia="Times New Roman" w:hAnsi="Arial" w:cs="Arial"/>
          <w:b/>
          <w:color w:val="auto"/>
        </w:rPr>
        <w:t xml:space="preserve"> co następuje</w:t>
      </w:r>
      <w:r w:rsidRPr="00B4435E">
        <w:rPr>
          <w:rFonts w:ascii="Arial" w:eastAsia="Times New Roman" w:hAnsi="Arial" w:cs="Arial"/>
          <w:color w:val="auto"/>
        </w:rPr>
        <w:t xml:space="preserve">: </w:t>
      </w:r>
    </w:p>
    <w:p w14:paraId="4BD192A6" w14:textId="77777777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41F3BDB3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3EC15C3C" w14:textId="77777777" w:rsidR="00B4435E" w:rsidRPr="00B4435E" w:rsidRDefault="00B4435E" w:rsidP="00B4435E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</w:rPr>
      </w:pPr>
      <w:r w:rsidRPr="00B4435E">
        <w:rPr>
          <w:rFonts w:ascii="Arial" w:eastAsia="Times New Roman" w:hAnsi="Arial" w:cs="Arial"/>
          <w:b/>
          <w:color w:val="auto"/>
        </w:rPr>
        <w:t>§ 1</w:t>
      </w:r>
    </w:p>
    <w:p w14:paraId="1AFC4C55" w14:textId="55305B84" w:rsidR="00B4435E" w:rsidRPr="00B4435E" w:rsidRDefault="00B4435E" w:rsidP="00B4435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auto"/>
        </w:rPr>
      </w:pPr>
      <w:r w:rsidRPr="00B4435E">
        <w:rPr>
          <w:rFonts w:ascii="Arial" w:eastAsia="Times New Roman" w:hAnsi="Arial" w:cs="Arial"/>
          <w:color w:val="auto"/>
        </w:rPr>
        <w:t>Wyraża się zgodę na przekazanie w użyczenie od dnia 1 stycznia 2023 r. na rzecz Morąskiego Stowarzyszenia Wspierania Rodzin z siedzibą w Morągu, niżej wymienionych  nieruchomości położonych w obrębie Nr 1 m. Morąg przy ul. Żeromskiego 19:</w:t>
      </w:r>
    </w:p>
    <w:p w14:paraId="4E9AF62A" w14:textId="65DCF87F" w:rsidR="00B4435E" w:rsidRDefault="00B4435E" w:rsidP="00B443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B4435E">
        <w:rPr>
          <w:rFonts w:ascii="Arial" w:eastAsia="Times New Roman" w:hAnsi="Arial" w:cs="Arial"/>
          <w:color w:val="auto"/>
        </w:rPr>
        <w:t xml:space="preserve">udziału 871/1000 cz. w zabudowanej nieruchomości oznaczonej wg ewidencji gruntów jako działka Nr 192/5 o pow. 0,0832 ha, posiadającej urządzoną księgę wieczystą </w:t>
      </w:r>
      <w:r>
        <w:rPr>
          <w:rFonts w:ascii="Arial" w:eastAsia="Times New Roman" w:hAnsi="Arial" w:cs="Arial"/>
          <w:color w:val="auto"/>
        </w:rPr>
        <w:br/>
      </w:r>
      <w:r w:rsidRPr="00B4435E">
        <w:rPr>
          <w:rFonts w:ascii="Arial" w:eastAsia="Times New Roman" w:hAnsi="Arial" w:cs="Arial"/>
          <w:color w:val="auto"/>
        </w:rPr>
        <w:t xml:space="preserve">Nr EL2O/00032992/2,  </w:t>
      </w:r>
    </w:p>
    <w:p w14:paraId="6159FA2B" w14:textId="666CDF48" w:rsidR="00B4435E" w:rsidRPr="00B4435E" w:rsidRDefault="00B4435E" w:rsidP="00B443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B4435E">
        <w:rPr>
          <w:rFonts w:ascii="Arial" w:eastAsia="Times New Roman" w:hAnsi="Arial" w:cs="Arial"/>
          <w:color w:val="auto"/>
        </w:rPr>
        <w:t>część nieruchomości oznaczonej wg ewidencji gruntów jako działka Nr 192/12                                o pow. 1,7552 ha,  posiadającej urządzoną księgę wieczystą  Nr EL2O/00021515/6 - zgodnie z załącznikiem graficznym.</w:t>
      </w:r>
    </w:p>
    <w:p w14:paraId="53DF3D4E" w14:textId="77777777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363FB294" w14:textId="252CF2E0" w:rsidR="00B4435E" w:rsidRPr="00B4435E" w:rsidRDefault="00B4435E" w:rsidP="00B4435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auto"/>
        </w:rPr>
      </w:pPr>
      <w:r w:rsidRPr="00B4435E">
        <w:rPr>
          <w:rFonts w:ascii="Arial" w:eastAsia="Times New Roman" w:hAnsi="Arial" w:cs="Arial"/>
          <w:color w:val="auto"/>
        </w:rPr>
        <w:t>Nieruchomości przekazuje się w celu wykonywania zadania publicznego w zakresie wspierania rodziny i pieczy zastępczej, polegającego na prowadzeniu całodobowych placówek opiekuńczo-wychowawczych.</w:t>
      </w:r>
    </w:p>
    <w:p w14:paraId="44B2980E" w14:textId="77777777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</w:p>
    <w:p w14:paraId="12802515" w14:textId="77777777" w:rsidR="00B4435E" w:rsidRPr="00B4435E" w:rsidRDefault="00B4435E" w:rsidP="00B4435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auto"/>
        </w:rPr>
      </w:pPr>
      <w:r w:rsidRPr="00B4435E">
        <w:rPr>
          <w:rFonts w:ascii="Arial" w:eastAsia="Times New Roman" w:hAnsi="Arial" w:cs="Arial"/>
          <w:b/>
          <w:color w:val="auto"/>
        </w:rPr>
        <w:t>§ 2</w:t>
      </w:r>
    </w:p>
    <w:p w14:paraId="591B61DB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B4435E">
        <w:rPr>
          <w:rFonts w:ascii="Arial" w:eastAsia="Times New Roman" w:hAnsi="Arial" w:cs="Arial"/>
          <w:color w:val="auto"/>
        </w:rPr>
        <w:t xml:space="preserve">Umowa zostanie zawarta na czas określony- do dnia 31 grudnia 2027 r. </w:t>
      </w:r>
    </w:p>
    <w:p w14:paraId="0A85F67D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504DCA6A" w14:textId="77777777" w:rsidR="00B4435E" w:rsidRPr="00B4435E" w:rsidRDefault="00B4435E" w:rsidP="00B4435E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</w:rPr>
      </w:pPr>
      <w:r w:rsidRPr="00B4435E">
        <w:rPr>
          <w:rFonts w:ascii="Arial" w:eastAsia="Times New Roman" w:hAnsi="Arial" w:cs="Arial"/>
          <w:b/>
          <w:color w:val="auto"/>
        </w:rPr>
        <w:t xml:space="preserve">      § 3</w:t>
      </w:r>
    </w:p>
    <w:p w14:paraId="535B1667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B4435E">
        <w:rPr>
          <w:rFonts w:ascii="Arial" w:eastAsia="Times New Roman" w:hAnsi="Arial" w:cs="Arial"/>
          <w:color w:val="auto"/>
        </w:rPr>
        <w:t>Wykonanie uchwały powierza się Zarządowi Powiatu.</w:t>
      </w:r>
    </w:p>
    <w:p w14:paraId="68775BB6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46063D58" w14:textId="77777777" w:rsidR="00B4435E" w:rsidRPr="00B4435E" w:rsidRDefault="00B4435E" w:rsidP="00B4435E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</w:rPr>
      </w:pPr>
      <w:r w:rsidRPr="00B4435E">
        <w:rPr>
          <w:rFonts w:ascii="Arial" w:eastAsia="Times New Roman" w:hAnsi="Arial" w:cs="Arial"/>
          <w:b/>
          <w:color w:val="auto"/>
        </w:rPr>
        <w:t xml:space="preserve">   § 4</w:t>
      </w:r>
    </w:p>
    <w:p w14:paraId="786C25D8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  <w:r w:rsidRPr="00B4435E">
        <w:rPr>
          <w:rFonts w:ascii="Arial" w:eastAsia="Times New Roman" w:hAnsi="Arial" w:cs="Arial"/>
          <w:color w:val="auto"/>
        </w:rPr>
        <w:t>Uchwała wchodzi w życie z dniem podjęcia i podlega podaniu do publicznej wiadomości.</w:t>
      </w:r>
    </w:p>
    <w:p w14:paraId="67F4B73E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3226B564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12099E70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160FF1C0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7CBA1C07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0AD22B1D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3BCCA0AC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343CB59C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180FF452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371CAEAE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62660839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7F5669B1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3121963A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708CEA56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6906D914" w14:textId="77777777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46C2CD93" w14:textId="77777777" w:rsidR="00B4435E" w:rsidRPr="00B4435E" w:rsidRDefault="00B4435E" w:rsidP="00B4435E">
      <w:pPr>
        <w:spacing w:after="0" w:line="240" w:lineRule="auto"/>
        <w:ind w:left="330"/>
        <w:jc w:val="center"/>
        <w:rPr>
          <w:rFonts w:ascii="Arial" w:eastAsia="Times New Roman" w:hAnsi="Arial" w:cs="Arial"/>
          <w:b/>
          <w:color w:val="auto"/>
        </w:rPr>
      </w:pPr>
    </w:p>
    <w:p w14:paraId="3A555D2A" w14:textId="77777777" w:rsidR="00B4435E" w:rsidRPr="00B4435E" w:rsidRDefault="00B4435E" w:rsidP="00B4435E">
      <w:pPr>
        <w:spacing w:after="0" w:line="240" w:lineRule="auto"/>
        <w:ind w:left="330"/>
        <w:jc w:val="center"/>
        <w:rPr>
          <w:rFonts w:ascii="Arial" w:eastAsia="Times New Roman" w:hAnsi="Arial" w:cs="Arial"/>
          <w:b/>
          <w:color w:val="auto"/>
        </w:rPr>
      </w:pPr>
    </w:p>
    <w:p w14:paraId="77E3E926" w14:textId="77777777" w:rsidR="00B4435E" w:rsidRPr="00B4435E" w:rsidRDefault="00B4435E" w:rsidP="00B4435E">
      <w:pPr>
        <w:spacing w:after="0" w:line="240" w:lineRule="auto"/>
        <w:ind w:left="330"/>
        <w:jc w:val="center"/>
        <w:rPr>
          <w:rFonts w:ascii="Arial" w:eastAsia="Times New Roman" w:hAnsi="Arial" w:cs="Arial"/>
          <w:b/>
          <w:color w:val="auto"/>
        </w:rPr>
      </w:pPr>
    </w:p>
    <w:p w14:paraId="5895688A" w14:textId="77777777" w:rsidR="00B4435E" w:rsidRDefault="00B4435E" w:rsidP="00B4435E">
      <w:pPr>
        <w:spacing w:after="0" w:line="240" w:lineRule="auto"/>
        <w:ind w:left="330"/>
        <w:jc w:val="center"/>
        <w:rPr>
          <w:rFonts w:ascii="Arial" w:eastAsia="Times New Roman" w:hAnsi="Arial" w:cs="Arial"/>
          <w:b/>
          <w:color w:val="auto"/>
        </w:rPr>
      </w:pPr>
    </w:p>
    <w:p w14:paraId="66DF2E54" w14:textId="77777777" w:rsidR="00B4435E" w:rsidRDefault="00B4435E" w:rsidP="00B4435E">
      <w:pPr>
        <w:spacing w:after="0" w:line="240" w:lineRule="auto"/>
        <w:ind w:left="330"/>
        <w:jc w:val="center"/>
        <w:rPr>
          <w:rFonts w:ascii="Arial" w:eastAsia="Times New Roman" w:hAnsi="Arial" w:cs="Arial"/>
          <w:b/>
          <w:color w:val="auto"/>
        </w:rPr>
      </w:pPr>
    </w:p>
    <w:p w14:paraId="7D744F49" w14:textId="76D86673" w:rsidR="00B4435E" w:rsidRPr="00B4435E" w:rsidRDefault="00B4435E" w:rsidP="00B4435E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</w:rPr>
      </w:pPr>
      <w:r w:rsidRPr="00B4435E">
        <w:rPr>
          <w:rFonts w:ascii="Arial" w:eastAsia="Times New Roman" w:hAnsi="Arial" w:cs="Arial"/>
          <w:b/>
          <w:color w:val="auto"/>
        </w:rPr>
        <w:t>UZASADNIENIE</w:t>
      </w:r>
    </w:p>
    <w:p w14:paraId="7212A6B7" w14:textId="77777777" w:rsidR="00B4435E" w:rsidRPr="00B4435E" w:rsidRDefault="00B4435E" w:rsidP="00B4435E">
      <w:pPr>
        <w:spacing w:after="0" w:line="240" w:lineRule="auto"/>
        <w:ind w:left="330"/>
        <w:jc w:val="center"/>
        <w:rPr>
          <w:rFonts w:ascii="Arial" w:eastAsia="Times New Roman" w:hAnsi="Arial" w:cs="Arial"/>
          <w:b/>
          <w:color w:val="auto"/>
        </w:rPr>
      </w:pPr>
    </w:p>
    <w:p w14:paraId="5092BCC8" w14:textId="1B0143BB" w:rsidR="00B4435E" w:rsidRPr="00B4435E" w:rsidRDefault="00B4435E" w:rsidP="00B4435E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286119B4" w14:textId="77777777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</w:rPr>
      </w:pPr>
    </w:p>
    <w:p w14:paraId="3023C816" w14:textId="5830D462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B4435E">
        <w:rPr>
          <w:rFonts w:ascii="Arial" w:eastAsia="Times New Roman" w:hAnsi="Arial" w:cs="Arial"/>
          <w:color w:val="auto"/>
        </w:rPr>
        <w:t xml:space="preserve">        Zgodnie z art. 23 ust. 1 pkt 7a  ustawy z dnia 21 sierpnia 1997 roku o gospodarce nieruchomościami (Dz. U. z 2021 r., poz. 1899 ze zmianami) zawieranie umów dzierżawy, najmu lub </w:t>
      </w:r>
      <w:r w:rsidRPr="00B4435E">
        <w:rPr>
          <w:rFonts w:ascii="Arial" w:eastAsia="Times New Roman" w:hAnsi="Arial" w:cs="Arial"/>
          <w:b/>
          <w:color w:val="auto"/>
        </w:rPr>
        <w:t xml:space="preserve">użyczenia </w:t>
      </w:r>
      <w:r w:rsidRPr="00B4435E">
        <w:rPr>
          <w:rFonts w:ascii="Arial" w:eastAsia="Times New Roman" w:hAnsi="Arial" w:cs="Arial"/>
          <w:color w:val="auto"/>
        </w:rPr>
        <w:t>na czas oznaczony dłuższy niż 3 lata lub czas nieoznaczony wymaga zgody Rady Powiatu. Zgoda jest wymagana również w przypadku, gdy po umowie zawartej na czas oznaczony do 3 lat strony zawierają kolejne umowy, których przedmiotem jest ta sama nieruchomość.</w:t>
      </w:r>
    </w:p>
    <w:p w14:paraId="67BFC896" w14:textId="45B702EA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B4435E">
        <w:rPr>
          <w:rFonts w:ascii="Arial" w:eastAsia="Times New Roman" w:hAnsi="Arial" w:cs="Arial"/>
          <w:color w:val="auto"/>
        </w:rPr>
        <w:t xml:space="preserve">        </w:t>
      </w:r>
      <w:bookmarkStart w:id="0" w:name="_Hlk121897280"/>
      <w:r w:rsidRPr="00B4435E">
        <w:rPr>
          <w:rFonts w:ascii="Arial" w:eastAsia="Times New Roman" w:hAnsi="Arial" w:cs="Arial"/>
          <w:color w:val="auto"/>
        </w:rPr>
        <w:t>Nieruchomości będące przedmiotem niniejszej uchwały użytkowane są przez Morąskie Stowarzyszenie Wspierania Rodzin z siedzibą w Morągu, na podstawie umowy użyczenia nieruchomości, zawartej na czas określony - do dnia 31.12.2022</w:t>
      </w:r>
      <w:r>
        <w:rPr>
          <w:rFonts w:ascii="Arial" w:eastAsia="Times New Roman" w:hAnsi="Arial" w:cs="Arial"/>
          <w:color w:val="auto"/>
        </w:rPr>
        <w:t xml:space="preserve"> </w:t>
      </w:r>
      <w:r w:rsidRPr="00B4435E">
        <w:rPr>
          <w:rFonts w:ascii="Arial" w:eastAsia="Times New Roman" w:hAnsi="Arial" w:cs="Arial"/>
          <w:color w:val="auto"/>
        </w:rPr>
        <w:t xml:space="preserve">r. </w:t>
      </w:r>
    </w:p>
    <w:p w14:paraId="716BBA90" w14:textId="7629B6B4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B4435E">
        <w:rPr>
          <w:rFonts w:ascii="Arial" w:eastAsia="Times New Roman" w:hAnsi="Arial" w:cs="Arial"/>
          <w:color w:val="auto"/>
        </w:rPr>
        <w:t>W wyniku przeprowadzonego konkursu ofert na wykonanie zadania publicznego w zakresie wspierania rodziny i systemu pieczy zastępczej z ww. Stowarzyszeniem została podpisana umowa o realizację zadania publicznego - prowadzenie całodobowych placówek opiekuńczo-wychowawczych na terenie powiatu ostródzkiego. Umowa została zawarta na czas określony do dnia 31 grudnia 2027 r.</w:t>
      </w:r>
      <w:r>
        <w:rPr>
          <w:rFonts w:ascii="Arial" w:eastAsia="Times New Roman" w:hAnsi="Arial" w:cs="Arial"/>
          <w:color w:val="auto"/>
        </w:rPr>
        <w:t xml:space="preserve"> </w:t>
      </w:r>
      <w:r w:rsidRPr="00B4435E">
        <w:rPr>
          <w:rFonts w:ascii="Arial" w:eastAsia="Times New Roman" w:hAnsi="Arial" w:cs="Arial"/>
          <w:color w:val="auto"/>
        </w:rPr>
        <w:t xml:space="preserve">Powierzone zadania Stowarzyszenie realizuje w oparciu </w:t>
      </w:r>
      <w:r>
        <w:rPr>
          <w:rFonts w:ascii="Arial" w:eastAsia="Times New Roman" w:hAnsi="Arial" w:cs="Arial"/>
          <w:color w:val="auto"/>
        </w:rPr>
        <w:br/>
      </w:r>
      <w:r w:rsidRPr="00B4435E">
        <w:rPr>
          <w:rFonts w:ascii="Arial" w:eastAsia="Times New Roman" w:hAnsi="Arial" w:cs="Arial"/>
          <w:color w:val="auto"/>
        </w:rPr>
        <w:t>o nieruchomości będące przedmiotem niniejszej uchwały.</w:t>
      </w:r>
    </w:p>
    <w:bookmarkEnd w:id="0"/>
    <w:p w14:paraId="74EB638F" w14:textId="77777777" w:rsidR="00B4435E" w:rsidRPr="00B4435E" w:rsidRDefault="00B4435E" w:rsidP="00B443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</w:rPr>
      </w:pPr>
      <w:r w:rsidRPr="00B4435E">
        <w:rPr>
          <w:rFonts w:ascii="Arial" w:eastAsia="Times New Roman" w:hAnsi="Arial" w:cs="Arial"/>
          <w:color w:val="auto"/>
        </w:rPr>
        <w:t>Mając powyższe na uwadze Zarząd Powiatu przedkłada niniejszy projekt uchwały.</w:t>
      </w:r>
    </w:p>
    <w:p w14:paraId="05575AE4" w14:textId="77777777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03468CB6" w14:textId="77777777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4490D837" w14:textId="77777777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03C3955F" w14:textId="77777777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01460A66" w14:textId="77777777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770996F6" w14:textId="77777777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45F14624" w14:textId="77777777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541CB250" w14:textId="77777777" w:rsidR="00B4435E" w:rsidRPr="00B4435E" w:rsidRDefault="00B4435E" w:rsidP="00B4435E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58A9FB10" w14:textId="77777777" w:rsidR="00B4435E" w:rsidRDefault="00B4435E">
      <w:pPr>
        <w:spacing w:after="0"/>
        <w:ind w:left="-1440" w:right="10460"/>
      </w:pPr>
    </w:p>
    <w:p w14:paraId="162A732F" w14:textId="77777777" w:rsidR="00B4435E" w:rsidRDefault="00B4435E">
      <w:r>
        <w:br w:type="page"/>
      </w:r>
    </w:p>
    <w:p w14:paraId="395E128D" w14:textId="0C117E64" w:rsidR="00B05D96" w:rsidRDefault="00BD40F1">
      <w:pPr>
        <w:spacing w:after="0"/>
        <w:ind w:left="-1440" w:right="104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AB521" wp14:editId="50BE1D97">
                <wp:simplePos x="0" y="0"/>
                <wp:positionH relativeFrom="column">
                  <wp:posOffset>1859280</wp:posOffset>
                </wp:positionH>
                <wp:positionV relativeFrom="paragraph">
                  <wp:posOffset>4297680</wp:posOffset>
                </wp:positionV>
                <wp:extent cx="7620" cy="563880"/>
                <wp:effectExtent l="0" t="0" r="30480" b="2667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638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25130" id="Łącznik prosty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338.4pt" to="147pt,3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D8150" wp14:editId="162212A6">
                <wp:simplePos x="0" y="0"/>
                <wp:positionH relativeFrom="column">
                  <wp:posOffset>1120140</wp:posOffset>
                </wp:positionH>
                <wp:positionV relativeFrom="paragraph">
                  <wp:posOffset>4869180</wp:posOffset>
                </wp:positionV>
                <wp:extent cx="1592580" cy="464820"/>
                <wp:effectExtent l="0" t="0" r="26670" b="1143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0A1BB2A" w14:textId="6784608B" w:rsidR="00BD40F1" w:rsidRDefault="00BD40F1">
                            <w:r>
                              <w:t>3 lokale mieszkalne wyłączone z przekazania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D815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8.2pt;margin-top:383.4pt;width:125.4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" fillcolor="white [3201]" strokecolor="#538135 [2409]" strokeweight="1.5pt">
                <v:textbox>
                  <w:txbxContent>
                    <w:p w14:paraId="50A1BB2A" w14:textId="6784608B" w:rsidR="00BD40F1" w:rsidRDefault="00BD40F1">
                      <w:r>
                        <w:t>3 lokale mieszkalne wyłączone z przekazania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49E2C" wp14:editId="40D18935">
                <wp:simplePos x="0" y="0"/>
                <wp:positionH relativeFrom="column">
                  <wp:posOffset>3512820</wp:posOffset>
                </wp:positionH>
                <wp:positionV relativeFrom="paragraph">
                  <wp:posOffset>5074920</wp:posOffset>
                </wp:positionV>
                <wp:extent cx="723900" cy="106680"/>
                <wp:effectExtent l="0" t="0" r="19050" b="2667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066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C3069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399.6pt" to="333.6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A86D3" wp14:editId="62266E37">
                <wp:simplePos x="0" y="0"/>
                <wp:positionH relativeFrom="margin">
                  <wp:posOffset>4244340</wp:posOffset>
                </wp:positionH>
                <wp:positionV relativeFrom="paragraph">
                  <wp:posOffset>4983480</wp:posOffset>
                </wp:positionV>
                <wp:extent cx="1668780" cy="480060"/>
                <wp:effectExtent l="0" t="0" r="26670" b="1524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F6C92F1" w14:textId="11761EC2" w:rsidR="00BD40F1" w:rsidRDefault="00BD40F1">
                            <w:r>
                              <w:t>1 lokal mieszkalny wyłączony z przekazania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86D3" id="Pole tekstowe 5" o:spid="_x0000_s1027" type="#_x0000_t202" style="position:absolute;left:0;text-align:left;margin-left:334.2pt;margin-top:392.4pt;width:131.4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" fillcolor="white [3201]" strokecolor="#538135 [2409]" strokeweight="1.5pt">
                <v:textbox>
                  <w:txbxContent>
                    <w:p w14:paraId="6F6C92F1" w14:textId="11761EC2" w:rsidR="00BD40F1" w:rsidRDefault="00BD40F1">
                      <w:r>
                        <w:t>1 lokal mieszkalny wyłączony z przekazania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EE679" wp14:editId="4B607B1A">
                <wp:simplePos x="0" y="0"/>
                <wp:positionH relativeFrom="column">
                  <wp:posOffset>2552700</wp:posOffset>
                </wp:positionH>
                <wp:positionV relativeFrom="paragraph">
                  <wp:posOffset>3200400</wp:posOffset>
                </wp:positionV>
                <wp:extent cx="182880" cy="396240"/>
                <wp:effectExtent l="0" t="0" r="26670" b="2286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3962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B73EF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252pt" to="215.4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A45CC" wp14:editId="2E8DF0D1">
                <wp:simplePos x="0" y="0"/>
                <wp:positionH relativeFrom="column">
                  <wp:posOffset>1127760</wp:posOffset>
                </wp:positionH>
                <wp:positionV relativeFrom="paragraph">
                  <wp:posOffset>2727960</wp:posOffset>
                </wp:positionV>
                <wp:extent cx="1836420" cy="480060"/>
                <wp:effectExtent l="0" t="0" r="11430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F92627A" w14:textId="39653156" w:rsidR="00BD40F1" w:rsidRDefault="00BD40F1" w:rsidP="00BD40F1">
                            <w:pPr>
                              <w:spacing w:after="0" w:line="240" w:lineRule="auto"/>
                            </w:pPr>
                            <w:r>
                              <w:t>4 garaże blaszane wyłączone z przekazania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45CC" id="Pole tekstowe 3" o:spid="_x0000_s1028" type="#_x0000_t202" style="position:absolute;left:0;text-align:left;margin-left:88.8pt;margin-top:214.8pt;width:144.6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" fillcolor="white [3201]" strokecolor="#538135 [2409]" strokeweight="1.5pt">
                <v:textbox>
                  <w:txbxContent>
                    <w:p w14:paraId="3F92627A" w14:textId="39653156" w:rsidR="00BD40F1" w:rsidRDefault="00BD40F1" w:rsidP="00BD40F1">
                      <w:pPr>
                        <w:spacing w:after="0" w:line="240" w:lineRule="auto"/>
                      </w:pPr>
                      <w:r>
                        <w:t>4 garaże blaszane wyłączone z przekazania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C32A7" wp14:editId="1A2BB8CA">
                <wp:simplePos x="0" y="0"/>
                <wp:positionH relativeFrom="column">
                  <wp:posOffset>655320</wp:posOffset>
                </wp:positionH>
                <wp:positionV relativeFrom="paragraph">
                  <wp:posOffset>220980</wp:posOffset>
                </wp:positionV>
                <wp:extent cx="1066800" cy="441960"/>
                <wp:effectExtent l="0" t="0" r="19050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C2FC7A" w14:textId="59F436FC" w:rsidR="00BD40F1" w:rsidRDefault="00BD40F1">
                            <w:r>
                              <w:t>Miasto Morąg</w:t>
                            </w:r>
                            <w:r>
                              <w:br/>
                              <w:t>Obręb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32A7" id="Pole tekstowe 2" o:spid="_x0000_s1029" type="#_x0000_t202" style="position:absolute;left:0;text-align:left;margin-left:51.6pt;margin-top:17.4pt;width:84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" fillcolor="white [3201]" strokecolor="white [3212]" strokeweight=".5pt">
                <v:textbox>
                  <w:txbxContent>
                    <w:p w14:paraId="3BC2FC7A" w14:textId="59F436FC" w:rsidR="00BD40F1" w:rsidRDefault="00BD40F1">
                      <w:r>
                        <w:t>Miasto Morąg</w:t>
                      </w:r>
                      <w:r>
                        <w:br/>
                        <w:t>Obręb nr 1</w:t>
                      </w:r>
                    </w:p>
                  </w:txbxContent>
                </v:textbox>
              </v:shape>
            </w:pict>
          </mc:Fallback>
        </mc:AlternateContent>
      </w:r>
      <w:r w:rsidR="00E07F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0978C" wp14:editId="07642E7B">
                <wp:simplePos x="0" y="0"/>
                <wp:positionH relativeFrom="column">
                  <wp:posOffset>3649980</wp:posOffset>
                </wp:positionH>
                <wp:positionV relativeFrom="paragraph">
                  <wp:posOffset>-464820</wp:posOffset>
                </wp:positionV>
                <wp:extent cx="2125980" cy="754380"/>
                <wp:effectExtent l="0" t="0" r="26670" b="266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9AD8B6" w14:textId="252C7107" w:rsidR="00E07FFD" w:rsidRPr="00E07FFD" w:rsidRDefault="00E07FFD" w:rsidP="00E07F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7FFD">
                              <w:rPr>
                                <w:rFonts w:ascii="Arial" w:hAnsi="Arial" w:cs="Arial"/>
                              </w:rPr>
                              <w:t>Załącznik</w:t>
                            </w:r>
                            <w:r w:rsidRPr="00E07FFD">
                              <w:rPr>
                                <w:rFonts w:ascii="Arial" w:hAnsi="Arial" w:cs="Arial"/>
                              </w:rPr>
                              <w:br/>
                              <w:t>do Uchwały Nr XXXIV/…./2022</w:t>
                            </w:r>
                            <w:r w:rsidRPr="00E07FFD">
                              <w:rPr>
                                <w:rFonts w:ascii="Arial" w:hAnsi="Arial" w:cs="Arial"/>
                              </w:rPr>
                              <w:br/>
                              <w:t>Rady Powiatu w Ostródzie</w:t>
                            </w:r>
                            <w:r w:rsidRPr="00E07FFD">
                              <w:rPr>
                                <w:rFonts w:ascii="Arial" w:hAnsi="Arial" w:cs="Arial"/>
                              </w:rPr>
                              <w:br/>
                              <w:t>z dnia 29 grudnia 2022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978C" id="Pole tekstowe 1" o:spid="_x0000_s1030" type="#_x0000_t202" style="position:absolute;left:0;text-align:left;margin-left:287.4pt;margin-top:-36.6pt;width:167.4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" fillcolor="white [3201]" strokecolor="white [3212]" strokeweight=".5pt">
                <v:textbox>
                  <w:txbxContent>
                    <w:p w14:paraId="5F9AD8B6" w14:textId="252C7107" w:rsidR="00E07FFD" w:rsidRPr="00E07FFD" w:rsidRDefault="00E07FFD" w:rsidP="00E07FF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7FFD">
                        <w:rPr>
                          <w:rFonts w:ascii="Arial" w:hAnsi="Arial" w:cs="Arial"/>
                        </w:rPr>
                        <w:t>Załącznik</w:t>
                      </w:r>
                      <w:r w:rsidRPr="00E07FFD">
                        <w:rPr>
                          <w:rFonts w:ascii="Arial" w:hAnsi="Arial" w:cs="Arial"/>
                        </w:rPr>
                        <w:br/>
                        <w:t>do Uchwały Nr XXXIV/…./2022</w:t>
                      </w:r>
                      <w:r w:rsidRPr="00E07FFD">
                        <w:rPr>
                          <w:rFonts w:ascii="Arial" w:hAnsi="Arial" w:cs="Arial"/>
                        </w:rPr>
                        <w:br/>
                        <w:t>Rady Powiatu w Ostródzie</w:t>
                      </w:r>
                      <w:r w:rsidRPr="00E07FFD">
                        <w:rPr>
                          <w:rFonts w:ascii="Arial" w:hAnsi="Arial" w:cs="Arial"/>
                        </w:rPr>
                        <w:br/>
                        <w:t>z dnia 29 grudnia 2022 r.</w:t>
                      </w:r>
                    </w:p>
                  </w:txbxContent>
                </v:textbox>
              </v:shape>
            </w:pict>
          </mc:Fallback>
        </mc:AlternateContent>
      </w:r>
      <w:r w:rsidR="00E07FFD">
        <w:rPr>
          <w:noProof/>
        </w:rPr>
        <w:drawing>
          <wp:anchor distT="0" distB="0" distL="114300" distR="114300" simplePos="0" relativeHeight="251658240" behindDoc="0" locked="0" layoutInCell="1" allowOverlap="0" wp14:anchorId="68FA6D28" wp14:editId="1606AB8A">
            <wp:simplePos x="0" y="0"/>
            <wp:positionH relativeFrom="margin">
              <wp:posOffset>-607060</wp:posOffset>
            </wp:positionH>
            <wp:positionV relativeFrom="page">
              <wp:posOffset>1333500</wp:posOffset>
            </wp:positionV>
            <wp:extent cx="7033260" cy="9113520"/>
            <wp:effectExtent l="0" t="0" r="0" b="0"/>
            <wp:wrapTopAndBottom/>
            <wp:docPr id="29967" name="Picture 29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67" name="Picture 299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3260" cy="911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5D96"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1CFC" w14:textId="77777777" w:rsidR="00296BD4" w:rsidRDefault="00296BD4" w:rsidP="00B4435E">
      <w:pPr>
        <w:spacing w:after="0" w:line="240" w:lineRule="auto"/>
      </w:pPr>
      <w:r>
        <w:separator/>
      </w:r>
    </w:p>
  </w:endnote>
  <w:endnote w:type="continuationSeparator" w:id="0">
    <w:p w14:paraId="6CC5E9AD" w14:textId="77777777" w:rsidR="00296BD4" w:rsidRDefault="00296BD4" w:rsidP="00B4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38F5" w14:textId="77777777" w:rsidR="00296BD4" w:rsidRDefault="00296BD4" w:rsidP="00B4435E">
      <w:pPr>
        <w:spacing w:after="0" w:line="240" w:lineRule="auto"/>
      </w:pPr>
      <w:r>
        <w:separator/>
      </w:r>
    </w:p>
  </w:footnote>
  <w:footnote w:type="continuationSeparator" w:id="0">
    <w:p w14:paraId="5146C1D3" w14:textId="77777777" w:rsidR="00296BD4" w:rsidRDefault="00296BD4" w:rsidP="00B4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494A"/>
    <w:multiLevelType w:val="hybridMultilevel"/>
    <w:tmpl w:val="19DC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7B35"/>
    <w:multiLevelType w:val="hybridMultilevel"/>
    <w:tmpl w:val="FDDA3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86380">
    <w:abstractNumId w:val="0"/>
  </w:num>
  <w:num w:numId="2" w16cid:durableId="1936404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96"/>
    <w:rsid w:val="000B47B4"/>
    <w:rsid w:val="002677BE"/>
    <w:rsid w:val="00296BD4"/>
    <w:rsid w:val="004C698F"/>
    <w:rsid w:val="00B05D96"/>
    <w:rsid w:val="00B4435E"/>
    <w:rsid w:val="00BD40F1"/>
    <w:rsid w:val="00E0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643A"/>
  <w15:docId w15:val="{465C6113-558E-4B77-AF2D-C45AC94A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5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5E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B4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EWMAPA - Wyrys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EWMAPA - Wyrys</dc:title>
  <dc:subject/>
  <dc:creator>s.zambrzycka</dc:creator>
  <cp:keywords/>
  <cp:lastModifiedBy>Karolina Świątek</cp:lastModifiedBy>
  <cp:revision>5</cp:revision>
  <dcterms:created xsi:type="dcterms:W3CDTF">2022-12-14T13:49:00Z</dcterms:created>
  <dcterms:modified xsi:type="dcterms:W3CDTF">2022-12-15T13:15:00Z</dcterms:modified>
</cp:coreProperties>
</file>