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EC27B" w14:textId="77777777" w:rsidR="00EC0435" w:rsidRPr="00B15E12" w:rsidRDefault="00EC0435" w:rsidP="00EC04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Uchwała Nr ……….</w:t>
      </w:r>
    </w:p>
    <w:p w14:paraId="6747AF44" w14:textId="77777777" w:rsidR="00EC0435" w:rsidRPr="00B15E12" w:rsidRDefault="00EC0435" w:rsidP="00EC04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Rady Powiatu w Ostródzie</w:t>
      </w:r>
    </w:p>
    <w:p w14:paraId="441BA197" w14:textId="0AF095D9" w:rsidR="00EC0435" w:rsidRPr="00B15E12" w:rsidRDefault="00EC0435" w:rsidP="00EC04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……… 2022</w:t>
      </w:r>
      <w:r w:rsidRPr="00B15E12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7312E82E" w14:textId="77777777" w:rsidR="00EC0435" w:rsidRPr="00B15E12" w:rsidRDefault="00EC0435" w:rsidP="00EC043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762341B" w14:textId="49D31B72" w:rsidR="00EC0435" w:rsidRPr="008E19D4" w:rsidRDefault="008E19D4" w:rsidP="0069573B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zmieniając</w:t>
      </w:r>
      <w:r w:rsidR="00077795">
        <w:rPr>
          <w:rFonts w:ascii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E19D4">
        <w:rPr>
          <w:rFonts w:ascii="Times New Roman" w:hAnsi="Times New Roman" w:cs="Times New Roman"/>
          <w:b/>
          <w:bCs/>
        </w:rPr>
        <w:t xml:space="preserve">uchwałę w sprawie utworzenia Powiatowej Biblioteki Publicznej </w:t>
      </w:r>
      <w:r w:rsidR="0069573B">
        <w:rPr>
          <w:rFonts w:ascii="Times New Roman" w:hAnsi="Times New Roman" w:cs="Times New Roman"/>
          <w:b/>
          <w:bCs/>
        </w:rPr>
        <w:t xml:space="preserve"> </w:t>
      </w:r>
      <w:r w:rsidR="0069573B">
        <w:rPr>
          <w:rFonts w:ascii="Times New Roman" w:hAnsi="Times New Roman" w:cs="Times New Roman"/>
          <w:b/>
          <w:bCs/>
        </w:rPr>
        <w:br/>
      </w:r>
      <w:r w:rsidRPr="008E19D4">
        <w:rPr>
          <w:rFonts w:ascii="Times New Roman" w:hAnsi="Times New Roman" w:cs="Times New Roman"/>
          <w:b/>
          <w:bCs/>
        </w:rPr>
        <w:t>w Ostródzie oraz nadania jej statutu</w:t>
      </w:r>
    </w:p>
    <w:p w14:paraId="4D75D257" w14:textId="77777777" w:rsidR="00EC0435" w:rsidRPr="00B15E12" w:rsidRDefault="00EC0435" w:rsidP="00EC0435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2D0AE4B" w14:textId="77777777" w:rsidR="0069573B" w:rsidRDefault="0069573B" w:rsidP="00EC043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C1327FA" w14:textId="030009F7" w:rsidR="00EC0435" w:rsidRDefault="00EC0435" w:rsidP="00EC0435">
      <w:pPr>
        <w:pStyle w:val="Default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  <w:sz w:val="23"/>
          <w:szCs w:val="23"/>
        </w:rPr>
        <w:t>Na podstawie art. 12 pkt. 8 lit. i  ustawy z dnia 5 czerwca 19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15E12">
        <w:rPr>
          <w:rFonts w:ascii="Times New Roman" w:hAnsi="Times New Roman" w:cs="Times New Roman"/>
          <w:sz w:val="23"/>
          <w:szCs w:val="23"/>
        </w:rPr>
        <w:t xml:space="preserve">8 r. o samorządzie powiatowym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B15E12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 xml:space="preserve">t. j. Dz. U. z 2020 r. poz. 920) </w:t>
      </w:r>
      <w:r w:rsidRPr="00B15E12">
        <w:rPr>
          <w:rFonts w:ascii="Times New Roman" w:hAnsi="Times New Roman" w:cs="Times New Roman"/>
          <w:sz w:val="23"/>
          <w:szCs w:val="23"/>
        </w:rPr>
        <w:t xml:space="preserve">i </w:t>
      </w:r>
      <w:r>
        <w:rPr>
          <w:rFonts w:ascii="Times New Roman" w:hAnsi="Times New Roman" w:cs="Times New Roman"/>
          <w:sz w:val="23"/>
          <w:szCs w:val="23"/>
        </w:rPr>
        <w:t xml:space="preserve">art. 11 ust. 1 </w:t>
      </w:r>
      <w:r w:rsidRPr="00B15E12">
        <w:rPr>
          <w:rFonts w:ascii="Times New Roman" w:hAnsi="Times New Roman" w:cs="Times New Roman"/>
        </w:rPr>
        <w:t>ustawy z dnia</w:t>
      </w:r>
      <w:r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>27 c</w:t>
      </w:r>
      <w:r>
        <w:rPr>
          <w:rFonts w:ascii="Times New Roman" w:hAnsi="Times New Roman" w:cs="Times New Roman"/>
        </w:rPr>
        <w:t>zerwca 1997 r. o bibliotekach                 (</w:t>
      </w:r>
      <w:r w:rsidRPr="00B15E12"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>j. Dz. U. z 2019 r. poz. 1479),  Rada Powiatu uchwala,</w:t>
      </w:r>
      <w:r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>co następuje:</w:t>
      </w:r>
    </w:p>
    <w:p w14:paraId="45F16987" w14:textId="77777777" w:rsidR="00EC0435" w:rsidRPr="00B15E12" w:rsidRDefault="00EC0435" w:rsidP="00EC0435">
      <w:pPr>
        <w:pStyle w:val="Default"/>
        <w:jc w:val="both"/>
        <w:rPr>
          <w:rFonts w:ascii="Times New Roman" w:hAnsi="Times New Roman" w:cs="Times New Roman"/>
        </w:rPr>
      </w:pPr>
    </w:p>
    <w:p w14:paraId="596A335D" w14:textId="77777777" w:rsidR="00EC0435" w:rsidRDefault="00EC0435" w:rsidP="00EC043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415006" w14:textId="77777777" w:rsidR="00EC0435" w:rsidRDefault="00EC0435" w:rsidP="00EC043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>§ 1.</w:t>
      </w:r>
    </w:p>
    <w:p w14:paraId="4A29A83B" w14:textId="7F904017" w:rsidR="008E19D4" w:rsidRDefault="00EC0435" w:rsidP="00AC0EF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Statucie Biblioteki Multimedialnej Powiatu Ostródzkiego „Przystań z Kulturą”</w:t>
      </w:r>
      <w:r w:rsidR="008E19D4">
        <w:rPr>
          <w:rFonts w:ascii="Times New Roman" w:hAnsi="Times New Roman" w:cs="Times New Roman"/>
        </w:rPr>
        <w:t xml:space="preserve">, stanowiącym załącznik do Uchwały </w:t>
      </w:r>
      <w:r w:rsidR="00077795">
        <w:rPr>
          <w:rFonts w:ascii="Times New Roman" w:hAnsi="Times New Roman" w:cs="Times New Roman"/>
        </w:rPr>
        <w:t xml:space="preserve">Nr XX/147/2012 </w:t>
      </w:r>
      <w:r w:rsidR="008E19D4">
        <w:rPr>
          <w:rFonts w:ascii="Times New Roman" w:hAnsi="Times New Roman" w:cs="Times New Roman"/>
        </w:rPr>
        <w:t>Rady Powiatu w Ostródzie</w:t>
      </w:r>
      <w:r w:rsidR="00077795">
        <w:rPr>
          <w:rFonts w:ascii="Times New Roman" w:hAnsi="Times New Roman" w:cs="Times New Roman"/>
        </w:rPr>
        <w:t xml:space="preserve"> z dnia                         15 czerwca 2012 r. w sprawie utworzenia Powiatowej Biblioteki Publicznej w Ostródzie                                        i nadania jej statutu, </w:t>
      </w:r>
      <w:r w:rsidR="00616368">
        <w:rPr>
          <w:rFonts w:ascii="Times New Roman" w:hAnsi="Times New Roman" w:cs="Times New Roman"/>
        </w:rPr>
        <w:t xml:space="preserve">w treści nadanej </w:t>
      </w:r>
      <w:r w:rsidR="00077795">
        <w:rPr>
          <w:rFonts w:ascii="Times New Roman" w:hAnsi="Times New Roman" w:cs="Times New Roman"/>
        </w:rPr>
        <w:t xml:space="preserve">Uchwałą Nr XXIV/231/2021 Rady Powiatu w Ostródzie                       z dnia 29 listopada 2021 r. zmieniającą uchwałę w sprawie utworzenia Powiatowej Biblioteki Publicznej w Ostródzie oraz nadania jej statutu, </w:t>
      </w:r>
      <w:r w:rsidR="008E19D4">
        <w:rPr>
          <w:rFonts w:ascii="Times New Roman" w:hAnsi="Times New Roman" w:cs="Times New Roman"/>
        </w:rPr>
        <w:t xml:space="preserve">zmienia się </w:t>
      </w:r>
      <w:r w:rsidR="008D2225">
        <w:rPr>
          <w:rFonts w:ascii="Times New Roman" w:hAnsi="Times New Roman" w:cs="Times New Roman"/>
        </w:rPr>
        <w:t xml:space="preserve">w następujący sposób </w:t>
      </w:r>
      <w:r w:rsidR="0005445F">
        <w:rPr>
          <w:rFonts w:ascii="Times New Roman" w:hAnsi="Times New Roman" w:cs="Times New Roman"/>
        </w:rPr>
        <w:t xml:space="preserve">treść </w:t>
      </w:r>
      <w:r>
        <w:rPr>
          <w:rFonts w:ascii="Times New Roman" w:hAnsi="Times New Roman" w:cs="Times New Roman"/>
        </w:rPr>
        <w:t>§ 12 ust. 2</w:t>
      </w:r>
      <w:r w:rsidR="008D2225">
        <w:rPr>
          <w:rFonts w:ascii="Times New Roman" w:hAnsi="Times New Roman" w:cs="Times New Roman"/>
        </w:rPr>
        <w:t>:</w:t>
      </w:r>
    </w:p>
    <w:p w14:paraId="48107201" w14:textId="703E1C79" w:rsidR="007E0A22" w:rsidRDefault="00EC0435" w:rsidP="00AC0EF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C0435">
        <w:rPr>
          <w:rFonts w:ascii="Times New Roman" w:hAnsi="Times New Roman" w:cs="Times New Roman"/>
          <w:b/>
          <w:bCs/>
        </w:rPr>
        <w:t xml:space="preserve">„2. </w:t>
      </w:r>
      <w:r>
        <w:rPr>
          <w:rFonts w:ascii="Times New Roman" w:hAnsi="Times New Roman" w:cs="Times New Roman"/>
          <w:b/>
          <w:bCs/>
        </w:rPr>
        <w:t xml:space="preserve">Źródłami finansowania </w:t>
      </w:r>
      <w:r w:rsidR="0059174C">
        <w:rPr>
          <w:rFonts w:ascii="Times New Roman" w:hAnsi="Times New Roman" w:cs="Times New Roman"/>
          <w:b/>
          <w:bCs/>
        </w:rPr>
        <w:t xml:space="preserve">działalności </w:t>
      </w:r>
      <w:r w:rsidRPr="00EC0435">
        <w:rPr>
          <w:rFonts w:ascii="Times New Roman" w:hAnsi="Times New Roman" w:cs="Times New Roman"/>
          <w:b/>
          <w:bCs/>
        </w:rPr>
        <w:t>Biblioteki są</w:t>
      </w:r>
      <w:r>
        <w:rPr>
          <w:rFonts w:ascii="Times New Roman" w:hAnsi="Times New Roman" w:cs="Times New Roman"/>
          <w:b/>
          <w:bCs/>
        </w:rPr>
        <w:t>:</w:t>
      </w:r>
      <w:r w:rsidRPr="00EC0435">
        <w:rPr>
          <w:rFonts w:ascii="Times New Roman" w:hAnsi="Times New Roman" w:cs="Times New Roman"/>
          <w:b/>
          <w:bCs/>
        </w:rPr>
        <w:t xml:space="preserve"> </w:t>
      </w:r>
    </w:p>
    <w:p w14:paraId="561642D1" w14:textId="77777777" w:rsidR="007E0A22" w:rsidRPr="007E0A22" w:rsidRDefault="00EC0435" w:rsidP="00AC0EF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C0435">
        <w:rPr>
          <w:rFonts w:ascii="Times New Roman" w:hAnsi="Times New Roman" w:cs="Times New Roman"/>
          <w:b/>
          <w:bCs/>
        </w:rPr>
        <w:t xml:space="preserve">dotacje Organizatora, </w:t>
      </w:r>
    </w:p>
    <w:p w14:paraId="7C4E83AE" w14:textId="77777777" w:rsidR="007E0A22" w:rsidRPr="007E0A22" w:rsidRDefault="00EC0435" w:rsidP="00AC0EF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C0435">
        <w:rPr>
          <w:rFonts w:ascii="Times New Roman" w:hAnsi="Times New Roman" w:cs="Times New Roman"/>
          <w:b/>
          <w:bCs/>
        </w:rPr>
        <w:t xml:space="preserve">dotacje celowe z budżetu państwa, </w:t>
      </w:r>
    </w:p>
    <w:p w14:paraId="79EE4D1A" w14:textId="0B35C2E7" w:rsidR="00EC0435" w:rsidRDefault="00EC0435" w:rsidP="00AC0EF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C0435">
        <w:rPr>
          <w:rFonts w:ascii="Times New Roman" w:hAnsi="Times New Roman" w:cs="Times New Roman"/>
          <w:b/>
          <w:bCs/>
        </w:rPr>
        <w:t>darowizny</w:t>
      </w:r>
      <w:r w:rsidR="007E0A22">
        <w:rPr>
          <w:rFonts w:ascii="Times New Roman" w:hAnsi="Times New Roman" w:cs="Times New Roman"/>
        </w:rPr>
        <w:t>,</w:t>
      </w:r>
    </w:p>
    <w:p w14:paraId="2D4BA64F" w14:textId="087C91B6" w:rsidR="007E0A22" w:rsidRDefault="007E0A22" w:rsidP="00AC0EF5">
      <w:pPr>
        <w:pStyle w:val="Default"/>
        <w:numPr>
          <w:ilvl w:val="0"/>
          <w:numId w:val="2"/>
        </w:numPr>
        <w:spacing w:line="276" w:lineRule="auto"/>
        <w:jc w:val="both"/>
        <w:rPr>
          <w:rStyle w:val="size"/>
          <w:rFonts w:ascii="Times New Roman" w:hAnsi="Times New Roman" w:cs="Times New Roman"/>
          <w:b/>
          <w:bCs/>
        </w:rPr>
      </w:pPr>
      <w:r w:rsidRPr="007E0A22">
        <w:rPr>
          <w:rStyle w:val="size"/>
          <w:rFonts w:ascii="Times New Roman" w:hAnsi="Times New Roman" w:cs="Times New Roman"/>
          <w:b/>
          <w:bCs/>
        </w:rPr>
        <w:t>środki pozysk</w:t>
      </w:r>
      <w:r w:rsidR="002107A8">
        <w:rPr>
          <w:rStyle w:val="size"/>
          <w:rFonts w:ascii="Times New Roman" w:hAnsi="Times New Roman" w:cs="Times New Roman"/>
          <w:b/>
          <w:bCs/>
        </w:rPr>
        <w:t xml:space="preserve">iwane </w:t>
      </w:r>
      <w:r w:rsidRPr="007E0A22">
        <w:rPr>
          <w:rStyle w:val="size"/>
          <w:rFonts w:ascii="Times New Roman" w:hAnsi="Times New Roman" w:cs="Times New Roman"/>
          <w:b/>
          <w:bCs/>
        </w:rPr>
        <w:t>ze źródeł pozabudżetowych w ramach konkursów, programów</w:t>
      </w:r>
      <w:r w:rsidR="002107A8">
        <w:rPr>
          <w:rStyle w:val="size"/>
          <w:rFonts w:ascii="Times New Roman" w:hAnsi="Times New Roman" w:cs="Times New Roman"/>
          <w:b/>
          <w:bCs/>
        </w:rPr>
        <w:t xml:space="preserve"> </w:t>
      </w:r>
      <w:r w:rsidRPr="007E0A22">
        <w:rPr>
          <w:rStyle w:val="size"/>
          <w:rFonts w:ascii="Times New Roman" w:hAnsi="Times New Roman" w:cs="Times New Roman"/>
          <w:b/>
          <w:bCs/>
        </w:rPr>
        <w:t>i projektów: unijnych, rządowych, resortowych i samorządowych oraz oferowanych przez organizacje pozarządowe</w:t>
      </w:r>
      <w:r w:rsidR="00E33C35">
        <w:rPr>
          <w:rStyle w:val="size"/>
          <w:rFonts w:ascii="Times New Roman" w:hAnsi="Times New Roman" w:cs="Times New Roman"/>
          <w:b/>
          <w:bCs/>
        </w:rPr>
        <w:t xml:space="preserve">, </w:t>
      </w:r>
      <w:r w:rsidR="00E33C35" w:rsidRPr="00900DB0">
        <w:rPr>
          <w:rStyle w:val="size"/>
          <w:rFonts w:ascii="Times New Roman" w:hAnsi="Times New Roman" w:cs="Times New Roman"/>
          <w:b/>
          <w:bCs/>
          <w:color w:val="auto"/>
        </w:rPr>
        <w:t>stowarzyszenia, fundacje i osoby prawne przeznaczające środki na działalność statutową bibliotek</w:t>
      </w:r>
      <w:r w:rsidR="002107A8" w:rsidRPr="00900DB0">
        <w:rPr>
          <w:rStyle w:val="size"/>
          <w:rFonts w:ascii="Times New Roman" w:hAnsi="Times New Roman" w:cs="Times New Roman"/>
          <w:b/>
          <w:bCs/>
          <w:color w:val="auto"/>
        </w:rPr>
        <w:t>.</w:t>
      </w:r>
      <w:r w:rsidR="0059174C" w:rsidRPr="00900DB0">
        <w:rPr>
          <w:rStyle w:val="size"/>
          <w:rFonts w:ascii="Times New Roman" w:hAnsi="Times New Roman" w:cs="Times New Roman"/>
          <w:b/>
          <w:bCs/>
          <w:color w:val="auto"/>
        </w:rPr>
        <w:t>”</w:t>
      </w:r>
    </w:p>
    <w:p w14:paraId="7C15B9F4" w14:textId="77777777" w:rsidR="008E19D4" w:rsidRPr="0059174C" w:rsidRDefault="008E19D4" w:rsidP="00AC0EF5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4610C65F" w14:textId="77777777" w:rsidR="00EC0435" w:rsidRDefault="00EC0435" w:rsidP="00AC0EF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2.</w:t>
      </w:r>
    </w:p>
    <w:p w14:paraId="0C9701F5" w14:textId="77777777" w:rsidR="00EC0435" w:rsidRPr="00B15E12" w:rsidRDefault="00EC0435" w:rsidP="00AC0EF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>Wykonanie uchwały powierza się Zarządowi Powiatu</w:t>
      </w:r>
      <w:r>
        <w:rPr>
          <w:rFonts w:ascii="Times New Roman" w:hAnsi="Times New Roman" w:cs="Times New Roman"/>
        </w:rPr>
        <w:t xml:space="preserve"> w Ostródzie</w:t>
      </w:r>
      <w:r w:rsidRPr="00B15E12">
        <w:rPr>
          <w:rFonts w:ascii="Times New Roman" w:hAnsi="Times New Roman" w:cs="Times New Roman"/>
        </w:rPr>
        <w:t>.</w:t>
      </w:r>
    </w:p>
    <w:p w14:paraId="1832C682" w14:textId="77777777" w:rsidR="00EC0435" w:rsidRPr="00B15E12" w:rsidRDefault="00EC0435" w:rsidP="00AC0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F62D09" w14:textId="77777777" w:rsidR="00EC0435" w:rsidRPr="00B15E12" w:rsidRDefault="00EC0435" w:rsidP="00AC0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5E12">
        <w:rPr>
          <w:rFonts w:ascii="Times New Roman" w:hAnsi="Times New Roman" w:cs="Times New Roman"/>
          <w:sz w:val="24"/>
          <w:szCs w:val="24"/>
        </w:rPr>
        <w:t>.</w:t>
      </w:r>
    </w:p>
    <w:p w14:paraId="752A9ADE" w14:textId="77777777" w:rsidR="00EC0435" w:rsidRPr="00B15E12" w:rsidRDefault="00EC0435" w:rsidP="00A12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83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</w:t>
      </w:r>
      <w:r>
        <w:rPr>
          <w:rFonts w:ascii="Times New Roman" w:hAnsi="Times New Roman" w:cs="Times New Roman"/>
          <w:sz w:val="24"/>
          <w:szCs w:val="24"/>
        </w:rPr>
        <w:t xml:space="preserve"> Warmińsko-Mazurskiego.</w:t>
      </w:r>
      <w:r w:rsidRPr="00B15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4265D" w14:textId="77777777" w:rsidR="00EC0435" w:rsidRPr="00B15E12" w:rsidRDefault="00EC0435" w:rsidP="00AC0E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0B765" w14:textId="22DAAD6B" w:rsidR="00EC0435" w:rsidRDefault="00EC0435" w:rsidP="00AC0EF5">
      <w:pPr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BA36F" w14:textId="1CF9B0B1" w:rsidR="00AC0EF5" w:rsidRDefault="00AC0EF5" w:rsidP="00AC0EF5">
      <w:pPr>
        <w:rPr>
          <w:rFonts w:ascii="Times New Roman" w:hAnsi="Times New Roman" w:cs="Times New Roman"/>
          <w:sz w:val="24"/>
          <w:szCs w:val="24"/>
        </w:rPr>
      </w:pPr>
    </w:p>
    <w:p w14:paraId="31FC4833" w14:textId="366A9476" w:rsidR="00AC0EF5" w:rsidRDefault="00AC0EF5" w:rsidP="00AC0EF5">
      <w:pPr>
        <w:rPr>
          <w:rFonts w:ascii="Times New Roman" w:hAnsi="Times New Roman" w:cs="Times New Roman"/>
          <w:sz w:val="24"/>
          <w:szCs w:val="24"/>
        </w:rPr>
      </w:pPr>
    </w:p>
    <w:p w14:paraId="31CE34BB" w14:textId="4EC9B6CF" w:rsidR="00AC0EF5" w:rsidRDefault="00AC0EF5" w:rsidP="00AC0EF5">
      <w:pPr>
        <w:rPr>
          <w:rFonts w:ascii="Times New Roman" w:hAnsi="Times New Roman" w:cs="Times New Roman"/>
          <w:sz w:val="24"/>
          <w:szCs w:val="24"/>
        </w:rPr>
      </w:pPr>
    </w:p>
    <w:p w14:paraId="6AB08B63" w14:textId="77777777" w:rsidR="00AC0EF5" w:rsidRDefault="00AC0EF5" w:rsidP="00AC0E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BC30F8" w14:textId="77777777" w:rsidR="00EC0435" w:rsidRDefault="00EC0435" w:rsidP="00900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E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63A40CC" w14:textId="5D5495FC" w:rsidR="00EC0435" w:rsidRDefault="00EC0435" w:rsidP="005917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4FB36" w14:textId="787D3748" w:rsidR="004D4BE3" w:rsidRDefault="004D4BE3" w:rsidP="00EC0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Wojewoda Warmińsko-Mazurski</w:t>
      </w:r>
      <w:r w:rsidR="00591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rozstrzygnięciem nadzorczym znak: PN.4131.17.2022 z dnia 4 stycznia 2022 r. </w:t>
      </w:r>
      <w:r w:rsidR="0059174C">
        <w:rPr>
          <w:rFonts w:ascii="Times New Roman" w:hAnsi="Times New Roman" w:cs="Times New Roman"/>
          <w:sz w:val="24"/>
          <w:szCs w:val="24"/>
        </w:rPr>
        <w:t xml:space="preserve">stwierdził nieważność </w:t>
      </w:r>
      <w:bookmarkStart w:id="1" w:name="_Hlk94510766"/>
      <w:r w:rsidR="0059174C">
        <w:rPr>
          <w:rFonts w:ascii="Times New Roman" w:hAnsi="Times New Roman" w:cs="Times New Roman"/>
          <w:sz w:val="24"/>
          <w:szCs w:val="24"/>
        </w:rPr>
        <w:t xml:space="preserve">Uchwały Rady Powiatu                                    w Ostródzie Nr XXIV/231/2021 z dnia 29 listopada 2021 r. zmieniającej </w:t>
      </w:r>
      <w:r w:rsidR="00AB2FCE">
        <w:rPr>
          <w:rFonts w:ascii="Times New Roman" w:hAnsi="Times New Roman" w:cs="Times New Roman"/>
          <w:sz w:val="24"/>
          <w:szCs w:val="24"/>
        </w:rPr>
        <w:t>u</w:t>
      </w:r>
      <w:r w:rsidR="0059174C">
        <w:rPr>
          <w:rFonts w:ascii="Times New Roman" w:hAnsi="Times New Roman" w:cs="Times New Roman"/>
          <w:sz w:val="24"/>
          <w:szCs w:val="24"/>
        </w:rPr>
        <w:t>chwałę w sp</w:t>
      </w:r>
      <w:r w:rsidR="00E60A0C">
        <w:rPr>
          <w:rFonts w:ascii="Times New Roman" w:hAnsi="Times New Roman" w:cs="Times New Roman"/>
          <w:sz w:val="24"/>
          <w:szCs w:val="24"/>
        </w:rPr>
        <w:t>ra</w:t>
      </w:r>
      <w:r w:rsidR="0059174C">
        <w:rPr>
          <w:rFonts w:ascii="Times New Roman" w:hAnsi="Times New Roman" w:cs="Times New Roman"/>
          <w:sz w:val="24"/>
          <w:szCs w:val="24"/>
        </w:rPr>
        <w:t xml:space="preserve">wie utworzenia Powiatowej Biblioteki Publicznej </w:t>
      </w:r>
      <w:r w:rsidR="00E60A0C">
        <w:rPr>
          <w:rFonts w:ascii="Times New Roman" w:hAnsi="Times New Roman" w:cs="Times New Roman"/>
          <w:sz w:val="24"/>
          <w:szCs w:val="24"/>
        </w:rPr>
        <w:t>w Ostródzie oraz nadania jej statutu,</w:t>
      </w:r>
      <w:bookmarkEnd w:id="1"/>
      <w:r w:rsidR="00E60A0C">
        <w:rPr>
          <w:rFonts w:ascii="Times New Roman" w:hAnsi="Times New Roman" w:cs="Times New Roman"/>
          <w:sz w:val="24"/>
          <w:szCs w:val="24"/>
        </w:rPr>
        <w:t xml:space="preserve"> w części obejmującej § 12 załącznika do uchwały, w zakresie dotyczącym sformułowania „przychody        z innych źródeł”. </w:t>
      </w:r>
    </w:p>
    <w:p w14:paraId="2E3B56AF" w14:textId="78C9A027" w:rsidR="0005445F" w:rsidRDefault="00E60A0C" w:rsidP="00E60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Sformułowanie „przychody z innych źródeł” zostało użyte w statucie Powiatowej Biblioteki Publicznej w Ostródzie w celu </w:t>
      </w:r>
      <w:r w:rsidR="00C56960">
        <w:rPr>
          <w:rFonts w:ascii="Times New Roman" w:hAnsi="Times New Roman" w:cs="Times New Roman"/>
          <w:sz w:val="24"/>
          <w:szCs w:val="24"/>
        </w:rPr>
        <w:t xml:space="preserve">szerokiego </w:t>
      </w:r>
      <w:r>
        <w:rPr>
          <w:rFonts w:ascii="Times New Roman" w:hAnsi="Times New Roman" w:cs="Times New Roman"/>
          <w:sz w:val="24"/>
          <w:szCs w:val="24"/>
        </w:rPr>
        <w:t>określenia jednego ze źródeł finansowania</w:t>
      </w:r>
      <w:r w:rsidR="00C56960">
        <w:rPr>
          <w:rFonts w:ascii="Times New Roman" w:hAnsi="Times New Roman" w:cs="Times New Roman"/>
          <w:sz w:val="24"/>
          <w:szCs w:val="24"/>
        </w:rPr>
        <w:t xml:space="preserve">, jakim są środki </w:t>
      </w:r>
      <w:r w:rsidR="00132F37">
        <w:rPr>
          <w:rFonts w:ascii="Times New Roman" w:hAnsi="Times New Roman" w:cs="Times New Roman"/>
          <w:sz w:val="24"/>
          <w:szCs w:val="24"/>
        </w:rPr>
        <w:t>pozyskiwan</w:t>
      </w:r>
      <w:r w:rsidR="00C56960">
        <w:rPr>
          <w:rFonts w:ascii="Times New Roman" w:hAnsi="Times New Roman" w:cs="Times New Roman"/>
          <w:sz w:val="24"/>
          <w:szCs w:val="24"/>
        </w:rPr>
        <w:t>e</w:t>
      </w:r>
      <w:r w:rsidR="00132F37">
        <w:rPr>
          <w:rFonts w:ascii="Times New Roman" w:hAnsi="Times New Roman" w:cs="Times New Roman"/>
          <w:sz w:val="24"/>
          <w:szCs w:val="24"/>
        </w:rPr>
        <w:t xml:space="preserve"> przez Bibliotekę</w:t>
      </w:r>
      <w:r w:rsidR="00C56960">
        <w:rPr>
          <w:rFonts w:ascii="Times New Roman" w:hAnsi="Times New Roman" w:cs="Times New Roman"/>
          <w:sz w:val="24"/>
          <w:szCs w:val="24"/>
        </w:rPr>
        <w:t xml:space="preserve"> </w:t>
      </w:r>
      <w:r w:rsidR="00132F37">
        <w:rPr>
          <w:rFonts w:ascii="Times New Roman" w:hAnsi="Times New Roman" w:cs="Times New Roman"/>
          <w:sz w:val="24"/>
          <w:szCs w:val="24"/>
        </w:rPr>
        <w:t>z różnego rodzaju programów, projektów, grantów czy konkursów</w:t>
      </w:r>
      <w:r w:rsidR="00C56960">
        <w:rPr>
          <w:rFonts w:ascii="Times New Roman" w:hAnsi="Times New Roman" w:cs="Times New Roman"/>
          <w:sz w:val="24"/>
          <w:szCs w:val="24"/>
        </w:rPr>
        <w:t xml:space="preserve"> – bez szczegółowego doprecyzowania, które</w:t>
      </w:r>
      <w:r w:rsidR="000A5C38">
        <w:rPr>
          <w:rFonts w:ascii="Times New Roman" w:hAnsi="Times New Roman" w:cs="Times New Roman"/>
          <w:sz w:val="24"/>
          <w:szCs w:val="24"/>
        </w:rPr>
        <w:t xml:space="preserve"> w przyszłości mogłoby skutkować wyłączeniem Biblioteki z możliwości</w:t>
      </w:r>
      <w:r w:rsidR="0005445F">
        <w:rPr>
          <w:rFonts w:ascii="Times New Roman" w:hAnsi="Times New Roman" w:cs="Times New Roman"/>
          <w:sz w:val="24"/>
          <w:szCs w:val="24"/>
        </w:rPr>
        <w:t xml:space="preserve"> ubiegania się o dofinansowanie oferowane przez podmiot</w:t>
      </w:r>
      <w:r w:rsidR="00A83E8C">
        <w:rPr>
          <w:rFonts w:ascii="Times New Roman" w:hAnsi="Times New Roman" w:cs="Times New Roman"/>
          <w:sz w:val="24"/>
          <w:szCs w:val="24"/>
        </w:rPr>
        <w:t>y</w:t>
      </w:r>
      <w:r w:rsidR="0005445F">
        <w:rPr>
          <w:rFonts w:ascii="Times New Roman" w:hAnsi="Times New Roman" w:cs="Times New Roman"/>
          <w:sz w:val="24"/>
          <w:szCs w:val="24"/>
        </w:rPr>
        <w:t xml:space="preserve"> nie wymienion</w:t>
      </w:r>
      <w:r w:rsidR="00A83E8C">
        <w:rPr>
          <w:rFonts w:ascii="Times New Roman" w:hAnsi="Times New Roman" w:cs="Times New Roman"/>
          <w:sz w:val="24"/>
          <w:szCs w:val="24"/>
        </w:rPr>
        <w:t>e</w:t>
      </w:r>
      <w:r w:rsidR="0005445F">
        <w:rPr>
          <w:rFonts w:ascii="Times New Roman" w:hAnsi="Times New Roman" w:cs="Times New Roman"/>
          <w:sz w:val="24"/>
          <w:szCs w:val="24"/>
        </w:rPr>
        <w:t xml:space="preserve"> w sposób wyraźny w statucie</w:t>
      </w:r>
      <w:r w:rsidR="00A83E8C">
        <w:rPr>
          <w:rFonts w:ascii="Times New Roman" w:hAnsi="Times New Roman" w:cs="Times New Roman"/>
          <w:sz w:val="24"/>
          <w:szCs w:val="24"/>
        </w:rPr>
        <w:t xml:space="preserve">, a </w:t>
      </w:r>
      <w:r w:rsidR="00AC0EF5">
        <w:rPr>
          <w:rFonts w:ascii="Times New Roman" w:hAnsi="Times New Roman" w:cs="Times New Roman"/>
          <w:sz w:val="24"/>
          <w:szCs w:val="24"/>
        </w:rPr>
        <w:t>umożliwiające</w:t>
      </w:r>
      <w:r w:rsidR="00A83E8C">
        <w:rPr>
          <w:rFonts w:ascii="Times New Roman" w:hAnsi="Times New Roman" w:cs="Times New Roman"/>
          <w:sz w:val="24"/>
          <w:szCs w:val="24"/>
        </w:rPr>
        <w:t xml:space="preserve"> sposobność pozyskania środków na działalność statutową bibliotek</w:t>
      </w:r>
      <w:r w:rsidR="000A5C38">
        <w:rPr>
          <w:rFonts w:ascii="Times New Roman" w:hAnsi="Times New Roman" w:cs="Times New Roman"/>
          <w:sz w:val="24"/>
          <w:szCs w:val="24"/>
        </w:rPr>
        <w:t>.</w:t>
      </w:r>
      <w:r w:rsidR="00A83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5AF6" w14:textId="5F2F865A" w:rsidR="00132F37" w:rsidRDefault="00132F37" w:rsidP="00E60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Wojewoda Warmińsko-Mazurski </w:t>
      </w:r>
      <w:r w:rsidR="00AC0EF5">
        <w:rPr>
          <w:rFonts w:ascii="Times New Roman" w:hAnsi="Times New Roman" w:cs="Times New Roman"/>
          <w:sz w:val="24"/>
          <w:szCs w:val="24"/>
        </w:rPr>
        <w:t>w rozstrzygnięciu nadzorczym wskazał</w:t>
      </w:r>
      <w:r>
        <w:rPr>
          <w:rFonts w:ascii="Times New Roman" w:hAnsi="Times New Roman" w:cs="Times New Roman"/>
          <w:sz w:val="24"/>
          <w:szCs w:val="24"/>
        </w:rPr>
        <w:t xml:space="preserve">, iż Rada Powiatu poprzez posłużenie się zapisem „przychody z innych źródeł” dopuszcza finansowanie instytucji kultury w zakresie nieprzewidzianym przez </w:t>
      </w:r>
      <w:r w:rsidR="00AC0E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tatut, ze źródeł pozostających </w:t>
      </w:r>
      <w:r w:rsidR="00AB2FCE">
        <w:rPr>
          <w:rFonts w:ascii="Times New Roman" w:hAnsi="Times New Roman" w:cs="Times New Roman"/>
          <w:sz w:val="24"/>
          <w:szCs w:val="24"/>
        </w:rPr>
        <w:t xml:space="preserve">nawet poza wiedzą organu stanowiącego. </w:t>
      </w:r>
    </w:p>
    <w:p w14:paraId="7154939F" w14:textId="225CEB72" w:rsidR="00AB2FCE" w:rsidRDefault="00AB2FCE" w:rsidP="00E60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Mając na uwadze uzasadnienie Wojewody Warmińsko-Mazurskiego</w:t>
      </w:r>
      <w:r w:rsidR="00E46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Rada Powiatu </w:t>
      </w:r>
      <w:r w:rsidR="00E4685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w Ostródzie postanowiła o doprecyzowaniu zapisu. </w:t>
      </w:r>
    </w:p>
    <w:p w14:paraId="1DE70223" w14:textId="642BDDFC" w:rsidR="00E60A0C" w:rsidRPr="00492C6C" w:rsidRDefault="00E60A0C" w:rsidP="00EC0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D4904C" w14:textId="77777777" w:rsidR="00EC0435" w:rsidRPr="00BB2B1C" w:rsidRDefault="00EC0435" w:rsidP="00EC0435">
      <w:pPr>
        <w:rPr>
          <w:rFonts w:ascii="Times New Roman" w:hAnsi="Times New Roman" w:cs="Times New Roman"/>
          <w:sz w:val="24"/>
          <w:szCs w:val="24"/>
        </w:rPr>
      </w:pPr>
    </w:p>
    <w:p w14:paraId="3CB0AAAC" w14:textId="77777777" w:rsidR="00EC0435" w:rsidRPr="00BB2B1C" w:rsidRDefault="00EC0435" w:rsidP="00EC0435">
      <w:pPr>
        <w:rPr>
          <w:rFonts w:ascii="Times New Roman" w:hAnsi="Times New Roman" w:cs="Times New Roman"/>
          <w:sz w:val="24"/>
          <w:szCs w:val="24"/>
        </w:rPr>
      </w:pPr>
    </w:p>
    <w:p w14:paraId="60905416" w14:textId="77777777" w:rsidR="00EC0435" w:rsidRDefault="00EC0435" w:rsidP="00EC04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6B466" w14:textId="77777777" w:rsidR="00EC0435" w:rsidRDefault="00EC0435" w:rsidP="00EC04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36FD0" w14:textId="77777777" w:rsidR="00EC0435" w:rsidRDefault="00EC0435" w:rsidP="00EC04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578B3" w14:textId="77777777" w:rsidR="00EC0435" w:rsidRDefault="00EC0435" w:rsidP="00EC04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0479E" w14:textId="77777777" w:rsidR="00EC0435" w:rsidRDefault="00EC0435" w:rsidP="00004644">
      <w:pPr>
        <w:rPr>
          <w:rFonts w:ascii="Times New Roman" w:hAnsi="Times New Roman" w:cs="Times New Roman"/>
          <w:sz w:val="24"/>
          <w:szCs w:val="24"/>
        </w:rPr>
      </w:pPr>
    </w:p>
    <w:sectPr w:rsidR="00EC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744"/>
    <w:multiLevelType w:val="hybridMultilevel"/>
    <w:tmpl w:val="E2C8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81763"/>
    <w:multiLevelType w:val="hybridMultilevel"/>
    <w:tmpl w:val="AEFC86B0"/>
    <w:lvl w:ilvl="0" w:tplc="22906C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34EE"/>
    <w:multiLevelType w:val="hybridMultilevel"/>
    <w:tmpl w:val="E848A3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C452F"/>
    <w:multiLevelType w:val="hybridMultilevel"/>
    <w:tmpl w:val="808AC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35"/>
    <w:rsid w:val="00004644"/>
    <w:rsid w:val="0005445F"/>
    <w:rsid w:val="0006698D"/>
    <w:rsid w:val="00077795"/>
    <w:rsid w:val="000A5C38"/>
    <w:rsid w:val="00132F37"/>
    <w:rsid w:val="002107A8"/>
    <w:rsid w:val="00352732"/>
    <w:rsid w:val="004D4BE3"/>
    <w:rsid w:val="0059174C"/>
    <w:rsid w:val="00616368"/>
    <w:rsid w:val="006741FC"/>
    <w:rsid w:val="0069573B"/>
    <w:rsid w:val="007E0A22"/>
    <w:rsid w:val="008447F6"/>
    <w:rsid w:val="008D2225"/>
    <w:rsid w:val="008E19D4"/>
    <w:rsid w:val="00900DB0"/>
    <w:rsid w:val="00A120BF"/>
    <w:rsid w:val="00A83E8C"/>
    <w:rsid w:val="00AB2FCE"/>
    <w:rsid w:val="00AC0EF5"/>
    <w:rsid w:val="00B35F55"/>
    <w:rsid w:val="00C56960"/>
    <w:rsid w:val="00CA1B11"/>
    <w:rsid w:val="00E33C35"/>
    <w:rsid w:val="00E46854"/>
    <w:rsid w:val="00E60A0C"/>
    <w:rsid w:val="00E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6928"/>
  <w15:chartTrackingRefBased/>
  <w15:docId w15:val="{AB986370-E462-4726-AC20-C858950B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4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0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ize">
    <w:name w:val="size"/>
    <w:basedOn w:val="Domylnaczcionkaakapitu"/>
    <w:rsid w:val="007E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Barbara Węglarz</cp:lastModifiedBy>
  <cp:revision>4</cp:revision>
  <cp:lastPrinted>2022-02-01T07:26:00Z</cp:lastPrinted>
  <dcterms:created xsi:type="dcterms:W3CDTF">2022-02-01T12:32:00Z</dcterms:created>
  <dcterms:modified xsi:type="dcterms:W3CDTF">2022-02-01T12:49:00Z</dcterms:modified>
</cp:coreProperties>
</file>