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9B675" w14:textId="77777777" w:rsidR="008D2422" w:rsidRDefault="008D2422" w:rsidP="008D2422">
      <w:pPr>
        <w:pStyle w:val="Default"/>
        <w:jc w:val="center"/>
      </w:pPr>
    </w:p>
    <w:p w14:paraId="47499B78" w14:textId="7AFB7EDA" w:rsidR="00E64633" w:rsidRDefault="00E64633" w:rsidP="00E64633">
      <w:pPr>
        <w:pStyle w:val="Default"/>
        <w:jc w:val="center"/>
        <w:rPr>
          <w:b/>
          <w:bCs/>
          <w:sz w:val="22"/>
          <w:szCs w:val="22"/>
        </w:rPr>
      </w:pPr>
      <w:r>
        <w:rPr>
          <w:b/>
          <w:bCs/>
          <w:sz w:val="22"/>
          <w:szCs w:val="22"/>
        </w:rPr>
        <w:t xml:space="preserve">UCHWAŁA NR </w:t>
      </w:r>
      <w:r w:rsidR="00402DA5">
        <w:rPr>
          <w:b/>
          <w:bCs/>
          <w:sz w:val="22"/>
          <w:szCs w:val="22"/>
        </w:rPr>
        <w:t>……………..</w:t>
      </w:r>
    </w:p>
    <w:p w14:paraId="6DDE12D2" w14:textId="77777777" w:rsidR="00E64633" w:rsidRDefault="00E64633" w:rsidP="00E64633">
      <w:pPr>
        <w:pStyle w:val="Default"/>
        <w:jc w:val="center"/>
        <w:rPr>
          <w:sz w:val="22"/>
          <w:szCs w:val="22"/>
        </w:rPr>
      </w:pPr>
      <w:r>
        <w:rPr>
          <w:b/>
          <w:bCs/>
          <w:sz w:val="22"/>
          <w:szCs w:val="22"/>
        </w:rPr>
        <w:t>RADY POWIATU W OSTRÓDZIE</w:t>
      </w:r>
    </w:p>
    <w:p w14:paraId="7B850662" w14:textId="67C6FDF7" w:rsidR="00E64633" w:rsidRDefault="00E64633" w:rsidP="00E64633">
      <w:pPr>
        <w:pStyle w:val="Default"/>
        <w:jc w:val="center"/>
        <w:rPr>
          <w:sz w:val="22"/>
          <w:szCs w:val="22"/>
        </w:rPr>
      </w:pPr>
      <w:r>
        <w:rPr>
          <w:sz w:val="22"/>
          <w:szCs w:val="22"/>
        </w:rPr>
        <w:t xml:space="preserve">z dnia </w:t>
      </w:r>
      <w:r w:rsidR="00FD6312">
        <w:rPr>
          <w:sz w:val="22"/>
          <w:szCs w:val="22"/>
        </w:rPr>
        <w:t>…</w:t>
      </w:r>
      <w:r w:rsidR="00402DA5">
        <w:rPr>
          <w:sz w:val="22"/>
          <w:szCs w:val="22"/>
        </w:rPr>
        <w:t>……………………..</w:t>
      </w:r>
      <w:r>
        <w:rPr>
          <w:sz w:val="22"/>
          <w:szCs w:val="22"/>
        </w:rPr>
        <w:t xml:space="preserve"> r.</w:t>
      </w:r>
    </w:p>
    <w:p w14:paraId="3952E6CC" w14:textId="77777777" w:rsidR="00E64633" w:rsidRDefault="00E64633" w:rsidP="00E64633">
      <w:pPr>
        <w:pStyle w:val="Default"/>
        <w:rPr>
          <w:b/>
          <w:bCs/>
          <w:sz w:val="22"/>
          <w:szCs w:val="22"/>
        </w:rPr>
      </w:pPr>
    </w:p>
    <w:p w14:paraId="3C6CEA10" w14:textId="77777777" w:rsidR="00E64633" w:rsidRDefault="00E64633" w:rsidP="00E64633">
      <w:pPr>
        <w:pStyle w:val="Default"/>
        <w:jc w:val="both"/>
        <w:rPr>
          <w:sz w:val="22"/>
          <w:szCs w:val="22"/>
        </w:rPr>
      </w:pPr>
      <w:r>
        <w:rPr>
          <w:b/>
          <w:bCs/>
          <w:sz w:val="22"/>
          <w:szCs w:val="22"/>
        </w:rPr>
        <w:t xml:space="preserve">w sprawie wysokości wynagrodzenia dla zawodowych rodzin zastępczych oraz prowadzących rodzinny dom dziecka z tytułu świadczonej opieki i wychowania </w:t>
      </w:r>
    </w:p>
    <w:p w14:paraId="395C4C5E" w14:textId="77777777" w:rsidR="00E64633" w:rsidRDefault="00E64633" w:rsidP="00E64633">
      <w:pPr>
        <w:pStyle w:val="Default"/>
        <w:rPr>
          <w:sz w:val="22"/>
          <w:szCs w:val="22"/>
        </w:rPr>
      </w:pPr>
    </w:p>
    <w:p w14:paraId="24EA82D9" w14:textId="1D3E7812" w:rsidR="00E64633" w:rsidRDefault="00E64633" w:rsidP="00E64633">
      <w:pPr>
        <w:pStyle w:val="Default"/>
        <w:jc w:val="both"/>
        <w:rPr>
          <w:sz w:val="22"/>
          <w:szCs w:val="22"/>
        </w:rPr>
      </w:pPr>
      <w:r>
        <w:rPr>
          <w:sz w:val="22"/>
          <w:szCs w:val="22"/>
        </w:rPr>
        <w:t xml:space="preserve">Na podstawie art. 91 </w:t>
      </w:r>
      <w:r w:rsidR="00106C4E">
        <w:rPr>
          <w:sz w:val="22"/>
          <w:szCs w:val="22"/>
        </w:rPr>
        <w:t xml:space="preserve">w związku z art.  85 ust. 1, 2, 6, 7 </w:t>
      </w:r>
      <w:r>
        <w:rPr>
          <w:sz w:val="22"/>
          <w:szCs w:val="22"/>
        </w:rPr>
        <w:t xml:space="preserve">ustawy z dnia 9 czerwca 2011 r. o wspieraniu rodziny i systemie </w:t>
      </w:r>
      <w:r w:rsidR="00F2769A">
        <w:rPr>
          <w:sz w:val="22"/>
          <w:szCs w:val="22"/>
        </w:rPr>
        <w:t>pieczy zastępczej (Dz. U. z 2020 r., poz. 821</w:t>
      </w:r>
      <w:r w:rsidR="00FD6312">
        <w:rPr>
          <w:sz w:val="22"/>
          <w:szCs w:val="22"/>
        </w:rPr>
        <w:t xml:space="preserve"> ze</w:t>
      </w:r>
      <w:r>
        <w:rPr>
          <w:sz w:val="22"/>
          <w:szCs w:val="22"/>
        </w:rPr>
        <w:t xml:space="preserve"> zm.) Rada Powiatu uchwala, </w:t>
      </w:r>
      <w:r w:rsidR="00402DA5">
        <w:rPr>
          <w:sz w:val="22"/>
          <w:szCs w:val="22"/>
        </w:rPr>
        <w:br/>
      </w:r>
      <w:r>
        <w:rPr>
          <w:sz w:val="22"/>
          <w:szCs w:val="22"/>
        </w:rPr>
        <w:t xml:space="preserve">co następuje: </w:t>
      </w:r>
    </w:p>
    <w:p w14:paraId="53AA8A5C" w14:textId="77777777" w:rsidR="00E64633" w:rsidRDefault="00E64633" w:rsidP="00E64633">
      <w:pPr>
        <w:pStyle w:val="Default"/>
        <w:rPr>
          <w:b/>
          <w:bCs/>
          <w:sz w:val="22"/>
          <w:szCs w:val="22"/>
        </w:rPr>
      </w:pPr>
    </w:p>
    <w:p w14:paraId="508AC8DB" w14:textId="77777777" w:rsidR="00100FC5" w:rsidRPr="00100FC5" w:rsidRDefault="00E64633" w:rsidP="00100FC5">
      <w:pPr>
        <w:pStyle w:val="Default"/>
        <w:jc w:val="both"/>
        <w:rPr>
          <w:bCs/>
          <w:sz w:val="22"/>
          <w:szCs w:val="22"/>
        </w:rPr>
      </w:pPr>
      <w:r>
        <w:rPr>
          <w:b/>
          <w:bCs/>
          <w:sz w:val="22"/>
          <w:szCs w:val="22"/>
        </w:rPr>
        <w:t xml:space="preserve">§ 1. </w:t>
      </w:r>
      <w:r w:rsidR="00965944" w:rsidRPr="00965944">
        <w:rPr>
          <w:bCs/>
          <w:sz w:val="22"/>
          <w:szCs w:val="22"/>
        </w:rPr>
        <w:t>Przyjmuje się</w:t>
      </w:r>
      <w:r w:rsidR="00965944">
        <w:rPr>
          <w:bCs/>
          <w:sz w:val="22"/>
          <w:szCs w:val="22"/>
        </w:rPr>
        <w:t xml:space="preserve"> kwoty wynagrodzeń dla osób prowadzących rodzinny dom dziecka,</w:t>
      </w:r>
      <w:r w:rsidR="00100FC5">
        <w:rPr>
          <w:bCs/>
          <w:sz w:val="22"/>
          <w:szCs w:val="22"/>
        </w:rPr>
        <w:t xml:space="preserve"> zawodowych rodzin zastępczych</w:t>
      </w:r>
      <w:r w:rsidR="00965944">
        <w:rPr>
          <w:bCs/>
          <w:sz w:val="22"/>
          <w:szCs w:val="22"/>
        </w:rPr>
        <w:t>, pełniących funkcję rodziny pomocowej w następujący sposób:</w:t>
      </w:r>
      <w:r w:rsidR="00100FC5">
        <w:rPr>
          <w:bCs/>
          <w:sz w:val="22"/>
          <w:szCs w:val="22"/>
        </w:rPr>
        <w:t xml:space="preserve"> r</w:t>
      </w:r>
      <w:r w:rsidR="0022602B">
        <w:rPr>
          <w:bCs/>
          <w:sz w:val="22"/>
          <w:szCs w:val="22"/>
        </w:rPr>
        <w:t>odzina zastępcza zawodowa oraz p</w:t>
      </w:r>
      <w:r w:rsidR="00965944" w:rsidRPr="00965944">
        <w:rPr>
          <w:bCs/>
          <w:sz w:val="22"/>
          <w:szCs w:val="22"/>
        </w:rPr>
        <w:t>rowadzący</w:t>
      </w:r>
      <w:r w:rsidR="0022602B">
        <w:rPr>
          <w:bCs/>
          <w:sz w:val="22"/>
          <w:szCs w:val="22"/>
        </w:rPr>
        <w:t xml:space="preserve"> rodzinny dom dziecka, otrzymują</w:t>
      </w:r>
      <w:r w:rsidR="00965944">
        <w:rPr>
          <w:bCs/>
          <w:sz w:val="22"/>
          <w:szCs w:val="22"/>
        </w:rPr>
        <w:t xml:space="preserve"> wynagrodzenie nie niższe </w:t>
      </w:r>
      <w:r w:rsidR="00100FC5">
        <w:rPr>
          <w:bCs/>
          <w:sz w:val="22"/>
          <w:szCs w:val="22"/>
        </w:rPr>
        <w:t xml:space="preserve">niż </w:t>
      </w:r>
      <w:r w:rsidR="00F2769A">
        <w:rPr>
          <w:sz w:val="22"/>
          <w:szCs w:val="22"/>
        </w:rPr>
        <w:t>2 5</w:t>
      </w:r>
      <w:r w:rsidR="009168A8" w:rsidRPr="00100FC5">
        <w:rPr>
          <w:sz w:val="22"/>
          <w:szCs w:val="22"/>
        </w:rPr>
        <w:t>00</w:t>
      </w:r>
      <w:r w:rsidR="00A93DA9">
        <w:rPr>
          <w:sz w:val="22"/>
          <w:szCs w:val="22"/>
        </w:rPr>
        <w:t xml:space="preserve"> zł</w:t>
      </w:r>
      <w:r w:rsidR="00467D2F" w:rsidRPr="00100FC5">
        <w:rPr>
          <w:sz w:val="22"/>
          <w:szCs w:val="22"/>
        </w:rPr>
        <w:t xml:space="preserve"> brutto </w:t>
      </w:r>
      <w:r w:rsidR="00100FC5">
        <w:rPr>
          <w:sz w:val="22"/>
          <w:szCs w:val="22"/>
        </w:rPr>
        <w:t>z tytułu sprawowania opieki nad dziećmi lub osobami</w:t>
      </w:r>
      <w:r w:rsidR="00467D2F" w:rsidRPr="00100FC5">
        <w:rPr>
          <w:sz w:val="22"/>
          <w:szCs w:val="22"/>
        </w:rPr>
        <w:t xml:space="preserve">, które osiągnęły pełnoletność </w:t>
      </w:r>
      <w:r w:rsidR="00100FC5">
        <w:rPr>
          <w:sz w:val="22"/>
          <w:szCs w:val="22"/>
        </w:rPr>
        <w:t>przebywając w pieczy zastępczej;</w:t>
      </w:r>
    </w:p>
    <w:p w14:paraId="774866CD" w14:textId="77777777" w:rsidR="00F33F19" w:rsidRPr="00100FC5" w:rsidRDefault="00100FC5" w:rsidP="00F33F19">
      <w:pPr>
        <w:pStyle w:val="Default"/>
        <w:jc w:val="both"/>
        <w:rPr>
          <w:b/>
          <w:sz w:val="22"/>
          <w:szCs w:val="22"/>
        </w:rPr>
      </w:pPr>
      <w:r>
        <w:rPr>
          <w:b/>
          <w:sz w:val="22"/>
          <w:szCs w:val="22"/>
        </w:rPr>
        <w:t>§ 2.</w:t>
      </w:r>
      <w:r>
        <w:rPr>
          <w:sz w:val="22"/>
          <w:szCs w:val="22"/>
        </w:rPr>
        <w:t xml:space="preserve"> </w:t>
      </w:r>
      <w:r w:rsidR="00F33F19" w:rsidRPr="00100FC5">
        <w:rPr>
          <w:sz w:val="22"/>
          <w:szCs w:val="22"/>
        </w:rPr>
        <w:t xml:space="preserve">Rodzina zastępcza zawodowa pełniąca funkcję pogotowia rodzinnego </w:t>
      </w:r>
      <w:r w:rsidR="00F33F19" w:rsidRPr="00100FC5">
        <w:rPr>
          <w:bCs/>
          <w:sz w:val="22"/>
          <w:szCs w:val="22"/>
        </w:rPr>
        <w:t xml:space="preserve">otrzymuje wynagrodzenie nie niższe niż </w:t>
      </w:r>
      <w:r w:rsidR="00F2769A">
        <w:rPr>
          <w:sz w:val="22"/>
          <w:szCs w:val="22"/>
        </w:rPr>
        <w:t>2 9</w:t>
      </w:r>
      <w:r w:rsidR="00A93DA9">
        <w:rPr>
          <w:sz w:val="22"/>
          <w:szCs w:val="22"/>
        </w:rPr>
        <w:t>00 zł</w:t>
      </w:r>
      <w:r w:rsidR="00F33F19" w:rsidRPr="00100FC5">
        <w:rPr>
          <w:sz w:val="22"/>
          <w:szCs w:val="22"/>
        </w:rPr>
        <w:t xml:space="preserve"> brutto.</w:t>
      </w:r>
    </w:p>
    <w:p w14:paraId="2F9CC03C" w14:textId="77777777" w:rsidR="00100FC5" w:rsidRPr="00100FC5" w:rsidRDefault="00F33F19" w:rsidP="00CF7B1B">
      <w:pPr>
        <w:pStyle w:val="Default"/>
        <w:jc w:val="both"/>
        <w:rPr>
          <w:bCs/>
          <w:sz w:val="22"/>
          <w:szCs w:val="22"/>
        </w:rPr>
      </w:pPr>
      <w:r>
        <w:rPr>
          <w:b/>
          <w:sz w:val="22"/>
          <w:szCs w:val="22"/>
        </w:rPr>
        <w:t>§ 3</w:t>
      </w:r>
      <w:r w:rsidRPr="00100FC5">
        <w:rPr>
          <w:b/>
          <w:sz w:val="22"/>
          <w:szCs w:val="22"/>
        </w:rPr>
        <w:t xml:space="preserve">. </w:t>
      </w:r>
      <w:r w:rsidR="007A08AC">
        <w:rPr>
          <w:sz w:val="22"/>
          <w:szCs w:val="22"/>
        </w:rPr>
        <w:t>Do wynagrodzeń</w:t>
      </w:r>
      <w:r w:rsidR="00EE6284">
        <w:rPr>
          <w:sz w:val="22"/>
          <w:szCs w:val="22"/>
        </w:rPr>
        <w:t>, o których</w:t>
      </w:r>
      <w:r w:rsidR="00536304">
        <w:rPr>
          <w:sz w:val="22"/>
          <w:szCs w:val="22"/>
        </w:rPr>
        <w:t xml:space="preserve"> mowa w § 1</w:t>
      </w:r>
      <w:r w:rsidR="00371E03">
        <w:rPr>
          <w:sz w:val="22"/>
          <w:szCs w:val="22"/>
        </w:rPr>
        <w:t xml:space="preserve"> i § 2</w:t>
      </w:r>
      <w:r w:rsidR="00536304">
        <w:rPr>
          <w:sz w:val="22"/>
          <w:szCs w:val="22"/>
        </w:rPr>
        <w:t xml:space="preserve">, </w:t>
      </w:r>
      <w:r w:rsidR="00536304">
        <w:rPr>
          <w:bCs/>
          <w:sz w:val="22"/>
          <w:szCs w:val="22"/>
        </w:rPr>
        <w:t xml:space="preserve">osobom prowadzącym rodzinny dom dziecka, zawodowym rodzinom zastępczym, </w:t>
      </w:r>
      <w:r>
        <w:rPr>
          <w:bCs/>
          <w:sz w:val="22"/>
          <w:szCs w:val="22"/>
        </w:rPr>
        <w:t>w tym pełniącym</w:t>
      </w:r>
      <w:r w:rsidR="00100FC5">
        <w:rPr>
          <w:bCs/>
          <w:sz w:val="22"/>
          <w:szCs w:val="22"/>
        </w:rPr>
        <w:t xml:space="preserve"> funkcję pogotowia rodzinnego, </w:t>
      </w:r>
      <w:r>
        <w:rPr>
          <w:bCs/>
          <w:sz w:val="22"/>
          <w:szCs w:val="22"/>
        </w:rPr>
        <w:t xml:space="preserve">pełniącym funkcję rodziny pomocowej, </w:t>
      </w:r>
      <w:r w:rsidR="00536304">
        <w:rPr>
          <w:bCs/>
          <w:sz w:val="22"/>
          <w:szCs w:val="22"/>
        </w:rPr>
        <w:t xml:space="preserve">przysługuje </w:t>
      </w:r>
      <w:r w:rsidR="00CF7B1B">
        <w:rPr>
          <w:bCs/>
          <w:sz w:val="22"/>
          <w:szCs w:val="22"/>
        </w:rPr>
        <w:t xml:space="preserve">dodatkowo </w:t>
      </w:r>
      <w:r w:rsidR="00A93DA9">
        <w:rPr>
          <w:bCs/>
          <w:sz w:val="22"/>
          <w:szCs w:val="22"/>
        </w:rPr>
        <w:t>kwota 100 zł</w:t>
      </w:r>
      <w:r w:rsidR="00CF7B1B">
        <w:rPr>
          <w:bCs/>
          <w:sz w:val="22"/>
          <w:szCs w:val="22"/>
        </w:rPr>
        <w:t xml:space="preserve"> </w:t>
      </w:r>
      <w:r w:rsidR="00EE6284">
        <w:rPr>
          <w:bCs/>
          <w:sz w:val="22"/>
          <w:szCs w:val="22"/>
        </w:rPr>
        <w:t xml:space="preserve">brutto </w:t>
      </w:r>
      <w:r w:rsidR="00CF7B1B">
        <w:rPr>
          <w:bCs/>
          <w:sz w:val="22"/>
          <w:szCs w:val="22"/>
        </w:rPr>
        <w:t>miesięcznie</w:t>
      </w:r>
      <w:r w:rsidR="00536304">
        <w:rPr>
          <w:bCs/>
          <w:sz w:val="22"/>
          <w:szCs w:val="22"/>
        </w:rPr>
        <w:t xml:space="preserve"> </w:t>
      </w:r>
      <w:r w:rsidR="00EE6284">
        <w:rPr>
          <w:bCs/>
          <w:sz w:val="22"/>
          <w:szCs w:val="22"/>
        </w:rPr>
        <w:t xml:space="preserve">na każde </w:t>
      </w:r>
      <w:r w:rsidR="00CF7B1B">
        <w:rPr>
          <w:bCs/>
          <w:sz w:val="22"/>
          <w:szCs w:val="22"/>
        </w:rPr>
        <w:t>umieszczone dziecko.</w:t>
      </w:r>
    </w:p>
    <w:p w14:paraId="2B8777B8" w14:textId="77777777" w:rsidR="00B05D50" w:rsidRDefault="00F33F19" w:rsidP="00B05D50">
      <w:pPr>
        <w:pStyle w:val="Default"/>
        <w:jc w:val="both"/>
        <w:rPr>
          <w:sz w:val="22"/>
          <w:szCs w:val="22"/>
        </w:rPr>
      </w:pPr>
      <w:r>
        <w:rPr>
          <w:b/>
          <w:sz w:val="22"/>
          <w:szCs w:val="22"/>
        </w:rPr>
        <w:t>§ 4</w:t>
      </w:r>
      <w:r w:rsidR="00B05D50" w:rsidRPr="00B05D50">
        <w:rPr>
          <w:b/>
          <w:sz w:val="22"/>
          <w:szCs w:val="22"/>
        </w:rPr>
        <w:t xml:space="preserve">. </w:t>
      </w:r>
      <w:r w:rsidR="00B05D50">
        <w:rPr>
          <w:sz w:val="22"/>
          <w:szCs w:val="22"/>
        </w:rPr>
        <w:t>Rodzina zastępcza zawodowa oraz prowadzący rodzinny dom dziecka, za czas sprawowania  funkcji rodziny pomocowej, otrzymuje świadczenie w wysokości nie niższej niż:</w:t>
      </w:r>
    </w:p>
    <w:p w14:paraId="070890FC" w14:textId="77777777" w:rsidR="00B05D50" w:rsidRDefault="00C849A6" w:rsidP="00C849A6">
      <w:pPr>
        <w:pStyle w:val="Default"/>
        <w:numPr>
          <w:ilvl w:val="0"/>
          <w:numId w:val="7"/>
        </w:numPr>
        <w:jc w:val="both"/>
        <w:rPr>
          <w:sz w:val="22"/>
          <w:szCs w:val="22"/>
        </w:rPr>
      </w:pPr>
      <w:r>
        <w:rPr>
          <w:sz w:val="22"/>
          <w:szCs w:val="22"/>
        </w:rPr>
        <w:t xml:space="preserve">50% otrzymywanego wynagrodzenia – w przypadku umieszczenia do </w:t>
      </w:r>
      <w:r w:rsidR="00A65E67">
        <w:rPr>
          <w:sz w:val="22"/>
          <w:szCs w:val="22"/>
        </w:rPr>
        <w:t>4</w:t>
      </w:r>
      <w:r>
        <w:rPr>
          <w:sz w:val="22"/>
          <w:szCs w:val="22"/>
        </w:rPr>
        <w:t xml:space="preserve"> dzieci lub osób, które osiągnęły pełnoletność przebywając w pieczy zastępczej;</w:t>
      </w:r>
    </w:p>
    <w:p w14:paraId="6EAEBD6E" w14:textId="77777777" w:rsidR="00D33E86" w:rsidRPr="00100FC5" w:rsidRDefault="00C849A6" w:rsidP="00100FC5">
      <w:pPr>
        <w:pStyle w:val="Default"/>
        <w:numPr>
          <w:ilvl w:val="0"/>
          <w:numId w:val="7"/>
        </w:numPr>
        <w:jc w:val="both"/>
        <w:rPr>
          <w:sz w:val="22"/>
          <w:szCs w:val="22"/>
        </w:rPr>
      </w:pPr>
      <w:r>
        <w:rPr>
          <w:sz w:val="22"/>
          <w:szCs w:val="22"/>
        </w:rPr>
        <w:t xml:space="preserve">80% otrzymywanego wynagrodzenia – w przypadku umieszczenia więcej niż </w:t>
      </w:r>
      <w:r w:rsidR="00A65E67">
        <w:rPr>
          <w:sz w:val="22"/>
          <w:szCs w:val="22"/>
        </w:rPr>
        <w:t>4</w:t>
      </w:r>
      <w:r>
        <w:rPr>
          <w:sz w:val="22"/>
          <w:szCs w:val="22"/>
        </w:rPr>
        <w:t xml:space="preserve"> dzieci lub osób, które osiągnęły pełnoletność przebywając w pieczy zastępczej.</w:t>
      </w:r>
    </w:p>
    <w:p w14:paraId="40A61368" w14:textId="77777777" w:rsidR="00C849A6" w:rsidRDefault="00F33F19" w:rsidP="00C849A6">
      <w:pPr>
        <w:pStyle w:val="Default"/>
        <w:jc w:val="both"/>
        <w:rPr>
          <w:sz w:val="22"/>
          <w:szCs w:val="22"/>
        </w:rPr>
      </w:pPr>
      <w:r>
        <w:rPr>
          <w:b/>
          <w:sz w:val="22"/>
          <w:szCs w:val="22"/>
        </w:rPr>
        <w:t>§ 5</w:t>
      </w:r>
      <w:r w:rsidR="00C849A6" w:rsidRPr="00B05D50">
        <w:rPr>
          <w:b/>
          <w:sz w:val="22"/>
          <w:szCs w:val="22"/>
        </w:rPr>
        <w:t xml:space="preserve">. </w:t>
      </w:r>
      <w:r w:rsidR="00C849A6">
        <w:rPr>
          <w:sz w:val="22"/>
          <w:szCs w:val="22"/>
        </w:rPr>
        <w:t>Rodzina zastępcza niezawodowa oraz małżonkowie lub osoby przeszkolone do pełnienia funkcji rodziny zastępczej, prowadzenia rodzinnego domu dziecka lub rodziny przyspasabiającej, za czas sprawowania  funkcji rodziny pomocowej, otrzymują świadczenie w wysokości nie niższej niż:</w:t>
      </w:r>
    </w:p>
    <w:p w14:paraId="3E434CBB" w14:textId="77777777" w:rsidR="00C849A6" w:rsidRDefault="00C849A6" w:rsidP="00C849A6">
      <w:pPr>
        <w:pStyle w:val="Default"/>
        <w:numPr>
          <w:ilvl w:val="0"/>
          <w:numId w:val="8"/>
        </w:numPr>
        <w:jc w:val="both"/>
        <w:rPr>
          <w:sz w:val="22"/>
          <w:szCs w:val="22"/>
        </w:rPr>
      </w:pPr>
      <w:r>
        <w:rPr>
          <w:sz w:val="22"/>
          <w:szCs w:val="22"/>
        </w:rPr>
        <w:t>90% kwoty określonej w art. 85 ust. 1 ustawy z dnia 9 czerwca 2011 r. o wspieraniu rodziny</w:t>
      </w:r>
      <w:r>
        <w:rPr>
          <w:sz w:val="22"/>
          <w:szCs w:val="22"/>
        </w:rPr>
        <w:br/>
        <w:t xml:space="preserve">i systemie pieczy zastępczej, w przypadku umieszczenia do </w:t>
      </w:r>
      <w:r w:rsidR="00A65E67">
        <w:rPr>
          <w:sz w:val="22"/>
          <w:szCs w:val="22"/>
        </w:rPr>
        <w:t>4</w:t>
      </w:r>
      <w:r>
        <w:rPr>
          <w:sz w:val="22"/>
          <w:szCs w:val="22"/>
        </w:rPr>
        <w:t xml:space="preserve"> dzieci lub osób, które osiągnęły pełnoletność przebywając w pieczy zastępczej;</w:t>
      </w:r>
    </w:p>
    <w:p w14:paraId="36E37481" w14:textId="77777777" w:rsidR="00C849A6" w:rsidRPr="00C849A6" w:rsidRDefault="00C849A6" w:rsidP="00C849A6">
      <w:pPr>
        <w:pStyle w:val="Default"/>
        <w:numPr>
          <w:ilvl w:val="0"/>
          <w:numId w:val="8"/>
        </w:numPr>
        <w:jc w:val="both"/>
        <w:rPr>
          <w:sz w:val="22"/>
          <w:szCs w:val="22"/>
        </w:rPr>
      </w:pPr>
      <w:r>
        <w:rPr>
          <w:sz w:val="22"/>
          <w:szCs w:val="22"/>
        </w:rPr>
        <w:t>11</w:t>
      </w:r>
      <w:r w:rsidRPr="00C849A6">
        <w:rPr>
          <w:sz w:val="22"/>
          <w:szCs w:val="22"/>
        </w:rPr>
        <w:t xml:space="preserve">0% </w:t>
      </w:r>
      <w:r>
        <w:rPr>
          <w:sz w:val="22"/>
          <w:szCs w:val="22"/>
        </w:rPr>
        <w:t>kwoty określonej w art. 85 ust. 1 ustawy z dnia 9 czerwca 2011 r. o wspieraniu rodziny</w:t>
      </w:r>
      <w:r>
        <w:rPr>
          <w:sz w:val="22"/>
          <w:szCs w:val="22"/>
        </w:rPr>
        <w:br/>
        <w:t xml:space="preserve">i systemie pieczy zastępczej, </w:t>
      </w:r>
      <w:r w:rsidRPr="00C849A6">
        <w:rPr>
          <w:sz w:val="22"/>
          <w:szCs w:val="22"/>
        </w:rPr>
        <w:t xml:space="preserve">w przypadku umieszczenia więcej niż </w:t>
      </w:r>
      <w:r w:rsidR="00A65E67">
        <w:rPr>
          <w:sz w:val="22"/>
          <w:szCs w:val="22"/>
        </w:rPr>
        <w:t>4</w:t>
      </w:r>
      <w:r w:rsidRPr="00C849A6">
        <w:rPr>
          <w:sz w:val="22"/>
          <w:szCs w:val="22"/>
        </w:rPr>
        <w:t xml:space="preserve"> dzieci lub osób, które osiągnęły pełnoletność</w:t>
      </w:r>
      <w:r>
        <w:rPr>
          <w:sz w:val="22"/>
          <w:szCs w:val="22"/>
        </w:rPr>
        <w:t xml:space="preserve"> przebywając w pieczy zastępczej.</w:t>
      </w:r>
    </w:p>
    <w:p w14:paraId="4EF95925" w14:textId="77777777" w:rsidR="00E64633" w:rsidRDefault="00E64633" w:rsidP="00E64633">
      <w:pPr>
        <w:pStyle w:val="Default"/>
        <w:jc w:val="both"/>
        <w:rPr>
          <w:b/>
          <w:bCs/>
          <w:sz w:val="22"/>
          <w:szCs w:val="22"/>
        </w:rPr>
      </w:pPr>
    </w:p>
    <w:p w14:paraId="4EDDC9F1" w14:textId="77777777" w:rsidR="00E64633" w:rsidRDefault="00F33F19" w:rsidP="00E64633">
      <w:pPr>
        <w:pStyle w:val="Default"/>
        <w:jc w:val="both"/>
        <w:rPr>
          <w:sz w:val="22"/>
          <w:szCs w:val="22"/>
        </w:rPr>
      </w:pPr>
      <w:r>
        <w:rPr>
          <w:b/>
          <w:bCs/>
          <w:sz w:val="22"/>
          <w:szCs w:val="22"/>
        </w:rPr>
        <w:t>§ 6</w:t>
      </w:r>
      <w:r w:rsidR="00B05D50">
        <w:rPr>
          <w:b/>
          <w:bCs/>
          <w:sz w:val="22"/>
          <w:szCs w:val="22"/>
        </w:rPr>
        <w:t>.</w:t>
      </w:r>
      <w:r w:rsidR="00E64633">
        <w:rPr>
          <w:sz w:val="22"/>
          <w:szCs w:val="22"/>
        </w:rPr>
        <w:t xml:space="preserve"> </w:t>
      </w:r>
      <w:r w:rsidR="00B05D50">
        <w:rPr>
          <w:sz w:val="22"/>
          <w:szCs w:val="22"/>
        </w:rPr>
        <w:t xml:space="preserve">1. </w:t>
      </w:r>
      <w:r w:rsidR="00E64633">
        <w:rPr>
          <w:sz w:val="22"/>
          <w:szCs w:val="22"/>
        </w:rPr>
        <w:t>W uzasadnionych przypadkach, na wniosek zainteresowanej rodziny lub prowadzącego rodzinny dom dziecka oraz Dyrektora Powiatowego Centrum Pomocy Rodzinie w Ostródzie</w:t>
      </w:r>
      <w:r w:rsidR="00B05D50">
        <w:rPr>
          <w:sz w:val="22"/>
          <w:szCs w:val="22"/>
        </w:rPr>
        <w:t>,</w:t>
      </w:r>
      <w:r w:rsidR="00E64633">
        <w:rPr>
          <w:sz w:val="22"/>
          <w:szCs w:val="22"/>
        </w:rPr>
        <w:t xml:space="preserve"> Starosta Ostródzki może przyznać wynagrodzenie wyższe, niż określone w § </w:t>
      </w:r>
      <w:r w:rsidR="00B05D50">
        <w:rPr>
          <w:sz w:val="22"/>
          <w:szCs w:val="22"/>
        </w:rPr>
        <w:t>1</w:t>
      </w:r>
      <w:r w:rsidR="00E64633">
        <w:rPr>
          <w:sz w:val="22"/>
          <w:szCs w:val="22"/>
        </w:rPr>
        <w:t xml:space="preserve">. </w:t>
      </w:r>
    </w:p>
    <w:p w14:paraId="2D98F2CD" w14:textId="77777777" w:rsidR="00E64633" w:rsidRPr="00B05D50" w:rsidRDefault="00B05D50" w:rsidP="00B05D50">
      <w:pPr>
        <w:jc w:val="both"/>
        <w:rPr>
          <w:rFonts w:ascii="Times New Roman" w:hAnsi="Times New Roman" w:cs="Times New Roman"/>
          <w:color w:val="000000"/>
        </w:rPr>
      </w:pPr>
      <w:r>
        <w:rPr>
          <w:rFonts w:ascii="Times New Roman" w:hAnsi="Times New Roman" w:cs="Times New Roman"/>
          <w:color w:val="000000"/>
        </w:rPr>
        <w:t xml:space="preserve">2. </w:t>
      </w:r>
      <w:r w:rsidR="00E64633" w:rsidRPr="00B05D50">
        <w:rPr>
          <w:rFonts w:ascii="Times New Roman" w:hAnsi="Times New Roman" w:cs="Times New Roman"/>
          <w:color w:val="000000"/>
        </w:rPr>
        <w:t>Na podwyższenie wynagrodzenia mają wpływ w szczególności kwalifikacje, szkolenia i oceny rodziny zastępczej zawodowej oraz prowadzącego rodzinny dom dziecka.</w:t>
      </w:r>
    </w:p>
    <w:p w14:paraId="5FA76A8D" w14:textId="356FD9C2" w:rsidR="00E64633" w:rsidRDefault="00F33F19" w:rsidP="00E64633">
      <w:pPr>
        <w:pStyle w:val="Default"/>
        <w:jc w:val="both"/>
        <w:rPr>
          <w:sz w:val="22"/>
          <w:szCs w:val="22"/>
        </w:rPr>
      </w:pPr>
      <w:r>
        <w:rPr>
          <w:b/>
          <w:bCs/>
          <w:sz w:val="22"/>
          <w:szCs w:val="22"/>
        </w:rPr>
        <w:t>§ 7</w:t>
      </w:r>
      <w:r w:rsidR="00E64633">
        <w:rPr>
          <w:b/>
          <w:bCs/>
          <w:sz w:val="22"/>
          <w:szCs w:val="22"/>
        </w:rPr>
        <w:t xml:space="preserve">. </w:t>
      </w:r>
      <w:r w:rsidR="00E64633">
        <w:rPr>
          <w:sz w:val="22"/>
          <w:szCs w:val="22"/>
        </w:rPr>
        <w:t xml:space="preserve">Traci moc uchwała </w:t>
      </w:r>
      <w:r w:rsidR="00B05D50">
        <w:rPr>
          <w:sz w:val="22"/>
          <w:szCs w:val="22"/>
        </w:rPr>
        <w:t xml:space="preserve">nr </w:t>
      </w:r>
      <w:r w:rsidR="008E20C1" w:rsidRPr="00D80988">
        <w:rPr>
          <w:sz w:val="22"/>
          <w:szCs w:val="22"/>
        </w:rPr>
        <w:t>XI/111/2019</w:t>
      </w:r>
      <w:r w:rsidR="00B05D50" w:rsidRPr="00D80988">
        <w:rPr>
          <w:sz w:val="22"/>
          <w:szCs w:val="22"/>
        </w:rPr>
        <w:t xml:space="preserve"> Rady</w:t>
      </w:r>
      <w:r w:rsidR="00E64633" w:rsidRPr="00D80988">
        <w:rPr>
          <w:sz w:val="22"/>
          <w:szCs w:val="22"/>
        </w:rPr>
        <w:t xml:space="preserve"> Powiatu w Ostródzie z dnia </w:t>
      </w:r>
      <w:r w:rsidR="008E20C1" w:rsidRPr="00D80988">
        <w:rPr>
          <w:sz w:val="22"/>
          <w:szCs w:val="22"/>
        </w:rPr>
        <w:t>10 grudnia 2019</w:t>
      </w:r>
      <w:r w:rsidR="00B05D50" w:rsidRPr="00D80988">
        <w:rPr>
          <w:sz w:val="22"/>
          <w:szCs w:val="22"/>
        </w:rPr>
        <w:t xml:space="preserve"> </w:t>
      </w:r>
      <w:r w:rsidR="00E64633" w:rsidRPr="00D80988">
        <w:rPr>
          <w:sz w:val="22"/>
          <w:szCs w:val="22"/>
        </w:rPr>
        <w:t>r.</w:t>
      </w:r>
      <w:r w:rsidR="00E64633">
        <w:rPr>
          <w:sz w:val="22"/>
          <w:szCs w:val="22"/>
        </w:rPr>
        <w:t xml:space="preserve"> w sprawie wysokości wynagrodzenia dla zawodowych </w:t>
      </w:r>
      <w:r w:rsidR="00B05D50">
        <w:rPr>
          <w:sz w:val="22"/>
          <w:szCs w:val="22"/>
        </w:rPr>
        <w:t xml:space="preserve">rodzin zastępczych oraz prowadzących rodzinny dom dziecka z tytułu </w:t>
      </w:r>
      <w:r w:rsidR="008451ED">
        <w:rPr>
          <w:sz w:val="22"/>
          <w:szCs w:val="22"/>
        </w:rPr>
        <w:t>świadczonej opieki i wychowania.</w:t>
      </w:r>
    </w:p>
    <w:p w14:paraId="34AF9963" w14:textId="77777777" w:rsidR="0005092F" w:rsidRDefault="0005092F" w:rsidP="00E64633">
      <w:pPr>
        <w:pStyle w:val="Default"/>
        <w:jc w:val="both"/>
        <w:rPr>
          <w:sz w:val="22"/>
          <w:szCs w:val="22"/>
        </w:rPr>
      </w:pPr>
    </w:p>
    <w:p w14:paraId="4F9C2F99" w14:textId="77777777" w:rsidR="00106C4E" w:rsidRDefault="00F33F19" w:rsidP="00A93DA9">
      <w:pPr>
        <w:pStyle w:val="Default"/>
        <w:jc w:val="both"/>
        <w:rPr>
          <w:sz w:val="22"/>
          <w:szCs w:val="22"/>
        </w:rPr>
      </w:pPr>
      <w:r>
        <w:rPr>
          <w:b/>
          <w:bCs/>
          <w:sz w:val="22"/>
          <w:szCs w:val="22"/>
        </w:rPr>
        <w:t>§ 8</w:t>
      </w:r>
      <w:r w:rsidR="00E64633">
        <w:rPr>
          <w:b/>
          <w:bCs/>
          <w:sz w:val="22"/>
          <w:szCs w:val="22"/>
        </w:rPr>
        <w:t xml:space="preserve">. </w:t>
      </w:r>
      <w:r w:rsidR="00E64633">
        <w:rPr>
          <w:sz w:val="22"/>
          <w:szCs w:val="22"/>
        </w:rPr>
        <w:t>Uchwała wchodzi w życie po upływie 14 dni od dnia jej ogłoszenia w Dzienniku Urzędowym Wo</w:t>
      </w:r>
      <w:r w:rsidR="00C849A6">
        <w:rPr>
          <w:sz w:val="22"/>
          <w:szCs w:val="22"/>
        </w:rPr>
        <w:t>jewództwa Warmińsko-Mazurskiego.</w:t>
      </w:r>
      <w:r w:rsidR="00E64633">
        <w:rPr>
          <w:sz w:val="22"/>
          <w:szCs w:val="22"/>
        </w:rPr>
        <w:t xml:space="preserve"> </w:t>
      </w:r>
    </w:p>
    <w:p w14:paraId="35DAE91C" w14:textId="77777777" w:rsidR="00A93DA9" w:rsidRDefault="00A93DA9" w:rsidP="00A93DA9">
      <w:pPr>
        <w:pStyle w:val="Default"/>
        <w:jc w:val="both"/>
        <w:rPr>
          <w:sz w:val="22"/>
          <w:szCs w:val="22"/>
        </w:rPr>
      </w:pPr>
    </w:p>
    <w:p w14:paraId="2A2D998F" w14:textId="77777777" w:rsidR="00A93DA9" w:rsidRDefault="00A93DA9" w:rsidP="00A93DA9">
      <w:pPr>
        <w:pStyle w:val="Default"/>
        <w:jc w:val="both"/>
        <w:rPr>
          <w:sz w:val="22"/>
          <w:szCs w:val="22"/>
        </w:rPr>
      </w:pPr>
    </w:p>
    <w:p w14:paraId="3268DA3E" w14:textId="77777777" w:rsidR="00A93DA9" w:rsidRPr="00A93DA9" w:rsidRDefault="00A93DA9" w:rsidP="00A93DA9">
      <w:pPr>
        <w:pStyle w:val="Default"/>
        <w:jc w:val="both"/>
        <w:rPr>
          <w:sz w:val="22"/>
          <w:szCs w:val="22"/>
        </w:rPr>
      </w:pPr>
    </w:p>
    <w:p w14:paraId="5147E94E" w14:textId="77777777" w:rsidR="00D80988" w:rsidRDefault="00D80988">
      <w:pPr>
        <w:rPr>
          <w:rFonts w:ascii="Times New Roman" w:hAnsi="Times New Roman" w:cs="Times New Roman"/>
        </w:rPr>
      </w:pPr>
      <w:r>
        <w:rPr>
          <w:rFonts w:ascii="Times New Roman" w:hAnsi="Times New Roman" w:cs="Times New Roman"/>
        </w:rPr>
        <w:br w:type="page"/>
      </w:r>
    </w:p>
    <w:p w14:paraId="4ECE4188" w14:textId="77777777" w:rsidR="00D80988" w:rsidRDefault="00D80988" w:rsidP="00954EA8">
      <w:pPr>
        <w:spacing w:after="0" w:line="240" w:lineRule="auto"/>
        <w:jc w:val="center"/>
        <w:rPr>
          <w:rFonts w:ascii="Times New Roman" w:hAnsi="Times New Roman" w:cs="Times New Roman"/>
        </w:rPr>
      </w:pPr>
    </w:p>
    <w:p w14:paraId="59B4E355" w14:textId="77777777" w:rsidR="00D80988" w:rsidRPr="00D80988" w:rsidRDefault="00D80988" w:rsidP="00954EA8">
      <w:pPr>
        <w:spacing w:after="0" w:line="240" w:lineRule="auto"/>
        <w:jc w:val="center"/>
        <w:rPr>
          <w:rFonts w:ascii="Times New Roman" w:hAnsi="Times New Roman" w:cs="Times New Roman"/>
          <w:b/>
          <w:sz w:val="24"/>
        </w:rPr>
      </w:pPr>
    </w:p>
    <w:p w14:paraId="7B894773" w14:textId="2F75B25A" w:rsidR="00106C4E" w:rsidRPr="00D80988" w:rsidRDefault="00106C4E" w:rsidP="00954EA8">
      <w:pPr>
        <w:spacing w:after="0" w:line="240" w:lineRule="auto"/>
        <w:jc w:val="center"/>
        <w:rPr>
          <w:rFonts w:ascii="Times New Roman" w:hAnsi="Times New Roman" w:cs="Times New Roman"/>
          <w:b/>
          <w:sz w:val="24"/>
        </w:rPr>
      </w:pPr>
      <w:r w:rsidRPr="00D80988">
        <w:rPr>
          <w:rFonts w:ascii="Times New Roman" w:hAnsi="Times New Roman" w:cs="Times New Roman"/>
          <w:b/>
          <w:sz w:val="24"/>
        </w:rPr>
        <w:t>Uzasadnienie</w:t>
      </w:r>
    </w:p>
    <w:p w14:paraId="5C86F931" w14:textId="77777777" w:rsidR="00106C4E" w:rsidRPr="00112CE4" w:rsidRDefault="00106C4E" w:rsidP="00954EA8">
      <w:pPr>
        <w:spacing w:after="0" w:line="240" w:lineRule="auto"/>
        <w:jc w:val="both"/>
        <w:rPr>
          <w:rFonts w:ascii="Times New Roman" w:hAnsi="Times New Roman" w:cs="Times New Roman"/>
        </w:rPr>
      </w:pPr>
    </w:p>
    <w:p w14:paraId="4112B4BA" w14:textId="0B82276C" w:rsidR="00106C4E" w:rsidRDefault="00106C4E" w:rsidP="00954EA8">
      <w:pPr>
        <w:pStyle w:val="Default"/>
        <w:ind w:firstLine="708"/>
        <w:jc w:val="both"/>
        <w:rPr>
          <w:sz w:val="22"/>
          <w:szCs w:val="22"/>
        </w:rPr>
      </w:pPr>
      <w:r w:rsidRPr="00112CE4">
        <w:rPr>
          <w:sz w:val="22"/>
          <w:szCs w:val="22"/>
        </w:rPr>
        <w:t xml:space="preserve">Ustawa z dnia 9 czerwca 2011 r. o wspieraniu rodziny i systemie pieczy zastępczej stanowi, </w:t>
      </w:r>
      <w:r w:rsidR="00D80988">
        <w:rPr>
          <w:sz w:val="22"/>
          <w:szCs w:val="22"/>
        </w:rPr>
        <w:br/>
      </w:r>
      <w:r w:rsidRPr="00112CE4">
        <w:rPr>
          <w:sz w:val="22"/>
          <w:szCs w:val="22"/>
        </w:rPr>
        <w:t>że rodzinie zastępczej zawodowej oraz prowadzącemu rodzinny dom dziecka przysługuje wynagrodzenie nie niższe niż kwota 2000 zł miesięcznie. Natomiast rodzinie zastępczej zawodowej pełniącej funkcję pogotowia rodzinnego przysługuje wynagrodzenie nie niższe niż kwota 2600 zł miesięcznie.</w:t>
      </w:r>
    </w:p>
    <w:p w14:paraId="05AC1AF1" w14:textId="1B2F1129" w:rsidR="00A93DA9" w:rsidRPr="00112CE4" w:rsidRDefault="00A93DA9" w:rsidP="00954EA8">
      <w:pPr>
        <w:pStyle w:val="Default"/>
        <w:ind w:firstLine="708"/>
        <w:jc w:val="both"/>
        <w:rPr>
          <w:sz w:val="22"/>
          <w:szCs w:val="22"/>
        </w:rPr>
      </w:pPr>
      <w:r>
        <w:rPr>
          <w:sz w:val="22"/>
          <w:szCs w:val="22"/>
        </w:rPr>
        <w:t xml:space="preserve">Zawodowe rodziny zastępcze </w:t>
      </w:r>
      <w:r w:rsidR="00F2769A">
        <w:rPr>
          <w:sz w:val="22"/>
          <w:szCs w:val="22"/>
        </w:rPr>
        <w:t xml:space="preserve">oraz prowadzący rodzinne domy dziecka na rzecz dzieci </w:t>
      </w:r>
      <w:r w:rsidR="00D80988">
        <w:rPr>
          <w:sz w:val="22"/>
          <w:szCs w:val="22"/>
        </w:rPr>
        <w:br/>
      </w:r>
      <w:r w:rsidR="00F2769A">
        <w:rPr>
          <w:sz w:val="22"/>
          <w:szCs w:val="22"/>
        </w:rPr>
        <w:t xml:space="preserve">z Powiatu Ostródzkiego </w:t>
      </w:r>
      <w:r>
        <w:rPr>
          <w:sz w:val="22"/>
          <w:szCs w:val="22"/>
        </w:rPr>
        <w:t>zwróciły się z wnioskiem o podwyższenie wynagrodzeń.</w:t>
      </w:r>
    </w:p>
    <w:p w14:paraId="36923B16" w14:textId="77777777" w:rsidR="00106C4E" w:rsidRPr="00112CE4" w:rsidRDefault="002A3DBF" w:rsidP="00954EA8">
      <w:pPr>
        <w:pStyle w:val="Default"/>
        <w:ind w:firstLine="708"/>
        <w:jc w:val="both"/>
        <w:rPr>
          <w:sz w:val="22"/>
          <w:szCs w:val="22"/>
        </w:rPr>
      </w:pPr>
      <w:r w:rsidRPr="00112CE4">
        <w:rPr>
          <w:sz w:val="22"/>
          <w:szCs w:val="22"/>
        </w:rPr>
        <w:t xml:space="preserve">W myśl art. 91 wskazanej ustawy </w:t>
      </w:r>
      <w:r w:rsidR="00EE6284">
        <w:rPr>
          <w:sz w:val="22"/>
          <w:szCs w:val="22"/>
        </w:rPr>
        <w:t>Rada P</w:t>
      </w:r>
      <w:r w:rsidR="00106C4E" w:rsidRPr="00112CE4">
        <w:rPr>
          <w:sz w:val="22"/>
          <w:szCs w:val="22"/>
        </w:rPr>
        <w:t>owiatu może, w drodze uchwały, podnieść wysokość wynagrodzeń</w:t>
      </w:r>
      <w:r w:rsidRPr="00112CE4">
        <w:rPr>
          <w:sz w:val="22"/>
          <w:szCs w:val="22"/>
        </w:rPr>
        <w:t xml:space="preserve"> i świadczeń przysługujących rodzinom zastępczym i prowadzącym rodzinny dom dziecka.</w:t>
      </w:r>
    </w:p>
    <w:p w14:paraId="22F182ED" w14:textId="77B20AD6" w:rsidR="006728E6" w:rsidRPr="00112CE4" w:rsidRDefault="006728E6" w:rsidP="00954EA8">
      <w:pPr>
        <w:pStyle w:val="Default"/>
        <w:ind w:firstLine="708"/>
        <w:jc w:val="both"/>
        <w:rPr>
          <w:sz w:val="22"/>
          <w:szCs w:val="22"/>
        </w:rPr>
      </w:pPr>
      <w:r w:rsidRPr="00112CE4">
        <w:rPr>
          <w:rFonts w:eastAsia="Calibri"/>
          <w:sz w:val="22"/>
          <w:szCs w:val="22"/>
        </w:rPr>
        <w:t xml:space="preserve">Dotychczas wysokość wynagrodzenia dla zawodowych rodzin zastępczych oraz prowadzących rodzinne domy dziecka regulowała uchwała nr </w:t>
      </w:r>
      <w:r w:rsidR="00F2769A">
        <w:rPr>
          <w:rFonts w:eastAsia="Calibri"/>
          <w:sz w:val="22"/>
          <w:szCs w:val="22"/>
        </w:rPr>
        <w:t>XI/111</w:t>
      </w:r>
      <w:r w:rsidR="00A93DA9">
        <w:rPr>
          <w:rFonts w:eastAsia="Calibri"/>
          <w:sz w:val="22"/>
          <w:szCs w:val="22"/>
        </w:rPr>
        <w:t>/2019</w:t>
      </w:r>
      <w:r w:rsidRPr="00112CE4">
        <w:rPr>
          <w:rFonts w:eastAsia="Calibri"/>
          <w:sz w:val="22"/>
          <w:szCs w:val="22"/>
        </w:rPr>
        <w:t xml:space="preserve"> Rady Powiatu w Ostródzie z dnia </w:t>
      </w:r>
      <w:r w:rsidR="00D80988">
        <w:rPr>
          <w:rFonts w:eastAsia="Calibri"/>
          <w:sz w:val="22"/>
          <w:szCs w:val="22"/>
        </w:rPr>
        <w:br/>
      </w:r>
      <w:r w:rsidR="00F2769A">
        <w:rPr>
          <w:rFonts w:eastAsia="Calibri"/>
          <w:sz w:val="22"/>
          <w:szCs w:val="22"/>
        </w:rPr>
        <w:t>10 grudnia</w:t>
      </w:r>
      <w:r w:rsidR="00A93DA9">
        <w:rPr>
          <w:rFonts w:eastAsia="Calibri"/>
          <w:sz w:val="22"/>
          <w:szCs w:val="22"/>
        </w:rPr>
        <w:t xml:space="preserve"> 2019</w:t>
      </w:r>
      <w:r w:rsidRPr="00112CE4">
        <w:rPr>
          <w:rFonts w:eastAsia="Calibri"/>
          <w:sz w:val="22"/>
          <w:szCs w:val="22"/>
        </w:rPr>
        <w:t xml:space="preserve"> r. </w:t>
      </w:r>
    </w:p>
    <w:p w14:paraId="26387FF6" w14:textId="0E57BE16" w:rsidR="00112CE4" w:rsidRPr="009E78A1" w:rsidRDefault="00112CE4" w:rsidP="009E78A1">
      <w:pPr>
        <w:pStyle w:val="Default"/>
        <w:ind w:firstLine="708"/>
        <w:jc w:val="both"/>
        <w:rPr>
          <w:sz w:val="22"/>
          <w:szCs w:val="22"/>
        </w:rPr>
      </w:pPr>
      <w:r w:rsidRPr="00112CE4">
        <w:rPr>
          <w:sz w:val="22"/>
          <w:szCs w:val="22"/>
        </w:rPr>
        <w:t xml:space="preserve">Pełnienie funkcji zawodowej rodziny zastępczej, czy prowadzenie rodzinnego domu dziecka </w:t>
      </w:r>
      <w:r w:rsidR="00D80988">
        <w:rPr>
          <w:sz w:val="22"/>
          <w:szCs w:val="22"/>
        </w:rPr>
        <w:br/>
      </w:r>
      <w:r w:rsidRPr="00112CE4">
        <w:rPr>
          <w:sz w:val="22"/>
          <w:szCs w:val="22"/>
        </w:rPr>
        <w:t xml:space="preserve">to zajmowanie się w sposób profesjonalny sprawowaniem pieczy nad dzieckiem, w przypadku niemożności zapewnienia dziecku opieki i wychowania przez rodziców. Należy wskazać, że praca </w:t>
      </w:r>
      <w:r w:rsidR="00D80988">
        <w:rPr>
          <w:sz w:val="22"/>
          <w:szCs w:val="22"/>
        </w:rPr>
        <w:br/>
      </w:r>
      <w:r w:rsidRPr="00112CE4">
        <w:rPr>
          <w:sz w:val="22"/>
          <w:szCs w:val="22"/>
        </w:rPr>
        <w:t xml:space="preserve">ta wymaga zaangażowania i odpowiedzialności za los dzieci, których rodzice biologiczni </w:t>
      </w:r>
      <w:r w:rsidR="00D80988">
        <w:rPr>
          <w:sz w:val="22"/>
          <w:szCs w:val="22"/>
        </w:rPr>
        <w:br/>
      </w:r>
      <w:r w:rsidRPr="00112CE4">
        <w:rPr>
          <w:sz w:val="22"/>
          <w:szCs w:val="22"/>
        </w:rPr>
        <w:t>w szczególności z powodu alkoholizmu</w:t>
      </w:r>
      <w:r w:rsidRPr="00112CE4">
        <w:rPr>
          <w:rFonts w:eastAsia="Calibri"/>
          <w:sz w:val="22"/>
          <w:szCs w:val="22"/>
        </w:rPr>
        <w:t xml:space="preserve"> i niewydolności opiekuńczo-wychowawczej nie podołali roli rodzica</w:t>
      </w:r>
      <w:r w:rsidRPr="009E78A1">
        <w:rPr>
          <w:sz w:val="22"/>
          <w:szCs w:val="22"/>
        </w:rPr>
        <w:t xml:space="preserve">. </w:t>
      </w:r>
      <w:r w:rsidR="00A93DA9" w:rsidRPr="009E78A1">
        <w:rPr>
          <w:sz w:val="22"/>
          <w:szCs w:val="22"/>
        </w:rPr>
        <w:t>O</w:t>
      </w:r>
      <w:r w:rsidR="00457E3D" w:rsidRPr="009E78A1">
        <w:rPr>
          <w:sz w:val="22"/>
          <w:szCs w:val="22"/>
        </w:rPr>
        <w:t>pieka nad dzie</w:t>
      </w:r>
      <w:r w:rsidRPr="009E78A1">
        <w:rPr>
          <w:sz w:val="22"/>
          <w:szCs w:val="22"/>
        </w:rPr>
        <w:t>ćmi sprawowana jest całodobowo</w:t>
      </w:r>
      <w:r w:rsidR="00A93DA9" w:rsidRPr="009E78A1">
        <w:rPr>
          <w:sz w:val="22"/>
          <w:szCs w:val="22"/>
        </w:rPr>
        <w:t xml:space="preserve">, </w:t>
      </w:r>
      <w:r w:rsidRPr="009E78A1">
        <w:rPr>
          <w:sz w:val="22"/>
          <w:szCs w:val="22"/>
        </w:rPr>
        <w:t xml:space="preserve">a </w:t>
      </w:r>
      <w:r w:rsidR="009E78A1">
        <w:rPr>
          <w:sz w:val="22"/>
          <w:szCs w:val="22"/>
        </w:rPr>
        <w:t xml:space="preserve">ciężar i trud związany z opieką </w:t>
      </w:r>
      <w:r w:rsidR="00D80988">
        <w:rPr>
          <w:sz w:val="22"/>
          <w:szCs w:val="22"/>
        </w:rPr>
        <w:br/>
      </w:r>
      <w:bookmarkStart w:id="0" w:name="_GoBack"/>
      <w:bookmarkEnd w:id="0"/>
      <w:r w:rsidRPr="009E78A1">
        <w:rPr>
          <w:sz w:val="22"/>
          <w:szCs w:val="22"/>
        </w:rPr>
        <w:t xml:space="preserve">i wychowaniem dzieci spoczywa na rodzicach zastępczych. To oni sprawują codzienną opiekę nad dziećmi, wyprawiają do szkoły, dbają o wygląd, zaspokajanie potrzeb bytowych, emocjonalnych, rozwojowych i społecznych, angażują się w pomoc w nauce, odrabianiu prac domowych, wspólnym spędzaniu czasu wolnego, wdrażaniu w obowiązki domowe, </w:t>
      </w:r>
      <w:r w:rsidR="009E78A1" w:rsidRPr="009E78A1">
        <w:rPr>
          <w:sz w:val="22"/>
          <w:szCs w:val="22"/>
        </w:rPr>
        <w:t xml:space="preserve">rozwijanie pasji </w:t>
      </w:r>
      <w:r w:rsidRPr="009E78A1">
        <w:rPr>
          <w:sz w:val="22"/>
          <w:szCs w:val="22"/>
        </w:rPr>
        <w:t>i zainteresowań, kształtowanie systemu wartości, odpowiedzi na trudne pytania, rozwiązywanie trudności wychowawczych, związanych m.in. z okresem dojrzewania.</w:t>
      </w:r>
    </w:p>
    <w:p w14:paraId="6091CD3E" w14:textId="77777777" w:rsidR="006728E6" w:rsidRPr="00112CE4" w:rsidRDefault="00CB074B" w:rsidP="00954EA8">
      <w:pPr>
        <w:spacing w:after="0" w:line="240" w:lineRule="auto"/>
        <w:ind w:firstLine="708"/>
        <w:jc w:val="both"/>
        <w:rPr>
          <w:rFonts w:ascii="Times New Roman" w:eastAsia="Calibri" w:hAnsi="Times New Roman" w:cs="Times New Roman"/>
        </w:rPr>
      </w:pPr>
      <w:r w:rsidRPr="00112CE4">
        <w:rPr>
          <w:rFonts w:ascii="Times New Roman" w:eastAsia="Calibri" w:hAnsi="Times New Roman" w:cs="Times New Roman"/>
        </w:rPr>
        <w:t>Uwzględniając powyższ</w:t>
      </w:r>
      <w:r w:rsidR="00954EA8" w:rsidRPr="00112CE4">
        <w:rPr>
          <w:rFonts w:ascii="Times New Roman" w:eastAsia="Calibri" w:hAnsi="Times New Roman" w:cs="Times New Roman"/>
        </w:rPr>
        <w:t>e</w:t>
      </w:r>
      <w:r w:rsidR="00604747" w:rsidRPr="00112CE4">
        <w:rPr>
          <w:rFonts w:ascii="Times New Roman" w:eastAsia="Calibri" w:hAnsi="Times New Roman" w:cs="Times New Roman"/>
        </w:rPr>
        <w:t xml:space="preserve">, </w:t>
      </w:r>
      <w:r w:rsidR="009E78A1">
        <w:rPr>
          <w:rFonts w:ascii="Times New Roman" w:eastAsia="Calibri" w:hAnsi="Times New Roman" w:cs="Times New Roman"/>
        </w:rPr>
        <w:t xml:space="preserve">należy stwierdzić, że wniosek </w:t>
      </w:r>
      <w:r w:rsidR="00F2769A">
        <w:rPr>
          <w:rFonts w:ascii="Times New Roman" w:eastAsia="Calibri" w:hAnsi="Times New Roman" w:cs="Times New Roman"/>
        </w:rPr>
        <w:t>o podwyższenie wynagrodzenia</w:t>
      </w:r>
      <w:r w:rsidR="009E78A1">
        <w:rPr>
          <w:rFonts w:ascii="Times New Roman" w:eastAsia="Calibri" w:hAnsi="Times New Roman" w:cs="Times New Roman"/>
        </w:rPr>
        <w:t xml:space="preserve"> zasługuje na uwzględnienie; a działalność zawodowych rodzin zastępczych</w:t>
      </w:r>
      <w:r w:rsidR="009E78A1" w:rsidRPr="00112CE4">
        <w:rPr>
          <w:rFonts w:ascii="Times New Roman" w:eastAsia="Calibri" w:hAnsi="Times New Roman" w:cs="Times New Roman"/>
        </w:rPr>
        <w:t xml:space="preserve"> oraz prowadzących rodzinne domy dziecka Powiatu Ostródzkiego</w:t>
      </w:r>
      <w:r w:rsidR="00E94A90">
        <w:rPr>
          <w:rFonts w:ascii="Times New Roman" w:eastAsia="Calibri" w:hAnsi="Times New Roman" w:cs="Times New Roman"/>
        </w:rPr>
        <w:t xml:space="preserve">, </w:t>
      </w:r>
      <w:r w:rsidR="009E78A1">
        <w:rPr>
          <w:rFonts w:ascii="Times New Roman" w:eastAsia="Calibri" w:hAnsi="Times New Roman" w:cs="Times New Roman"/>
        </w:rPr>
        <w:t xml:space="preserve">należy </w:t>
      </w:r>
      <w:r w:rsidRPr="00112CE4">
        <w:rPr>
          <w:rFonts w:ascii="Times New Roman" w:eastAsia="Calibri" w:hAnsi="Times New Roman" w:cs="Times New Roman"/>
        </w:rPr>
        <w:t>wzmacnia</w:t>
      </w:r>
      <w:r w:rsidR="00604747" w:rsidRPr="00112CE4">
        <w:rPr>
          <w:rFonts w:ascii="Times New Roman" w:eastAsia="Calibri" w:hAnsi="Times New Roman" w:cs="Times New Roman"/>
        </w:rPr>
        <w:t>ć, wspierać oraz doceniać</w:t>
      </w:r>
      <w:r w:rsidR="00954EA8" w:rsidRPr="00112CE4">
        <w:rPr>
          <w:rFonts w:ascii="Times New Roman" w:eastAsia="Calibri" w:hAnsi="Times New Roman" w:cs="Times New Roman"/>
        </w:rPr>
        <w:t xml:space="preserve">. </w:t>
      </w:r>
    </w:p>
    <w:p w14:paraId="547BAB4C" w14:textId="77777777" w:rsidR="002A3DBF" w:rsidRPr="00112CE4" w:rsidRDefault="002A3DBF" w:rsidP="00106C4E">
      <w:pPr>
        <w:pStyle w:val="Default"/>
        <w:spacing w:line="360" w:lineRule="auto"/>
        <w:ind w:firstLine="708"/>
        <w:jc w:val="both"/>
        <w:rPr>
          <w:sz w:val="23"/>
          <w:szCs w:val="23"/>
        </w:rPr>
      </w:pPr>
    </w:p>
    <w:sectPr w:rsidR="002A3DBF" w:rsidRPr="00112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BAB83" w14:textId="77777777" w:rsidR="004C4F29" w:rsidRDefault="004C4F29" w:rsidP="00CB074B">
      <w:pPr>
        <w:spacing w:after="0" w:line="240" w:lineRule="auto"/>
      </w:pPr>
      <w:r>
        <w:separator/>
      </w:r>
    </w:p>
  </w:endnote>
  <w:endnote w:type="continuationSeparator" w:id="0">
    <w:p w14:paraId="668B598D" w14:textId="77777777" w:rsidR="004C4F29" w:rsidRDefault="004C4F29" w:rsidP="00CB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DF3B8" w14:textId="77777777" w:rsidR="004C4F29" w:rsidRDefault="004C4F29" w:rsidP="00CB074B">
      <w:pPr>
        <w:spacing w:after="0" w:line="240" w:lineRule="auto"/>
      </w:pPr>
      <w:r>
        <w:separator/>
      </w:r>
    </w:p>
  </w:footnote>
  <w:footnote w:type="continuationSeparator" w:id="0">
    <w:p w14:paraId="78AD6D67" w14:textId="77777777" w:rsidR="004C4F29" w:rsidRDefault="004C4F29" w:rsidP="00CB07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9504C"/>
    <w:multiLevelType w:val="hybridMultilevel"/>
    <w:tmpl w:val="DCEABEB0"/>
    <w:lvl w:ilvl="0" w:tplc="132A739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E9E6333"/>
    <w:multiLevelType w:val="hybridMultilevel"/>
    <w:tmpl w:val="F380FAA4"/>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2AF53EF9"/>
    <w:multiLevelType w:val="hybridMultilevel"/>
    <w:tmpl w:val="BED20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33722A"/>
    <w:multiLevelType w:val="hybridMultilevel"/>
    <w:tmpl w:val="F01AA308"/>
    <w:lvl w:ilvl="0" w:tplc="D054C9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CC94D76"/>
    <w:multiLevelType w:val="hybridMultilevel"/>
    <w:tmpl w:val="D8607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364AA1"/>
    <w:multiLevelType w:val="hybridMultilevel"/>
    <w:tmpl w:val="28BC3F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D11775"/>
    <w:multiLevelType w:val="hybridMultilevel"/>
    <w:tmpl w:val="822664FE"/>
    <w:lvl w:ilvl="0" w:tplc="5562009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74E12401"/>
    <w:multiLevelType w:val="hybridMultilevel"/>
    <w:tmpl w:val="D8607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33"/>
    <w:rsid w:val="00034627"/>
    <w:rsid w:val="0005092F"/>
    <w:rsid w:val="00100FC5"/>
    <w:rsid w:val="00106242"/>
    <w:rsid w:val="00106C4E"/>
    <w:rsid w:val="00112CE4"/>
    <w:rsid w:val="00122BD1"/>
    <w:rsid w:val="0018001C"/>
    <w:rsid w:val="001E3F83"/>
    <w:rsid w:val="00220D7C"/>
    <w:rsid w:val="0022602B"/>
    <w:rsid w:val="002A3DBF"/>
    <w:rsid w:val="003055B8"/>
    <w:rsid w:val="00371E03"/>
    <w:rsid w:val="003C090A"/>
    <w:rsid w:val="003D0720"/>
    <w:rsid w:val="00402DA5"/>
    <w:rsid w:val="00457E3D"/>
    <w:rsid w:val="00467D2F"/>
    <w:rsid w:val="00496633"/>
    <w:rsid w:val="004C4F29"/>
    <w:rsid w:val="00536304"/>
    <w:rsid w:val="00574B69"/>
    <w:rsid w:val="00596FDB"/>
    <w:rsid w:val="00604747"/>
    <w:rsid w:val="006728E6"/>
    <w:rsid w:val="00711521"/>
    <w:rsid w:val="007349A9"/>
    <w:rsid w:val="007A08AC"/>
    <w:rsid w:val="008451ED"/>
    <w:rsid w:val="00896C05"/>
    <w:rsid w:val="008D2422"/>
    <w:rsid w:val="008E20C1"/>
    <w:rsid w:val="009168A8"/>
    <w:rsid w:val="00954EA8"/>
    <w:rsid w:val="00965944"/>
    <w:rsid w:val="009A4D80"/>
    <w:rsid w:val="009E78A1"/>
    <w:rsid w:val="00A33634"/>
    <w:rsid w:val="00A60452"/>
    <w:rsid w:val="00A65E67"/>
    <w:rsid w:val="00A93DA9"/>
    <w:rsid w:val="00B05D50"/>
    <w:rsid w:val="00BA1ED1"/>
    <w:rsid w:val="00BA355E"/>
    <w:rsid w:val="00BB11F0"/>
    <w:rsid w:val="00C849A6"/>
    <w:rsid w:val="00CB074B"/>
    <w:rsid w:val="00CD58BD"/>
    <w:rsid w:val="00CF7B1B"/>
    <w:rsid w:val="00D33E86"/>
    <w:rsid w:val="00D80988"/>
    <w:rsid w:val="00D8690C"/>
    <w:rsid w:val="00DD316B"/>
    <w:rsid w:val="00E6415E"/>
    <w:rsid w:val="00E64633"/>
    <w:rsid w:val="00E94A90"/>
    <w:rsid w:val="00EB52B8"/>
    <w:rsid w:val="00ED68CB"/>
    <w:rsid w:val="00EE6284"/>
    <w:rsid w:val="00F2769A"/>
    <w:rsid w:val="00F33F19"/>
    <w:rsid w:val="00FD6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3DCF"/>
  <w15:chartTrackingRefBased/>
  <w15:docId w15:val="{39EA0BC2-72D8-4275-A9C9-F81DEFB8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64633"/>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8D24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242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B07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074B"/>
    <w:rPr>
      <w:sz w:val="20"/>
      <w:szCs w:val="20"/>
    </w:rPr>
  </w:style>
  <w:style w:type="character" w:styleId="Odwoanieprzypisukocowego">
    <w:name w:val="endnote reference"/>
    <w:basedOn w:val="Domylnaczcionkaakapitu"/>
    <w:uiPriority w:val="99"/>
    <w:semiHidden/>
    <w:unhideWhenUsed/>
    <w:rsid w:val="00CB07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785</Words>
  <Characters>4712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Zdunek</dc:creator>
  <cp:keywords/>
  <dc:description/>
  <cp:lastModifiedBy>Barbara Węglarz</cp:lastModifiedBy>
  <cp:revision>4</cp:revision>
  <cp:lastPrinted>2022-01-27T08:45:00Z</cp:lastPrinted>
  <dcterms:created xsi:type="dcterms:W3CDTF">2022-01-31T11:17:00Z</dcterms:created>
  <dcterms:modified xsi:type="dcterms:W3CDTF">2022-01-31T11:28:00Z</dcterms:modified>
</cp:coreProperties>
</file>