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57" w:rsidRDefault="00407F57" w:rsidP="00407F57">
      <w:pPr>
        <w:jc w:val="right"/>
        <w:rPr>
          <w:rFonts w:ascii="Arial" w:hAnsi="Arial" w:cs="Arial"/>
          <w:sz w:val="18"/>
        </w:rPr>
      </w:pPr>
      <w:r w:rsidRPr="00407F57">
        <w:rPr>
          <w:rFonts w:ascii="Arial" w:hAnsi="Arial" w:cs="Arial"/>
          <w:sz w:val="18"/>
        </w:rPr>
        <w:t>Załącznik nr 1 do sondażu cenowego</w:t>
      </w:r>
    </w:p>
    <w:p w:rsidR="00407F57" w:rsidRPr="00407F57" w:rsidRDefault="00407F57" w:rsidP="00407F57">
      <w:pPr>
        <w:jc w:val="right"/>
        <w:rPr>
          <w:rFonts w:ascii="Arial" w:hAnsi="Arial" w:cs="Arial"/>
          <w:sz w:val="18"/>
        </w:rPr>
      </w:pPr>
    </w:p>
    <w:p w:rsidR="00C35B25" w:rsidRPr="00AC50A3" w:rsidRDefault="00C35B25" w:rsidP="00AC50A3">
      <w:pPr>
        <w:jc w:val="center"/>
        <w:rPr>
          <w:rFonts w:ascii="Arial" w:hAnsi="Arial" w:cs="Arial"/>
          <w:b/>
        </w:rPr>
      </w:pPr>
      <w:r w:rsidRPr="00AC50A3">
        <w:rPr>
          <w:rFonts w:ascii="Arial" w:hAnsi="Arial" w:cs="Arial"/>
          <w:b/>
        </w:rPr>
        <w:t>WYKAZ OBIEKTÓW UŻYTECZNOŚCI PUBLICZNEJ NALEŻĄCYCH DO POWIATU OSTRÓDZKIEGO</w:t>
      </w:r>
    </w:p>
    <w:p w:rsidR="00C35B25" w:rsidRDefault="000A1DEF">
      <w:pPr>
        <w:rPr>
          <w:rFonts w:ascii="Arial" w:hAnsi="Arial" w:cs="Arial"/>
        </w:rPr>
      </w:pPr>
      <w:r>
        <w:rPr>
          <w:rFonts w:ascii="Arial" w:hAnsi="Arial" w:cs="Arial"/>
        </w:rPr>
        <w:t>Przedmiotem niniejszego postepowania jest usługa wykonania przeglądów stanu technicznego przewodów kominowych w obiektach wyszczególnionych w poniższej tabelce.</w:t>
      </w:r>
    </w:p>
    <w:p w:rsidR="000A1DEF" w:rsidRDefault="000A1DEF">
      <w:pPr>
        <w:rPr>
          <w:rFonts w:ascii="Arial" w:hAnsi="Arial" w:cs="Arial"/>
        </w:rPr>
      </w:pPr>
      <w:r>
        <w:rPr>
          <w:rFonts w:ascii="Arial" w:hAnsi="Arial" w:cs="Arial"/>
        </w:rPr>
        <w:t>Przedmiotowa usługa ma obejmować w szczególności:</w:t>
      </w:r>
    </w:p>
    <w:p w:rsidR="000A1DEF" w:rsidRDefault="000A1DEF">
      <w:pPr>
        <w:rPr>
          <w:rFonts w:ascii="Arial" w:hAnsi="Arial" w:cs="Arial"/>
        </w:rPr>
      </w:pPr>
      <w:r>
        <w:rPr>
          <w:rFonts w:ascii="Arial" w:hAnsi="Arial" w:cs="Arial"/>
        </w:rPr>
        <w:t>1) Sprawdzenie przewodów kominowych,</w:t>
      </w:r>
    </w:p>
    <w:p w:rsidR="000A1DEF" w:rsidRDefault="000A1DEF">
      <w:pPr>
        <w:rPr>
          <w:rFonts w:ascii="Arial" w:hAnsi="Arial" w:cs="Arial"/>
        </w:rPr>
      </w:pPr>
      <w:r>
        <w:rPr>
          <w:rFonts w:ascii="Arial" w:hAnsi="Arial" w:cs="Arial"/>
        </w:rPr>
        <w:t>2) Sprawdzenie podłączeń kominowych,</w:t>
      </w:r>
    </w:p>
    <w:p w:rsidR="000A1DEF" w:rsidRDefault="000A1DEF">
      <w:pPr>
        <w:rPr>
          <w:rFonts w:ascii="Arial" w:hAnsi="Arial" w:cs="Arial"/>
        </w:rPr>
      </w:pPr>
      <w:r>
        <w:rPr>
          <w:rFonts w:ascii="Arial" w:hAnsi="Arial" w:cs="Arial"/>
        </w:rPr>
        <w:t>3) sporządzenie szkiców technicznych przewodów kominowych w każdym z podanych obiektów.</w:t>
      </w:r>
      <w:bookmarkStart w:id="0" w:name="_GoBack"/>
      <w:bookmarkEnd w:id="0"/>
    </w:p>
    <w:p w:rsidR="000A7774" w:rsidRPr="00AC50A3" w:rsidRDefault="000A7774">
      <w:pPr>
        <w:rPr>
          <w:rFonts w:ascii="Arial" w:hAnsi="Arial" w:cs="Arial"/>
        </w:rPr>
      </w:pPr>
    </w:p>
    <w:tbl>
      <w:tblPr>
        <w:tblStyle w:val="Tabela-Siatka"/>
        <w:tblW w:w="133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785"/>
        <w:gridCol w:w="3019"/>
      </w:tblGrid>
      <w:tr w:rsidR="000A7774" w:rsidRPr="00AC50A3" w:rsidTr="00E638C3">
        <w:trPr>
          <w:trHeight w:val="261"/>
        </w:trPr>
        <w:tc>
          <w:tcPr>
            <w:tcW w:w="567" w:type="dxa"/>
          </w:tcPr>
          <w:p w:rsidR="000A7774" w:rsidRPr="00AC50A3" w:rsidRDefault="000A77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50A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4" w:type="dxa"/>
          </w:tcPr>
          <w:p w:rsidR="000A7774" w:rsidRPr="00AC50A3" w:rsidRDefault="000A7774" w:rsidP="00AC50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0A3">
              <w:rPr>
                <w:rFonts w:ascii="Arial" w:hAnsi="Arial" w:cs="Arial"/>
                <w:b/>
                <w:sz w:val="18"/>
                <w:szCs w:val="18"/>
              </w:rPr>
              <w:t>Nazwa jednostki organizacyjnej</w:t>
            </w:r>
          </w:p>
        </w:tc>
        <w:tc>
          <w:tcPr>
            <w:tcW w:w="3785" w:type="dxa"/>
          </w:tcPr>
          <w:p w:rsidR="000A7774" w:rsidRPr="00AC50A3" w:rsidRDefault="000A7774" w:rsidP="00AC50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0A3">
              <w:rPr>
                <w:rFonts w:ascii="Arial" w:hAnsi="Arial" w:cs="Arial"/>
                <w:b/>
                <w:sz w:val="18"/>
                <w:szCs w:val="18"/>
              </w:rPr>
              <w:t>Wyszczególnione obiekty</w:t>
            </w:r>
          </w:p>
        </w:tc>
        <w:tc>
          <w:tcPr>
            <w:tcW w:w="3019" w:type="dxa"/>
          </w:tcPr>
          <w:p w:rsidR="000A7774" w:rsidRPr="00AC50A3" w:rsidRDefault="000A7774" w:rsidP="00AC50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Powierzchnia użytkowa</w:t>
            </w:r>
          </w:p>
        </w:tc>
      </w:tr>
      <w:tr w:rsidR="000A7774" w:rsidRPr="00AC50A3" w:rsidTr="00E638C3">
        <w:trPr>
          <w:trHeight w:val="946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Rolniczych im. Wincentego Witosa w Ostródzie przy ul. Czarnieckiego 69</w:t>
            </w:r>
          </w:p>
        </w:tc>
        <w:tc>
          <w:tcPr>
            <w:tcW w:w="3785" w:type="dxa"/>
          </w:tcPr>
          <w:p w:rsidR="000A7774" w:rsidRPr="00AC50A3" w:rsidRDefault="000A7774" w:rsidP="00C35B2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 i pomieszczenia dydaktyczne.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Budynki warsztatowo-garażowe.</w:t>
            </w:r>
          </w:p>
        </w:tc>
        <w:tc>
          <w:tcPr>
            <w:tcW w:w="3019" w:type="dxa"/>
          </w:tcPr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1 356,20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 492,80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 479,40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717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Zawodowych im. Stanisława Staszica i Centrum Kształcenia Ustawicznego w Ostródzie przy ul. Kard. Stefana Wyszyńskiego 2</w:t>
            </w:r>
          </w:p>
        </w:tc>
        <w:tc>
          <w:tcPr>
            <w:tcW w:w="3785" w:type="dxa"/>
          </w:tcPr>
          <w:p w:rsidR="000A7774" w:rsidRPr="00AC50A3" w:rsidRDefault="000A7774" w:rsidP="00C35B2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 z zapleczem socjalnym.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warsztatów przy ul. Pieniężnego 8.</w:t>
            </w:r>
          </w:p>
        </w:tc>
        <w:tc>
          <w:tcPr>
            <w:tcW w:w="3019" w:type="dxa"/>
          </w:tcPr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- 4 321,00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 w:rsidRPr="000A7774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A7774">
              <w:rPr>
                <w:rFonts w:ascii="Arial" w:hAnsi="Arial" w:cs="Arial"/>
                <w:sz w:val="16"/>
                <w:szCs w:val="16"/>
              </w:rPr>
              <w:t>869,00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506,60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1279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Zawodowych im. Sandora Petofi w Ostródzie przy ul. Sportowa 1</w:t>
            </w:r>
          </w:p>
        </w:tc>
        <w:tc>
          <w:tcPr>
            <w:tcW w:w="3785" w:type="dxa"/>
          </w:tcPr>
          <w:p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szkolno-administracyjny.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stołówki.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D-1.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D-2.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D-3.</w:t>
            </w:r>
          </w:p>
        </w:tc>
        <w:tc>
          <w:tcPr>
            <w:tcW w:w="3019" w:type="dxa"/>
          </w:tcPr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- 2 395,10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- 1 283,30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506,60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- 1 373,90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- 1 583,10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- 1 409,80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490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Liceum Ogólnokształcące Nr I im. Jana Bażyńskiego w Ostródzie przy ul. Drwęcka 2</w:t>
            </w:r>
          </w:p>
        </w:tc>
        <w:tc>
          <w:tcPr>
            <w:tcW w:w="3785" w:type="dxa"/>
          </w:tcPr>
          <w:p w:rsidR="000A7774" w:rsidRPr="00AC50A3" w:rsidRDefault="000A7774" w:rsidP="00406669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0A7774" w:rsidRPr="00AC50A3" w:rsidRDefault="000A7774" w:rsidP="00406669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 xml:space="preserve">Sala gimnastyczna. </w:t>
            </w:r>
          </w:p>
        </w:tc>
        <w:tc>
          <w:tcPr>
            <w:tcW w:w="3019" w:type="dxa"/>
          </w:tcPr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- 2 984,60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262,39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490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Default="000A7774" w:rsidP="00263875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Placówek Szkolno Wychowawczo-Rewalidacyjnych w Ostródzie przy ul. Grunwaldzka 14</w:t>
            </w:r>
          </w:p>
          <w:p w:rsidR="008C76D9" w:rsidRDefault="008C76D9" w:rsidP="00263875">
            <w:pPr>
              <w:rPr>
                <w:rFonts w:ascii="Arial" w:hAnsi="Arial" w:cs="Arial"/>
                <w:sz w:val="16"/>
                <w:szCs w:val="16"/>
              </w:rPr>
            </w:pPr>
          </w:p>
          <w:p w:rsidR="008C76D9" w:rsidRPr="00AC50A3" w:rsidRDefault="008C76D9" w:rsidP="0026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5" w:type="dxa"/>
          </w:tcPr>
          <w:p w:rsidR="000A7774" w:rsidRPr="00AC50A3" w:rsidRDefault="000A7774" w:rsidP="0026387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lastRenderedPageBreak/>
              <w:t>Budynek szkoły.</w:t>
            </w:r>
          </w:p>
          <w:p w:rsidR="000A7774" w:rsidRPr="00AC50A3" w:rsidRDefault="000A7774" w:rsidP="0026387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internatu przy ul. Grunwaldzka 13.</w:t>
            </w:r>
          </w:p>
        </w:tc>
        <w:tc>
          <w:tcPr>
            <w:tcW w:w="3019" w:type="dxa"/>
          </w:tcPr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- 1 688,00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- 1 688,00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293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 w:rsidP="00263875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Biblioteka Pedagogiczna w Ostródzie przy ul. Grunwaldzka 50</w:t>
            </w:r>
          </w:p>
        </w:tc>
        <w:tc>
          <w:tcPr>
            <w:tcW w:w="3785" w:type="dxa"/>
          </w:tcPr>
          <w:p w:rsidR="000A7774" w:rsidRPr="00AC50A3" w:rsidRDefault="000A7774" w:rsidP="003E4B1E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biblioteki.</w:t>
            </w:r>
          </w:p>
        </w:tc>
        <w:tc>
          <w:tcPr>
            <w:tcW w:w="3019" w:type="dxa"/>
          </w:tcPr>
          <w:p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A7774">
              <w:rPr>
                <w:rFonts w:ascii="Arial" w:hAnsi="Arial" w:cs="Arial"/>
                <w:sz w:val="16"/>
                <w:szCs w:val="16"/>
              </w:rPr>
              <w:t>247,00 m</w:t>
            </w:r>
            <w:r w:rsidRPr="000A777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946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Licealnych im. Leona Kruczkowskiego w Morągu przy ul. 11-go Listopada 7</w:t>
            </w:r>
          </w:p>
        </w:tc>
        <w:tc>
          <w:tcPr>
            <w:tcW w:w="3785" w:type="dxa"/>
          </w:tcPr>
          <w:p w:rsidR="000A7774" w:rsidRPr="00AC50A3" w:rsidRDefault="000A7774" w:rsidP="0026387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0A7774" w:rsidRPr="00AC50A3" w:rsidRDefault="000A7774" w:rsidP="0026387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:rsidR="000A7774" w:rsidRPr="00AC50A3" w:rsidRDefault="000A7774" w:rsidP="0026387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 z częścią mieszkalną.</w:t>
            </w:r>
          </w:p>
          <w:p w:rsidR="000A7774" w:rsidRPr="00AC50A3" w:rsidRDefault="000A7774" w:rsidP="0026387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szkolno-socjalny.</w:t>
            </w:r>
          </w:p>
        </w:tc>
        <w:tc>
          <w:tcPr>
            <w:tcW w:w="3019" w:type="dxa"/>
          </w:tcPr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- 2 275,00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  61,00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 w:rsidRPr="000A7774">
              <w:rPr>
                <w:rFonts w:ascii="Arial" w:hAnsi="Arial" w:cs="Arial"/>
                <w:sz w:val="16"/>
                <w:szCs w:val="16"/>
              </w:rPr>
              <w:t>- 1 165,</w:t>
            </w:r>
            <w:r>
              <w:rPr>
                <w:rFonts w:ascii="Arial" w:hAnsi="Arial" w:cs="Arial"/>
                <w:sz w:val="16"/>
                <w:szCs w:val="16"/>
              </w:rPr>
              <w:t>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Pr="008C76D9" w:rsidRDefault="008C76D9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- 2 135,00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1260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Zawodowych i Ogólnokształcących im. 9 Drezdeńskiej Brygady Artylerii i Poradni Psychologiczno-Pedagogicznej w Morągu przy ul. Kujawska 1</w:t>
            </w:r>
          </w:p>
        </w:tc>
        <w:tc>
          <w:tcPr>
            <w:tcW w:w="3785" w:type="dxa"/>
          </w:tcPr>
          <w:p w:rsidR="000A7774" w:rsidRPr="00AC50A3" w:rsidRDefault="000A7774" w:rsidP="00921D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0A7774" w:rsidRPr="00AC50A3" w:rsidRDefault="000A7774" w:rsidP="00921D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internatu.</w:t>
            </w:r>
          </w:p>
          <w:p w:rsidR="000A7774" w:rsidRPr="00AC50A3" w:rsidRDefault="000A7774" w:rsidP="00921D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warsztatów.</w:t>
            </w:r>
          </w:p>
          <w:p w:rsidR="000A7774" w:rsidRPr="00AC50A3" w:rsidRDefault="000A7774" w:rsidP="00AC50A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Lakiernia.</w:t>
            </w:r>
          </w:p>
          <w:p w:rsidR="000A7774" w:rsidRDefault="000A7774" w:rsidP="00921D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:rsidR="000A7774" w:rsidRPr="00AC50A3" w:rsidRDefault="000A7774" w:rsidP="00921D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gimnastyczna.</w:t>
            </w:r>
          </w:p>
        </w:tc>
        <w:tc>
          <w:tcPr>
            <w:tcW w:w="3019" w:type="dxa"/>
          </w:tcPr>
          <w:p w:rsidR="000A7774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- 1 072,00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- 2 213,00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- 1 414,00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210,00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  50,00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368,00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1366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 xml:space="preserve">Specjalny Ośrodek Szkolno-Wychowawczy w Szymanowie, Szymanowo 2, gmina Morąg </w:t>
            </w:r>
          </w:p>
        </w:tc>
        <w:tc>
          <w:tcPr>
            <w:tcW w:w="3785" w:type="dxa"/>
          </w:tcPr>
          <w:p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 i internatu.</w:t>
            </w:r>
          </w:p>
          <w:p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 z łącznikiem.</w:t>
            </w:r>
          </w:p>
          <w:p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hipoterapii.</w:t>
            </w:r>
          </w:p>
          <w:p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stajni.</w:t>
            </w:r>
          </w:p>
          <w:p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Stodoła.</w:t>
            </w:r>
          </w:p>
          <w:p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 xml:space="preserve">Pawilon dydaktyczno-terapeutyczny. </w:t>
            </w:r>
          </w:p>
        </w:tc>
        <w:tc>
          <w:tcPr>
            <w:tcW w:w="3019" w:type="dxa"/>
          </w:tcPr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- 2 392,92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505,76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147,20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471,90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181,10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257,81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P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471,90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293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Starostwo Powiatowe w Ostródzie przy ul. Jana III Sobieskiego 5</w:t>
            </w:r>
          </w:p>
        </w:tc>
        <w:tc>
          <w:tcPr>
            <w:tcW w:w="3785" w:type="dxa"/>
          </w:tcPr>
          <w:p w:rsidR="000A7774" w:rsidRPr="00AC50A3" w:rsidRDefault="000A7774" w:rsidP="003E4B1E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urzędu.</w:t>
            </w:r>
          </w:p>
        </w:tc>
        <w:tc>
          <w:tcPr>
            <w:tcW w:w="3019" w:type="dxa"/>
          </w:tcPr>
          <w:p w:rsidR="000A7774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- 4 222,48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293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Centrum Użyteczności Publicznej w Ostródzie przy ul. Jana III Sobieskiego 9</w:t>
            </w:r>
          </w:p>
        </w:tc>
        <w:tc>
          <w:tcPr>
            <w:tcW w:w="3785" w:type="dxa"/>
          </w:tcPr>
          <w:p w:rsidR="000A7774" w:rsidRPr="00AC50A3" w:rsidRDefault="000A7774" w:rsidP="003E4B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CUP</w:t>
            </w:r>
          </w:p>
        </w:tc>
        <w:tc>
          <w:tcPr>
            <w:tcW w:w="3019" w:type="dxa"/>
          </w:tcPr>
          <w:p w:rsidR="000A7774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- 1 079,62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473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Zarząd Dróg Powiatowych w Ostródzie przy ul. Grunwaldzka 62</w:t>
            </w:r>
          </w:p>
        </w:tc>
        <w:tc>
          <w:tcPr>
            <w:tcW w:w="3785" w:type="dxa"/>
          </w:tcPr>
          <w:p w:rsidR="000A7774" w:rsidRPr="00AC50A3" w:rsidRDefault="000A7774" w:rsidP="003E4B1E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administracyjny.</w:t>
            </w:r>
          </w:p>
          <w:p w:rsidR="000A7774" w:rsidRPr="00AC50A3" w:rsidRDefault="000A7774" w:rsidP="003E4B1E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</w:tc>
        <w:tc>
          <w:tcPr>
            <w:tcW w:w="3019" w:type="dxa"/>
          </w:tcPr>
          <w:p w:rsidR="000A7774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- 429,45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- 657,97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473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 w:rsidP="003E4B1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Zarząd Dróg Powiatowych w Ostródzie zamiejscowy oddział w Morągu przy ul. 3-go Maja 11</w:t>
            </w:r>
          </w:p>
        </w:tc>
        <w:tc>
          <w:tcPr>
            <w:tcW w:w="3785" w:type="dxa"/>
          </w:tcPr>
          <w:p w:rsidR="000A7774" w:rsidRPr="00AC50A3" w:rsidRDefault="000A7774" w:rsidP="003E4B1E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administracyjny.</w:t>
            </w:r>
          </w:p>
        </w:tc>
        <w:tc>
          <w:tcPr>
            <w:tcW w:w="3019" w:type="dxa"/>
          </w:tcPr>
          <w:p w:rsidR="000A7774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- 198,00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293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Powiatowy Urząd Pracy w Ostródzie filia w Morągu przy ul. Dąbrowskiego 8</w:t>
            </w:r>
          </w:p>
        </w:tc>
        <w:tc>
          <w:tcPr>
            <w:tcW w:w="3785" w:type="dxa"/>
          </w:tcPr>
          <w:p w:rsidR="000A7774" w:rsidRPr="00AC50A3" w:rsidRDefault="000A7774" w:rsidP="003E4B1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urzędu.</w:t>
            </w:r>
          </w:p>
        </w:tc>
        <w:tc>
          <w:tcPr>
            <w:tcW w:w="3019" w:type="dxa"/>
          </w:tcPr>
          <w:p w:rsidR="000A7774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- 556,00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</w:tbl>
    <w:p w:rsidR="00AC50A3" w:rsidRDefault="00AC50A3">
      <w:pPr>
        <w:rPr>
          <w:rFonts w:ascii="Arial" w:hAnsi="Arial" w:cs="Arial"/>
        </w:rPr>
      </w:pPr>
    </w:p>
    <w:p w:rsidR="009444C0" w:rsidRPr="00AC50A3" w:rsidRDefault="009444C0">
      <w:pPr>
        <w:rPr>
          <w:rFonts w:ascii="Arial" w:hAnsi="Arial" w:cs="Arial"/>
        </w:rPr>
      </w:pPr>
    </w:p>
    <w:sectPr w:rsidR="009444C0" w:rsidRPr="00AC50A3" w:rsidSect="000A77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FB" w:rsidRDefault="00BC4EFB" w:rsidP="00C35B25">
      <w:pPr>
        <w:spacing w:after="0" w:line="240" w:lineRule="auto"/>
      </w:pPr>
      <w:r>
        <w:separator/>
      </w:r>
    </w:p>
  </w:endnote>
  <w:endnote w:type="continuationSeparator" w:id="0">
    <w:p w:rsidR="00BC4EFB" w:rsidRDefault="00BC4EFB" w:rsidP="00C3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FB" w:rsidRDefault="00BC4EFB" w:rsidP="00C35B25">
      <w:pPr>
        <w:spacing w:after="0" w:line="240" w:lineRule="auto"/>
      </w:pPr>
      <w:r>
        <w:separator/>
      </w:r>
    </w:p>
  </w:footnote>
  <w:footnote w:type="continuationSeparator" w:id="0">
    <w:p w:rsidR="00BC4EFB" w:rsidRDefault="00BC4EFB" w:rsidP="00C3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F74"/>
    <w:multiLevelType w:val="hybridMultilevel"/>
    <w:tmpl w:val="86FE3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F456E"/>
    <w:multiLevelType w:val="hybridMultilevel"/>
    <w:tmpl w:val="00924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62330"/>
    <w:multiLevelType w:val="hybridMultilevel"/>
    <w:tmpl w:val="9A1A5C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24008"/>
    <w:multiLevelType w:val="hybridMultilevel"/>
    <w:tmpl w:val="374CB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26BAF"/>
    <w:multiLevelType w:val="hybridMultilevel"/>
    <w:tmpl w:val="79809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BD2EB0"/>
    <w:multiLevelType w:val="hybridMultilevel"/>
    <w:tmpl w:val="AF608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773A2"/>
    <w:multiLevelType w:val="hybridMultilevel"/>
    <w:tmpl w:val="43D2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21BE7"/>
    <w:multiLevelType w:val="hybridMultilevel"/>
    <w:tmpl w:val="433CC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55615"/>
    <w:multiLevelType w:val="hybridMultilevel"/>
    <w:tmpl w:val="53D6C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B8389C"/>
    <w:multiLevelType w:val="hybridMultilevel"/>
    <w:tmpl w:val="21D69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DD3120"/>
    <w:multiLevelType w:val="hybridMultilevel"/>
    <w:tmpl w:val="BADE5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675B1E"/>
    <w:multiLevelType w:val="hybridMultilevel"/>
    <w:tmpl w:val="CE369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930039"/>
    <w:multiLevelType w:val="hybridMultilevel"/>
    <w:tmpl w:val="6A84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14ACD"/>
    <w:multiLevelType w:val="hybridMultilevel"/>
    <w:tmpl w:val="A4AAB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6C3793"/>
    <w:multiLevelType w:val="hybridMultilevel"/>
    <w:tmpl w:val="05700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E659DA"/>
    <w:multiLevelType w:val="hybridMultilevel"/>
    <w:tmpl w:val="FFB201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070901"/>
    <w:multiLevelType w:val="hybridMultilevel"/>
    <w:tmpl w:val="B0146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C86537"/>
    <w:multiLevelType w:val="hybridMultilevel"/>
    <w:tmpl w:val="7E82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8330E"/>
    <w:multiLevelType w:val="hybridMultilevel"/>
    <w:tmpl w:val="C542E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C64CFB"/>
    <w:multiLevelType w:val="hybridMultilevel"/>
    <w:tmpl w:val="4D6A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3"/>
  </w:num>
  <w:num w:numId="5">
    <w:abstractNumId w:val="5"/>
  </w:num>
  <w:num w:numId="6">
    <w:abstractNumId w:val="12"/>
  </w:num>
  <w:num w:numId="7">
    <w:abstractNumId w:val="4"/>
  </w:num>
  <w:num w:numId="8">
    <w:abstractNumId w:val="18"/>
  </w:num>
  <w:num w:numId="9">
    <w:abstractNumId w:val="1"/>
  </w:num>
  <w:num w:numId="10">
    <w:abstractNumId w:val="2"/>
  </w:num>
  <w:num w:numId="11">
    <w:abstractNumId w:val="15"/>
  </w:num>
  <w:num w:numId="12">
    <w:abstractNumId w:val="0"/>
  </w:num>
  <w:num w:numId="13">
    <w:abstractNumId w:val="3"/>
  </w:num>
  <w:num w:numId="14">
    <w:abstractNumId w:val="16"/>
  </w:num>
  <w:num w:numId="15">
    <w:abstractNumId w:val="14"/>
  </w:num>
  <w:num w:numId="16">
    <w:abstractNumId w:val="10"/>
  </w:num>
  <w:num w:numId="17">
    <w:abstractNumId w:val="9"/>
  </w:num>
  <w:num w:numId="18">
    <w:abstractNumId w:val="11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B25"/>
    <w:rsid w:val="000870AE"/>
    <w:rsid w:val="000A1DEF"/>
    <w:rsid w:val="000A7774"/>
    <w:rsid w:val="001E55AD"/>
    <w:rsid w:val="00263875"/>
    <w:rsid w:val="003415C2"/>
    <w:rsid w:val="003A4C9D"/>
    <w:rsid w:val="003E4B1E"/>
    <w:rsid w:val="00406669"/>
    <w:rsid w:val="00407F57"/>
    <w:rsid w:val="005A75E4"/>
    <w:rsid w:val="006E2FEA"/>
    <w:rsid w:val="00703421"/>
    <w:rsid w:val="007468C7"/>
    <w:rsid w:val="007851C1"/>
    <w:rsid w:val="008C76D9"/>
    <w:rsid w:val="008D4691"/>
    <w:rsid w:val="00921D6B"/>
    <w:rsid w:val="00927D11"/>
    <w:rsid w:val="009444C0"/>
    <w:rsid w:val="00AC50A3"/>
    <w:rsid w:val="00BC4EFB"/>
    <w:rsid w:val="00C35B25"/>
    <w:rsid w:val="00E638C3"/>
    <w:rsid w:val="00E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5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39D3-8B6C-4347-B980-AEDD4D66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7</cp:revision>
  <cp:lastPrinted>2019-01-08T13:21:00Z</cp:lastPrinted>
  <dcterms:created xsi:type="dcterms:W3CDTF">2017-01-18T08:07:00Z</dcterms:created>
  <dcterms:modified xsi:type="dcterms:W3CDTF">2020-01-22T12:08:00Z</dcterms:modified>
</cp:coreProperties>
</file>