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1C" w:rsidRDefault="00D3141C" w:rsidP="00D3141C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Ostróda, dnia 2</w:t>
      </w:r>
      <w:r w:rsidR="00F41E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grudnia 2020 r.</w:t>
      </w:r>
    </w:p>
    <w:p w:rsidR="00D3141C" w:rsidRDefault="00D3141C" w:rsidP="00D31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GN.6853.2.27.2020.LN</w:t>
      </w:r>
    </w:p>
    <w:p w:rsidR="00D3141C" w:rsidRDefault="00D3141C" w:rsidP="00D3141C">
      <w:pPr>
        <w:tabs>
          <w:tab w:val="left" w:pos="22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41C" w:rsidRDefault="00D3141C" w:rsidP="00D3141C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D3141C" w:rsidRDefault="00D3141C" w:rsidP="00D3141C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administracyjnego w sprawie wydania decyzji administracyjnej ograniczającej sposób korzystania z nieruchomości</w:t>
      </w:r>
    </w:p>
    <w:p w:rsidR="00D3141C" w:rsidRDefault="00D3141C" w:rsidP="00D3141C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1C" w:rsidRDefault="00D3141C" w:rsidP="00D314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49, w związku z art. 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3863">
        <w:rPr>
          <w:rFonts w:ascii="Times New Roman" w:eastAsia="Calibri" w:hAnsi="Times New Roman" w:cs="Times New Roman"/>
          <w:sz w:val="24"/>
        </w:rPr>
        <w:t xml:space="preserve">§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>§ 4, ustawy z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 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czerwca 1960</w:t>
      </w:r>
      <w:r w:rsidR="007446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administracyjnego ( Dz. U. z 2020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256 ze zm.</w:t>
      </w: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3141C" w:rsidRDefault="00D3141C" w:rsidP="00D314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141C" w:rsidRPr="00527616" w:rsidRDefault="00D3141C" w:rsidP="00D314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awiadamiam</w:t>
      </w:r>
    </w:p>
    <w:p w:rsidR="00D3141C" w:rsidRDefault="00D3141C" w:rsidP="00D314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 wszczęciu, na wniosek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ENERGA - OPERATOR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S.A. z siedzibą w Gdańsku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Oddział w  Olsztynie,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reprez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entowanej przez r. pr. Karola Bator, 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postępowania administracyjnego w sprawie wydania decyzji administracyjnej, w trybie art. 124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art. 124a oraz art. 124 ust. 1a  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ustawy z dnia 21 sierpnia 1997 r. o  gospodarce nieruchomościami  (Dz.U. z 2020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r., poz.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1990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),  ograniczającej sposób korzystania z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5276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nieruchomości </w:t>
      </w:r>
      <w:r w:rsidR="00DF02D9" w:rsidRPr="00B01E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 nieuregulowanym stanie prawnym</w:t>
      </w:r>
      <w:r w:rsidR="00DF02D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DF02D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stanowiącej własność Gminy Miejskiej Ostróda, będącej przedmiotem użytkowania wieczystego, </w:t>
      </w:r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położonej w obrębie nr 9 miasta Ostróda, oznaczonej wedł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ug operatu ewidencji gruntów i </w:t>
      </w:r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budynków jako działka nr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178/27 o  pow. 0,0021 ha</w:t>
      </w:r>
      <w:r w:rsidRPr="003B56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dla której Sąd Rejonowy w Ostródzie prowadzi księgę wieczystą </w:t>
      </w:r>
      <w:r w:rsidRPr="003B56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KW  Nr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3B56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EL1O/00021247/9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celu założenia i przeprowadzenia,  przez ENERGA-OPERATOR S.A. przewodów służących do przesyłania energii elektrycznej dwutorowej linii napowietrznej WN 110 </w:t>
      </w:r>
      <w:proofErr w:type="spellStart"/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kV</w:t>
      </w:r>
      <w:proofErr w:type="spellEnd"/>
      <w:r w:rsidRPr="00D3141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relacji Iława – Iława Wschód – Ostróda – Ostróda Wschód – słup 99 (Biesal).</w:t>
      </w:r>
    </w:p>
    <w:p w:rsidR="00D3141C" w:rsidRDefault="00D3141C" w:rsidP="00D314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114 ust 3 i ust 4 ustawy z dnia 21 sierpnia 1997 r. o  gospodarce nieruchomościami informacja o zamiarze ograniczenia sposobu korzystania z nieruchomości o  nieuregulowanym stanie prawnym, została podana do publicznej wiadomości w dniu 2  października 2020 r., poprzez opublikowanie w prasie o zasięgu ogólnopolskim, na stronie Biuletynu Informacji Publicznej Starostwa Powiatowego w Ostródzie oraz na tablicy ogłoszeń w siedzibie Starostwa Powiatowego w Ostródzie. </w:t>
      </w:r>
    </w:p>
    <w:p w:rsidR="00D3141C" w:rsidRDefault="00D3141C" w:rsidP="00D314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terminie 2 miesięcy od dnia ogłoszenia ww. informacji nie zgłosiły się osoby, które wykazałyby, że przysługują im prawa rzeczowe do przedmiotowej nieruchomości, skutkiem czego jest wszczęcie niniejszego postępowania.</w:t>
      </w:r>
    </w:p>
    <w:p w:rsidR="00D3141C" w:rsidRDefault="00D3141C" w:rsidP="00D3141C">
      <w:pPr>
        <w:autoSpaceDE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141C" w:rsidRDefault="00D3141C" w:rsidP="00D3141C">
      <w:pPr>
        <w:autoSpaceDE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Starosta Ostródzki, zgodnie z art. 10 </w:t>
      </w:r>
      <w:r w:rsidRPr="00AB3863">
        <w:rPr>
          <w:rFonts w:ascii="Times New Roman" w:eastAsia="Calibri" w:hAnsi="Times New Roman" w:cs="Times New Roman"/>
          <w:sz w:val="24"/>
        </w:rPr>
        <w:t>§</w:t>
      </w:r>
      <w:r>
        <w:rPr>
          <w:rFonts w:ascii="Times New Roman" w:eastAsia="Calibri" w:hAnsi="Times New Roman" w:cs="Times New Roman"/>
          <w:sz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 ustawy z dnia 14 czerwca 1960  r. Kodeks postepowania administracyjnego, informuje, że w przedmiotowej sprawie został zebrany materiał dowodowy.</w:t>
      </w:r>
    </w:p>
    <w:p w:rsidR="00D3141C" w:rsidRDefault="00D3141C" w:rsidP="00D3141C">
      <w:pPr>
        <w:autoSpaceDE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wszystkie zainteresowane strony, w terminie 14 dni od dnia otrzymania oraz obwieszczenia niniejszego zawiadomienia, mogą zapoznać się z aktami sprawy i zgromadzonym materiałem dowodowym </w:t>
      </w:r>
      <w:r w:rsidR="00F41E61">
        <w:rPr>
          <w:rFonts w:ascii="Times New Roman" w:hAnsi="Times New Roman" w:cs="Times New Roman"/>
          <w:sz w:val="24"/>
          <w:szCs w:val="24"/>
        </w:rPr>
        <w:t xml:space="preserve">w siedzibie Starostwa Powiatowego w  Ostródzie – ul. Jana III Sobieskiego 5, Wydział Gospodarki nieruchomościami i Ewidencji Gruntów, tel.: (89) 642 98 33 lub (89) 642 98 56 </w:t>
      </w:r>
      <w:r>
        <w:rPr>
          <w:rFonts w:ascii="Times New Roman" w:hAnsi="Times New Roman" w:cs="Times New Roman"/>
          <w:sz w:val="24"/>
          <w:szCs w:val="24"/>
        </w:rPr>
        <w:t xml:space="preserve">oraz wypowiedzieć się co do zebranych dowodów i  materiałów, a także zgłosić ewentualne zastrzeżenia, uwagi i wnioski. </w:t>
      </w:r>
    </w:p>
    <w:p w:rsidR="00D3141C" w:rsidRDefault="00D3141C" w:rsidP="00D3141C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Akta sprawy </w:t>
      </w:r>
      <w:r w:rsidR="00F41E61">
        <w:rPr>
          <w:rFonts w:ascii="Times New Roman" w:hAnsi="Times New Roman" w:cs="Times New Roman"/>
          <w:sz w:val="24"/>
          <w:szCs w:val="24"/>
        </w:rPr>
        <w:t xml:space="preserve">zostaną udostępnione do wglądu po wcześniejszym umówieniu wizyty w  Urzędzie, drogą mailową – </w:t>
      </w:r>
      <w:hyperlink r:id="rId6" w:history="1">
        <w:r w:rsidR="00F41E61" w:rsidRPr="002154FD">
          <w:rPr>
            <w:rStyle w:val="Hipercze"/>
            <w:rFonts w:ascii="Times New Roman" w:hAnsi="Times New Roman" w:cs="Times New Roman"/>
            <w:sz w:val="24"/>
            <w:szCs w:val="24"/>
          </w:rPr>
          <w:t>geo@powiat.ostroda.pl</w:t>
        </w:r>
      </w:hyperlink>
      <w:r w:rsidR="00F41E61">
        <w:rPr>
          <w:rFonts w:ascii="Times New Roman" w:hAnsi="Times New Roman" w:cs="Times New Roman"/>
          <w:sz w:val="24"/>
          <w:szCs w:val="24"/>
        </w:rPr>
        <w:t xml:space="preserve"> lub pod wskazanymi powyżej numerami telefonów. </w:t>
      </w:r>
    </w:p>
    <w:p w:rsidR="00D3141C" w:rsidRPr="0066038F" w:rsidRDefault="00D3141C" w:rsidP="00D3141C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 upływie </w:t>
      </w:r>
      <w:r w:rsidR="00F41E61">
        <w:rPr>
          <w:rFonts w:ascii="Times New Roman" w:eastAsia="Calibri" w:hAnsi="Times New Roman" w:cs="Times New Roman"/>
          <w:sz w:val="24"/>
          <w:szCs w:val="24"/>
        </w:rPr>
        <w:t>ww.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terminu zostanie wydana decyzja administracyjna w  przedmiotowej sprawie. </w:t>
      </w:r>
    </w:p>
    <w:p w:rsidR="00D3141C" w:rsidRDefault="00D3141C" w:rsidP="00D3141C">
      <w:pPr>
        <w:autoSpaceDE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D3141C" w:rsidRPr="0066038F" w:rsidRDefault="00D3141C" w:rsidP="00D3141C">
      <w:pPr>
        <w:autoSpaceDE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Niniejsze zawiadomienie, podlega publikacji na stronie Biuletynu Informacji Publicznej Starostwa Powiatowego w Ostródzie –  bip.powiat.ostroda.pl oraz wywieszeniu  na tablicy ogłoszeń w siedzibie Starostwa Powiatowego w Ostródzie.</w:t>
      </w:r>
    </w:p>
    <w:p w:rsidR="00D3141C" w:rsidRPr="0066038F" w:rsidRDefault="00D3141C" w:rsidP="00D314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D3141C" w:rsidRPr="0066038F" w:rsidRDefault="00D3141C" w:rsidP="00D314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41C" w:rsidRDefault="00736A78" w:rsidP="00736A78">
      <w:pPr>
        <w:tabs>
          <w:tab w:val="left" w:pos="6951"/>
        </w:tabs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wz. STAROSTY</w:t>
      </w:r>
    </w:p>
    <w:p w:rsidR="00736A78" w:rsidRPr="00736A78" w:rsidRDefault="00736A78" w:rsidP="00736A78">
      <w:pPr>
        <w:tabs>
          <w:tab w:val="left" w:pos="6951"/>
        </w:tabs>
        <w:spacing w:after="0" w:line="276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6A78">
        <w:rPr>
          <w:rFonts w:ascii="Times New Roman" w:hAnsi="Times New Roman" w:cs="Times New Roman"/>
          <w:i/>
          <w:sz w:val="24"/>
          <w:szCs w:val="24"/>
        </w:rPr>
        <w:t>Jan Kacprzyk</w:t>
      </w:r>
    </w:p>
    <w:p w:rsidR="00736A78" w:rsidRPr="00736A78" w:rsidRDefault="00736A78" w:rsidP="00736A78">
      <w:pPr>
        <w:tabs>
          <w:tab w:val="left" w:pos="6951"/>
        </w:tabs>
        <w:spacing w:after="0" w:line="276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6A78">
        <w:rPr>
          <w:rFonts w:ascii="Times New Roman" w:hAnsi="Times New Roman" w:cs="Times New Roman"/>
          <w:sz w:val="20"/>
          <w:szCs w:val="20"/>
        </w:rPr>
        <w:t>WICESTAROSTA</w:t>
      </w:r>
    </w:p>
    <w:p w:rsidR="00D3141C" w:rsidRDefault="00D3141C" w:rsidP="00D3141C"/>
    <w:p w:rsidR="007446AC" w:rsidRDefault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Pr="007446AC" w:rsidRDefault="007446AC" w:rsidP="007446AC"/>
    <w:p w:rsidR="007446AC" w:rsidRDefault="007446AC" w:rsidP="007446AC"/>
    <w:p w:rsidR="00A465F2" w:rsidRDefault="00A465F2" w:rsidP="007446AC"/>
    <w:p w:rsidR="007446AC" w:rsidRDefault="007446AC" w:rsidP="007446AC"/>
    <w:p w:rsidR="007446AC" w:rsidRDefault="007446AC" w:rsidP="007446AC"/>
    <w:p w:rsidR="002C54B2" w:rsidRDefault="007446AC" w:rsidP="007446A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C54B2" w:rsidRDefault="002C54B2" w:rsidP="007446A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C54B2" w:rsidRDefault="002C54B2" w:rsidP="007446A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2C54B2" w:rsidRDefault="002C54B2" w:rsidP="007446A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7446AC" w:rsidRPr="007446AC" w:rsidRDefault="007446AC" w:rsidP="007446AC">
      <w:bookmarkStart w:id="0" w:name="_GoBack"/>
      <w:bookmarkEnd w:id="0"/>
    </w:p>
    <w:sectPr w:rsidR="007446AC" w:rsidRPr="007446AC" w:rsidSect="004D71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38F7"/>
    <w:multiLevelType w:val="hybridMultilevel"/>
    <w:tmpl w:val="0606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1C"/>
    <w:rsid w:val="000818FF"/>
    <w:rsid w:val="002C54B2"/>
    <w:rsid w:val="004D71DE"/>
    <w:rsid w:val="00736A78"/>
    <w:rsid w:val="007446AC"/>
    <w:rsid w:val="00A465F2"/>
    <w:rsid w:val="00A748A4"/>
    <w:rsid w:val="00D3141C"/>
    <w:rsid w:val="00DF02D9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D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E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6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D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E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@powiat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internet</cp:lastModifiedBy>
  <cp:revision>5</cp:revision>
  <cp:lastPrinted>2020-12-28T13:24:00Z</cp:lastPrinted>
  <dcterms:created xsi:type="dcterms:W3CDTF">2020-12-28T13:03:00Z</dcterms:created>
  <dcterms:modified xsi:type="dcterms:W3CDTF">2020-12-29T11:24:00Z</dcterms:modified>
</cp:coreProperties>
</file>