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85C" w:rsidRPr="00F7085C" w:rsidRDefault="00F7085C" w:rsidP="00F7085C">
      <w:pPr>
        <w:spacing w:after="0"/>
        <w:jc w:val="right"/>
        <w:rPr>
          <w:rFonts w:ascii="Arial" w:eastAsia="Times New Roman" w:hAnsi="Arial" w:cs="Arial"/>
          <w:sz w:val="20"/>
          <w:szCs w:val="20"/>
        </w:rPr>
      </w:pPr>
      <w:r w:rsidRPr="00F7085C">
        <w:rPr>
          <w:rFonts w:ascii="Arial" w:eastAsia="Times New Roman" w:hAnsi="Arial" w:cs="Arial"/>
          <w:sz w:val="20"/>
          <w:szCs w:val="20"/>
        </w:rPr>
        <w:t>Załącznik Nr 2</w:t>
      </w:r>
    </w:p>
    <w:p w:rsidR="00F7085C" w:rsidRPr="00F7085C" w:rsidRDefault="00F7085C" w:rsidP="00F7085C">
      <w:pPr>
        <w:spacing w:after="0"/>
        <w:jc w:val="center"/>
        <w:rPr>
          <w:rFonts w:ascii="Arial" w:eastAsia="Times New Roman" w:hAnsi="Arial" w:cs="Arial"/>
          <w:sz w:val="20"/>
          <w:szCs w:val="20"/>
        </w:rPr>
      </w:pPr>
      <w:r w:rsidRPr="00F7085C">
        <w:rPr>
          <w:rFonts w:ascii="Arial" w:eastAsia="Times New Roman" w:hAnsi="Arial" w:cs="Arial"/>
          <w:b/>
          <w:sz w:val="20"/>
          <w:szCs w:val="20"/>
          <w:u w:val="single"/>
        </w:rPr>
        <w:t>UMOWA NR FS.273. … .2020 - PROJEKT</w:t>
      </w:r>
    </w:p>
    <w:p w:rsidR="00F7085C" w:rsidRPr="00F7085C" w:rsidRDefault="00F7085C" w:rsidP="00F7085C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:rsidR="00F7085C" w:rsidRPr="00F7085C" w:rsidRDefault="00F7085C" w:rsidP="00F7085C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F7085C">
        <w:rPr>
          <w:rFonts w:ascii="Arial" w:eastAsia="Times New Roman" w:hAnsi="Arial" w:cs="Arial"/>
          <w:sz w:val="20"/>
          <w:szCs w:val="20"/>
        </w:rPr>
        <w:t xml:space="preserve">zawarta dnia  .................... w Ostródzie pomiędzy </w:t>
      </w:r>
      <w:r w:rsidRPr="00F7085C">
        <w:rPr>
          <w:rFonts w:ascii="Arial" w:eastAsia="Times New Roman" w:hAnsi="Arial" w:cs="Arial"/>
          <w:b/>
          <w:sz w:val="20"/>
          <w:szCs w:val="20"/>
        </w:rPr>
        <w:t>Powiatem Ostródzkim</w:t>
      </w:r>
      <w:r w:rsidRPr="00F7085C">
        <w:rPr>
          <w:rFonts w:ascii="Arial" w:eastAsia="Times New Roman" w:hAnsi="Arial" w:cs="Arial"/>
          <w:sz w:val="20"/>
          <w:szCs w:val="20"/>
        </w:rPr>
        <w:t xml:space="preserve"> z siedzibą w Ostródzie                         14-100 Ostróda, ul. Jana III Sobieskiego 5; NIP: 741-17-69-645; REGON: 510742445 reprezentowanym przez Zarząd Powiatu, w imieniu którego działają:</w:t>
      </w:r>
    </w:p>
    <w:p w:rsidR="00F7085C" w:rsidRPr="00F7085C" w:rsidRDefault="00F7085C" w:rsidP="00F7085C">
      <w:pPr>
        <w:keepLines/>
        <w:widowControl w:val="0"/>
        <w:spacing w:after="0"/>
        <w:ind w:right="30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7085C">
        <w:rPr>
          <w:rFonts w:ascii="Arial" w:eastAsia="Times New Roman" w:hAnsi="Arial" w:cs="Arial"/>
          <w:color w:val="000000"/>
          <w:sz w:val="20"/>
          <w:szCs w:val="20"/>
        </w:rPr>
        <w:t xml:space="preserve">Starosta – Andrzej Wiczkowski  </w:t>
      </w:r>
    </w:p>
    <w:p w:rsidR="00F7085C" w:rsidRPr="00F7085C" w:rsidRDefault="00F7085C" w:rsidP="00F7085C">
      <w:pPr>
        <w:keepLines/>
        <w:widowControl w:val="0"/>
        <w:spacing w:after="0"/>
        <w:ind w:right="30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7085C">
        <w:rPr>
          <w:rFonts w:ascii="Arial" w:eastAsia="Times New Roman" w:hAnsi="Arial" w:cs="Arial"/>
          <w:color w:val="000000"/>
          <w:sz w:val="20"/>
          <w:szCs w:val="20"/>
        </w:rPr>
        <w:t xml:space="preserve">Wicestarosta  – Jan Kacprzyk  </w:t>
      </w:r>
    </w:p>
    <w:p w:rsidR="00F7085C" w:rsidRPr="00F7085C" w:rsidRDefault="00F7085C" w:rsidP="00F7085C">
      <w:pPr>
        <w:spacing w:after="0"/>
        <w:jc w:val="both"/>
        <w:outlineLvl w:val="3"/>
        <w:rPr>
          <w:rFonts w:ascii="Arial" w:eastAsia="Times New Roman" w:hAnsi="Arial" w:cs="Arial"/>
          <w:sz w:val="20"/>
          <w:szCs w:val="20"/>
        </w:rPr>
      </w:pPr>
      <w:r w:rsidRPr="00F7085C">
        <w:rPr>
          <w:rFonts w:ascii="Arial" w:eastAsia="Times New Roman" w:hAnsi="Arial" w:cs="Arial"/>
          <w:sz w:val="20"/>
          <w:szCs w:val="20"/>
        </w:rPr>
        <w:t xml:space="preserve">przy kontrasygnacie Skarbnika Powiatu – Hanny Żynda, </w:t>
      </w:r>
    </w:p>
    <w:p w:rsidR="00F7085C" w:rsidRPr="00F7085C" w:rsidRDefault="00F7085C" w:rsidP="00F7085C">
      <w:pPr>
        <w:spacing w:after="0"/>
        <w:jc w:val="both"/>
        <w:outlineLvl w:val="3"/>
        <w:rPr>
          <w:rFonts w:ascii="Arial" w:eastAsia="Times New Roman" w:hAnsi="Arial" w:cs="Arial"/>
          <w:sz w:val="20"/>
          <w:szCs w:val="20"/>
        </w:rPr>
      </w:pPr>
    </w:p>
    <w:p w:rsidR="00F7085C" w:rsidRPr="00F7085C" w:rsidRDefault="00F7085C" w:rsidP="00F7085C">
      <w:pPr>
        <w:spacing w:after="0"/>
        <w:jc w:val="both"/>
        <w:outlineLvl w:val="3"/>
        <w:rPr>
          <w:rFonts w:ascii="Arial" w:eastAsia="Times New Roman" w:hAnsi="Arial" w:cs="Arial"/>
          <w:sz w:val="20"/>
          <w:szCs w:val="20"/>
        </w:rPr>
      </w:pPr>
      <w:r w:rsidRPr="00F7085C">
        <w:rPr>
          <w:rFonts w:ascii="Arial" w:eastAsia="Times New Roman" w:hAnsi="Arial" w:cs="Arial"/>
          <w:sz w:val="20"/>
          <w:szCs w:val="20"/>
        </w:rPr>
        <w:t>zwanym w dalszej części umowy Zamawiającym</w:t>
      </w:r>
    </w:p>
    <w:p w:rsidR="00F7085C" w:rsidRPr="00F7085C" w:rsidRDefault="00F7085C" w:rsidP="00F7085C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:rsidR="00F7085C" w:rsidRPr="00F7085C" w:rsidRDefault="00F7085C" w:rsidP="00F7085C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F7085C">
        <w:rPr>
          <w:rFonts w:ascii="Arial" w:eastAsia="Times New Roman" w:hAnsi="Arial" w:cs="Arial"/>
          <w:sz w:val="20"/>
          <w:szCs w:val="20"/>
        </w:rPr>
        <w:t xml:space="preserve">a .............................................................................................prowadzącym działalność gospodarczą na podstawie wpisu do .................................................................,pod nr …………….., z siedzibą ..................................; NIP: ...........................................; REGON: ....................................., wysokość kapitału zakładowego spółki </w:t>
      </w:r>
      <w:r w:rsidRPr="00F7085C">
        <w:rPr>
          <w:rFonts w:ascii="Arial" w:eastAsia="Times New Roman" w:hAnsi="Arial" w:cs="Arial"/>
          <w:i/>
          <w:sz w:val="20"/>
          <w:szCs w:val="20"/>
        </w:rPr>
        <w:t>(jeśli dotyczy)</w:t>
      </w:r>
      <w:r w:rsidRPr="00F7085C">
        <w:rPr>
          <w:rFonts w:ascii="Arial" w:eastAsia="Times New Roman" w:hAnsi="Arial" w:cs="Arial"/>
          <w:sz w:val="20"/>
          <w:szCs w:val="20"/>
        </w:rPr>
        <w:t xml:space="preserve"> ……………………………………….,</w:t>
      </w:r>
    </w:p>
    <w:p w:rsidR="00F7085C" w:rsidRPr="00F7085C" w:rsidRDefault="00F7085C" w:rsidP="00F7085C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F7085C">
        <w:rPr>
          <w:rFonts w:ascii="Arial" w:eastAsia="Times New Roman" w:hAnsi="Arial" w:cs="Arial"/>
          <w:sz w:val="20"/>
          <w:szCs w:val="20"/>
        </w:rPr>
        <w:t>reprezentowanym przez:</w:t>
      </w:r>
    </w:p>
    <w:p w:rsidR="00F7085C" w:rsidRPr="00F7085C" w:rsidRDefault="00F7085C" w:rsidP="00F7085C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F7085C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…………………………………………………………………………………………………….,</w:t>
      </w:r>
    </w:p>
    <w:p w:rsidR="00F7085C" w:rsidRPr="00F7085C" w:rsidRDefault="00F7085C" w:rsidP="00F7085C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F7085C">
        <w:rPr>
          <w:rFonts w:ascii="Arial" w:eastAsia="Times New Roman" w:hAnsi="Arial" w:cs="Arial"/>
          <w:sz w:val="20"/>
          <w:szCs w:val="20"/>
        </w:rPr>
        <w:t>zwanym dalej Dostawcą,</w:t>
      </w:r>
    </w:p>
    <w:p w:rsidR="00F7085C" w:rsidRPr="00F7085C" w:rsidRDefault="00F7085C" w:rsidP="00F7085C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:rsidR="00F7085C" w:rsidRPr="00F7085C" w:rsidRDefault="00F7085C" w:rsidP="00F7085C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F7085C">
        <w:rPr>
          <w:rFonts w:ascii="Arial" w:eastAsia="Times New Roman" w:hAnsi="Arial" w:cs="Arial"/>
          <w:sz w:val="20"/>
          <w:szCs w:val="20"/>
        </w:rPr>
        <w:t>o następującej treści:</w:t>
      </w:r>
    </w:p>
    <w:p w:rsidR="00F7085C" w:rsidRPr="00F7085C" w:rsidRDefault="00F7085C" w:rsidP="00F7085C">
      <w:pPr>
        <w:spacing w:after="0"/>
        <w:jc w:val="center"/>
        <w:rPr>
          <w:rFonts w:ascii="Arial" w:eastAsia="Times New Roman" w:hAnsi="Arial" w:cs="Arial"/>
          <w:sz w:val="20"/>
          <w:szCs w:val="20"/>
        </w:rPr>
      </w:pPr>
      <w:r w:rsidRPr="00F7085C">
        <w:rPr>
          <w:rFonts w:ascii="Arial" w:eastAsia="Times New Roman" w:hAnsi="Arial" w:cs="Arial"/>
          <w:sz w:val="20"/>
          <w:szCs w:val="20"/>
        </w:rPr>
        <w:t>§ 1.</w:t>
      </w:r>
    </w:p>
    <w:p w:rsidR="00F7085C" w:rsidRPr="00F7085C" w:rsidRDefault="00F7085C" w:rsidP="00F7085C">
      <w:pPr>
        <w:keepNext/>
        <w:numPr>
          <w:ilvl w:val="0"/>
          <w:numId w:val="19"/>
        </w:numPr>
        <w:tabs>
          <w:tab w:val="left" w:pos="284"/>
        </w:tabs>
        <w:spacing w:after="0"/>
        <w:jc w:val="both"/>
        <w:outlineLvl w:val="3"/>
        <w:rPr>
          <w:rFonts w:ascii="Arial" w:eastAsia="Times New Roman" w:hAnsi="Arial" w:cs="Arial"/>
          <w:sz w:val="20"/>
          <w:szCs w:val="20"/>
        </w:rPr>
      </w:pPr>
      <w:r w:rsidRPr="00F7085C">
        <w:rPr>
          <w:rFonts w:ascii="Arial" w:eastAsia="Times New Roman" w:hAnsi="Arial" w:cs="Arial"/>
          <w:sz w:val="20"/>
          <w:szCs w:val="20"/>
        </w:rPr>
        <w:t>Zgodnie z art. 4 pkt 8 ustawy z dnia 29 stycznia 2004 r. Prawo zamówień publicznych                                  (</w:t>
      </w:r>
      <w:r w:rsidRPr="00F7085C">
        <w:rPr>
          <w:rFonts w:ascii="Arial" w:eastAsia="Times New Roman" w:hAnsi="Arial" w:cs="Arial"/>
          <w:i/>
          <w:sz w:val="20"/>
          <w:szCs w:val="20"/>
        </w:rPr>
        <w:t>Dz. U. z 2019 r. poz. 1843 z późn.</w:t>
      </w:r>
      <w:r w:rsidRPr="00F7085C">
        <w:rPr>
          <w:rFonts w:ascii="Arial" w:eastAsia="Times New Roman" w:hAnsi="Arial" w:cs="Arial"/>
          <w:noProof/>
          <w:snapToGrid w:val="0"/>
          <w:sz w:val="20"/>
          <w:szCs w:val="20"/>
        </w:rPr>
        <w:t>) do udzielenia zamówienia, o którym mowa w ust. 2, nie stosuje się przepisów powołanej ustawy Prawo zamówień publicznych</w:t>
      </w:r>
      <w:r w:rsidRPr="00F7085C">
        <w:rPr>
          <w:rFonts w:ascii="Arial" w:eastAsia="Times New Roman" w:hAnsi="Arial" w:cs="Arial"/>
          <w:sz w:val="20"/>
          <w:szCs w:val="20"/>
        </w:rPr>
        <w:t xml:space="preserve"> Zamawiający powierza, a Dostawca przyjmuje do wykonania zgodnie z ofertą zadanie pod nazwą: </w:t>
      </w:r>
      <w:r w:rsidRPr="00F7085C">
        <w:rPr>
          <w:rFonts w:ascii="Arial" w:eastAsia="Times New Roman" w:hAnsi="Arial" w:cs="Arial"/>
          <w:b/>
          <w:sz w:val="20"/>
          <w:szCs w:val="20"/>
        </w:rPr>
        <w:t>Dostawa bonów towarowych dla dzieci pracowników Starostwa Powiatowego w Ostródzie, w wersji papierowej na łączną kwotę 10 160,00 zł brutto</w:t>
      </w:r>
      <w:r w:rsidRPr="00F7085C">
        <w:rPr>
          <w:rFonts w:ascii="Arial" w:eastAsia="Times New Roman" w:hAnsi="Arial" w:cs="Arial"/>
          <w:b/>
          <w:bCs/>
          <w:sz w:val="20"/>
          <w:szCs w:val="20"/>
        </w:rPr>
        <w:t>, w tym:</w:t>
      </w:r>
    </w:p>
    <w:p w:rsidR="00F7085C" w:rsidRPr="00F7085C" w:rsidRDefault="00F7085C" w:rsidP="00F7085C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0"/>
        <w:contextualSpacing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F7085C">
        <w:rPr>
          <w:rFonts w:ascii="Arial" w:eastAsia="Times New Roman" w:hAnsi="Arial" w:cs="Arial"/>
          <w:sz w:val="20"/>
          <w:szCs w:val="20"/>
        </w:rPr>
        <w:t>50,00 zł x … szt.,</w:t>
      </w:r>
    </w:p>
    <w:p w:rsidR="00F7085C" w:rsidRPr="00F7085C" w:rsidRDefault="00F7085C" w:rsidP="00F7085C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0"/>
        <w:contextualSpacing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F7085C">
        <w:rPr>
          <w:rFonts w:ascii="Arial" w:eastAsia="Times New Roman" w:hAnsi="Arial" w:cs="Arial"/>
          <w:sz w:val="20"/>
          <w:szCs w:val="20"/>
        </w:rPr>
        <w:t>20,00 zł x … szt.,</w:t>
      </w:r>
    </w:p>
    <w:p w:rsidR="00F7085C" w:rsidRPr="00F7085C" w:rsidRDefault="00F7085C" w:rsidP="00F7085C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0"/>
        <w:contextualSpacing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F7085C">
        <w:rPr>
          <w:rFonts w:ascii="Arial" w:eastAsia="Times New Roman" w:hAnsi="Arial" w:cs="Arial"/>
          <w:sz w:val="20"/>
          <w:szCs w:val="20"/>
        </w:rPr>
        <w:t>10,00 zł x … szt.</w:t>
      </w:r>
    </w:p>
    <w:p w:rsidR="00F7085C" w:rsidRPr="00F7085C" w:rsidRDefault="00F7085C" w:rsidP="00F7085C">
      <w:pPr>
        <w:numPr>
          <w:ilvl w:val="0"/>
          <w:numId w:val="19"/>
        </w:numPr>
        <w:spacing w:after="0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F7085C">
        <w:rPr>
          <w:rFonts w:ascii="Arial" w:eastAsia="Times New Roman" w:hAnsi="Arial" w:cs="Arial"/>
          <w:sz w:val="20"/>
          <w:szCs w:val="20"/>
        </w:rPr>
        <w:t>Placówki handlowe realizujące bony towarowe muszą być zlokalizowane na terenie miast Ostróda    i Morąg.</w:t>
      </w:r>
    </w:p>
    <w:p w:rsidR="00F7085C" w:rsidRPr="00F7085C" w:rsidRDefault="00F7085C" w:rsidP="00F7085C">
      <w:pPr>
        <w:keepNext/>
        <w:numPr>
          <w:ilvl w:val="0"/>
          <w:numId w:val="19"/>
        </w:numPr>
        <w:tabs>
          <w:tab w:val="left" w:pos="284"/>
        </w:tabs>
        <w:spacing w:after="0"/>
        <w:ind w:left="284" w:hanging="284"/>
        <w:jc w:val="both"/>
        <w:outlineLvl w:val="3"/>
        <w:rPr>
          <w:rFonts w:ascii="Arial" w:eastAsia="Times New Roman" w:hAnsi="Arial" w:cs="Arial"/>
          <w:sz w:val="20"/>
          <w:szCs w:val="20"/>
        </w:rPr>
      </w:pPr>
      <w:r w:rsidRPr="00F7085C">
        <w:rPr>
          <w:rFonts w:ascii="Arial" w:eastAsia="Times New Roman" w:hAnsi="Arial" w:cs="Arial"/>
          <w:sz w:val="20"/>
          <w:szCs w:val="20"/>
        </w:rPr>
        <w:t>Przedmiot zamówienia, o którym mowa w ust. 2 obejmuje również dostarczenie bonów towarowych do siedziby Zamawiającego.</w:t>
      </w:r>
    </w:p>
    <w:p w:rsidR="00F7085C" w:rsidRPr="00F7085C" w:rsidRDefault="00F7085C" w:rsidP="00F7085C">
      <w:pPr>
        <w:keepNext/>
        <w:numPr>
          <w:ilvl w:val="0"/>
          <w:numId w:val="19"/>
        </w:numPr>
        <w:tabs>
          <w:tab w:val="left" w:pos="284"/>
        </w:tabs>
        <w:spacing w:after="0"/>
        <w:ind w:left="284" w:hanging="284"/>
        <w:jc w:val="both"/>
        <w:outlineLvl w:val="3"/>
        <w:rPr>
          <w:rFonts w:ascii="Arial" w:eastAsia="Times New Roman" w:hAnsi="Arial" w:cs="Arial"/>
          <w:sz w:val="20"/>
          <w:szCs w:val="20"/>
        </w:rPr>
      </w:pPr>
      <w:r w:rsidRPr="00F7085C">
        <w:rPr>
          <w:rFonts w:ascii="Arial" w:eastAsia="Times New Roman" w:hAnsi="Arial" w:cs="Arial"/>
          <w:sz w:val="20"/>
          <w:szCs w:val="20"/>
        </w:rPr>
        <w:t>Dostawca oświadcza, że znany mu jest zakres rzeczowy dostawy i zobowiązuje się do dostarczenia bonów towarowych w ilości i nominałach zgodnie z ust. 1.</w:t>
      </w:r>
    </w:p>
    <w:p w:rsidR="00F7085C" w:rsidRPr="00F7085C" w:rsidRDefault="00F7085C" w:rsidP="00F7085C">
      <w:pPr>
        <w:keepNext/>
        <w:numPr>
          <w:ilvl w:val="0"/>
          <w:numId w:val="19"/>
        </w:numPr>
        <w:tabs>
          <w:tab w:val="left" w:pos="284"/>
        </w:tabs>
        <w:spacing w:after="0"/>
        <w:ind w:left="284" w:hanging="284"/>
        <w:jc w:val="both"/>
        <w:outlineLvl w:val="3"/>
        <w:rPr>
          <w:rFonts w:ascii="Arial" w:eastAsia="Times New Roman" w:hAnsi="Arial" w:cs="Arial"/>
          <w:sz w:val="20"/>
          <w:szCs w:val="20"/>
        </w:rPr>
      </w:pPr>
      <w:r w:rsidRPr="00F7085C">
        <w:rPr>
          <w:rFonts w:ascii="Arial" w:eastAsia="Times New Roman" w:hAnsi="Arial" w:cs="Arial"/>
          <w:sz w:val="20"/>
          <w:szCs w:val="20"/>
        </w:rPr>
        <w:t>Wymagany okres realizacji bonów 12 miesięcy od dnia ich wydania Zamawiającemu. </w:t>
      </w:r>
    </w:p>
    <w:p w:rsidR="00F7085C" w:rsidRPr="00F7085C" w:rsidRDefault="00F7085C" w:rsidP="00F7085C">
      <w:pPr>
        <w:keepNext/>
        <w:numPr>
          <w:ilvl w:val="0"/>
          <w:numId w:val="19"/>
        </w:numPr>
        <w:tabs>
          <w:tab w:val="left" w:pos="284"/>
        </w:tabs>
        <w:spacing w:after="0"/>
        <w:ind w:left="284" w:hanging="284"/>
        <w:jc w:val="both"/>
        <w:outlineLvl w:val="3"/>
        <w:rPr>
          <w:rFonts w:ascii="Arial" w:eastAsia="Times New Roman" w:hAnsi="Arial" w:cs="Arial"/>
          <w:sz w:val="20"/>
          <w:szCs w:val="20"/>
        </w:rPr>
      </w:pPr>
      <w:r w:rsidRPr="00F7085C">
        <w:rPr>
          <w:rFonts w:ascii="Arial" w:eastAsia="Times New Roman" w:hAnsi="Arial" w:cs="Arial"/>
          <w:sz w:val="20"/>
          <w:szCs w:val="20"/>
        </w:rPr>
        <w:t>Dostawca oświadcza, że uzyskał wszelkie niezbędne informacje niezbędne do prawidłowej realizacji przedmiotu zamówienia.</w:t>
      </w:r>
    </w:p>
    <w:p w:rsidR="00F7085C" w:rsidRPr="00F7085C" w:rsidRDefault="00F7085C" w:rsidP="00F7085C">
      <w:pPr>
        <w:numPr>
          <w:ilvl w:val="0"/>
          <w:numId w:val="19"/>
        </w:num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F7085C">
        <w:rPr>
          <w:rFonts w:ascii="Arial" w:eastAsia="Times New Roman" w:hAnsi="Arial" w:cs="Arial"/>
          <w:sz w:val="20"/>
          <w:szCs w:val="20"/>
        </w:rPr>
        <w:t>Dostawca oświadcza, że dostarczone przez niego bony towarowe nie naruszają przepisów określonych w art. 15 ust. 4 ustawy z dnia 16 kwietnia 1993 r. o zwalczaniu nieuczciwej konkurencji</w:t>
      </w:r>
      <w:r w:rsidRPr="00F7085C">
        <w:rPr>
          <w:rFonts w:ascii="Arial" w:eastAsia="Times New Roman" w:hAnsi="Arial" w:cs="Arial"/>
          <w:i/>
          <w:sz w:val="20"/>
          <w:szCs w:val="20"/>
        </w:rPr>
        <w:t xml:space="preserve"> (Dz. U. z 2020 r. poz. 1913).</w:t>
      </w:r>
    </w:p>
    <w:p w:rsidR="00F7085C" w:rsidRPr="00F7085C" w:rsidRDefault="00F7085C" w:rsidP="00F7085C">
      <w:pPr>
        <w:spacing w:after="0"/>
        <w:jc w:val="center"/>
        <w:rPr>
          <w:rFonts w:ascii="Arial" w:eastAsia="Times New Roman" w:hAnsi="Arial" w:cs="Arial"/>
          <w:sz w:val="20"/>
          <w:szCs w:val="20"/>
        </w:rPr>
      </w:pPr>
      <w:r w:rsidRPr="00F7085C">
        <w:rPr>
          <w:rFonts w:ascii="Arial" w:eastAsia="Times New Roman" w:hAnsi="Arial" w:cs="Arial"/>
          <w:sz w:val="20"/>
          <w:szCs w:val="20"/>
        </w:rPr>
        <w:t>§ 2.</w:t>
      </w:r>
    </w:p>
    <w:p w:rsidR="00F7085C" w:rsidRPr="00F7085C" w:rsidRDefault="00F7085C" w:rsidP="00F7085C">
      <w:pPr>
        <w:numPr>
          <w:ilvl w:val="2"/>
          <w:numId w:val="9"/>
        </w:numPr>
        <w:spacing w:after="0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F7085C">
        <w:rPr>
          <w:rFonts w:ascii="Arial" w:eastAsia="Times New Roman" w:hAnsi="Arial" w:cs="Arial"/>
          <w:sz w:val="20"/>
          <w:szCs w:val="20"/>
        </w:rPr>
        <w:t xml:space="preserve">Za realizację dostawy objętej przedmiotem umowy Dostawcy przysługuje całkowite wynagrodzenie w wysokości: </w:t>
      </w:r>
      <w:r w:rsidRPr="00F7085C">
        <w:rPr>
          <w:rFonts w:ascii="Arial" w:eastAsia="Times New Roman" w:hAnsi="Arial" w:cs="Arial"/>
          <w:b/>
          <w:sz w:val="20"/>
          <w:szCs w:val="20"/>
        </w:rPr>
        <w:t>……….….zł</w:t>
      </w:r>
      <w:r w:rsidRPr="00F7085C">
        <w:rPr>
          <w:rFonts w:ascii="Arial" w:eastAsia="Times New Roman" w:hAnsi="Arial" w:cs="Arial"/>
          <w:sz w:val="20"/>
          <w:szCs w:val="20"/>
        </w:rPr>
        <w:t xml:space="preserve"> brutto (słownie: …………………………………………….. złotych).</w:t>
      </w:r>
    </w:p>
    <w:p w:rsidR="00F7085C" w:rsidRPr="00F7085C" w:rsidRDefault="00F7085C" w:rsidP="00F7085C">
      <w:pPr>
        <w:numPr>
          <w:ilvl w:val="2"/>
          <w:numId w:val="9"/>
        </w:numPr>
        <w:spacing w:after="0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F7085C">
        <w:rPr>
          <w:rFonts w:ascii="Arial" w:eastAsia="Times New Roman" w:hAnsi="Arial" w:cs="Arial"/>
          <w:sz w:val="20"/>
          <w:szCs w:val="20"/>
        </w:rPr>
        <w:t>Wynagrodzenie, określone w ust. 1 obejmuje całkowitą należność, jaką Zamawiający zobowiązany jest zapłacić za wykonanie umowy i uwzględnia wszystkie koszty związane z prawidłowym wykonaniem dostawy, w tym wynikające z postanowień  § 1.</w:t>
      </w:r>
    </w:p>
    <w:p w:rsidR="00F7085C" w:rsidRPr="00F7085C" w:rsidRDefault="00F7085C" w:rsidP="00F7085C">
      <w:pPr>
        <w:numPr>
          <w:ilvl w:val="2"/>
          <w:numId w:val="9"/>
        </w:numPr>
        <w:spacing w:after="0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F7085C">
        <w:rPr>
          <w:rFonts w:ascii="Arial" w:eastAsia="Times New Roman" w:hAnsi="Arial" w:cs="Arial"/>
          <w:sz w:val="20"/>
          <w:szCs w:val="20"/>
        </w:rPr>
        <w:t xml:space="preserve">Rozliczenie nastąpi jednorazowo po całkowicie zrealizowanej dostawie i odbiorze przedmiotu zamówienia przez Zamawiającego.  </w:t>
      </w:r>
    </w:p>
    <w:p w:rsidR="00F7085C" w:rsidRPr="00F7085C" w:rsidRDefault="00F7085C" w:rsidP="00F7085C">
      <w:pPr>
        <w:numPr>
          <w:ilvl w:val="2"/>
          <w:numId w:val="9"/>
        </w:numPr>
        <w:spacing w:after="0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F7085C">
        <w:rPr>
          <w:rFonts w:ascii="Arial" w:eastAsia="Times New Roman" w:hAnsi="Arial" w:cs="Arial"/>
          <w:sz w:val="20"/>
          <w:szCs w:val="20"/>
        </w:rPr>
        <w:lastRenderedPageBreak/>
        <w:t>Należność, o której mowa w ust. 1, zostanie opłacona przelewem na rachunek bankowy Dostawcy wskazany w fakturze/rachunku, w terminie do 30 dni od dnia otrzymania przez Zamawiającego prawidłowo wystawionej faktury/rachunku.</w:t>
      </w:r>
    </w:p>
    <w:p w:rsidR="00F7085C" w:rsidRPr="00F7085C" w:rsidRDefault="00F7085C" w:rsidP="00F7085C">
      <w:pPr>
        <w:numPr>
          <w:ilvl w:val="2"/>
          <w:numId w:val="9"/>
        </w:numPr>
        <w:spacing w:after="0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F7085C">
        <w:rPr>
          <w:rFonts w:ascii="Arial" w:eastAsia="Times New Roman" w:hAnsi="Arial" w:cs="Arial"/>
          <w:sz w:val="20"/>
          <w:szCs w:val="20"/>
        </w:rPr>
        <w:t>Za datę zapłaty przyjmuje się datę złożenia przelewu w banku Zamawiającego.</w:t>
      </w:r>
    </w:p>
    <w:p w:rsidR="00F7085C" w:rsidRPr="00F7085C" w:rsidRDefault="00F7085C" w:rsidP="00F7085C">
      <w:pPr>
        <w:numPr>
          <w:ilvl w:val="2"/>
          <w:numId w:val="9"/>
        </w:numPr>
        <w:spacing w:after="0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F7085C">
        <w:rPr>
          <w:rFonts w:ascii="Arial" w:eastAsia="Times New Roman" w:hAnsi="Arial" w:cs="Arial"/>
          <w:sz w:val="20"/>
          <w:szCs w:val="20"/>
        </w:rPr>
        <w:t xml:space="preserve">Za zwłokę w płatnościach określonych w ust. 4, Dostawca może naliczyć odsetki </w:t>
      </w:r>
      <w:r w:rsidRPr="00F7085C">
        <w:rPr>
          <w:rFonts w:ascii="Arial" w:eastAsia="Times New Roman" w:hAnsi="Arial" w:cs="Arial"/>
          <w:sz w:val="20"/>
          <w:szCs w:val="20"/>
        </w:rPr>
        <w:br/>
        <w:t>w wysokości ustawowej.</w:t>
      </w:r>
    </w:p>
    <w:p w:rsidR="00F7085C" w:rsidRPr="00F7085C" w:rsidRDefault="00F7085C" w:rsidP="00F7085C">
      <w:pPr>
        <w:spacing w:after="0"/>
        <w:jc w:val="center"/>
        <w:rPr>
          <w:rFonts w:ascii="Arial" w:eastAsia="Times New Roman" w:hAnsi="Arial" w:cs="Arial"/>
          <w:sz w:val="20"/>
          <w:szCs w:val="20"/>
        </w:rPr>
      </w:pPr>
      <w:r w:rsidRPr="00F7085C">
        <w:rPr>
          <w:rFonts w:ascii="Arial" w:eastAsia="Times New Roman" w:hAnsi="Arial" w:cs="Arial"/>
          <w:sz w:val="20"/>
          <w:szCs w:val="20"/>
        </w:rPr>
        <w:t>§ 3.</w:t>
      </w:r>
    </w:p>
    <w:p w:rsidR="00F7085C" w:rsidRPr="00F7085C" w:rsidRDefault="00F7085C" w:rsidP="00F7085C">
      <w:pPr>
        <w:numPr>
          <w:ilvl w:val="0"/>
          <w:numId w:val="15"/>
        </w:numPr>
        <w:spacing w:after="0"/>
        <w:ind w:left="284" w:hanging="284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F7085C">
        <w:rPr>
          <w:rFonts w:ascii="Arial" w:eastAsia="Times New Roman" w:hAnsi="Arial" w:cs="Arial"/>
          <w:sz w:val="20"/>
          <w:szCs w:val="20"/>
        </w:rPr>
        <w:t xml:space="preserve">Termin realizacji przedmiotu zamówienia określa się </w:t>
      </w:r>
      <w:r w:rsidRPr="00F7085C">
        <w:rPr>
          <w:rFonts w:ascii="Arial" w:eastAsia="Times New Roman" w:hAnsi="Arial" w:cs="Arial"/>
          <w:b/>
          <w:sz w:val="20"/>
          <w:szCs w:val="20"/>
        </w:rPr>
        <w:t>do dnia 03.12.2020 r. do godziny 10:00.</w:t>
      </w:r>
    </w:p>
    <w:p w:rsidR="00F7085C" w:rsidRPr="00F7085C" w:rsidRDefault="00F7085C" w:rsidP="00F7085C">
      <w:pPr>
        <w:numPr>
          <w:ilvl w:val="0"/>
          <w:numId w:val="15"/>
        </w:numPr>
        <w:spacing w:after="0"/>
        <w:ind w:left="330" w:hanging="330"/>
        <w:jc w:val="both"/>
        <w:rPr>
          <w:rFonts w:ascii="Arial" w:eastAsia="Times New Roman" w:hAnsi="Arial" w:cs="Arial"/>
          <w:sz w:val="20"/>
          <w:szCs w:val="20"/>
        </w:rPr>
      </w:pPr>
      <w:r w:rsidRPr="00F7085C">
        <w:rPr>
          <w:rFonts w:ascii="Arial" w:eastAsia="Times New Roman" w:hAnsi="Arial" w:cs="Arial"/>
          <w:sz w:val="20"/>
          <w:szCs w:val="20"/>
        </w:rPr>
        <w:t>Termin realizacji przedmiotu umowy, o którym mowa w ust. 1, może ulec zmianie w przypadku wystąpienia okoliczności, za które żadna ze Stron nie ponosi odpowiedzialności, tzw. siły wyższej.</w:t>
      </w:r>
    </w:p>
    <w:p w:rsidR="00F7085C" w:rsidRPr="00F7085C" w:rsidRDefault="00F7085C" w:rsidP="00F7085C">
      <w:pPr>
        <w:numPr>
          <w:ilvl w:val="0"/>
          <w:numId w:val="15"/>
        </w:numPr>
        <w:tabs>
          <w:tab w:val="num" w:pos="284"/>
        </w:tabs>
        <w:spacing w:after="0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F7085C">
        <w:rPr>
          <w:rFonts w:ascii="Arial" w:eastAsia="Times New Roman" w:hAnsi="Arial" w:cs="Arial"/>
          <w:sz w:val="20"/>
          <w:szCs w:val="20"/>
        </w:rPr>
        <w:t xml:space="preserve">Pod pojęciem siły wyższej Strony rozumieją okoliczności, które pomimo zachowania należytej staranności i podjęcia wszelkich działań w normalnych zakresie, nie mogą być przez Strony przewidziane oraz którym Strony nie mogą zapobiec, bądź się im przeciwstawić w sposób skuteczny. </w:t>
      </w:r>
    </w:p>
    <w:p w:rsidR="00F7085C" w:rsidRPr="00F7085C" w:rsidRDefault="00F7085C" w:rsidP="00F7085C">
      <w:pPr>
        <w:spacing w:after="0"/>
        <w:jc w:val="center"/>
        <w:rPr>
          <w:rFonts w:ascii="Arial" w:eastAsia="Times New Roman" w:hAnsi="Arial" w:cs="Arial"/>
          <w:sz w:val="20"/>
          <w:szCs w:val="20"/>
        </w:rPr>
      </w:pPr>
      <w:r w:rsidRPr="00F7085C">
        <w:rPr>
          <w:rFonts w:ascii="Arial" w:eastAsia="Times New Roman" w:hAnsi="Arial" w:cs="Arial"/>
          <w:sz w:val="20"/>
          <w:szCs w:val="20"/>
        </w:rPr>
        <w:t>§ 4.</w:t>
      </w:r>
    </w:p>
    <w:p w:rsidR="00F7085C" w:rsidRPr="00F7085C" w:rsidRDefault="00F7085C" w:rsidP="00F7085C">
      <w:pPr>
        <w:numPr>
          <w:ilvl w:val="0"/>
          <w:numId w:val="10"/>
        </w:numPr>
        <w:spacing w:after="0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F7085C">
        <w:rPr>
          <w:rFonts w:ascii="Arial" w:eastAsia="Times New Roman" w:hAnsi="Arial" w:cs="Arial"/>
          <w:sz w:val="20"/>
          <w:szCs w:val="20"/>
        </w:rPr>
        <w:t>Strony ustalają następujące kary umowne:</w:t>
      </w:r>
    </w:p>
    <w:p w:rsidR="00F7085C" w:rsidRPr="00F7085C" w:rsidRDefault="00F7085C" w:rsidP="00F7085C">
      <w:pPr>
        <w:numPr>
          <w:ilvl w:val="0"/>
          <w:numId w:val="18"/>
        </w:num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F7085C">
        <w:rPr>
          <w:rFonts w:ascii="Arial" w:eastAsia="Times New Roman" w:hAnsi="Arial" w:cs="Arial"/>
          <w:sz w:val="20"/>
          <w:szCs w:val="20"/>
        </w:rPr>
        <w:t xml:space="preserve">w przypadku niezachowania przez Dostawcę terminu realizacji przedmiotu umowy,                            o którym mowa w § 3 ust. 1 Zamawiający może naliczyć i potrącić karę umowną w wysokości  </w:t>
      </w:r>
      <w:r w:rsidRPr="00F7085C">
        <w:rPr>
          <w:rFonts w:ascii="Arial" w:eastAsia="Times New Roman" w:hAnsi="Arial" w:cs="Arial"/>
          <w:sz w:val="20"/>
          <w:szCs w:val="20"/>
        </w:rPr>
        <w:br/>
        <w:t>1 % wynagrodzenia całkowitego, o którym mowa w § 2 ust. 1, za każdy rozpoczęty dzień zwłoki  w dostawie prawidłowo wykonanego przedmiotu zamówienia;</w:t>
      </w:r>
    </w:p>
    <w:p w:rsidR="00F7085C" w:rsidRPr="00F7085C" w:rsidRDefault="00F7085C" w:rsidP="00F7085C">
      <w:pPr>
        <w:numPr>
          <w:ilvl w:val="0"/>
          <w:numId w:val="18"/>
        </w:num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F7085C">
        <w:rPr>
          <w:rFonts w:ascii="Arial" w:eastAsia="Times New Roman" w:hAnsi="Arial" w:cs="Arial"/>
          <w:sz w:val="20"/>
          <w:szCs w:val="20"/>
        </w:rPr>
        <w:t>w przypadku odstąpienia od umowy z przyczyn leżących po stronie Dostawcy, zapłaci on na rzecz Zamawiającego karę umowną w wysokości 10% wynagrodzenia całkowitego, o którym mowa w § 2 ust. 1.</w:t>
      </w:r>
    </w:p>
    <w:p w:rsidR="00F7085C" w:rsidRPr="00F7085C" w:rsidRDefault="00F7085C" w:rsidP="00F7085C">
      <w:pPr>
        <w:numPr>
          <w:ilvl w:val="0"/>
          <w:numId w:val="10"/>
        </w:numPr>
        <w:spacing w:after="0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F7085C">
        <w:rPr>
          <w:rFonts w:ascii="Arial" w:eastAsia="Times New Roman" w:hAnsi="Arial" w:cs="Arial"/>
          <w:color w:val="000000"/>
          <w:sz w:val="20"/>
          <w:szCs w:val="20"/>
        </w:rPr>
        <w:t>Naliczona kara umowna podlega potrąceniu z kwoty faktury/rachunku, przedstawionej Zamawiającemu do zapłaty, na co Dostawca wyraża zgodę.</w:t>
      </w:r>
    </w:p>
    <w:p w:rsidR="00F7085C" w:rsidRPr="00F7085C" w:rsidRDefault="00F7085C" w:rsidP="00F7085C">
      <w:pPr>
        <w:numPr>
          <w:ilvl w:val="0"/>
          <w:numId w:val="10"/>
        </w:numPr>
        <w:suppressAutoHyphens/>
        <w:spacing w:after="0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7085C">
        <w:rPr>
          <w:rFonts w:ascii="Arial" w:eastAsia="Times New Roman" w:hAnsi="Arial" w:cs="Arial"/>
          <w:color w:val="000000"/>
          <w:sz w:val="20"/>
          <w:szCs w:val="20"/>
        </w:rPr>
        <w:t>Wykonawca zobowiązuje się do zapłaty kary umownej w terminie 7 dni roboczych od dnia otrzymania noty obciążeniowej wystawionej przez Zamawiającego.</w:t>
      </w:r>
    </w:p>
    <w:p w:rsidR="00F7085C" w:rsidRPr="00F7085C" w:rsidRDefault="00F7085C" w:rsidP="00F7085C">
      <w:pPr>
        <w:numPr>
          <w:ilvl w:val="0"/>
          <w:numId w:val="10"/>
        </w:numPr>
        <w:spacing w:after="0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F7085C">
        <w:rPr>
          <w:rFonts w:ascii="Arial" w:eastAsia="Times New Roman" w:hAnsi="Arial" w:cs="Arial"/>
          <w:sz w:val="20"/>
          <w:szCs w:val="20"/>
        </w:rPr>
        <w:t>Strony mogą dochodzić odszkodowania przewyższającego wysokość zastrzeżonych kar umownych.</w:t>
      </w:r>
    </w:p>
    <w:p w:rsidR="00F7085C" w:rsidRPr="00F7085C" w:rsidRDefault="00F7085C" w:rsidP="00F7085C">
      <w:pPr>
        <w:numPr>
          <w:ilvl w:val="0"/>
          <w:numId w:val="10"/>
        </w:numPr>
        <w:spacing w:after="0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F7085C">
        <w:rPr>
          <w:rFonts w:ascii="Arial" w:eastAsia="Times New Roman" w:hAnsi="Arial" w:cs="Arial"/>
          <w:sz w:val="20"/>
          <w:szCs w:val="20"/>
        </w:rPr>
        <w:t>Postanowienia niniejszego paragrafu pozostają w mocy także po rozwiązaniu, odstąpieniu lub wygaśnięciu umowy.</w:t>
      </w:r>
    </w:p>
    <w:p w:rsidR="00F7085C" w:rsidRPr="00F7085C" w:rsidRDefault="00F7085C" w:rsidP="00F7085C">
      <w:pPr>
        <w:spacing w:after="0"/>
        <w:jc w:val="center"/>
        <w:rPr>
          <w:rFonts w:ascii="Arial" w:eastAsia="Times New Roman" w:hAnsi="Arial" w:cs="Arial"/>
          <w:sz w:val="20"/>
          <w:szCs w:val="20"/>
        </w:rPr>
      </w:pPr>
      <w:r w:rsidRPr="00F7085C">
        <w:rPr>
          <w:rFonts w:ascii="Arial" w:eastAsia="Times New Roman" w:hAnsi="Arial" w:cs="Arial"/>
          <w:sz w:val="20"/>
          <w:szCs w:val="20"/>
        </w:rPr>
        <w:t>§ 5.</w:t>
      </w:r>
    </w:p>
    <w:p w:rsidR="00F7085C" w:rsidRPr="00F7085C" w:rsidRDefault="00F7085C" w:rsidP="00F7085C">
      <w:pPr>
        <w:numPr>
          <w:ilvl w:val="0"/>
          <w:numId w:val="11"/>
        </w:numPr>
        <w:spacing w:after="0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F7085C">
        <w:rPr>
          <w:rFonts w:ascii="Arial" w:eastAsia="Times New Roman" w:hAnsi="Arial" w:cs="Arial"/>
          <w:sz w:val="20"/>
          <w:szCs w:val="20"/>
        </w:rPr>
        <w:t xml:space="preserve">Dostawca zobowiązany jest do niezwłocznego informowania w formie pisemnej, e-mailem lub faksem Zamawiającego o problemach w realizacji przedmiotu niniejszej umowy. </w:t>
      </w:r>
    </w:p>
    <w:p w:rsidR="00F7085C" w:rsidRPr="00F7085C" w:rsidRDefault="00F7085C" w:rsidP="00F7085C">
      <w:pPr>
        <w:numPr>
          <w:ilvl w:val="0"/>
          <w:numId w:val="11"/>
        </w:numPr>
        <w:spacing w:after="0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F7085C">
        <w:rPr>
          <w:rFonts w:ascii="Arial" w:eastAsia="Times New Roman" w:hAnsi="Arial" w:cs="Arial"/>
          <w:sz w:val="20"/>
          <w:szCs w:val="20"/>
        </w:rPr>
        <w:t>Dostawca odpowiada za działania osób, bądź podmiotów którymi się posługuje przy realizacji przedmiotu zamówienia objętego niniejszą umową.</w:t>
      </w:r>
    </w:p>
    <w:p w:rsidR="00F7085C" w:rsidRPr="00F7085C" w:rsidRDefault="00F7085C" w:rsidP="00F7085C">
      <w:pPr>
        <w:numPr>
          <w:ilvl w:val="0"/>
          <w:numId w:val="11"/>
        </w:numPr>
        <w:spacing w:after="0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F7085C">
        <w:rPr>
          <w:rFonts w:ascii="Arial" w:eastAsia="Times New Roman" w:hAnsi="Arial" w:cs="Arial"/>
          <w:color w:val="000000"/>
          <w:sz w:val="20"/>
          <w:szCs w:val="20"/>
        </w:rPr>
        <w:t xml:space="preserve">W przypadku stwierdzenia, w trakcie czynności odbioru, że dostarczone bony towarowe nie są zgodne z opisem przedmiotu zamówienia co do wymaganych nominałów, ilości lub jakości                      – Zamawiający może odmówić odbioru dostarczonych bonów i wyznaczyć dodatkowy termin na dostawę bonów zgodnych z jego wymaganiami, nie dłuższy jednak niż 2 dni robocze. Koszt wymiany bonów na bony spełniające wymagania Zamawiającego w całości pokrywa Dostawca. </w:t>
      </w:r>
    </w:p>
    <w:p w:rsidR="00F7085C" w:rsidRPr="00F7085C" w:rsidRDefault="00F7085C" w:rsidP="00F7085C">
      <w:pPr>
        <w:numPr>
          <w:ilvl w:val="0"/>
          <w:numId w:val="11"/>
        </w:numPr>
        <w:spacing w:after="0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F7085C">
        <w:rPr>
          <w:rFonts w:ascii="Arial" w:eastAsia="Times New Roman" w:hAnsi="Arial" w:cs="Arial"/>
          <w:color w:val="000000"/>
          <w:sz w:val="20"/>
          <w:szCs w:val="20"/>
        </w:rPr>
        <w:t>Ustalenie nowego terminu odbioru z przyczyn, o których mowa w ust. 3, nie zwalnia Dostawcy                       z zapłacenia kar umownych zgodnie z § 4 ust. 1 pkt 1.</w:t>
      </w:r>
    </w:p>
    <w:p w:rsidR="00F7085C" w:rsidRPr="00F7085C" w:rsidRDefault="00F7085C" w:rsidP="00F7085C">
      <w:pPr>
        <w:numPr>
          <w:ilvl w:val="0"/>
          <w:numId w:val="11"/>
        </w:numPr>
        <w:tabs>
          <w:tab w:val="left" w:pos="284"/>
        </w:tabs>
        <w:spacing w:after="0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F7085C">
        <w:rPr>
          <w:rFonts w:ascii="Arial" w:eastAsia="Times New Roman" w:hAnsi="Arial" w:cs="Arial"/>
          <w:color w:val="000000"/>
          <w:sz w:val="20"/>
          <w:szCs w:val="20"/>
        </w:rPr>
        <w:t xml:space="preserve">Przekroczenie terminu, o którym mowa w ust. 3, powoduje naliczenie kar umownych zgodnie </w:t>
      </w:r>
      <w:r w:rsidRPr="00F7085C">
        <w:rPr>
          <w:rFonts w:ascii="Arial" w:eastAsia="Times New Roman" w:hAnsi="Arial" w:cs="Arial"/>
          <w:color w:val="000000"/>
          <w:sz w:val="20"/>
          <w:szCs w:val="20"/>
        </w:rPr>
        <w:br/>
        <w:t xml:space="preserve">z § 4 ust. 1 pkt 1. </w:t>
      </w:r>
    </w:p>
    <w:p w:rsidR="00F7085C" w:rsidRPr="00F7085C" w:rsidRDefault="00F7085C" w:rsidP="00F7085C">
      <w:pPr>
        <w:spacing w:after="0"/>
        <w:jc w:val="center"/>
        <w:rPr>
          <w:rFonts w:ascii="Arial" w:eastAsia="Times New Roman" w:hAnsi="Arial" w:cs="Arial"/>
          <w:sz w:val="20"/>
          <w:szCs w:val="20"/>
        </w:rPr>
      </w:pPr>
      <w:r w:rsidRPr="00F7085C">
        <w:rPr>
          <w:rFonts w:ascii="Arial" w:eastAsia="Times New Roman" w:hAnsi="Arial" w:cs="Arial"/>
          <w:sz w:val="20"/>
          <w:szCs w:val="20"/>
        </w:rPr>
        <w:sym w:font="Arial" w:char="00A7"/>
      </w:r>
      <w:r w:rsidRPr="00F7085C">
        <w:rPr>
          <w:rFonts w:ascii="Arial" w:eastAsia="Times New Roman" w:hAnsi="Arial" w:cs="Arial"/>
          <w:sz w:val="20"/>
          <w:szCs w:val="20"/>
        </w:rPr>
        <w:t xml:space="preserve"> 6.</w:t>
      </w:r>
    </w:p>
    <w:p w:rsidR="00F7085C" w:rsidRPr="00F7085C" w:rsidRDefault="00F7085C" w:rsidP="00F7085C">
      <w:pPr>
        <w:numPr>
          <w:ilvl w:val="0"/>
          <w:numId w:val="12"/>
        </w:numPr>
        <w:spacing w:after="0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F7085C">
        <w:rPr>
          <w:rFonts w:ascii="Arial" w:eastAsia="Times New Roman" w:hAnsi="Arial" w:cs="Arial"/>
          <w:sz w:val="20"/>
          <w:szCs w:val="20"/>
        </w:rPr>
        <w:t xml:space="preserve">Osobą odpowiedzialną za prawidłową realizację postanowień niniejszej umowy z ramienia Zamawiającego jest  Mariusz Ignatjuk, tel. (89) 642 98 51, e-mail: </w:t>
      </w:r>
      <w:hyperlink r:id="rId7" w:history="1">
        <w:r w:rsidRPr="00F7085C">
          <w:rPr>
            <w:rFonts w:ascii="Arial" w:eastAsia="Times New Roman" w:hAnsi="Arial" w:cs="Times New Roman"/>
            <w:color w:val="0000FF"/>
            <w:sz w:val="20"/>
            <w:szCs w:val="20"/>
            <w:u w:val="single"/>
          </w:rPr>
          <w:t>ignatjuk@powiat.ostroda.pl</w:t>
        </w:r>
      </w:hyperlink>
    </w:p>
    <w:p w:rsidR="00F7085C" w:rsidRPr="00F7085C" w:rsidRDefault="00F7085C" w:rsidP="00F7085C">
      <w:pPr>
        <w:numPr>
          <w:ilvl w:val="0"/>
          <w:numId w:val="12"/>
        </w:numPr>
        <w:spacing w:after="0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F7085C">
        <w:rPr>
          <w:rFonts w:ascii="Arial" w:eastAsia="Times New Roman" w:hAnsi="Arial" w:cs="Arial"/>
          <w:sz w:val="20"/>
          <w:szCs w:val="20"/>
        </w:rPr>
        <w:t>Osobą odpowiedzialną za prawidłową realizację postanowień niniejszej umowy z ramienia Dostawcy oraz przedstawienie przedmiotu umowy do odbioru jest-                                 ...............................................................................................................................................</w:t>
      </w:r>
    </w:p>
    <w:p w:rsidR="00F7085C" w:rsidRPr="00F7085C" w:rsidRDefault="00F7085C" w:rsidP="00F7085C">
      <w:pPr>
        <w:spacing w:after="0"/>
        <w:jc w:val="center"/>
        <w:rPr>
          <w:rFonts w:ascii="Arial" w:eastAsia="Times New Roman" w:hAnsi="Arial" w:cs="Arial"/>
          <w:sz w:val="20"/>
          <w:szCs w:val="20"/>
        </w:rPr>
      </w:pPr>
    </w:p>
    <w:p w:rsidR="00F7085C" w:rsidRPr="00F7085C" w:rsidRDefault="00F7085C" w:rsidP="00F7085C">
      <w:pPr>
        <w:spacing w:after="0"/>
        <w:jc w:val="center"/>
        <w:rPr>
          <w:rFonts w:ascii="Arial" w:eastAsia="Times New Roman" w:hAnsi="Arial" w:cs="Arial"/>
          <w:sz w:val="20"/>
          <w:szCs w:val="20"/>
        </w:rPr>
      </w:pPr>
    </w:p>
    <w:p w:rsidR="00F7085C" w:rsidRPr="00F7085C" w:rsidRDefault="00F7085C" w:rsidP="00F7085C">
      <w:pPr>
        <w:spacing w:after="0"/>
        <w:jc w:val="center"/>
        <w:rPr>
          <w:rFonts w:ascii="Arial" w:eastAsia="Times New Roman" w:hAnsi="Arial" w:cs="Arial"/>
          <w:sz w:val="20"/>
          <w:szCs w:val="20"/>
        </w:rPr>
      </w:pPr>
    </w:p>
    <w:p w:rsidR="00F7085C" w:rsidRPr="00F7085C" w:rsidRDefault="00F7085C" w:rsidP="00F7085C">
      <w:pPr>
        <w:spacing w:after="0"/>
        <w:jc w:val="center"/>
        <w:rPr>
          <w:rFonts w:ascii="Arial" w:eastAsia="Times New Roman" w:hAnsi="Arial" w:cs="Arial"/>
          <w:sz w:val="20"/>
          <w:szCs w:val="20"/>
        </w:rPr>
      </w:pPr>
      <w:r w:rsidRPr="00F7085C">
        <w:rPr>
          <w:rFonts w:ascii="Arial" w:eastAsia="Times New Roman" w:hAnsi="Arial" w:cs="Arial"/>
          <w:sz w:val="20"/>
          <w:szCs w:val="20"/>
        </w:rPr>
        <w:lastRenderedPageBreak/>
        <w:t>§ 7.</w:t>
      </w:r>
    </w:p>
    <w:p w:rsidR="00F7085C" w:rsidRPr="00F7085C" w:rsidRDefault="00F7085C" w:rsidP="00F7085C">
      <w:pPr>
        <w:numPr>
          <w:ilvl w:val="0"/>
          <w:numId w:val="14"/>
        </w:numPr>
        <w:spacing w:after="0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F7085C">
        <w:rPr>
          <w:rFonts w:ascii="Arial" w:eastAsia="Times New Roman" w:hAnsi="Arial" w:cs="Arial"/>
          <w:sz w:val="20"/>
          <w:szCs w:val="20"/>
        </w:rPr>
        <w:t>W przypadku stwierdzenia niewywiązywania się którejkolwiek ze Stron z warunków określonych niniejszą umową, Strona druga może odstąpić od umowy w terminie 3 dni od dnia powzięcia informacji o podstawie odstąpienia od umowy.</w:t>
      </w:r>
    </w:p>
    <w:p w:rsidR="00F7085C" w:rsidRPr="00F7085C" w:rsidRDefault="00F7085C" w:rsidP="00F7085C">
      <w:pPr>
        <w:numPr>
          <w:ilvl w:val="0"/>
          <w:numId w:val="14"/>
        </w:numPr>
        <w:spacing w:after="0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F7085C">
        <w:rPr>
          <w:rFonts w:ascii="Arial" w:eastAsia="Times New Roman" w:hAnsi="Arial" w:cs="Arial"/>
          <w:color w:val="000000"/>
          <w:sz w:val="20"/>
          <w:szCs w:val="20"/>
        </w:rPr>
        <w:t>Odstąpienie od umowy, o którym mowa w ust. 1, w szczególności może nastąpić jeśli:</w:t>
      </w:r>
    </w:p>
    <w:p w:rsidR="00F7085C" w:rsidRPr="00F7085C" w:rsidRDefault="00F7085C" w:rsidP="00F7085C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F7085C">
        <w:rPr>
          <w:rFonts w:ascii="Arial" w:eastAsia="Times New Roman" w:hAnsi="Arial" w:cs="Arial"/>
          <w:sz w:val="20"/>
          <w:szCs w:val="20"/>
        </w:rPr>
        <w:t>Dostawca dopuści się opóźnienia w realizacji dostawy tak dalece, że jej realizacja stanie się dla Zamawiającego bezzasadna.</w:t>
      </w:r>
    </w:p>
    <w:p w:rsidR="00F7085C" w:rsidRPr="00F7085C" w:rsidRDefault="00F7085C" w:rsidP="00F7085C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F7085C">
        <w:rPr>
          <w:rFonts w:ascii="Arial" w:eastAsia="Times New Roman" w:hAnsi="Arial" w:cs="Arial"/>
          <w:sz w:val="20"/>
          <w:szCs w:val="20"/>
        </w:rPr>
        <w:t>Dostawca nienależycie wykonuje umowę, w szczególności nie stosuje się do zastrzeżeń lub uwag Zamawiającego, zgłoszonych w trakcie realizacji przedmiotu umowy;</w:t>
      </w:r>
    </w:p>
    <w:p w:rsidR="00F7085C" w:rsidRPr="00F7085C" w:rsidRDefault="00F7085C" w:rsidP="00F7085C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F7085C">
        <w:rPr>
          <w:rFonts w:ascii="Arial" w:eastAsia="Times New Roman" w:hAnsi="Arial" w:cs="Arial"/>
          <w:sz w:val="20"/>
          <w:szCs w:val="20"/>
        </w:rPr>
        <w:t>zostanie zajęty w postępowaniu egzekucyjnym majątek Dostawcy.</w:t>
      </w:r>
    </w:p>
    <w:p w:rsidR="00F7085C" w:rsidRPr="00F7085C" w:rsidRDefault="00F7085C" w:rsidP="00F7085C">
      <w:pPr>
        <w:numPr>
          <w:ilvl w:val="0"/>
          <w:numId w:val="17"/>
        </w:numPr>
        <w:spacing w:after="0"/>
        <w:ind w:left="330" w:hanging="330"/>
        <w:jc w:val="both"/>
        <w:rPr>
          <w:rFonts w:ascii="Arial" w:eastAsia="Times New Roman" w:hAnsi="Arial" w:cs="Arial"/>
          <w:sz w:val="20"/>
          <w:szCs w:val="20"/>
        </w:rPr>
      </w:pPr>
      <w:r w:rsidRPr="00F7085C">
        <w:rPr>
          <w:rFonts w:ascii="Arial" w:eastAsia="Times New Roman" w:hAnsi="Arial" w:cs="Arial"/>
          <w:sz w:val="20"/>
          <w:szCs w:val="20"/>
        </w:rPr>
        <w:t>Odstąpienie od umowy, o którym mowa w ust. 1 i 2, wymaga formy pisemnej pod rygorem nieważności.</w:t>
      </w:r>
    </w:p>
    <w:p w:rsidR="00F7085C" w:rsidRPr="00F7085C" w:rsidRDefault="00F7085C" w:rsidP="00F7085C">
      <w:pPr>
        <w:spacing w:after="0"/>
        <w:jc w:val="center"/>
        <w:rPr>
          <w:rFonts w:ascii="Arial" w:eastAsia="Times New Roman" w:hAnsi="Arial" w:cs="Arial"/>
          <w:sz w:val="20"/>
          <w:szCs w:val="20"/>
        </w:rPr>
      </w:pPr>
      <w:r w:rsidRPr="00F7085C">
        <w:rPr>
          <w:rFonts w:ascii="Arial" w:eastAsia="Times New Roman" w:hAnsi="Arial" w:cs="Arial"/>
          <w:sz w:val="20"/>
          <w:szCs w:val="20"/>
        </w:rPr>
        <w:t>§ 8.</w:t>
      </w:r>
    </w:p>
    <w:p w:rsidR="00F7085C" w:rsidRPr="00F7085C" w:rsidRDefault="00F7085C" w:rsidP="00F7085C">
      <w:pPr>
        <w:numPr>
          <w:ilvl w:val="0"/>
          <w:numId w:val="13"/>
        </w:numPr>
        <w:spacing w:after="0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F7085C">
        <w:rPr>
          <w:rFonts w:ascii="Arial" w:eastAsia="Times New Roman" w:hAnsi="Arial" w:cs="Arial"/>
          <w:sz w:val="20"/>
          <w:szCs w:val="20"/>
        </w:rPr>
        <w:t xml:space="preserve">Zmiany dotyczące siedziby Dostawcy lub jego formy organizacyjno-prawnej w trakcie obowiązywania niniejszej umowy, Dostawca zgłaszał będzie niezwłocznie Zamawiającemu                         w formie pisemnej informacji. W razie zaniedbania przez Dostawcę obowiązku złożenia informacji </w:t>
      </w:r>
      <w:r w:rsidRPr="00F7085C">
        <w:rPr>
          <w:rFonts w:ascii="Arial" w:eastAsia="Times New Roman" w:hAnsi="Arial" w:cs="Arial"/>
          <w:sz w:val="20"/>
          <w:szCs w:val="20"/>
        </w:rPr>
        <w:br/>
        <w:t>o zmianie siedziby, wszelką korespondencję skierowaną na znany Zamawiającemu adres, uważa się za skutecznie doręczoną.</w:t>
      </w:r>
    </w:p>
    <w:p w:rsidR="00F7085C" w:rsidRPr="00F7085C" w:rsidRDefault="00F7085C" w:rsidP="00F7085C">
      <w:pPr>
        <w:numPr>
          <w:ilvl w:val="0"/>
          <w:numId w:val="13"/>
        </w:numPr>
        <w:spacing w:after="0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F7085C">
        <w:rPr>
          <w:rFonts w:ascii="Arial" w:eastAsia="Times New Roman" w:hAnsi="Arial" w:cs="Arial"/>
          <w:sz w:val="20"/>
          <w:szCs w:val="20"/>
        </w:rPr>
        <w:t>Wszelkie zmiany umowy wymagają formy pisemnej pod rygorem nieważności.</w:t>
      </w:r>
    </w:p>
    <w:p w:rsidR="00F7085C" w:rsidRPr="00F7085C" w:rsidRDefault="00F7085C" w:rsidP="00F7085C">
      <w:pPr>
        <w:numPr>
          <w:ilvl w:val="0"/>
          <w:numId w:val="13"/>
        </w:numPr>
        <w:spacing w:after="0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F7085C">
        <w:rPr>
          <w:rFonts w:ascii="Arial" w:eastAsia="Times New Roman" w:hAnsi="Arial" w:cs="Arial"/>
          <w:sz w:val="20"/>
          <w:szCs w:val="20"/>
        </w:rPr>
        <w:t>Dostawca nie może bez pisemnej zgody Zamawiającego przenieść wierzytelności wynikających                      z niniejszej umowy na osobę trzecią.</w:t>
      </w:r>
    </w:p>
    <w:p w:rsidR="00F7085C" w:rsidRPr="00F7085C" w:rsidRDefault="00F7085C" w:rsidP="00F7085C">
      <w:pPr>
        <w:spacing w:after="0"/>
        <w:jc w:val="center"/>
        <w:rPr>
          <w:rFonts w:ascii="Arial" w:eastAsia="Times New Roman" w:hAnsi="Arial" w:cs="Arial"/>
          <w:sz w:val="20"/>
          <w:szCs w:val="20"/>
        </w:rPr>
      </w:pPr>
      <w:r w:rsidRPr="00F7085C">
        <w:rPr>
          <w:rFonts w:ascii="Arial" w:eastAsia="Times New Roman" w:hAnsi="Arial" w:cs="Arial"/>
          <w:sz w:val="20"/>
          <w:szCs w:val="20"/>
        </w:rPr>
        <w:sym w:font="Arial" w:char="00A7"/>
      </w:r>
      <w:r w:rsidRPr="00F7085C">
        <w:rPr>
          <w:rFonts w:ascii="Arial" w:eastAsia="Times New Roman" w:hAnsi="Arial" w:cs="Arial"/>
          <w:sz w:val="20"/>
          <w:szCs w:val="20"/>
        </w:rPr>
        <w:t xml:space="preserve"> 9.</w:t>
      </w:r>
    </w:p>
    <w:p w:rsidR="00F7085C" w:rsidRPr="00F7085C" w:rsidRDefault="00F7085C" w:rsidP="00F7085C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F7085C">
        <w:rPr>
          <w:rFonts w:ascii="Arial" w:eastAsia="Times New Roman" w:hAnsi="Arial" w:cs="Arial"/>
          <w:sz w:val="20"/>
          <w:szCs w:val="20"/>
        </w:rPr>
        <w:t>Wykonawca oświadcza, że wypełnił obowiązki informacyjne przewidziane w art. 13 i/lub 14 RODO wobec osób fizycznych, od których dane osobowe bezpośrednio lub pośrednio pozyskał w celu realizacji niniejszej umowy i zobowiązuje się do przestrzegania i wykonywania tego obowiązku przez cały okres realizacji umowy.</w:t>
      </w:r>
    </w:p>
    <w:p w:rsidR="00F7085C" w:rsidRPr="00F7085C" w:rsidRDefault="00F7085C" w:rsidP="00F7085C">
      <w:pPr>
        <w:spacing w:after="0"/>
        <w:jc w:val="center"/>
        <w:rPr>
          <w:rFonts w:ascii="Arial" w:eastAsia="Times New Roman" w:hAnsi="Arial" w:cs="Arial"/>
          <w:sz w:val="20"/>
          <w:szCs w:val="20"/>
        </w:rPr>
      </w:pPr>
      <w:r w:rsidRPr="00F7085C">
        <w:rPr>
          <w:rFonts w:ascii="Arial" w:eastAsia="Times New Roman" w:hAnsi="Arial" w:cs="Arial"/>
          <w:sz w:val="20"/>
          <w:szCs w:val="20"/>
        </w:rPr>
        <w:sym w:font="Arial" w:char="00A7"/>
      </w:r>
      <w:r w:rsidRPr="00F7085C">
        <w:rPr>
          <w:rFonts w:ascii="Arial" w:eastAsia="Times New Roman" w:hAnsi="Arial" w:cs="Arial"/>
          <w:sz w:val="20"/>
          <w:szCs w:val="20"/>
        </w:rPr>
        <w:t xml:space="preserve"> 10.</w:t>
      </w:r>
    </w:p>
    <w:p w:rsidR="00F7085C" w:rsidRPr="00F7085C" w:rsidRDefault="00F7085C" w:rsidP="00F7085C">
      <w:pPr>
        <w:keepLines/>
        <w:widowControl w:val="0"/>
        <w:tabs>
          <w:tab w:val="left" w:pos="8222"/>
        </w:tabs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F7085C">
        <w:rPr>
          <w:rFonts w:ascii="Arial" w:eastAsia="Times New Roman" w:hAnsi="Arial" w:cs="Arial"/>
          <w:sz w:val="20"/>
          <w:szCs w:val="20"/>
        </w:rPr>
        <w:t>Spory wynikłe na tle wykonania niniejszej umowy Strony zobowiązują się rozstrzygać polubownie.                           W razie braku porozumienia spory będzie rozstrzygał sąd powszechny, właściwy dla siedziby Zamawiającego.</w:t>
      </w:r>
    </w:p>
    <w:p w:rsidR="00F7085C" w:rsidRPr="00F7085C" w:rsidRDefault="00F7085C" w:rsidP="00F7085C">
      <w:pPr>
        <w:spacing w:after="0"/>
        <w:jc w:val="center"/>
        <w:rPr>
          <w:rFonts w:ascii="Arial" w:eastAsia="Times New Roman" w:hAnsi="Arial" w:cs="Arial"/>
          <w:sz w:val="20"/>
          <w:szCs w:val="20"/>
        </w:rPr>
      </w:pPr>
      <w:r w:rsidRPr="00F7085C">
        <w:rPr>
          <w:rFonts w:ascii="Arial" w:eastAsia="Times New Roman" w:hAnsi="Arial" w:cs="Arial"/>
          <w:sz w:val="20"/>
          <w:szCs w:val="20"/>
        </w:rPr>
        <w:t>§ 11.</w:t>
      </w:r>
    </w:p>
    <w:p w:rsidR="00F7085C" w:rsidRPr="00F7085C" w:rsidRDefault="00F7085C" w:rsidP="00F7085C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F7085C">
        <w:rPr>
          <w:rFonts w:ascii="Arial" w:eastAsia="Times New Roman" w:hAnsi="Arial" w:cs="Arial"/>
          <w:sz w:val="20"/>
          <w:szCs w:val="20"/>
        </w:rPr>
        <w:t xml:space="preserve">W sprawach nieuregulowanych niniejszą umową zastosowanie mają przepisy Kodeksu cywilnego. </w:t>
      </w:r>
    </w:p>
    <w:p w:rsidR="00F7085C" w:rsidRPr="00F7085C" w:rsidRDefault="00F7085C" w:rsidP="00F7085C">
      <w:pPr>
        <w:spacing w:after="0"/>
        <w:jc w:val="center"/>
        <w:rPr>
          <w:rFonts w:ascii="Arial" w:eastAsia="Times New Roman" w:hAnsi="Arial" w:cs="Arial"/>
          <w:sz w:val="20"/>
          <w:szCs w:val="20"/>
        </w:rPr>
      </w:pPr>
      <w:r w:rsidRPr="00F7085C">
        <w:rPr>
          <w:rFonts w:ascii="Arial" w:eastAsia="Times New Roman" w:hAnsi="Arial" w:cs="Arial"/>
          <w:sz w:val="20"/>
          <w:szCs w:val="20"/>
        </w:rPr>
        <w:t>§ 12.</w:t>
      </w:r>
    </w:p>
    <w:p w:rsidR="00F7085C" w:rsidRPr="00F7085C" w:rsidRDefault="00F7085C" w:rsidP="00F7085C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F7085C">
        <w:rPr>
          <w:rFonts w:ascii="Arial" w:eastAsia="Times New Roman" w:hAnsi="Arial" w:cs="Arial"/>
          <w:sz w:val="20"/>
          <w:szCs w:val="20"/>
        </w:rPr>
        <w:t xml:space="preserve">Umowę sporządzono w trzech jednobrzmiących egzemplarzach, z czego 2 egz. otrzymuje Zamawiający, 1 egz. otrzymuje Dostawca. </w:t>
      </w:r>
    </w:p>
    <w:p w:rsidR="00F7085C" w:rsidRPr="00F7085C" w:rsidRDefault="00F7085C" w:rsidP="00F7085C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F7085C" w:rsidRPr="00F7085C" w:rsidRDefault="00F7085C" w:rsidP="00F7085C">
      <w:pPr>
        <w:tabs>
          <w:tab w:val="left" w:pos="1100"/>
        </w:tabs>
        <w:spacing w:after="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F7085C">
        <w:rPr>
          <w:rFonts w:ascii="Arial" w:eastAsia="Times New Roman" w:hAnsi="Arial" w:cs="Arial"/>
          <w:b/>
          <w:sz w:val="20"/>
          <w:szCs w:val="20"/>
        </w:rPr>
        <w:t>ZAMAWIAJĄCY</w:t>
      </w:r>
      <w:r w:rsidRPr="00F7085C">
        <w:rPr>
          <w:rFonts w:ascii="Arial" w:eastAsia="Times New Roman" w:hAnsi="Arial" w:cs="Arial"/>
          <w:b/>
          <w:sz w:val="20"/>
          <w:szCs w:val="20"/>
        </w:rPr>
        <w:tab/>
      </w:r>
      <w:r w:rsidRPr="00F7085C">
        <w:rPr>
          <w:rFonts w:ascii="Arial" w:eastAsia="Times New Roman" w:hAnsi="Arial" w:cs="Arial"/>
          <w:b/>
          <w:sz w:val="20"/>
          <w:szCs w:val="20"/>
        </w:rPr>
        <w:tab/>
      </w:r>
      <w:r w:rsidRPr="00F7085C">
        <w:rPr>
          <w:rFonts w:ascii="Arial" w:eastAsia="Times New Roman" w:hAnsi="Arial" w:cs="Arial"/>
          <w:b/>
          <w:sz w:val="20"/>
          <w:szCs w:val="20"/>
        </w:rPr>
        <w:tab/>
        <w:t xml:space="preserve"> </w:t>
      </w:r>
      <w:r w:rsidRPr="00F7085C">
        <w:rPr>
          <w:rFonts w:ascii="Arial" w:eastAsia="Times New Roman" w:hAnsi="Arial" w:cs="Arial"/>
          <w:b/>
          <w:sz w:val="20"/>
          <w:szCs w:val="20"/>
        </w:rPr>
        <w:tab/>
      </w:r>
      <w:r w:rsidRPr="00F7085C">
        <w:rPr>
          <w:rFonts w:ascii="Arial" w:eastAsia="Times New Roman" w:hAnsi="Arial" w:cs="Arial"/>
          <w:b/>
          <w:sz w:val="20"/>
          <w:szCs w:val="20"/>
        </w:rPr>
        <w:tab/>
        <w:t xml:space="preserve">    DOSTAWCA</w:t>
      </w:r>
    </w:p>
    <w:p w:rsidR="00F7085C" w:rsidRPr="00F7085C" w:rsidRDefault="00F7085C" w:rsidP="00F7085C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:rsidR="00F7085C" w:rsidRPr="00F7085C" w:rsidRDefault="00F7085C" w:rsidP="00F7085C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:rsidR="00F7085C" w:rsidRPr="00F7085C" w:rsidRDefault="00F7085C" w:rsidP="00F7085C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:rsidR="00F7085C" w:rsidRPr="00F7085C" w:rsidRDefault="00F7085C" w:rsidP="00F70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085C" w:rsidRPr="00F7085C" w:rsidRDefault="00F7085C" w:rsidP="00F70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085C" w:rsidRPr="00F7085C" w:rsidRDefault="00F7085C" w:rsidP="00F70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085C" w:rsidRPr="00F7085C" w:rsidRDefault="00F7085C" w:rsidP="00F70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085C" w:rsidRPr="00F7085C" w:rsidRDefault="00F7085C" w:rsidP="00F70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085C" w:rsidRPr="00F7085C" w:rsidRDefault="00F7085C" w:rsidP="00F70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2675" w:rsidRPr="00F7085C" w:rsidRDefault="00902675" w:rsidP="00F7085C">
      <w:bookmarkStart w:id="0" w:name="_GoBack"/>
      <w:bookmarkEnd w:id="0"/>
    </w:p>
    <w:sectPr w:rsidR="00902675" w:rsidRPr="00F708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7F5E" w:rsidRDefault="00C97F5E" w:rsidP="005A7130">
      <w:pPr>
        <w:spacing w:after="0" w:line="240" w:lineRule="auto"/>
      </w:pPr>
      <w:r>
        <w:separator/>
      </w:r>
    </w:p>
  </w:endnote>
  <w:endnote w:type="continuationSeparator" w:id="0">
    <w:p w:rsidR="00C97F5E" w:rsidRDefault="00C97F5E" w:rsidP="005A7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7F5E" w:rsidRDefault="00C97F5E" w:rsidP="005A7130">
      <w:pPr>
        <w:spacing w:after="0" w:line="240" w:lineRule="auto"/>
      </w:pPr>
      <w:r>
        <w:separator/>
      </w:r>
    </w:p>
  </w:footnote>
  <w:footnote w:type="continuationSeparator" w:id="0">
    <w:p w:rsidR="00C97F5E" w:rsidRDefault="00C97F5E" w:rsidP="005A71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5220B"/>
    <w:multiLevelType w:val="hybridMultilevel"/>
    <w:tmpl w:val="42E4B24C"/>
    <w:lvl w:ilvl="0" w:tplc="278CA466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367E8D"/>
    <w:multiLevelType w:val="hybridMultilevel"/>
    <w:tmpl w:val="72E089A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0CDF03B3"/>
    <w:multiLevelType w:val="hybridMultilevel"/>
    <w:tmpl w:val="200CE1B8"/>
    <w:lvl w:ilvl="0" w:tplc="BD0C2876">
      <w:start w:val="4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C03435"/>
    <w:multiLevelType w:val="hybridMultilevel"/>
    <w:tmpl w:val="3F0E6E9E"/>
    <w:lvl w:ilvl="0" w:tplc="4330DF4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D5EA1"/>
    <w:multiLevelType w:val="hybridMultilevel"/>
    <w:tmpl w:val="35FC7614"/>
    <w:lvl w:ilvl="0" w:tplc="4330DF4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026238"/>
    <w:multiLevelType w:val="hybridMultilevel"/>
    <w:tmpl w:val="C2001CD4"/>
    <w:lvl w:ilvl="0" w:tplc="75581A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541CC2"/>
    <w:multiLevelType w:val="hybridMultilevel"/>
    <w:tmpl w:val="11C06C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62684C"/>
    <w:multiLevelType w:val="hybridMultilevel"/>
    <w:tmpl w:val="11C06C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AF62B3"/>
    <w:multiLevelType w:val="hybridMultilevel"/>
    <w:tmpl w:val="34644DF8"/>
    <w:lvl w:ilvl="0" w:tplc="8B329AA8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 w:val="0"/>
      </w:rPr>
    </w:lvl>
    <w:lvl w:ilvl="1" w:tplc="0415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7635BCF"/>
    <w:multiLevelType w:val="hybridMultilevel"/>
    <w:tmpl w:val="BA168C56"/>
    <w:lvl w:ilvl="0" w:tplc="B0D446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A81A804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  <w:i w:val="0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77C9F"/>
    <w:multiLevelType w:val="hybridMultilevel"/>
    <w:tmpl w:val="11C06C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1086F1C"/>
    <w:multiLevelType w:val="hybridMultilevel"/>
    <w:tmpl w:val="33FCA8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7A5A15"/>
    <w:multiLevelType w:val="hybridMultilevel"/>
    <w:tmpl w:val="4FDE77C4"/>
    <w:lvl w:ilvl="0" w:tplc="4330DF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41053C"/>
    <w:multiLevelType w:val="hybridMultilevel"/>
    <w:tmpl w:val="FBAC7B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840603"/>
    <w:multiLevelType w:val="hybridMultilevel"/>
    <w:tmpl w:val="9A0E743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82767A7"/>
    <w:multiLevelType w:val="hybridMultilevel"/>
    <w:tmpl w:val="05F289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F20A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DE67DC"/>
    <w:multiLevelType w:val="hybridMultilevel"/>
    <w:tmpl w:val="E99A4E52"/>
    <w:lvl w:ilvl="0" w:tplc="3654820E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AF1304C"/>
    <w:multiLevelType w:val="hybridMultilevel"/>
    <w:tmpl w:val="23CCB1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DBF6817"/>
    <w:multiLevelType w:val="hybridMultilevel"/>
    <w:tmpl w:val="BA1434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DB14AF"/>
    <w:multiLevelType w:val="hybridMultilevel"/>
    <w:tmpl w:val="88D26C78"/>
    <w:lvl w:ilvl="0" w:tplc="4330DF4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8"/>
  </w:num>
  <w:num w:numId="3">
    <w:abstractNumId w:val="11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"/>
  </w:num>
  <w:num w:numId="7">
    <w:abstractNumId w:val="10"/>
  </w:num>
  <w:num w:numId="8">
    <w:abstractNumId w:val="6"/>
  </w:num>
  <w:num w:numId="9">
    <w:abstractNumId w:val="9"/>
  </w:num>
  <w:num w:numId="10">
    <w:abstractNumId w:val="13"/>
  </w:num>
  <w:num w:numId="11">
    <w:abstractNumId w:val="4"/>
  </w:num>
  <w:num w:numId="12">
    <w:abstractNumId w:val="12"/>
  </w:num>
  <w:num w:numId="13">
    <w:abstractNumId w:val="3"/>
  </w:num>
  <w:num w:numId="14">
    <w:abstractNumId w:val="19"/>
  </w:num>
  <w:num w:numId="15">
    <w:abstractNumId w:val="16"/>
  </w:num>
  <w:num w:numId="16">
    <w:abstractNumId w:val="8"/>
  </w:num>
  <w:num w:numId="17">
    <w:abstractNumId w:val="2"/>
  </w:num>
  <w:num w:numId="18">
    <w:abstractNumId w:val="0"/>
  </w:num>
  <w:num w:numId="19">
    <w:abstractNumId w:val="17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E56"/>
    <w:rsid w:val="00195AE6"/>
    <w:rsid w:val="00371291"/>
    <w:rsid w:val="004B57F9"/>
    <w:rsid w:val="0059078C"/>
    <w:rsid w:val="005A7130"/>
    <w:rsid w:val="00611946"/>
    <w:rsid w:val="00661E56"/>
    <w:rsid w:val="00902675"/>
    <w:rsid w:val="00C97F5E"/>
    <w:rsid w:val="00F7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FF208A-F1C6-4E79-B85D-A516569B8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ajorBidi"/>
        <w:b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1E56"/>
    <w:pPr>
      <w:spacing w:after="200" w:line="276" w:lineRule="auto"/>
    </w:pPr>
    <w:rPr>
      <w:rFonts w:asciiTheme="minorHAnsi" w:eastAsiaTheme="minorEastAsia" w:hAnsiTheme="minorHAnsi" w:cstheme="minorBidi"/>
      <w:b w:val="0"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ario1-tekst">
    <w:name w:val="!!!Mario1-tekst"/>
    <w:basedOn w:val="Normalny"/>
    <w:link w:val="Mario1-tekstZnak"/>
    <w:qFormat/>
    <w:rsid w:val="00611946"/>
    <w:pPr>
      <w:spacing w:after="0"/>
      <w:jc w:val="both"/>
    </w:pPr>
    <w:rPr>
      <w:rFonts w:cs="Times New Roman"/>
      <w:b/>
    </w:rPr>
  </w:style>
  <w:style w:type="character" w:customStyle="1" w:styleId="Mario1-tekstZnak">
    <w:name w:val="!!!Mario1-tekst Znak"/>
    <w:basedOn w:val="Domylnaczcionkaakapitu"/>
    <w:link w:val="Mario1-tekst"/>
    <w:rsid w:val="00611946"/>
    <w:rPr>
      <w:rFonts w:cs="Times New Roman"/>
      <w:b w:val="0"/>
    </w:rPr>
  </w:style>
  <w:style w:type="paragraph" w:styleId="Akapitzlist">
    <w:name w:val="List Paragraph"/>
    <w:basedOn w:val="Normalny"/>
    <w:uiPriority w:val="34"/>
    <w:qFormat/>
    <w:rsid w:val="00661E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Mario1">
    <w:name w:val="!!!Mario1"/>
    <w:basedOn w:val="Normalny"/>
    <w:qFormat/>
    <w:rsid w:val="00661E56"/>
    <w:pPr>
      <w:tabs>
        <w:tab w:val="left" w:pos="709"/>
      </w:tabs>
      <w:spacing w:after="0"/>
      <w:jc w:val="both"/>
    </w:pPr>
    <w:rPr>
      <w:rFonts w:ascii="Times New Roman" w:eastAsiaTheme="minorHAnsi" w:hAnsi="Times New Roman"/>
      <w:sz w:val="24"/>
      <w:lang w:eastAsia="en-US"/>
    </w:rPr>
  </w:style>
  <w:style w:type="paragraph" w:styleId="Tekstprzypisudolnego">
    <w:name w:val="footnote text"/>
    <w:basedOn w:val="Normalny"/>
    <w:link w:val="TekstprzypisudolnegoZnak"/>
    <w:semiHidden/>
    <w:rsid w:val="005A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A7130"/>
    <w:rPr>
      <w:rFonts w:eastAsia="Times New Roman" w:cs="Times New Roman"/>
      <w:b w:val="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5A7130"/>
    <w:rPr>
      <w:vertAlign w:val="superscript"/>
    </w:rPr>
  </w:style>
  <w:style w:type="table" w:customStyle="1" w:styleId="Tabela-Siatka4">
    <w:name w:val="Tabela - Siatka4"/>
    <w:basedOn w:val="Standardowy"/>
    <w:next w:val="Tabela-Siatka"/>
    <w:uiPriority w:val="39"/>
    <w:rsid w:val="005A7130"/>
    <w:pPr>
      <w:spacing w:after="0" w:line="240" w:lineRule="auto"/>
    </w:pPr>
    <w:rPr>
      <w:rFonts w:ascii="Calibri" w:hAnsi="Calibri" w:cs="Times New Roman"/>
      <w:b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5A7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gnatjuk@powiat.ostrod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1253</Words>
  <Characters>7520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Ignatjuk</dc:creator>
  <cp:keywords/>
  <dc:description/>
  <cp:lastModifiedBy>Mariusz Ignatjuk</cp:lastModifiedBy>
  <cp:revision>2</cp:revision>
  <dcterms:created xsi:type="dcterms:W3CDTF">2020-11-27T10:49:00Z</dcterms:created>
  <dcterms:modified xsi:type="dcterms:W3CDTF">2020-11-27T10:49:00Z</dcterms:modified>
</cp:coreProperties>
</file>