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72" w:rsidRPr="003D6D72" w:rsidRDefault="003D6D72" w:rsidP="003D6D72">
      <w:pPr>
        <w:spacing w:after="0" w:line="240" w:lineRule="auto"/>
        <w:jc w:val="right"/>
        <w:rPr>
          <w:rFonts w:ascii="Times New Roman" w:eastAsia="Times New Roman" w:hAnsi="Times New Roman" w:cs="Times New Roman"/>
          <w:sz w:val="24"/>
          <w:szCs w:val="24"/>
          <w:lang w:eastAsia="pl-PL"/>
        </w:rPr>
      </w:pPr>
      <w:r w:rsidRPr="003D6D72">
        <w:rPr>
          <w:rFonts w:ascii="Times New Roman" w:eastAsia="Times New Roman" w:hAnsi="Times New Roman" w:cs="Times New Roman"/>
          <w:sz w:val="24"/>
          <w:szCs w:val="24"/>
          <w:lang w:eastAsia="pl-PL"/>
        </w:rPr>
        <w:t>PROJEKT</w:t>
      </w:r>
    </w:p>
    <w:p w:rsidR="00F655C3" w:rsidRDefault="00F655C3" w:rsidP="0048217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Uchwała </w:t>
      </w:r>
      <w:r w:rsidR="009B3512">
        <w:rPr>
          <w:rFonts w:ascii="Times New Roman" w:eastAsia="Times New Roman" w:hAnsi="Times New Roman" w:cs="Times New Roman"/>
          <w:b/>
          <w:sz w:val="24"/>
          <w:szCs w:val="24"/>
          <w:lang w:eastAsia="pl-PL"/>
        </w:rPr>
        <w:t>……/2019</w:t>
      </w:r>
    </w:p>
    <w:p w:rsidR="00F655C3" w:rsidRDefault="00F655C3" w:rsidP="0048217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Rady Powiatu w Ostródzie</w:t>
      </w:r>
    </w:p>
    <w:p w:rsidR="00F655C3" w:rsidRDefault="00F655C3" w:rsidP="0048217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 dnia</w:t>
      </w:r>
      <w:r w:rsidR="005A5743">
        <w:rPr>
          <w:rFonts w:ascii="Times New Roman" w:eastAsia="Times New Roman" w:hAnsi="Times New Roman" w:cs="Times New Roman"/>
          <w:b/>
          <w:sz w:val="24"/>
          <w:szCs w:val="24"/>
          <w:lang w:eastAsia="pl-PL"/>
        </w:rPr>
        <w:t xml:space="preserve"> ……</w:t>
      </w:r>
      <w:r w:rsidR="009B3512">
        <w:rPr>
          <w:rFonts w:ascii="Times New Roman" w:eastAsia="Times New Roman" w:hAnsi="Times New Roman" w:cs="Times New Roman"/>
          <w:b/>
          <w:sz w:val="24"/>
          <w:szCs w:val="24"/>
          <w:lang w:eastAsia="pl-PL"/>
        </w:rPr>
        <w:t>. 2019</w:t>
      </w:r>
      <w:r w:rsidR="006416FF">
        <w:rPr>
          <w:rFonts w:ascii="Times New Roman" w:eastAsia="Times New Roman" w:hAnsi="Times New Roman" w:cs="Times New Roman"/>
          <w:b/>
          <w:sz w:val="24"/>
          <w:szCs w:val="24"/>
          <w:lang w:eastAsia="pl-PL"/>
        </w:rPr>
        <w:t xml:space="preserve"> r.</w:t>
      </w:r>
    </w:p>
    <w:p w:rsidR="00F655C3" w:rsidRDefault="00F655C3" w:rsidP="00F655C3">
      <w:pPr>
        <w:spacing w:after="0" w:line="360" w:lineRule="auto"/>
        <w:rPr>
          <w:rFonts w:ascii="Times New Roman" w:eastAsia="Times New Roman" w:hAnsi="Times New Roman" w:cs="Times New Roman"/>
          <w:sz w:val="24"/>
          <w:szCs w:val="24"/>
          <w:lang w:eastAsia="pl-PL"/>
        </w:rPr>
      </w:pPr>
    </w:p>
    <w:p w:rsidR="00F655C3" w:rsidRDefault="00F655C3" w:rsidP="0048217A">
      <w:pPr>
        <w:spacing w:after="0" w:line="276" w:lineRule="auto"/>
        <w:jc w:val="center"/>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w sprawie „Rocznego programu współpracy Powiatu Ostródzkiego z organizacjami pozarządowymi oraz innymi podmiotami prowadzącymi działalność </w:t>
      </w:r>
      <w:r w:rsidR="009B3512">
        <w:rPr>
          <w:rFonts w:ascii="Times New Roman" w:eastAsia="Times New Roman" w:hAnsi="Times New Roman" w:cs="Times New Roman"/>
          <w:b/>
          <w:i/>
          <w:sz w:val="24"/>
          <w:szCs w:val="24"/>
          <w:lang w:eastAsia="pl-PL"/>
        </w:rPr>
        <w:t>pożytku publicznego  na rok 2020</w:t>
      </w:r>
      <w:r>
        <w:rPr>
          <w:rFonts w:ascii="Times New Roman" w:eastAsia="Times New Roman" w:hAnsi="Times New Roman" w:cs="Times New Roman"/>
          <w:b/>
          <w:i/>
          <w:sz w:val="24"/>
          <w:szCs w:val="24"/>
          <w:lang w:eastAsia="pl-PL"/>
        </w:rPr>
        <w:t>”</w:t>
      </w:r>
    </w:p>
    <w:p w:rsidR="00F655C3" w:rsidRDefault="00F655C3" w:rsidP="0048217A">
      <w:pPr>
        <w:spacing w:after="0" w:line="276" w:lineRule="auto"/>
        <w:jc w:val="center"/>
        <w:rPr>
          <w:rFonts w:ascii="Times New Roman" w:eastAsia="Times New Roman" w:hAnsi="Times New Roman" w:cs="Times New Roman"/>
          <w:sz w:val="24"/>
          <w:szCs w:val="24"/>
          <w:lang w:eastAsia="pl-PL"/>
        </w:rPr>
      </w:pPr>
    </w:p>
    <w:p w:rsidR="0048217A" w:rsidRDefault="0048217A" w:rsidP="0048217A">
      <w:pPr>
        <w:spacing w:after="0" w:line="276" w:lineRule="auto"/>
        <w:jc w:val="center"/>
        <w:rPr>
          <w:rFonts w:ascii="Times New Roman" w:eastAsia="Times New Roman" w:hAnsi="Times New Roman" w:cs="Times New Roman"/>
          <w:sz w:val="24"/>
          <w:szCs w:val="24"/>
          <w:lang w:eastAsia="pl-PL"/>
        </w:rPr>
      </w:pPr>
    </w:p>
    <w:p w:rsidR="00F655C3" w:rsidRDefault="00F655C3" w:rsidP="0048217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Na podstawie art. 5a ust. 1 ustawy z dnia 24 kwietnia 2003 r. o działalności pożytku publicznego i o wolontariacie (</w:t>
      </w:r>
      <w:r w:rsidR="00ED2F64" w:rsidRPr="00ED2F64">
        <w:rPr>
          <w:rFonts w:ascii="Times New Roman" w:eastAsia="Times New Roman" w:hAnsi="Times New Roman" w:cs="Times New Roman"/>
          <w:sz w:val="24"/>
          <w:szCs w:val="24"/>
          <w:lang w:eastAsia="pl-PL"/>
        </w:rPr>
        <w:t>Dz.U. 2019 poz. 688</w:t>
      </w:r>
      <w:r>
        <w:rPr>
          <w:rFonts w:ascii="Times New Roman" w:eastAsia="Times New Roman" w:hAnsi="Times New Roman" w:cs="Times New Roman"/>
          <w:sz w:val="24"/>
          <w:szCs w:val="24"/>
          <w:lang w:eastAsia="pl-PL"/>
        </w:rPr>
        <w:t>) Rada Powiatu uchwala, co następuje:</w:t>
      </w:r>
    </w:p>
    <w:p w:rsidR="00F655C3" w:rsidRDefault="00F655C3" w:rsidP="0048217A">
      <w:pPr>
        <w:spacing w:after="0" w:line="276" w:lineRule="auto"/>
        <w:rPr>
          <w:rFonts w:ascii="Times New Roman" w:eastAsia="Times New Roman" w:hAnsi="Times New Roman" w:cs="Times New Roman"/>
          <w:sz w:val="24"/>
          <w:szCs w:val="24"/>
          <w:lang w:eastAsia="pl-PL"/>
        </w:rPr>
      </w:pPr>
    </w:p>
    <w:p w:rsidR="00F655C3" w:rsidRDefault="00F655C3" w:rsidP="0048217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w:t>
      </w:r>
    </w:p>
    <w:p w:rsidR="00F655C3" w:rsidRDefault="00F655C3" w:rsidP="0048217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Uchwala się „Roczny Program współpracy Powiatu Ostródzkiego z organizacjami pozarządowymi oraz innymi podmiotami prowadzącymi działalność</w:t>
      </w:r>
      <w:r w:rsidR="009B3512">
        <w:rPr>
          <w:rFonts w:ascii="Times New Roman" w:eastAsia="Times New Roman" w:hAnsi="Times New Roman" w:cs="Times New Roman"/>
          <w:sz w:val="24"/>
          <w:szCs w:val="24"/>
          <w:lang w:eastAsia="pl-PL"/>
        </w:rPr>
        <w:t xml:space="preserve"> pożytku publicznego na rok 2020</w:t>
      </w:r>
      <w:r>
        <w:rPr>
          <w:rFonts w:ascii="Times New Roman" w:eastAsia="Times New Roman" w:hAnsi="Times New Roman" w:cs="Times New Roman"/>
          <w:sz w:val="24"/>
          <w:szCs w:val="24"/>
          <w:lang w:eastAsia="pl-PL"/>
        </w:rPr>
        <w:t>”, stanowiący załącznik do uchwały.</w:t>
      </w:r>
    </w:p>
    <w:p w:rsidR="00F655C3" w:rsidRDefault="00F655C3" w:rsidP="0048217A">
      <w:pPr>
        <w:spacing w:after="0" w:line="276" w:lineRule="auto"/>
        <w:jc w:val="both"/>
        <w:rPr>
          <w:rFonts w:ascii="Times New Roman" w:eastAsia="Times New Roman" w:hAnsi="Times New Roman" w:cs="Times New Roman"/>
          <w:sz w:val="24"/>
          <w:szCs w:val="24"/>
          <w:lang w:eastAsia="pl-PL"/>
        </w:rPr>
      </w:pPr>
    </w:p>
    <w:p w:rsidR="00F655C3" w:rsidRDefault="00F655C3" w:rsidP="0048217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w:t>
      </w:r>
    </w:p>
    <w:p w:rsidR="00F655C3" w:rsidRDefault="00F655C3" w:rsidP="0048217A">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uchwały powierza się Zarządowi Powiatu.</w:t>
      </w:r>
    </w:p>
    <w:p w:rsidR="00F655C3" w:rsidRDefault="00F655C3" w:rsidP="0048217A">
      <w:pPr>
        <w:spacing w:after="0" w:line="276" w:lineRule="auto"/>
        <w:rPr>
          <w:rFonts w:ascii="Times New Roman" w:eastAsia="Times New Roman" w:hAnsi="Times New Roman" w:cs="Times New Roman"/>
          <w:sz w:val="24"/>
          <w:szCs w:val="24"/>
          <w:lang w:eastAsia="pl-PL"/>
        </w:rPr>
      </w:pPr>
    </w:p>
    <w:p w:rsidR="00F655C3" w:rsidRDefault="00F655C3" w:rsidP="0048217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3</w:t>
      </w:r>
    </w:p>
    <w:p w:rsidR="00F655C3" w:rsidRDefault="00F655C3" w:rsidP="0048217A">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Uchwała w</w:t>
      </w:r>
      <w:r w:rsidR="00915840">
        <w:rPr>
          <w:rFonts w:ascii="Times New Roman" w:eastAsia="Times New Roman" w:hAnsi="Times New Roman" w:cs="Times New Roman"/>
          <w:sz w:val="24"/>
          <w:szCs w:val="24"/>
          <w:lang w:eastAsia="pl-PL"/>
        </w:rPr>
        <w:t>chodzi w życie z dniem podjęcia i podlega podaniu do publicznej wiadomości.</w:t>
      </w:r>
    </w:p>
    <w:p w:rsidR="00F655C3" w:rsidRDefault="00F655C3" w:rsidP="0048217A">
      <w:pPr>
        <w:spacing w:line="276" w:lineRule="auto"/>
      </w:pPr>
    </w:p>
    <w:p w:rsidR="00F655C3" w:rsidRDefault="00F655C3" w:rsidP="0048217A">
      <w:pPr>
        <w:spacing w:line="276" w:lineRule="auto"/>
      </w:pPr>
    </w:p>
    <w:p w:rsidR="00F655C3" w:rsidRDefault="00F655C3" w:rsidP="00F655C3"/>
    <w:p w:rsidR="00F655C3" w:rsidRDefault="00F655C3" w:rsidP="00F655C3"/>
    <w:p w:rsidR="00F655C3" w:rsidRDefault="00F655C3" w:rsidP="00F655C3"/>
    <w:p w:rsidR="00483A4E" w:rsidRDefault="00483A4E" w:rsidP="00F655C3"/>
    <w:p w:rsidR="00483A4E" w:rsidRDefault="00483A4E" w:rsidP="00F655C3"/>
    <w:p w:rsidR="00483A4E" w:rsidRDefault="00483A4E" w:rsidP="00F655C3"/>
    <w:p w:rsidR="00915840" w:rsidRDefault="00915840" w:rsidP="00F655C3"/>
    <w:p w:rsidR="004D790A" w:rsidRDefault="004D790A" w:rsidP="00F655C3"/>
    <w:p w:rsidR="00834806" w:rsidRDefault="00834806" w:rsidP="00F655C3"/>
    <w:p w:rsidR="00834806" w:rsidRDefault="00834806" w:rsidP="00F655C3"/>
    <w:p w:rsidR="00834806" w:rsidRDefault="00834806" w:rsidP="00F655C3"/>
    <w:p w:rsidR="00834806" w:rsidRDefault="00834806" w:rsidP="00F655C3"/>
    <w:p w:rsidR="00483A4E" w:rsidRDefault="00483A4E" w:rsidP="00F655C3"/>
    <w:p w:rsidR="00915840" w:rsidRDefault="00483A4E" w:rsidP="00915840">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Uzasadnienie</w:t>
      </w:r>
    </w:p>
    <w:p w:rsidR="00483A4E" w:rsidRDefault="00483A4E" w:rsidP="00483A4E">
      <w:pPr>
        <w:spacing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do uchwały w sprawie przyjęcia „Rocznego programu współpracy Powiatu Ostródzkiego z organizacjami pozarządowymi oraz innymi podmiotami prowadzącymi działalność </w:t>
      </w:r>
      <w:r w:rsidR="008E5352">
        <w:rPr>
          <w:rFonts w:ascii="Times New Roman" w:eastAsia="Calibri" w:hAnsi="Times New Roman" w:cs="Times New Roman"/>
          <w:b/>
          <w:sz w:val="26"/>
          <w:szCs w:val="26"/>
        </w:rPr>
        <w:t>pożytku publicznego  na rok 2020</w:t>
      </w:r>
      <w:r>
        <w:rPr>
          <w:rFonts w:ascii="Times New Roman" w:eastAsia="Calibri" w:hAnsi="Times New Roman" w:cs="Times New Roman"/>
          <w:b/>
          <w:sz w:val="26"/>
          <w:szCs w:val="26"/>
        </w:rPr>
        <w:t>”</w:t>
      </w:r>
    </w:p>
    <w:p w:rsidR="00483A4E" w:rsidRDefault="00483A4E" w:rsidP="00483A4E">
      <w:pPr>
        <w:spacing w:line="360" w:lineRule="auto"/>
        <w:jc w:val="both"/>
        <w:rPr>
          <w:rFonts w:ascii="Times New Roman" w:eastAsia="Calibri" w:hAnsi="Times New Roman" w:cs="Times New Roman"/>
          <w:sz w:val="26"/>
          <w:szCs w:val="26"/>
        </w:rPr>
      </w:pPr>
    </w:p>
    <w:p w:rsidR="00483A4E" w:rsidRDefault="00483A4E" w:rsidP="00483A4E">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„Roczny Program Współpracy Powiatu Ostródzkiego  z organizacjami pozarządowymi oraz innymi podmiotami prowadzącymi działalność</w:t>
      </w:r>
      <w:r w:rsidR="008E5352">
        <w:rPr>
          <w:rFonts w:ascii="Times New Roman" w:eastAsia="Calibri" w:hAnsi="Times New Roman" w:cs="Times New Roman"/>
          <w:sz w:val="26"/>
          <w:szCs w:val="26"/>
        </w:rPr>
        <w:t xml:space="preserve"> pożytku publicznego na rok 2020</w:t>
      </w:r>
      <w:r>
        <w:rPr>
          <w:rFonts w:ascii="Times New Roman" w:eastAsia="Calibri" w:hAnsi="Times New Roman" w:cs="Times New Roman"/>
          <w:sz w:val="26"/>
          <w:szCs w:val="26"/>
        </w:rPr>
        <w:t>”. Dokument ten określa zasady współpracy oraz priorytetowe zadania publiczne, których realizacj</w:t>
      </w:r>
      <w:r w:rsidR="00B60E5C">
        <w:rPr>
          <w:rFonts w:ascii="Times New Roman" w:eastAsia="Calibri" w:hAnsi="Times New Roman" w:cs="Times New Roman"/>
          <w:sz w:val="26"/>
          <w:szCs w:val="26"/>
        </w:rPr>
        <w:t>ę</w:t>
      </w:r>
      <w:r w:rsidR="008E5352">
        <w:rPr>
          <w:rFonts w:ascii="Times New Roman" w:eastAsia="Calibri" w:hAnsi="Times New Roman" w:cs="Times New Roman"/>
          <w:sz w:val="26"/>
          <w:szCs w:val="26"/>
        </w:rPr>
        <w:t xml:space="preserve"> Powiat będzie wspierać w 2020</w:t>
      </w:r>
      <w:r>
        <w:rPr>
          <w:rFonts w:ascii="Times New Roman" w:eastAsia="Calibri" w:hAnsi="Times New Roman" w:cs="Times New Roman"/>
          <w:sz w:val="26"/>
          <w:szCs w:val="26"/>
        </w:rPr>
        <w:t xml:space="preserve"> roku. Program został skonsultowany z organizacjami pozarządowymi oraz innymi podmiotami prowadzącymi </w:t>
      </w:r>
      <w:r w:rsidR="008E5352">
        <w:rPr>
          <w:rFonts w:ascii="Times New Roman" w:eastAsia="Calibri" w:hAnsi="Times New Roman" w:cs="Times New Roman"/>
          <w:sz w:val="26"/>
          <w:szCs w:val="26"/>
        </w:rPr>
        <w:t>działalność Pożytku Publicznego.</w:t>
      </w:r>
    </w:p>
    <w:p w:rsidR="00483A4E" w:rsidRDefault="00483A4E"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915840" w:rsidRDefault="00915840" w:rsidP="00F655C3"/>
    <w:p w:rsidR="00164B3A" w:rsidRDefault="00164B3A" w:rsidP="00F655C3"/>
    <w:p w:rsidR="00164B3A" w:rsidRDefault="00164B3A" w:rsidP="00F655C3"/>
    <w:p w:rsidR="00915840" w:rsidRDefault="00915840" w:rsidP="00F655C3"/>
    <w:p w:rsidR="00915840" w:rsidRDefault="00915840" w:rsidP="00F655C3"/>
    <w:p w:rsidR="00915840" w:rsidRDefault="00915840" w:rsidP="00F655C3"/>
    <w:p w:rsidR="00483A4E" w:rsidRDefault="00483A4E" w:rsidP="00483A4E">
      <w:pPr>
        <w:autoSpaceDE w:val="0"/>
        <w:autoSpaceDN w:val="0"/>
        <w:adjustRightInd w:val="0"/>
        <w:spacing w:after="0" w:line="240" w:lineRule="auto"/>
        <w:jc w:val="both"/>
      </w:pPr>
    </w:p>
    <w:p w:rsidR="00834806" w:rsidRDefault="00834806" w:rsidP="00483A4E">
      <w:pPr>
        <w:autoSpaceDE w:val="0"/>
        <w:autoSpaceDN w:val="0"/>
        <w:adjustRightInd w:val="0"/>
        <w:spacing w:after="0" w:line="240" w:lineRule="auto"/>
        <w:jc w:val="both"/>
        <w:rPr>
          <w:rFonts w:ascii="Times New Roman" w:hAnsi="Times New Roman" w:cs="Times New Roman"/>
          <w:sz w:val="18"/>
          <w:szCs w:val="18"/>
        </w:rPr>
      </w:pPr>
    </w:p>
    <w:p w:rsidR="00494DEE" w:rsidRDefault="00483A4E" w:rsidP="004D790A">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3D6D72">
        <w:rPr>
          <w:rFonts w:ascii="Times New Roman" w:hAnsi="Times New Roman" w:cs="Times New Roman"/>
          <w:sz w:val="18"/>
          <w:szCs w:val="18"/>
        </w:rPr>
        <w:t xml:space="preserve">                            </w:t>
      </w:r>
    </w:p>
    <w:p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rsidR="00483A4E" w:rsidRPr="00D5418E" w:rsidRDefault="003D6D72" w:rsidP="004D790A">
      <w:pPr>
        <w:autoSpaceDE w:val="0"/>
        <w:autoSpaceDN w:val="0"/>
        <w:adjustRightInd w:val="0"/>
        <w:spacing w:after="0" w:line="240" w:lineRule="auto"/>
        <w:jc w:val="right"/>
        <w:rPr>
          <w:rFonts w:ascii="Times New Roman" w:hAnsi="Times New Roman" w:cs="Times New Roman"/>
          <w:color w:val="000000"/>
          <w:sz w:val="23"/>
          <w:szCs w:val="23"/>
          <w:lang w:eastAsia="pl-PL"/>
        </w:rPr>
      </w:pPr>
      <w:r>
        <w:rPr>
          <w:rFonts w:ascii="Times New Roman" w:hAnsi="Times New Roman" w:cs="Times New Roman"/>
          <w:sz w:val="18"/>
          <w:szCs w:val="18"/>
        </w:rPr>
        <w:lastRenderedPageBreak/>
        <w:t xml:space="preserve"> </w:t>
      </w:r>
      <w:r w:rsidR="00483A4E">
        <w:rPr>
          <w:rFonts w:ascii="Times New Roman" w:hAnsi="Times New Roman" w:cs="Times New Roman"/>
          <w:sz w:val="18"/>
          <w:szCs w:val="18"/>
        </w:rPr>
        <w:t xml:space="preserve">             </w:t>
      </w:r>
      <w:r w:rsidR="00483A4E" w:rsidRPr="00D5418E">
        <w:rPr>
          <w:rFonts w:ascii="Times New Roman" w:hAnsi="Times New Roman" w:cs="Times New Roman"/>
          <w:color w:val="000000"/>
          <w:sz w:val="24"/>
          <w:szCs w:val="24"/>
          <w:lang w:eastAsia="pl-PL"/>
        </w:rPr>
        <w:t xml:space="preserve"> </w:t>
      </w:r>
      <w:r w:rsidR="00483A4E" w:rsidRPr="00D5418E">
        <w:rPr>
          <w:rFonts w:ascii="Times New Roman" w:hAnsi="Times New Roman" w:cs="Times New Roman"/>
          <w:color w:val="000000"/>
          <w:sz w:val="23"/>
          <w:szCs w:val="23"/>
          <w:lang w:eastAsia="pl-PL"/>
        </w:rPr>
        <w:t xml:space="preserve">Załącznik do uchwały </w:t>
      </w:r>
    </w:p>
    <w:p w:rsidR="00483A4E" w:rsidRPr="00D5418E" w:rsidRDefault="00483A4E" w:rsidP="004D790A">
      <w:pPr>
        <w:autoSpaceDE w:val="0"/>
        <w:autoSpaceDN w:val="0"/>
        <w:adjustRightInd w:val="0"/>
        <w:spacing w:after="0" w:line="240" w:lineRule="auto"/>
        <w:ind w:left="5663"/>
        <w:jc w:val="right"/>
        <w:rPr>
          <w:rFonts w:ascii="Times New Roman" w:hAnsi="Times New Roman" w:cs="Times New Roman"/>
          <w:color w:val="000000"/>
          <w:sz w:val="23"/>
          <w:szCs w:val="23"/>
          <w:lang w:eastAsia="pl-PL"/>
        </w:rPr>
      </w:pPr>
      <w:r w:rsidRPr="00D5418E">
        <w:rPr>
          <w:rFonts w:ascii="Times New Roman" w:hAnsi="Times New Roman" w:cs="Times New Roman"/>
          <w:color w:val="000000"/>
          <w:sz w:val="23"/>
          <w:szCs w:val="23"/>
          <w:lang w:eastAsia="pl-PL"/>
        </w:rPr>
        <w:t xml:space="preserve">Nr </w:t>
      </w:r>
      <w:r w:rsidR="00494DEE">
        <w:rPr>
          <w:rFonts w:ascii="Times New Roman" w:hAnsi="Times New Roman" w:cs="Times New Roman"/>
          <w:color w:val="000000"/>
          <w:sz w:val="23"/>
          <w:szCs w:val="23"/>
          <w:lang w:eastAsia="pl-PL"/>
        </w:rPr>
        <w:t>…/…/2019</w:t>
      </w:r>
    </w:p>
    <w:p w:rsidR="00483A4E" w:rsidRPr="00D5418E" w:rsidRDefault="00483A4E" w:rsidP="004D790A">
      <w:pPr>
        <w:autoSpaceDE w:val="0"/>
        <w:autoSpaceDN w:val="0"/>
        <w:adjustRightInd w:val="0"/>
        <w:spacing w:after="0" w:line="240" w:lineRule="auto"/>
        <w:ind w:left="5663"/>
        <w:jc w:val="right"/>
        <w:rPr>
          <w:rFonts w:ascii="Times New Roman" w:hAnsi="Times New Roman" w:cs="Times New Roman"/>
          <w:color w:val="000000"/>
          <w:sz w:val="23"/>
          <w:szCs w:val="23"/>
          <w:lang w:eastAsia="pl-PL"/>
        </w:rPr>
      </w:pPr>
      <w:r w:rsidRPr="00D5418E">
        <w:rPr>
          <w:rFonts w:ascii="Times New Roman" w:hAnsi="Times New Roman" w:cs="Times New Roman"/>
          <w:color w:val="000000"/>
          <w:sz w:val="23"/>
          <w:szCs w:val="23"/>
          <w:lang w:eastAsia="pl-PL"/>
        </w:rPr>
        <w:t xml:space="preserve">Rady Powiatu w Ostródzie </w:t>
      </w:r>
    </w:p>
    <w:p w:rsidR="00483A4E" w:rsidRPr="00DF06F6" w:rsidRDefault="00483A4E" w:rsidP="004D790A">
      <w:pPr>
        <w:tabs>
          <w:tab w:val="left" w:pos="5670"/>
        </w:tabs>
        <w:spacing w:line="240" w:lineRule="auto"/>
        <w:jc w:val="right"/>
        <w:rPr>
          <w:rFonts w:ascii="Times New Roman" w:hAnsi="Times New Roman" w:cs="Times New Roman"/>
          <w:sz w:val="24"/>
          <w:szCs w:val="24"/>
        </w:rPr>
      </w:pPr>
      <w:r>
        <w:rPr>
          <w:rFonts w:ascii="Times New Roman" w:hAnsi="Times New Roman" w:cs="Times New Roman"/>
          <w:color w:val="000000"/>
          <w:sz w:val="23"/>
          <w:szCs w:val="23"/>
          <w:lang w:eastAsia="pl-PL"/>
        </w:rPr>
        <w:t xml:space="preserve">                                                                             </w:t>
      </w:r>
      <w:r w:rsidRPr="00D5418E">
        <w:rPr>
          <w:rFonts w:ascii="Times New Roman" w:hAnsi="Times New Roman" w:cs="Times New Roman"/>
          <w:color w:val="000000"/>
          <w:sz w:val="23"/>
          <w:szCs w:val="23"/>
          <w:lang w:eastAsia="pl-PL"/>
        </w:rPr>
        <w:t>z</w:t>
      </w:r>
      <w:r w:rsidR="004D790A">
        <w:rPr>
          <w:rFonts w:ascii="Times New Roman" w:hAnsi="Times New Roman" w:cs="Times New Roman"/>
          <w:color w:val="000000"/>
          <w:sz w:val="23"/>
          <w:szCs w:val="23"/>
          <w:lang w:eastAsia="pl-PL"/>
        </w:rPr>
        <w:t xml:space="preserve"> dnia </w:t>
      </w:r>
      <w:r w:rsidR="00B60E5C">
        <w:rPr>
          <w:rFonts w:ascii="Times New Roman" w:hAnsi="Times New Roman" w:cs="Times New Roman"/>
          <w:color w:val="000000"/>
          <w:sz w:val="23"/>
          <w:szCs w:val="23"/>
          <w:lang w:eastAsia="pl-PL"/>
        </w:rPr>
        <w:t>…..</w:t>
      </w:r>
      <w:r w:rsidR="004D790A">
        <w:rPr>
          <w:rFonts w:ascii="Times New Roman" w:hAnsi="Times New Roman" w:cs="Times New Roman"/>
          <w:color w:val="000000"/>
          <w:sz w:val="23"/>
          <w:szCs w:val="23"/>
          <w:lang w:eastAsia="pl-PL"/>
        </w:rPr>
        <w:t xml:space="preserve"> </w:t>
      </w:r>
      <w:r w:rsidR="00494DEE">
        <w:rPr>
          <w:rFonts w:ascii="Times New Roman" w:hAnsi="Times New Roman" w:cs="Times New Roman"/>
          <w:color w:val="000000"/>
          <w:sz w:val="23"/>
          <w:szCs w:val="23"/>
          <w:lang w:eastAsia="pl-PL"/>
        </w:rPr>
        <w:t>2019</w:t>
      </w:r>
      <w:r w:rsidRPr="00D5418E">
        <w:rPr>
          <w:rFonts w:ascii="Times New Roman" w:hAnsi="Times New Roman" w:cs="Times New Roman"/>
          <w:color w:val="000000"/>
          <w:sz w:val="23"/>
          <w:szCs w:val="23"/>
          <w:lang w:eastAsia="pl-PL"/>
        </w:rPr>
        <w:t>r.</w:t>
      </w:r>
    </w:p>
    <w:p w:rsidR="00483A4E" w:rsidRPr="00DF06F6" w:rsidRDefault="00483A4E" w:rsidP="00483A4E">
      <w:pPr>
        <w:tabs>
          <w:tab w:val="left" w:pos="5670"/>
        </w:tabs>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r>
        <w:rPr>
          <w:noProof/>
          <w:lang w:eastAsia="pl-PL"/>
        </w:rPr>
        <w:drawing>
          <wp:anchor distT="0" distB="0" distL="114935" distR="114935" simplePos="0" relativeHeight="251659264" behindDoc="1" locked="0" layoutInCell="1" allowOverlap="1">
            <wp:simplePos x="0" y="0"/>
            <wp:positionH relativeFrom="column">
              <wp:posOffset>1781810</wp:posOffset>
            </wp:positionH>
            <wp:positionV relativeFrom="paragraph">
              <wp:posOffset>7620</wp:posOffset>
            </wp:positionV>
            <wp:extent cx="2078355" cy="2417445"/>
            <wp:effectExtent l="0" t="0" r="0"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55" cy="24174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spacing w:line="360" w:lineRule="auto"/>
        <w:jc w:val="both"/>
        <w:rPr>
          <w:rFonts w:ascii="Times New Roman" w:hAnsi="Times New Roman" w:cs="Times New Roman"/>
          <w:sz w:val="24"/>
          <w:szCs w:val="24"/>
        </w:rPr>
      </w:pPr>
    </w:p>
    <w:p w:rsidR="00483A4E" w:rsidRPr="00DF06F6" w:rsidRDefault="00483A4E" w:rsidP="00483A4E">
      <w:pPr>
        <w:tabs>
          <w:tab w:val="left" w:pos="75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83A4E" w:rsidRDefault="00483A4E" w:rsidP="00483A4E">
      <w:pPr>
        <w:spacing w:line="360" w:lineRule="auto"/>
        <w:jc w:val="both"/>
        <w:rPr>
          <w:rFonts w:ascii="Times New Roman" w:hAnsi="Times New Roman" w:cs="Times New Roman"/>
          <w:sz w:val="24"/>
          <w:szCs w:val="24"/>
        </w:rPr>
      </w:pPr>
    </w:p>
    <w:p w:rsidR="00483A4E" w:rsidRDefault="00483A4E" w:rsidP="00483A4E">
      <w:pPr>
        <w:spacing w:line="360" w:lineRule="auto"/>
        <w:jc w:val="both"/>
        <w:rPr>
          <w:rFonts w:ascii="Times New Roman" w:hAnsi="Times New Roman" w:cs="Times New Roman"/>
          <w:sz w:val="24"/>
          <w:szCs w:val="24"/>
        </w:rPr>
      </w:pPr>
    </w:p>
    <w:p w:rsidR="00483A4E" w:rsidRPr="00DF06F6" w:rsidRDefault="00483A4E" w:rsidP="00055FFE">
      <w:pPr>
        <w:shd w:val="clear" w:color="auto" w:fill="FFFFFF" w:themeFill="background1"/>
        <w:spacing w:line="360" w:lineRule="auto"/>
        <w:jc w:val="both"/>
        <w:rPr>
          <w:rFonts w:ascii="Times New Roman" w:hAnsi="Times New Roman" w:cs="Times New Roman"/>
          <w:sz w:val="24"/>
          <w:szCs w:val="24"/>
        </w:rPr>
      </w:pPr>
    </w:p>
    <w:tbl>
      <w:tblPr>
        <w:tblW w:w="9679"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CellMar>
          <w:left w:w="70" w:type="dxa"/>
          <w:right w:w="70" w:type="dxa"/>
        </w:tblCellMar>
        <w:tblLook w:val="0000" w:firstRow="0" w:lastRow="0" w:firstColumn="0" w:lastColumn="0" w:noHBand="0" w:noVBand="0"/>
      </w:tblPr>
      <w:tblGrid>
        <w:gridCol w:w="9679"/>
      </w:tblGrid>
      <w:tr w:rsidR="00483A4E" w:rsidTr="00055FFE">
        <w:trPr>
          <w:trHeight w:val="3594"/>
        </w:trPr>
        <w:tc>
          <w:tcPr>
            <w:tcW w:w="9679" w:type="dxa"/>
            <w:shd w:val="clear" w:color="auto" w:fill="5B9BD5" w:themeFill="accent1"/>
          </w:tcPr>
          <w:p w:rsidR="00483A4E" w:rsidRPr="00682D72" w:rsidRDefault="00483A4E" w:rsidP="00055FFE">
            <w:pPr>
              <w:shd w:val="clear" w:color="auto" w:fill="5B9BD5" w:themeFill="accent1"/>
              <w:spacing w:line="360" w:lineRule="auto"/>
              <w:ind w:left="323"/>
              <w:jc w:val="both"/>
              <w:rPr>
                <w:rFonts w:ascii="Times New Roman" w:hAnsi="Times New Roman" w:cs="Times New Roman"/>
                <w:color w:val="FFFFFF"/>
                <w:sz w:val="28"/>
                <w:szCs w:val="28"/>
              </w:rPr>
            </w:pPr>
          </w:p>
          <w:p w:rsidR="00483A4E" w:rsidRPr="00682D72" w:rsidRDefault="00483A4E" w:rsidP="00055FFE">
            <w:pPr>
              <w:shd w:val="clear" w:color="auto" w:fill="5B9BD5" w:themeFill="accent1"/>
              <w:spacing w:line="480" w:lineRule="auto"/>
              <w:jc w:val="center"/>
              <w:rPr>
                <w:rFonts w:ascii="Times New Roman" w:hAnsi="Times New Roman" w:cs="Times New Roman"/>
                <w:b/>
                <w:bCs/>
                <w:color w:val="FFFFFF"/>
                <w:sz w:val="28"/>
                <w:szCs w:val="28"/>
              </w:rPr>
            </w:pPr>
            <w:r w:rsidRPr="00682D72">
              <w:rPr>
                <w:rFonts w:ascii="Times New Roman" w:hAnsi="Times New Roman" w:cs="Times New Roman"/>
                <w:b/>
                <w:bCs/>
                <w:color w:val="FFFFFF"/>
                <w:sz w:val="28"/>
                <w:szCs w:val="28"/>
              </w:rPr>
              <w:t>RO</w:t>
            </w:r>
            <w:r w:rsidR="00C8538B">
              <w:rPr>
                <w:rFonts w:ascii="Times New Roman" w:hAnsi="Times New Roman" w:cs="Times New Roman"/>
                <w:b/>
                <w:bCs/>
                <w:color w:val="FFFFFF"/>
                <w:sz w:val="28"/>
                <w:szCs w:val="28"/>
              </w:rPr>
              <w:t xml:space="preserve">CZNY PROGRAM WSPÓŁPRACY POWIATU </w:t>
            </w:r>
            <w:r w:rsidRPr="00682D72">
              <w:rPr>
                <w:rFonts w:ascii="Times New Roman" w:hAnsi="Times New Roman" w:cs="Times New Roman"/>
                <w:b/>
                <w:bCs/>
                <w:color w:val="FFFFFF"/>
                <w:sz w:val="28"/>
                <w:szCs w:val="28"/>
              </w:rPr>
              <w:t xml:space="preserve">OSTRÓDZKIEGO                           </w:t>
            </w:r>
            <w:r w:rsidR="00C8538B">
              <w:rPr>
                <w:rFonts w:ascii="Times New Roman" w:hAnsi="Times New Roman" w:cs="Times New Roman"/>
                <w:b/>
                <w:bCs/>
                <w:color w:val="FFFFFF"/>
                <w:sz w:val="28"/>
                <w:szCs w:val="28"/>
              </w:rPr>
              <w:t xml:space="preserve"> Z ORGANIZACJAMI POZARZĄDOWYMI </w:t>
            </w:r>
            <w:r w:rsidRPr="00682D72">
              <w:rPr>
                <w:rFonts w:ascii="Times New Roman" w:hAnsi="Times New Roman" w:cs="Times New Roman"/>
                <w:b/>
                <w:bCs/>
                <w:color w:val="FFFFFF"/>
                <w:sz w:val="28"/>
                <w:szCs w:val="28"/>
              </w:rPr>
              <w:t xml:space="preserve">ORAZ  INNYMI PODMIOTAMI PROWADZĄCYMI DZIAŁALNOŚĆ   </w:t>
            </w:r>
            <w:r w:rsidR="00055FFE">
              <w:rPr>
                <w:rFonts w:ascii="Times New Roman" w:hAnsi="Times New Roman" w:cs="Times New Roman"/>
                <w:b/>
                <w:bCs/>
                <w:color w:val="FFFFFF"/>
                <w:sz w:val="28"/>
                <w:szCs w:val="28"/>
              </w:rPr>
              <w:t xml:space="preserve">                              POŻYTKU </w:t>
            </w:r>
            <w:r w:rsidR="00C8538B">
              <w:rPr>
                <w:rFonts w:ascii="Times New Roman" w:hAnsi="Times New Roman" w:cs="Times New Roman"/>
                <w:b/>
                <w:bCs/>
                <w:color w:val="FFFFFF"/>
                <w:sz w:val="28"/>
                <w:szCs w:val="28"/>
              </w:rPr>
              <w:t xml:space="preserve">PUBLICZNEGO </w:t>
            </w:r>
            <w:r w:rsidR="00055FFE">
              <w:rPr>
                <w:rFonts w:ascii="Times New Roman" w:hAnsi="Times New Roman" w:cs="Times New Roman"/>
                <w:b/>
                <w:bCs/>
                <w:color w:val="FFFFFF"/>
                <w:sz w:val="28"/>
                <w:szCs w:val="28"/>
              </w:rPr>
              <w:t>NA ROK 2020</w:t>
            </w:r>
          </w:p>
        </w:tc>
      </w:tr>
    </w:tbl>
    <w:p w:rsidR="00483A4E" w:rsidRPr="00DF06F6" w:rsidRDefault="00483A4E" w:rsidP="00483A4E">
      <w:pPr>
        <w:rPr>
          <w:rFonts w:ascii="Times New Roman" w:hAnsi="Times New Roman" w:cs="Times New Roman"/>
          <w:sz w:val="24"/>
          <w:szCs w:val="24"/>
        </w:rPr>
      </w:pPr>
      <w:r>
        <w:rPr>
          <w:rFonts w:ascii="Times New Roman" w:hAnsi="Times New Roman" w:cs="Times New Roman"/>
          <w:b/>
          <w:bCs/>
          <w:sz w:val="28"/>
          <w:szCs w:val="28"/>
        </w:rPr>
        <w:t xml:space="preserve">        </w:t>
      </w:r>
    </w:p>
    <w:p w:rsidR="00483A4E" w:rsidRDefault="00483A4E" w:rsidP="00483A4E">
      <w:pPr>
        <w:rPr>
          <w:rFonts w:ascii="Times New Roman" w:hAnsi="Times New Roman" w:cs="Times New Roman"/>
          <w:sz w:val="24"/>
          <w:szCs w:val="24"/>
        </w:rPr>
      </w:pPr>
    </w:p>
    <w:p w:rsidR="00834806" w:rsidRPr="00DF06F6" w:rsidRDefault="00834806" w:rsidP="00483A4E">
      <w:pPr>
        <w:rPr>
          <w:rFonts w:ascii="Times New Roman" w:hAnsi="Times New Roman" w:cs="Times New Roman"/>
          <w:sz w:val="24"/>
          <w:szCs w:val="24"/>
        </w:rPr>
      </w:pPr>
    </w:p>
    <w:p w:rsidR="00483A4E" w:rsidRDefault="00483A4E" w:rsidP="00483A4E">
      <w:pPr>
        <w:rPr>
          <w:rFonts w:ascii="Times New Roman" w:hAnsi="Times New Roman" w:cs="Times New Roman"/>
          <w:sz w:val="28"/>
          <w:szCs w:val="28"/>
        </w:rPr>
      </w:pPr>
    </w:p>
    <w:p w:rsidR="00483A4E" w:rsidRPr="00F23AF6" w:rsidRDefault="00483A4E" w:rsidP="00483A4E">
      <w:pPr>
        <w:jc w:val="center"/>
        <w:rPr>
          <w:rFonts w:ascii="Times New Roman" w:hAnsi="Times New Roman" w:cs="Times New Roman"/>
          <w:sz w:val="28"/>
          <w:szCs w:val="28"/>
        </w:rPr>
      </w:pPr>
      <w:r>
        <w:rPr>
          <w:rFonts w:ascii="Times New Roman" w:hAnsi="Times New Roman" w:cs="Times New Roman"/>
          <w:sz w:val="28"/>
          <w:szCs w:val="28"/>
        </w:rPr>
        <w:t xml:space="preserve">            </w:t>
      </w:r>
      <w:r w:rsidRPr="004C5364">
        <w:rPr>
          <w:rFonts w:ascii="Times New Roman" w:hAnsi="Times New Roman" w:cs="Times New Roman"/>
          <w:sz w:val="28"/>
          <w:szCs w:val="28"/>
        </w:rPr>
        <w:t>OSTRÓDA 201</w:t>
      </w:r>
      <w:r w:rsidR="00C8538B">
        <w:rPr>
          <w:rFonts w:ascii="Times New Roman" w:hAnsi="Times New Roman" w:cs="Times New Roman"/>
          <w:sz w:val="28"/>
          <w:szCs w:val="28"/>
        </w:rPr>
        <w:t>9</w:t>
      </w:r>
    </w:p>
    <w:p w:rsidR="004C2873" w:rsidRPr="00915840" w:rsidRDefault="004C2873" w:rsidP="00164B3A">
      <w:pPr>
        <w:spacing w:line="360" w:lineRule="auto"/>
        <w:ind w:firstLine="708"/>
        <w:rPr>
          <w:rFonts w:ascii="Times New Roman" w:hAnsi="Times New Roman" w:cs="Times New Roman"/>
          <w:b/>
          <w:bCs/>
          <w:i/>
          <w:i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lastRenderedPageBreak/>
        <w:t>ROZDZIAŁ 1</w:t>
      </w:r>
    </w:p>
    <w:p w:rsidR="00483A4E"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POSTANOWIENIA OGÓLNE</w:t>
      </w:r>
    </w:p>
    <w:p w:rsidR="00915840" w:rsidRPr="00DF06F6" w:rsidRDefault="00915840" w:rsidP="00915840">
      <w:pPr>
        <w:spacing w:after="0" w:line="240" w:lineRule="auto"/>
        <w:jc w:val="center"/>
        <w:rPr>
          <w:rFonts w:ascii="Times New Roman" w:hAnsi="Times New Roman" w:cs="Times New Roman"/>
          <w:b/>
          <w:bCs/>
          <w:sz w:val="24"/>
          <w:szCs w:val="24"/>
        </w:rPr>
      </w:pPr>
    </w:p>
    <w:p w:rsidR="00483A4E" w:rsidRPr="00915840"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Roczny Program Współpracy Powiatu Ostródzkiego z organizacjami pozarządowymi oraz innymi podmiotami prowadzącymi działalność</w:t>
      </w:r>
      <w:r w:rsidR="00C8538B">
        <w:rPr>
          <w:rFonts w:ascii="Times New Roman" w:hAnsi="Times New Roman" w:cs="Times New Roman"/>
          <w:sz w:val="24"/>
          <w:szCs w:val="24"/>
        </w:rPr>
        <w:t xml:space="preserve"> pożytku publicznego na rok 2020</w:t>
      </w:r>
      <w:r w:rsidRPr="00915840">
        <w:rPr>
          <w:rFonts w:ascii="Times New Roman" w:hAnsi="Times New Roman" w:cs="Times New Roman"/>
          <w:sz w:val="24"/>
          <w:szCs w:val="24"/>
        </w:rPr>
        <w:t xml:space="preserve"> zwany dalej „Programem” określa priorytetowe zadania publiczne, których realizację Powiat będzie ws</w:t>
      </w:r>
      <w:r w:rsidR="00F57944">
        <w:rPr>
          <w:rFonts w:ascii="Times New Roman" w:hAnsi="Times New Roman" w:cs="Times New Roman"/>
          <w:sz w:val="24"/>
          <w:szCs w:val="24"/>
        </w:rPr>
        <w:t>pierać w 2020</w:t>
      </w:r>
      <w:r w:rsidRPr="00915840">
        <w:rPr>
          <w:rFonts w:ascii="Times New Roman" w:hAnsi="Times New Roman" w:cs="Times New Roman"/>
          <w:sz w:val="24"/>
          <w:szCs w:val="24"/>
        </w:rPr>
        <w:t xml:space="preserve"> roku. Szczegółowe warunki realizacji zadań priorytetowych zostaną określone w ogłoszeniu otwartego konkursu ofert na wsparcie realizacji zadań, </w:t>
      </w:r>
      <w:r w:rsidRPr="00915840">
        <w:rPr>
          <w:rFonts w:ascii="Times New Roman" w:hAnsi="Times New Roman" w:cs="Times New Roman"/>
          <w:sz w:val="24"/>
          <w:szCs w:val="24"/>
        </w:rPr>
        <w:br/>
        <w:t>w specyfikacjach do poszczególnych zadań.</w:t>
      </w:r>
    </w:p>
    <w:p w:rsidR="00483A4E" w:rsidRPr="00915840"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Ilekroć w Programie jest mowa o:</w:t>
      </w:r>
    </w:p>
    <w:p w:rsidR="00483A4E" w:rsidRPr="008B1FFE" w:rsidRDefault="00483A4E" w:rsidP="00391EE4">
      <w:pPr>
        <w:pStyle w:val="Akapitzlist"/>
        <w:numPr>
          <w:ilvl w:val="0"/>
          <w:numId w:val="15"/>
        </w:numPr>
        <w:spacing w:after="0" w:line="240" w:lineRule="auto"/>
        <w:jc w:val="both"/>
        <w:rPr>
          <w:rFonts w:ascii="Times New Roman" w:hAnsi="Times New Roman" w:cs="Times New Roman"/>
          <w:sz w:val="24"/>
          <w:szCs w:val="24"/>
        </w:rPr>
      </w:pPr>
      <w:r w:rsidRPr="008B1FFE">
        <w:rPr>
          <w:rFonts w:ascii="Times New Roman" w:hAnsi="Times New Roman" w:cs="Times New Roman"/>
          <w:sz w:val="24"/>
          <w:szCs w:val="24"/>
        </w:rPr>
        <w:t>ustawie – należy przez to rozumieć ustawę z dnia 24 kwietnia 2003 r. o działalności pożyt</w:t>
      </w:r>
      <w:r>
        <w:rPr>
          <w:rFonts w:ascii="Times New Roman" w:hAnsi="Times New Roman" w:cs="Times New Roman"/>
          <w:sz w:val="24"/>
          <w:szCs w:val="24"/>
        </w:rPr>
        <w:t xml:space="preserve">ku publicznego i o wolontariacie </w:t>
      </w:r>
      <w:r w:rsidR="0036227C">
        <w:rPr>
          <w:rFonts w:ascii="Times New Roman" w:eastAsia="Times New Roman" w:hAnsi="Times New Roman" w:cs="Times New Roman"/>
          <w:sz w:val="24"/>
          <w:szCs w:val="24"/>
          <w:lang w:eastAsia="pl-PL"/>
        </w:rPr>
        <w:t>(</w:t>
      </w:r>
      <w:r w:rsidR="00391EE4" w:rsidRPr="00391EE4">
        <w:rPr>
          <w:rFonts w:ascii="Times New Roman" w:eastAsia="Times New Roman" w:hAnsi="Times New Roman" w:cs="Times New Roman"/>
          <w:sz w:val="24"/>
          <w:szCs w:val="24"/>
          <w:lang w:eastAsia="pl-PL"/>
        </w:rPr>
        <w:t>Dz.U. 2019 poz. 688</w:t>
      </w:r>
      <w:r w:rsidRPr="00A31993">
        <w:rPr>
          <w:rFonts w:ascii="Times New Roman" w:eastAsia="Times New Roman" w:hAnsi="Times New Roman" w:cs="Times New Roman"/>
          <w:sz w:val="24"/>
          <w:szCs w:val="24"/>
          <w:lang w:eastAsia="pl-PL"/>
        </w:rPr>
        <w:t>.),</w:t>
      </w:r>
    </w:p>
    <w:p w:rsidR="00483A4E"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33339F">
        <w:rPr>
          <w:rFonts w:ascii="Times New Roman" w:hAnsi="Times New Roman" w:cs="Times New Roman"/>
          <w:sz w:val="24"/>
          <w:szCs w:val="24"/>
        </w:rPr>
        <w:t xml:space="preserve">podmiotach programu – rozumie się przez to organizacje pozarządowe i podmioty,              o których mowa w art. 3 ust. 3 ustawy wymienione w pkt 1, </w:t>
      </w:r>
    </w:p>
    <w:p w:rsidR="00483A4E" w:rsidRPr="0033339F"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33339F">
        <w:rPr>
          <w:rFonts w:ascii="Times New Roman" w:hAnsi="Times New Roman" w:cs="Times New Roman"/>
          <w:sz w:val="24"/>
          <w:szCs w:val="24"/>
        </w:rPr>
        <w:t>Radzie – należy przez to rozumieć Radę Powiatu w Ostródzie,</w:t>
      </w:r>
    </w:p>
    <w:p w:rsidR="00483A4E" w:rsidRPr="008B1FFE"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8B1FFE">
        <w:rPr>
          <w:rFonts w:ascii="Times New Roman" w:hAnsi="Times New Roman" w:cs="Times New Roman"/>
          <w:sz w:val="24"/>
          <w:szCs w:val="24"/>
        </w:rPr>
        <w:t>Powiecie – należy przez to rozumieć Powiat Ostródzki.</w:t>
      </w:r>
    </w:p>
    <w:p w:rsidR="00483A4E" w:rsidRPr="00850D88" w:rsidRDefault="00483A4E" w:rsidP="0036227C">
      <w:pPr>
        <w:pStyle w:val="Akapitzlist"/>
        <w:numPr>
          <w:ilvl w:val="0"/>
          <w:numId w:val="13"/>
        </w:numPr>
        <w:spacing w:after="0" w:line="240" w:lineRule="auto"/>
        <w:ind w:left="284" w:hanging="284"/>
        <w:jc w:val="both"/>
        <w:rPr>
          <w:rFonts w:ascii="Times New Roman" w:hAnsi="Times New Roman" w:cs="Times New Roman"/>
          <w:bCs/>
          <w:iCs/>
          <w:sz w:val="24"/>
          <w:szCs w:val="24"/>
        </w:rPr>
      </w:pPr>
      <w:r w:rsidRPr="00850D88">
        <w:rPr>
          <w:rFonts w:ascii="Times New Roman" w:hAnsi="Times New Roman" w:cs="Times New Roman"/>
          <w:bCs/>
          <w:iCs/>
          <w:sz w:val="24"/>
          <w:szCs w:val="24"/>
        </w:rPr>
        <w:t>Program będzie realizowany w świetle procedur określonych w:</w:t>
      </w:r>
    </w:p>
    <w:p w:rsidR="00483A4E" w:rsidRPr="00915840" w:rsidRDefault="00483A4E" w:rsidP="008A2264">
      <w:pPr>
        <w:pStyle w:val="Akapitzlist"/>
        <w:numPr>
          <w:ilvl w:val="0"/>
          <w:numId w:val="16"/>
        </w:numPr>
        <w:spacing w:after="0" w:line="240" w:lineRule="auto"/>
        <w:jc w:val="both"/>
        <w:rPr>
          <w:rFonts w:ascii="Times New Roman" w:hAnsi="Times New Roman" w:cs="Times New Roman"/>
          <w:bCs/>
          <w:i/>
          <w:iCs/>
          <w:sz w:val="24"/>
          <w:szCs w:val="24"/>
        </w:rPr>
      </w:pPr>
      <w:r w:rsidRPr="00915840">
        <w:rPr>
          <w:rFonts w:ascii="Times New Roman" w:hAnsi="Times New Roman" w:cs="Times New Roman"/>
          <w:sz w:val="24"/>
          <w:szCs w:val="24"/>
        </w:rPr>
        <w:t>ustawie z dnia 24 kwietnia 2003 r. o działalności pożytku publicznego</w:t>
      </w:r>
      <w:r w:rsidRPr="00915840">
        <w:rPr>
          <w:rFonts w:ascii="Times New Roman" w:hAnsi="Times New Roman" w:cs="Times New Roman"/>
          <w:bCs/>
          <w:i/>
          <w:iCs/>
          <w:sz w:val="24"/>
          <w:szCs w:val="24"/>
        </w:rPr>
        <w:t xml:space="preserve"> </w:t>
      </w:r>
      <w:r w:rsidR="0036227C">
        <w:rPr>
          <w:rFonts w:ascii="Times New Roman" w:hAnsi="Times New Roman" w:cs="Times New Roman"/>
          <w:sz w:val="24"/>
          <w:szCs w:val="24"/>
        </w:rPr>
        <w:t>i o wolontariacie (</w:t>
      </w:r>
      <w:r w:rsidR="008A2264" w:rsidRPr="008A2264">
        <w:rPr>
          <w:rFonts w:ascii="Times New Roman" w:hAnsi="Times New Roman" w:cs="Times New Roman"/>
          <w:sz w:val="24"/>
          <w:szCs w:val="24"/>
        </w:rPr>
        <w:t>Dz.U. 2019 poz. 688</w:t>
      </w:r>
      <w:r w:rsidRPr="00915840">
        <w:rPr>
          <w:rFonts w:ascii="Times New Roman" w:hAnsi="Times New Roman" w:cs="Times New Roman"/>
          <w:sz w:val="24"/>
          <w:szCs w:val="24"/>
        </w:rPr>
        <w:t>),</w:t>
      </w:r>
    </w:p>
    <w:p w:rsidR="00483A4E" w:rsidRDefault="00483A4E" w:rsidP="00915840">
      <w:pPr>
        <w:spacing w:after="0" w:line="240" w:lineRule="auto"/>
        <w:rPr>
          <w:rFonts w:ascii="Times New Roman" w:hAnsi="Times New Roman" w:cs="Times New Roman"/>
          <w:b/>
          <w:bCs/>
          <w:sz w:val="24"/>
          <w:szCs w:val="24"/>
        </w:rPr>
      </w:pPr>
    </w:p>
    <w:p w:rsidR="00483A4E" w:rsidRPr="00DF06F6" w:rsidRDefault="00483A4E" w:rsidP="00915840">
      <w:pPr>
        <w:tabs>
          <w:tab w:val="left" w:pos="567"/>
        </w:tabs>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ROZDZIAŁ 2</w:t>
      </w:r>
    </w:p>
    <w:p w:rsidR="00483A4E"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CEL GŁÓWNY I CELE SZCZEGÓŁOWE PROGRAMU</w:t>
      </w:r>
    </w:p>
    <w:p w:rsidR="00915840" w:rsidRPr="00DF06F6" w:rsidRDefault="00915840" w:rsidP="00915840">
      <w:pPr>
        <w:spacing w:after="0" w:line="240" w:lineRule="auto"/>
        <w:jc w:val="center"/>
        <w:rPr>
          <w:rFonts w:ascii="Times New Roman" w:hAnsi="Times New Roman" w:cs="Times New Roman"/>
          <w:b/>
          <w:bCs/>
          <w:sz w:val="24"/>
          <w:szCs w:val="24"/>
        </w:rPr>
      </w:pPr>
    </w:p>
    <w:p w:rsidR="00483A4E" w:rsidRPr="00915840" w:rsidRDefault="00483A4E" w:rsidP="00915840">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Celem głównym Programu jest kształtowanie społeczeństwa obywatelskiego, budowanie                 i umacniane</w:t>
      </w:r>
      <w:r w:rsidR="009A34BA">
        <w:rPr>
          <w:rFonts w:ascii="Times New Roman" w:hAnsi="Times New Roman" w:cs="Times New Roman"/>
          <w:sz w:val="24"/>
          <w:szCs w:val="24"/>
        </w:rPr>
        <w:t xml:space="preserve">  partnerstwa pomiędzy Powiatem</w:t>
      </w:r>
      <w:r w:rsidRPr="00915840">
        <w:rPr>
          <w:rFonts w:ascii="Times New Roman" w:hAnsi="Times New Roman" w:cs="Times New Roman"/>
          <w:sz w:val="24"/>
          <w:szCs w:val="24"/>
        </w:rPr>
        <w:t xml:space="preserve"> a  podmiotami programu. </w:t>
      </w:r>
    </w:p>
    <w:p w:rsidR="00483A4E" w:rsidRPr="00915840" w:rsidRDefault="00483A4E" w:rsidP="00915840">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Celami szczegółowymi programu są:</w:t>
      </w:r>
    </w:p>
    <w:p w:rsidR="00AC41DE" w:rsidRDefault="00AC41DE" w:rsidP="00915840">
      <w:pPr>
        <w:pStyle w:val="Akapitzlist"/>
        <w:numPr>
          <w:ilvl w:val="0"/>
          <w:numId w:val="12"/>
        </w:numPr>
        <w:spacing w:after="0" w:line="240" w:lineRule="auto"/>
        <w:ind w:left="567" w:hanging="283"/>
        <w:jc w:val="both"/>
        <w:rPr>
          <w:rFonts w:ascii="Times New Roman" w:hAnsi="Times New Roman" w:cs="Times New Roman"/>
          <w:sz w:val="24"/>
          <w:szCs w:val="24"/>
        </w:rPr>
      </w:pPr>
      <w:r w:rsidRPr="00AC41DE">
        <w:rPr>
          <w:rFonts w:ascii="Times New Roman" w:hAnsi="Times New Roman" w:cs="Times New Roman"/>
          <w:sz w:val="24"/>
          <w:szCs w:val="24"/>
        </w:rPr>
        <w:t xml:space="preserve">tworzenie warunków zmierzających do zwiększenia udziału organizacji pozarządowych w realizacji zadań własnych </w:t>
      </w:r>
      <w:r w:rsidR="00D466D0">
        <w:rPr>
          <w:rFonts w:ascii="Times New Roman" w:hAnsi="Times New Roman" w:cs="Times New Roman"/>
          <w:sz w:val="24"/>
          <w:szCs w:val="24"/>
        </w:rPr>
        <w:t>Powiatu</w:t>
      </w:r>
      <w:r>
        <w:rPr>
          <w:rFonts w:ascii="Times New Roman" w:hAnsi="Times New Roman" w:cs="Times New Roman"/>
          <w:sz w:val="24"/>
          <w:szCs w:val="24"/>
        </w:rPr>
        <w:t>,</w:t>
      </w:r>
    </w:p>
    <w:p w:rsidR="009A34BA" w:rsidRPr="00D466D0" w:rsidRDefault="005274E8" w:rsidP="00D466D0">
      <w:pPr>
        <w:pStyle w:val="Akapitzlist"/>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Pr="005274E8">
        <w:rPr>
          <w:rFonts w:ascii="Times New Roman" w:hAnsi="Times New Roman" w:cs="Times New Roman"/>
          <w:sz w:val="24"/>
          <w:szCs w:val="24"/>
        </w:rPr>
        <w:t>ktywizacja społeczności lokalnej poprzez realizację działań mających na celu podniesienie ak</w:t>
      </w:r>
      <w:r>
        <w:rPr>
          <w:rFonts w:ascii="Times New Roman" w:hAnsi="Times New Roman" w:cs="Times New Roman"/>
          <w:sz w:val="24"/>
          <w:szCs w:val="24"/>
        </w:rPr>
        <w:t>tywności społecznej mieszkańców,</w:t>
      </w:r>
    </w:p>
    <w:p w:rsidR="00483A4E" w:rsidRPr="008B1FFE" w:rsidRDefault="00483A4E" w:rsidP="00915840">
      <w:pPr>
        <w:pStyle w:val="Akapitzlist"/>
        <w:numPr>
          <w:ilvl w:val="0"/>
          <w:numId w:val="12"/>
        </w:numPr>
        <w:spacing w:after="0" w:line="240" w:lineRule="auto"/>
        <w:ind w:left="567" w:hanging="283"/>
        <w:jc w:val="both"/>
        <w:rPr>
          <w:rFonts w:ascii="Times New Roman" w:hAnsi="Times New Roman" w:cs="Times New Roman"/>
          <w:sz w:val="24"/>
          <w:szCs w:val="24"/>
        </w:rPr>
      </w:pPr>
      <w:r w:rsidRPr="008B1FFE">
        <w:rPr>
          <w:rFonts w:ascii="Times New Roman" w:hAnsi="Times New Roman" w:cs="Times New Roman"/>
          <w:sz w:val="24"/>
          <w:szCs w:val="24"/>
        </w:rPr>
        <w:t>wzmocnienie potencjału organizacji pozarządowych.</w:t>
      </w:r>
    </w:p>
    <w:p w:rsidR="00483A4E" w:rsidRDefault="00483A4E" w:rsidP="00915840">
      <w:pPr>
        <w:spacing w:after="0" w:line="240" w:lineRule="auto"/>
        <w:jc w:val="center"/>
        <w:rPr>
          <w:rFonts w:ascii="Times New Roman" w:hAnsi="Times New Roman" w:cs="Times New Roman"/>
          <w:b/>
          <w:b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ROZDZIAŁ 3</w:t>
      </w:r>
    </w:p>
    <w:p w:rsidR="00483A4E" w:rsidRPr="00DF06F6"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ZASADY WSPÓŁPRACY</w:t>
      </w:r>
    </w:p>
    <w:p w:rsidR="00483A4E" w:rsidRPr="005330C7"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Podmioty P</w:t>
      </w:r>
      <w:r w:rsidRPr="005330C7">
        <w:rPr>
          <w:rFonts w:ascii="Times New Roman" w:hAnsi="Times New Roman" w:cs="Times New Roman"/>
          <w:sz w:val="24"/>
          <w:szCs w:val="24"/>
        </w:rPr>
        <w:t>rogramu  są autonomiczne i suwerenne, a wzajemne oddziaływania regulują na zasadach umów i porozumień, zgodnie z obowiązującymi przepisami prawa.</w:t>
      </w:r>
    </w:p>
    <w:p w:rsidR="00483A4E"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sidRPr="005330C7">
        <w:rPr>
          <w:rFonts w:ascii="Times New Roman" w:hAnsi="Times New Roman" w:cs="Times New Roman"/>
          <w:sz w:val="24"/>
          <w:szCs w:val="24"/>
        </w:rPr>
        <w:t>Ws</w:t>
      </w:r>
      <w:r>
        <w:rPr>
          <w:rFonts w:ascii="Times New Roman" w:hAnsi="Times New Roman" w:cs="Times New Roman"/>
          <w:sz w:val="24"/>
          <w:szCs w:val="24"/>
        </w:rPr>
        <w:t>półpraca Powiatu z podmiotami  P</w:t>
      </w:r>
      <w:r w:rsidRPr="005330C7">
        <w:rPr>
          <w:rFonts w:ascii="Times New Roman" w:hAnsi="Times New Roman" w:cs="Times New Roman"/>
          <w:sz w:val="24"/>
          <w:szCs w:val="24"/>
        </w:rPr>
        <w:t xml:space="preserve">rogramu  opiera się na zasadach: </w:t>
      </w:r>
      <w:r>
        <w:rPr>
          <w:rFonts w:ascii="Times New Roman" w:hAnsi="Times New Roman" w:cs="Times New Roman"/>
          <w:sz w:val="24"/>
          <w:szCs w:val="24"/>
        </w:rPr>
        <w:t xml:space="preserve">                                                                                    </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17134D">
        <w:rPr>
          <w:rFonts w:ascii="Times New Roman" w:hAnsi="Times New Roman" w:cs="Times New Roman"/>
          <w:b/>
          <w:sz w:val="24"/>
          <w:szCs w:val="24"/>
        </w:rPr>
        <w:t>a)</w:t>
      </w:r>
      <w:r w:rsidRPr="0017134D">
        <w:rPr>
          <w:rFonts w:ascii="Times New Roman" w:hAnsi="Times New Roman" w:cs="Times New Roman"/>
          <w:sz w:val="24"/>
          <w:szCs w:val="24"/>
        </w:rPr>
        <w:tab/>
      </w:r>
      <w:r w:rsidRPr="0017134D">
        <w:rPr>
          <w:rFonts w:ascii="Times New Roman" w:hAnsi="Times New Roman" w:cs="Times New Roman"/>
          <w:b/>
          <w:sz w:val="24"/>
          <w:szCs w:val="24"/>
        </w:rPr>
        <w:t>pomocniczości</w:t>
      </w:r>
      <w:r w:rsidRPr="0017134D">
        <w:rPr>
          <w:rFonts w:ascii="Times New Roman" w:hAnsi="Times New Roman" w:cs="Times New Roman"/>
          <w:sz w:val="24"/>
          <w:szCs w:val="24"/>
        </w:rPr>
        <w:t xml:space="preserve"> – Samorząd uznaje prawo samoorganizujących się obywateli do samodzielnego określania i rozwiązywa</w:t>
      </w:r>
      <w:r>
        <w:rPr>
          <w:rFonts w:ascii="Times New Roman" w:hAnsi="Times New Roman" w:cs="Times New Roman"/>
          <w:sz w:val="24"/>
          <w:szCs w:val="24"/>
        </w:rPr>
        <w:t>nia problemów społeczności, także należ</w:t>
      </w:r>
      <w:r w:rsidRPr="0017134D">
        <w:rPr>
          <w:rFonts w:ascii="Times New Roman" w:hAnsi="Times New Roman" w:cs="Times New Roman"/>
          <w:sz w:val="24"/>
          <w:szCs w:val="24"/>
        </w:rPr>
        <w:t>ących do sfery zadań publicznych. Samorząd stosuje zasadę względnego pierwszeństwa Organizacji Pozarządowych w realizacji zadań publicznych, wspierając je w wypełnianiu tych zadań, które są gotowe realiz</w:t>
      </w:r>
      <w:r>
        <w:rPr>
          <w:rFonts w:ascii="Times New Roman" w:hAnsi="Times New Roman" w:cs="Times New Roman"/>
          <w:sz w:val="24"/>
          <w:szCs w:val="24"/>
        </w:rPr>
        <w:t>ować. W ten sposób wprowadza w ż</w:t>
      </w:r>
      <w:r w:rsidRPr="0017134D">
        <w:rPr>
          <w:rFonts w:ascii="Times New Roman" w:hAnsi="Times New Roman" w:cs="Times New Roman"/>
          <w:sz w:val="24"/>
          <w:szCs w:val="24"/>
        </w:rPr>
        <w:t xml:space="preserve">ycie ideę </w:t>
      </w:r>
      <w:r>
        <w:rPr>
          <w:rFonts w:ascii="Times New Roman" w:hAnsi="Times New Roman" w:cs="Times New Roman"/>
          <w:sz w:val="24"/>
          <w:szCs w:val="24"/>
        </w:rPr>
        <w:t>subsydiarności, która zakłada, ż</w:t>
      </w:r>
      <w:r w:rsidRPr="0017134D">
        <w:rPr>
          <w:rFonts w:ascii="Times New Roman" w:hAnsi="Times New Roman" w:cs="Times New Roman"/>
          <w:sz w:val="24"/>
          <w:szCs w:val="24"/>
        </w:rPr>
        <w:t>e wszędz</w:t>
      </w:r>
      <w:r>
        <w:rPr>
          <w:rFonts w:ascii="Times New Roman" w:hAnsi="Times New Roman" w:cs="Times New Roman"/>
          <w:sz w:val="24"/>
          <w:szCs w:val="24"/>
        </w:rPr>
        <w:t>ie tam gdzie jest to moż</w:t>
      </w:r>
      <w:r w:rsidRPr="0017134D">
        <w:rPr>
          <w:rFonts w:ascii="Times New Roman" w:hAnsi="Times New Roman" w:cs="Times New Roman"/>
          <w:sz w:val="24"/>
          <w:szCs w:val="24"/>
        </w:rPr>
        <w:t xml:space="preserve">liwe, kompetencje </w:t>
      </w:r>
      <w:r w:rsidR="00F6054B">
        <w:rPr>
          <w:rFonts w:ascii="Times New Roman" w:hAnsi="Times New Roman" w:cs="Times New Roman"/>
          <w:sz w:val="24"/>
          <w:szCs w:val="24"/>
        </w:rPr>
        <w:t xml:space="preserve">                       </w:t>
      </w:r>
      <w:r w:rsidRPr="0017134D">
        <w:rPr>
          <w:rFonts w:ascii="Times New Roman" w:hAnsi="Times New Roman" w:cs="Times New Roman"/>
          <w:sz w:val="24"/>
          <w:szCs w:val="24"/>
        </w:rPr>
        <w:t>i zdolność do działania powinny zostać przypisane w pierwszej kolejności obywatelom</w:t>
      </w:r>
      <w:r w:rsidR="00D96AF1">
        <w:rPr>
          <w:rFonts w:ascii="Times New Roman" w:hAnsi="Times New Roman" w:cs="Times New Roman"/>
          <w:sz w:val="24"/>
          <w:szCs w:val="24"/>
        </w:rPr>
        <w:t xml:space="preserve">           </w:t>
      </w:r>
      <w:r w:rsidRPr="0017134D">
        <w:rPr>
          <w:rFonts w:ascii="Times New Roman" w:hAnsi="Times New Roman" w:cs="Times New Roman"/>
          <w:sz w:val="24"/>
          <w:szCs w:val="24"/>
        </w:rPr>
        <w:t xml:space="preserve"> i ich organizacjom. Samorząd oczekuje od Organizacji Pozarządowych samodzielnego wzmacniania swoich zasobów kadrowych, materialnyc</w:t>
      </w:r>
      <w:r>
        <w:rPr>
          <w:rFonts w:ascii="Times New Roman" w:hAnsi="Times New Roman" w:cs="Times New Roman"/>
          <w:sz w:val="24"/>
          <w:szCs w:val="24"/>
        </w:rPr>
        <w:t>h i finansowych. Budż</w:t>
      </w:r>
      <w:r w:rsidRPr="0017134D">
        <w:rPr>
          <w:rFonts w:ascii="Times New Roman" w:hAnsi="Times New Roman" w:cs="Times New Roman"/>
          <w:sz w:val="24"/>
          <w:szCs w:val="24"/>
        </w:rPr>
        <w:t>et powiatu nie powinien stanowić jedynego źródła finansowania zleconych Organizacjom Pozarządowym zadań publicznych. Organizacje winny w jak najpełni</w:t>
      </w:r>
      <w:r>
        <w:rPr>
          <w:rFonts w:ascii="Times New Roman" w:hAnsi="Times New Roman" w:cs="Times New Roman"/>
          <w:sz w:val="24"/>
          <w:szCs w:val="24"/>
        </w:rPr>
        <w:t>ejszym stopniu wykorzystywać moż</w:t>
      </w:r>
      <w:r w:rsidRPr="0017134D">
        <w:rPr>
          <w:rFonts w:ascii="Times New Roman" w:hAnsi="Times New Roman" w:cs="Times New Roman"/>
          <w:sz w:val="24"/>
          <w:szCs w:val="24"/>
        </w:rPr>
        <w:t>liwoś</w:t>
      </w:r>
      <w:r>
        <w:rPr>
          <w:rFonts w:ascii="Times New Roman" w:hAnsi="Times New Roman" w:cs="Times New Roman"/>
          <w:sz w:val="24"/>
          <w:szCs w:val="24"/>
        </w:rPr>
        <w:t>ci pozyskiwania środków pozabudż</w:t>
      </w:r>
      <w:r w:rsidRPr="0017134D">
        <w:rPr>
          <w:rFonts w:ascii="Times New Roman" w:hAnsi="Times New Roman" w:cs="Times New Roman"/>
          <w:sz w:val="24"/>
          <w:szCs w:val="24"/>
        </w:rPr>
        <w:t>etowych z funduszy europejskich oraz innych organizacji i instytucji grantodawczych,</w:t>
      </w:r>
    </w:p>
    <w:p w:rsidR="00483A4E" w:rsidRDefault="00483A4E" w:rsidP="00915840">
      <w:pPr>
        <w:pStyle w:val="Akapitzlist"/>
        <w:tabs>
          <w:tab w:val="left" w:pos="567"/>
        </w:tabs>
        <w:spacing w:after="0" w:line="240" w:lineRule="auto"/>
        <w:ind w:left="567" w:hanging="283"/>
        <w:jc w:val="both"/>
      </w:pPr>
      <w:r w:rsidRPr="007854C2">
        <w:rPr>
          <w:rFonts w:ascii="Times New Roman" w:hAnsi="Times New Roman" w:cs="Times New Roman"/>
          <w:b/>
          <w:sz w:val="24"/>
          <w:szCs w:val="24"/>
        </w:rPr>
        <w:lastRenderedPageBreak/>
        <w:t>b)</w:t>
      </w:r>
      <w:r>
        <w:rPr>
          <w:rFonts w:ascii="Times New Roman" w:hAnsi="Times New Roman" w:cs="Times New Roman"/>
          <w:sz w:val="24"/>
          <w:szCs w:val="24"/>
        </w:rPr>
        <w:t xml:space="preserve"> </w:t>
      </w:r>
      <w:r w:rsidRPr="00A5048A">
        <w:rPr>
          <w:rFonts w:ascii="Times New Roman" w:hAnsi="Times New Roman" w:cs="Times New Roman"/>
          <w:b/>
          <w:sz w:val="24"/>
          <w:szCs w:val="24"/>
        </w:rPr>
        <w:t>suwerenności stron</w:t>
      </w:r>
      <w:r>
        <w:rPr>
          <w:rFonts w:ascii="Times New Roman" w:hAnsi="Times New Roman" w:cs="Times New Roman"/>
          <w:sz w:val="24"/>
          <w:szCs w:val="24"/>
        </w:rPr>
        <w:t xml:space="preserve"> – Samorząd respektuje niezależ</w:t>
      </w:r>
      <w:r w:rsidRPr="00703FB3">
        <w:rPr>
          <w:rFonts w:ascii="Times New Roman" w:hAnsi="Times New Roman" w:cs="Times New Roman"/>
          <w:sz w:val="24"/>
          <w:szCs w:val="24"/>
        </w:rPr>
        <w:t>ność i podmiotowość Organizacji Pozarządo</w:t>
      </w:r>
      <w:r>
        <w:rPr>
          <w:rFonts w:ascii="Times New Roman" w:hAnsi="Times New Roman" w:cs="Times New Roman"/>
          <w:sz w:val="24"/>
          <w:szCs w:val="24"/>
        </w:rPr>
        <w:t>wych. Samorząd akceptuje również</w:t>
      </w:r>
      <w:r w:rsidRPr="00703FB3">
        <w:rPr>
          <w:rFonts w:ascii="Times New Roman" w:hAnsi="Times New Roman" w:cs="Times New Roman"/>
          <w:sz w:val="24"/>
          <w:szCs w:val="24"/>
        </w:rPr>
        <w:t xml:space="preserve"> kontrolną rolę organizacji obywatelskich, mając świadomość dysponowania przez siebie środkami publicznymi</w:t>
      </w:r>
      <w:r>
        <w:t>.</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c</w:t>
      </w:r>
      <w:r w:rsidRPr="007854C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partnerstwa</w:t>
      </w:r>
      <w:r>
        <w:rPr>
          <w:rFonts w:ascii="Times New Roman" w:hAnsi="Times New Roman" w:cs="Times New Roman"/>
          <w:sz w:val="24"/>
          <w:szCs w:val="24"/>
        </w:rPr>
        <w:t xml:space="preserve"> – </w:t>
      </w:r>
      <w:r w:rsidRPr="001D34F5">
        <w:rPr>
          <w:rFonts w:ascii="Times New Roman" w:hAnsi="Times New Roman" w:cs="Times New Roman"/>
          <w:sz w:val="24"/>
          <w:szCs w:val="24"/>
        </w:rPr>
        <w:t>Samorząd traktuje Organizacje Pozarządowe jako równoprawnych partnerów w definiowaniu problemów społecznych, określaniu sposobów ich rozwiązywania oraz realizacji zadań publicznych. Samorząd oczekuje od Organizacji Pozarządowych aktywnego uczestnictwa w pracach grup zadaniowych, organizowanych spotkaniach tematycznych oraz przekazywania informacji.</w:t>
      </w:r>
    </w:p>
    <w:p w:rsidR="00483A4E" w:rsidRDefault="00483A4E" w:rsidP="00915840">
      <w:pPr>
        <w:pStyle w:val="Akapitzlist"/>
        <w:tabs>
          <w:tab w:val="left" w:pos="284"/>
        </w:tabs>
        <w:spacing w:after="0" w:line="240" w:lineRule="auto"/>
        <w:ind w:left="567" w:hanging="283"/>
        <w:jc w:val="both"/>
        <w:rPr>
          <w:rFonts w:ascii="Times New Roman" w:hAnsi="Times New Roman" w:cs="Times New Roman"/>
          <w:sz w:val="24"/>
          <w:szCs w:val="24"/>
        </w:rPr>
      </w:pPr>
      <w:r w:rsidRPr="007854C2">
        <w:rPr>
          <w:rFonts w:ascii="Times New Roman" w:hAnsi="Times New Roman" w:cs="Times New Roman"/>
          <w:b/>
          <w:sz w:val="24"/>
          <w:szCs w:val="24"/>
        </w:rPr>
        <w:t>d)</w:t>
      </w:r>
      <w:r>
        <w:rPr>
          <w:rFonts w:ascii="Times New Roman" w:hAnsi="Times New Roman" w:cs="Times New Roman"/>
          <w:sz w:val="24"/>
          <w:szCs w:val="24"/>
        </w:rPr>
        <w:t xml:space="preserve"> </w:t>
      </w:r>
      <w:r w:rsidRPr="007854C2">
        <w:rPr>
          <w:rFonts w:ascii="Times New Roman" w:hAnsi="Times New Roman" w:cs="Times New Roman"/>
          <w:b/>
          <w:sz w:val="24"/>
          <w:szCs w:val="24"/>
        </w:rPr>
        <w:t xml:space="preserve">efektywności </w:t>
      </w:r>
      <w:r>
        <w:rPr>
          <w:rFonts w:ascii="Times New Roman" w:hAnsi="Times New Roman" w:cs="Times New Roman"/>
          <w:sz w:val="24"/>
          <w:szCs w:val="24"/>
        </w:rPr>
        <w:t xml:space="preserve">– </w:t>
      </w:r>
      <w:r w:rsidRPr="00EF0242">
        <w:rPr>
          <w:rFonts w:ascii="Times New Roman" w:hAnsi="Times New Roman" w:cs="Times New Roman"/>
          <w:sz w:val="24"/>
          <w:szCs w:val="24"/>
        </w:rPr>
        <w:t>Samorząd będzie dokonywał wyboru najbardziej efektywnego sposobu realizacji zadań publicznych proponowanych do realizacji przez Organizacje Pozarządowe. Samorząd oczekuje od Organizacji Pozarządowych sporządzania wniosków o środki finansowe zgodnie z wymaganiami przedstawionymi w specyfikacji zadania, rzetelnej realizacji powierzonych zadań, wywiązywania się z obowiązków rozliczenia finansowego i sprawozdawczości.</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e) uczciwej konkurencji</w:t>
      </w:r>
      <w:r>
        <w:rPr>
          <w:rFonts w:ascii="Times New Roman" w:hAnsi="Times New Roman" w:cs="Times New Roman"/>
          <w:sz w:val="24"/>
          <w:szCs w:val="24"/>
        </w:rPr>
        <w:t xml:space="preserve"> - </w:t>
      </w:r>
      <w:r w:rsidRPr="0040250A">
        <w:rPr>
          <w:rFonts w:ascii="Times New Roman" w:hAnsi="Times New Roman" w:cs="Times New Roman"/>
          <w:sz w:val="24"/>
          <w:szCs w:val="24"/>
        </w:rPr>
        <w:t>Samorząd będzie równorzędnie traktował Organizacje Pozarządowe i jednostki organizacyjne Powiatu przy realizacji zadań publicznych. Samorząd będzie ogłaszał w ty</w:t>
      </w:r>
      <w:r>
        <w:rPr>
          <w:rFonts w:ascii="Times New Roman" w:hAnsi="Times New Roman" w:cs="Times New Roman"/>
          <w:sz w:val="24"/>
          <w:szCs w:val="24"/>
        </w:rPr>
        <w:t>m samym czasie, takie same założ</w:t>
      </w:r>
      <w:r w:rsidRPr="0040250A">
        <w:rPr>
          <w:rFonts w:ascii="Times New Roman" w:hAnsi="Times New Roman" w:cs="Times New Roman"/>
          <w:sz w:val="24"/>
          <w:szCs w:val="24"/>
        </w:rPr>
        <w:t>enia określające zadanie oraz będzie stosował takie same kryteria oceny zgłoszonych ofert konkurujących podmiotów. Podmioty publiczne i pozarządowe konkurujące ze sobą</w:t>
      </w:r>
      <w:r w:rsidR="00F6054B">
        <w:rPr>
          <w:rFonts w:ascii="Times New Roman" w:hAnsi="Times New Roman" w:cs="Times New Roman"/>
          <w:sz w:val="24"/>
          <w:szCs w:val="24"/>
        </w:rPr>
        <w:t xml:space="preserve"> </w:t>
      </w:r>
      <w:r w:rsidRPr="0040250A">
        <w:rPr>
          <w:rFonts w:ascii="Times New Roman" w:hAnsi="Times New Roman" w:cs="Times New Roman"/>
          <w:sz w:val="24"/>
          <w:szCs w:val="24"/>
        </w:rPr>
        <w:t xml:space="preserve">o realizację zadań publicznych winny w sposób uczciwy przedstawiać swoje zasoby, metody, warunki </w:t>
      </w:r>
      <w:r w:rsidR="00F6054B">
        <w:rPr>
          <w:rFonts w:ascii="Times New Roman" w:hAnsi="Times New Roman" w:cs="Times New Roman"/>
          <w:sz w:val="24"/>
          <w:szCs w:val="24"/>
        </w:rPr>
        <w:t xml:space="preserve">              </w:t>
      </w:r>
      <w:r w:rsidRPr="0040250A">
        <w:rPr>
          <w:rFonts w:ascii="Times New Roman" w:hAnsi="Times New Roman" w:cs="Times New Roman"/>
          <w:sz w:val="24"/>
          <w:szCs w:val="24"/>
        </w:rPr>
        <w:t>i kalkulacje stosowane przy pl</w:t>
      </w:r>
      <w:r w:rsidR="00F6054B">
        <w:rPr>
          <w:rFonts w:ascii="Times New Roman" w:hAnsi="Times New Roman" w:cs="Times New Roman"/>
          <w:sz w:val="24"/>
          <w:szCs w:val="24"/>
        </w:rPr>
        <w:t xml:space="preserve">anowanej realizacji tych zadań. </w:t>
      </w:r>
      <w:r w:rsidRPr="0040250A">
        <w:rPr>
          <w:rFonts w:ascii="Times New Roman" w:hAnsi="Times New Roman" w:cs="Times New Roman"/>
          <w:sz w:val="24"/>
          <w:szCs w:val="24"/>
        </w:rPr>
        <w:t>W składanych przez Organizacje Pozarządowe ofertach realizacji zadania publicznego, Samorząd oczekuje pełnej i rzetelnej informacji</w:t>
      </w:r>
    </w:p>
    <w:p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f) jawności</w:t>
      </w:r>
      <w:r>
        <w:rPr>
          <w:rFonts w:ascii="Times New Roman" w:hAnsi="Times New Roman" w:cs="Times New Roman"/>
          <w:sz w:val="24"/>
          <w:szCs w:val="24"/>
        </w:rPr>
        <w:t xml:space="preserve"> –</w:t>
      </w:r>
      <w:r w:rsidRPr="008F0671">
        <w:rPr>
          <w:rFonts w:ascii="Times New Roman" w:hAnsi="Times New Roman" w:cs="Times New Roman"/>
          <w:sz w:val="24"/>
          <w:szCs w:val="24"/>
        </w:rPr>
        <w:t xml:space="preserve"> Samorząd będzie udostępniał informacje na temat zamiarów, celów i środków przeznaczonych na realizację zadań publicznych oraz o dotychczas ponoszonych kosztach prowadzenia tych zadań przez ad</w:t>
      </w:r>
      <w:r>
        <w:rPr>
          <w:rFonts w:ascii="Times New Roman" w:hAnsi="Times New Roman" w:cs="Times New Roman"/>
          <w:sz w:val="24"/>
          <w:szCs w:val="24"/>
        </w:rPr>
        <w:t>ministrację. Samorząd będzie dążył do tego, aby wszelkie moż</w:t>
      </w:r>
      <w:r w:rsidRPr="008F0671">
        <w:rPr>
          <w:rFonts w:ascii="Times New Roman" w:hAnsi="Times New Roman" w:cs="Times New Roman"/>
          <w:sz w:val="24"/>
          <w:szCs w:val="24"/>
        </w:rPr>
        <w:t xml:space="preserve">liwości współpracy z Organizacjami Pozarządowymi były powszechnie wiadome i dostępne oraz jasne i zrozumiałe w zakresie stosowanych procedur i kryteriów podejmowania decyzji. Samorząd oczekuje od Organizacji Pozarządowych jawności </w:t>
      </w:r>
      <w:r w:rsidR="00D96AF1">
        <w:rPr>
          <w:rFonts w:ascii="Times New Roman" w:hAnsi="Times New Roman" w:cs="Times New Roman"/>
          <w:sz w:val="24"/>
          <w:szCs w:val="24"/>
        </w:rPr>
        <w:t xml:space="preserve">              </w:t>
      </w:r>
      <w:r w:rsidRPr="008F0671">
        <w:rPr>
          <w:rFonts w:ascii="Times New Roman" w:hAnsi="Times New Roman" w:cs="Times New Roman"/>
          <w:sz w:val="24"/>
          <w:szCs w:val="24"/>
        </w:rPr>
        <w:t>w działalnoś</w:t>
      </w:r>
      <w:r>
        <w:rPr>
          <w:rFonts w:ascii="Times New Roman" w:hAnsi="Times New Roman" w:cs="Times New Roman"/>
          <w:sz w:val="24"/>
          <w:szCs w:val="24"/>
        </w:rPr>
        <w:t>ci statutowej i finansowej wyraż</w:t>
      </w:r>
      <w:r w:rsidRPr="008F0671">
        <w:rPr>
          <w:rFonts w:ascii="Times New Roman" w:hAnsi="Times New Roman" w:cs="Times New Roman"/>
          <w:sz w:val="24"/>
          <w:szCs w:val="24"/>
        </w:rPr>
        <w:t>anej przez przekazywanie do Starostwa Powiatowego w Ostródzie, zwanego dalej Starostwem, raportów rocznych z działal</w:t>
      </w:r>
      <w:r w:rsidR="00232B62">
        <w:rPr>
          <w:rFonts w:ascii="Times New Roman" w:hAnsi="Times New Roman" w:cs="Times New Roman"/>
          <w:sz w:val="24"/>
          <w:szCs w:val="24"/>
        </w:rPr>
        <w:t>ności.</w:t>
      </w:r>
    </w:p>
    <w:p w:rsidR="00483A4E" w:rsidRDefault="00483A4E" w:rsidP="00915840">
      <w:pPr>
        <w:spacing w:after="0" w:line="240" w:lineRule="auto"/>
        <w:jc w:val="center"/>
        <w:rPr>
          <w:rFonts w:ascii="Times New Roman" w:hAnsi="Times New Roman" w:cs="Times New Roman"/>
          <w:b/>
          <w:bCs/>
          <w:sz w:val="24"/>
          <w:szCs w:val="24"/>
        </w:rPr>
      </w:pPr>
    </w:p>
    <w:p w:rsidR="00483A4E" w:rsidRDefault="00483A4E" w:rsidP="00915840">
      <w:pPr>
        <w:spacing w:after="0" w:line="240" w:lineRule="auto"/>
        <w:jc w:val="center"/>
        <w:rPr>
          <w:rFonts w:ascii="Times New Roman" w:hAnsi="Times New Roman" w:cs="Times New Roman"/>
          <w:b/>
          <w:bCs/>
          <w:sz w:val="24"/>
          <w:szCs w:val="24"/>
        </w:rPr>
      </w:pPr>
    </w:p>
    <w:p w:rsidR="00ED2F64" w:rsidRDefault="00ED2F64" w:rsidP="00915840">
      <w:pPr>
        <w:spacing w:after="0" w:line="240" w:lineRule="auto"/>
        <w:jc w:val="center"/>
        <w:rPr>
          <w:rFonts w:ascii="Times New Roman" w:hAnsi="Times New Roman" w:cs="Times New Roman"/>
          <w:b/>
          <w:b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ROZDZIAŁ 4</w:t>
      </w:r>
    </w:p>
    <w:p w:rsidR="00483A4E"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 xml:space="preserve"> ZAKRES PRZEDMIOTOWY</w:t>
      </w:r>
    </w:p>
    <w:p w:rsidR="00915840" w:rsidRPr="00DF06F6" w:rsidRDefault="00915840" w:rsidP="00915840">
      <w:pPr>
        <w:spacing w:after="0" w:line="240" w:lineRule="auto"/>
        <w:jc w:val="center"/>
        <w:rPr>
          <w:rFonts w:ascii="Times New Roman" w:hAnsi="Times New Roman" w:cs="Times New Roman"/>
          <w:b/>
          <w:bCs/>
          <w:sz w:val="24"/>
          <w:szCs w:val="24"/>
        </w:rPr>
      </w:pPr>
    </w:p>
    <w:p w:rsidR="00483A4E" w:rsidRDefault="00483A4E" w:rsidP="009158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Przedmiotem współpracy P</w:t>
      </w:r>
      <w:r w:rsidRPr="00E35464">
        <w:rPr>
          <w:rFonts w:ascii="Times New Roman" w:hAnsi="Times New Roman" w:cs="Times New Roman"/>
          <w:bCs/>
          <w:sz w:val="24"/>
          <w:szCs w:val="24"/>
        </w:rPr>
        <w:t>owiatu z organizacjami pozarządowymi jest wspólne wykonywanie zadań publicznych wymienionych w art. 4 ust. 1 ustawy, celem zaspokajania istniejących potrzeb społecznych.</w:t>
      </w:r>
    </w:p>
    <w:p w:rsidR="00483A4E" w:rsidRDefault="00483A4E" w:rsidP="00915840">
      <w:pPr>
        <w:spacing w:after="0" w:line="240" w:lineRule="auto"/>
        <w:rPr>
          <w:rFonts w:ascii="Times New Roman" w:hAnsi="Times New Roman" w:cs="Times New Roman"/>
          <w:bCs/>
          <w:sz w:val="24"/>
          <w:szCs w:val="24"/>
        </w:rPr>
      </w:pPr>
    </w:p>
    <w:p w:rsidR="009B5B9B" w:rsidRDefault="009B5B9B" w:rsidP="00915840">
      <w:pPr>
        <w:spacing w:after="0" w:line="240" w:lineRule="auto"/>
        <w:rPr>
          <w:rFonts w:ascii="Times New Roman" w:hAnsi="Times New Roman" w:cs="Times New Roman"/>
          <w:b/>
          <w:b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ROZDZIAŁ 5</w:t>
      </w:r>
    </w:p>
    <w:p w:rsidR="00483A4E"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FORMY WSPÓŁPRACY</w:t>
      </w:r>
    </w:p>
    <w:p w:rsidR="00915840" w:rsidRPr="00DF06F6" w:rsidRDefault="00915840" w:rsidP="00915840">
      <w:pPr>
        <w:spacing w:after="0" w:line="240" w:lineRule="auto"/>
        <w:jc w:val="center"/>
        <w:rPr>
          <w:rFonts w:ascii="Times New Roman" w:hAnsi="Times New Roman" w:cs="Times New Roman"/>
          <w:b/>
          <w:bCs/>
          <w:sz w:val="24"/>
          <w:szCs w:val="24"/>
        </w:rPr>
      </w:pPr>
    </w:p>
    <w:p w:rsidR="00483A4E" w:rsidRDefault="00483A4E" w:rsidP="00915840">
      <w:pPr>
        <w:pStyle w:val="Tekstpodstawowy"/>
        <w:tabs>
          <w:tab w:val="left" w:pos="567"/>
        </w:tabs>
        <w:spacing w:line="240" w:lineRule="auto"/>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Zlecanie real</w:t>
      </w:r>
      <w:r>
        <w:rPr>
          <w:rFonts w:ascii="Times New Roman" w:hAnsi="Times New Roman" w:cs="Times New Roman"/>
          <w:b w:val="0"/>
          <w:bCs w:val="0"/>
          <w:sz w:val="24"/>
          <w:szCs w:val="24"/>
        </w:rPr>
        <w:t>izacji zadań Powiatu podmiotom P</w:t>
      </w:r>
      <w:r w:rsidRPr="00DF06F6">
        <w:rPr>
          <w:rFonts w:ascii="Times New Roman" w:hAnsi="Times New Roman" w:cs="Times New Roman"/>
          <w:b w:val="0"/>
          <w:bCs w:val="0"/>
          <w:sz w:val="24"/>
          <w:szCs w:val="24"/>
        </w:rPr>
        <w:t>rogramu odbywa się poprzez:</w:t>
      </w:r>
    </w:p>
    <w:p w:rsidR="00483A4E" w:rsidRPr="00DF06F6"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powierzenie wykonania zadania publicznego wraz z udzieleniem dotacji na sfinansowanie jego realizacji,</w:t>
      </w:r>
    </w:p>
    <w:p w:rsidR="00483A4E" w:rsidRPr="00915840"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wspieranie wykonania zadania publicznego wraz z udzieleniem dotacji na częściowe dofinansowanie jego realizacji.</w:t>
      </w:r>
      <w:r w:rsidRPr="00DF06F6">
        <w:rPr>
          <w:rFonts w:ascii="Times New Roman" w:hAnsi="Times New Roman" w:cs="Times New Roman"/>
          <w:sz w:val="24"/>
          <w:szCs w:val="24"/>
        </w:rPr>
        <w:t xml:space="preserve"> </w:t>
      </w:r>
    </w:p>
    <w:p w:rsidR="00483A4E" w:rsidRPr="00DF06F6" w:rsidRDefault="00483A4E" w:rsidP="00915840">
      <w:pPr>
        <w:spacing w:after="0" w:line="240" w:lineRule="auto"/>
        <w:jc w:val="both"/>
        <w:rPr>
          <w:rFonts w:ascii="Times New Roman" w:hAnsi="Times New Roman" w:cs="Times New Roman"/>
          <w:sz w:val="24"/>
          <w:szCs w:val="24"/>
        </w:rPr>
      </w:pPr>
      <w:r w:rsidRPr="00DF06F6">
        <w:rPr>
          <w:rFonts w:ascii="Times New Roman" w:hAnsi="Times New Roman" w:cs="Times New Roman"/>
          <w:sz w:val="24"/>
          <w:szCs w:val="24"/>
        </w:rPr>
        <w:lastRenderedPageBreak/>
        <w:t>2. Powiat:</w:t>
      </w:r>
      <w:r>
        <w:rPr>
          <w:rFonts w:ascii="Times New Roman" w:hAnsi="Times New Roman" w:cs="Times New Roman"/>
          <w:sz w:val="24"/>
          <w:szCs w:val="24"/>
        </w:rPr>
        <w:t xml:space="preserve">                                                                                                                                                 </w:t>
      </w:r>
    </w:p>
    <w:p w:rsidR="00483A4E" w:rsidRPr="00DF06F6" w:rsidRDefault="00483A4E" w:rsidP="00915840">
      <w:pPr>
        <w:pStyle w:val="Tekstpodstawowy"/>
        <w:numPr>
          <w:ilvl w:val="0"/>
          <w:numId w:val="3"/>
        </w:numPr>
        <w:spacing w:line="240" w:lineRule="auto"/>
        <w:ind w:left="567" w:hanging="283"/>
        <w:jc w:val="both"/>
        <w:rPr>
          <w:rFonts w:ascii="Times New Roman" w:hAnsi="Times New Roman" w:cs="Times New Roman"/>
          <w:b w:val="0"/>
          <w:bCs w:val="0"/>
          <w:sz w:val="24"/>
          <w:szCs w:val="24"/>
        </w:rPr>
      </w:pPr>
      <w:r>
        <w:rPr>
          <w:rFonts w:ascii="Times New Roman" w:hAnsi="Times New Roman" w:cs="Times New Roman"/>
          <w:b w:val="0"/>
          <w:bCs w:val="0"/>
          <w:sz w:val="24"/>
          <w:szCs w:val="24"/>
        </w:rPr>
        <w:t>inicjuje wzajemną wymianę</w:t>
      </w:r>
      <w:r w:rsidRPr="00DF06F6">
        <w:rPr>
          <w:rFonts w:ascii="Times New Roman" w:hAnsi="Times New Roman" w:cs="Times New Roman"/>
          <w:b w:val="0"/>
          <w:bCs w:val="0"/>
          <w:sz w:val="24"/>
          <w:szCs w:val="24"/>
        </w:rPr>
        <w:t xml:space="preserve"> informacji w zakresie planowanych kierunków działalności i współdziałania w celu zharmonizowania tych kierunków,</w:t>
      </w:r>
    </w:p>
    <w:p w:rsidR="00483A4E" w:rsidRDefault="00483A4E" w:rsidP="00915840">
      <w:pPr>
        <w:pStyle w:val="Tekstpodstawowy"/>
        <w:numPr>
          <w:ilvl w:val="0"/>
          <w:numId w:val="3"/>
        </w:numPr>
        <w:spacing w:line="240" w:lineRule="auto"/>
        <w:ind w:left="567" w:hanging="283"/>
        <w:jc w:val="both"/>
        <w:rPr>
          <w:rFonts w:ascii="Times New Roman" w:hAnsi="Times New Roman" w:cs="Times New Roman"/>
          <w:b w:val="0"/>
          <w:bCs w:val="0"/>
          <w:sz w:val="24"/>
          <w:szCs w:val="24"/>
        </w:rPr>
      </w:pPr>
      <w:r>
        <w:rPr>
          <w:rFonts w:ascii="Times New Roman" w:hAnsi="Times New Roman" w:cs="Times New Roman"/>
          <w:b w:val="0"/>
          <w:bCs w:val="0"/>
          <w:sz w:val="24"/>
          <w:szCs w:val="24"/>
        </w:rPr>
        <w:t>współorganizuje Targi</w:t>
      </w:r>
      <w:r w:rsidRPr="004946E4">
        <w:rPr>
          <w:rFonts w:ascii="Times New Roman" w:hAnsi="Times New Roman" w:cs="Times New Roman"/>
          <w:b w:val="0"/>
          <w:bCs w:val="0"/>
          <w:sz w:val="24"/>
          <w:szCs w:val="24"/>
        </w:rPr>
        <w:t xml:space="preserve"> Organizacji Pozarządowych Powiatu Ostródzkiego</w:t>
      </w:r>
      <w:r w:rsidR="008C10F2">
        <w:rPr>
          <w:rFonts w:ascii="Times New Roman" w:hAnsi="Times New Roman" w:cs="Times New Roman"/>
          <w:b w:val="0"/>
          <w:bCs w:val="0"/>
          <w:sz w:val="24"/>
          <w:szCs w:val="24"/>
        </w:rPr>
        <w:t>,</w:t>
      </w:r>
    </w:p>
    <w:p w:rsidR="00483A4E" w:rsidRPr="00DF06F6" w:rsidRDefault="008C10F2" w:rsidP="00915840">
      <w:pPr>
        <w:pStyle w:val="Tekstpodstawowy"/>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w:t>
      </w:r>
      <w:r w:rsidR="00483A4E">
        <w:rPr>
          <w:rFonts w:ascii="Times New Roman" w:hAnsi="Times New Roman" w:cs="Times New Roman"/>
          <w:b w:val="0"/>
          <w:bCs w:val="0"/>
          <w:sz w:val="24"/>
          <w:szCs w:val="24"/>
        </w:rPr>
        <w:t xml:space="preserve">) prowadzi inne formy wsparcia, które obejmują </w:t>
      </w:r>
      <w:r w:rsidR="00483A4E" w:rsidRPr="00DF06F6">
        <w:rPr>
          <w:rFonts w:ascii="Times New Roman" w:hAnsi="Times New Roman" w:cs="Times New Roman"/>
          <w:b w:val="0"/>
          <w:bCs w:val="0"/>
          <w:sz w:val="24"/>
          <w:szCs w:val="24"/>
        </w:rPr>
        <w:t>w szczególności:</w:t>
      </w:r>
    </w:p>
    <w:p w:rsidR="00483A4E" w:rsidRPr="00DF06F6" w:rsidRDefault="000C6C70" w:rsidP="00915840">
      <w:pPr>
        <w:pStyle w:val="Tekstpodstawowy"/>
        <w:numPr>
          <w:ilvl w:val="0"/>
          <w:numId w:val="4"/>
        </w:numPr>
        <w:spacing w:line="240" w:lineRule="auto"/>
        <w:ind w:left="993"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udziela</w:t>
      </w:r>
      <w:r w:rsidR="00483A4E" w:rsidRPr="00DF06F6">
        <w:rPr>
          <w:rFonts w:ascii="Times New Roman" w:hAnsi="Times New Roman" w:cs="Times New Roman"/>
          <w:b w:val="0"/>
          <w:bCs w:val="0"/>
          <w:sz w:val="24"/>
          <w:szCs w:val="24"/>
        </w:rPr>
        <w:t xml:space="preserve"> informacji w zakresie tworzenia i funkcjonowania stowarzyszeń i fundacji,</w:t>
      </w:r>
    </w:p>
    <w:p w:rsidR="00483A4E" w:rsidRPr="00DF06F6" w:rsidRDefault="00483A4E" w:rsidP="00915840">
      <w:pPr>
        <w:pStyle w:val="Tekstpodstawowy"/>
        <w:numPr>
          <w:ilvl w:val="0"/>
          <w:numId w:val="4"/>
        </w:numPr>
        <w:spacing w:line="240" w:lineRule="auto"/>
        <w:ind w:left="993"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współpracę </w:t>
      </w:r>
      <w:r w:rsidRPr="00DF06F6">
        <w:rPr>
          <w:rFonts w:ascii="Times New Roman" w:hAnsi="Times New Roman" w:cs="Times New Roman"/>
          <w:b w:val="0"/>
          <w:bCs w:val="0"/>
          <w:sz w:val="24"/>
          <w:szCs w:val="24"/>
        </w:rPr>
        <w:t xml:space="preserve">w zakresie pozyskiwania środków finansowych z innych źródeł </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w szczególności poprzez informowanie o aktualnych konkursach,</w:t>
      </w:r>
    </w:p>
    <w:p w:rsidR="00483A4E" w:rsidRPr="00DF06F6" w:rsidRDefault="00483A4E" w:rsidP="00915840">
      <w:pPr>
        <w:pStyle w:val="Tekstpodstawowy"/>
        <w:numPr>
          <w:ilvl w:val="0"/>
          <w:numId w:val="4"/>
        </w:numPr>
        <w:spacing w:line="240" w:lineRule="auto"/>
        <w:ind w:left="993"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promowanie działań podejmowanych</w:t>
      </w:r>
      <w:r w:rsidRPr="00DF06F6">
        <w:rPr>
          <w:rFonts w:ascii="Times New Roman" w:hAnsi="Times New Roman" w:cs="Times New Roman"/>
          <w:b w:val="0"/>
          <w:bCs w:val="0"/>
          <w:sz w:val="24"/>
          <w:szCs w:val="24"/>
        </w:rPr>
        <w:t xml:space="preserve"> przez </w:t>
      </w:r>
      <w:r>
        <w:rPr>
          <w:rFonts w:ascii="Times New Roman" w:hAnsi="Times New Roman" w:cs="Times New Roman"/>
          <w:b w:val="0"/>
          <w:bCs w:val="0"/>
          <w:sz w:val="24"/>
          <w:szCs w:val="24"/>
        </w:rPr>
        <w:t>organizacje</w:t>
      </w:r>
      <w:r w:rsidRPr="00DF06F6">
        <w:rPr>
          <w:rFonts w:ascii="Times New Roman" w:hAnsi="Times New Roman" w:cs="Times New Roman"/>
          <w:b w:val="0"/>
          <w:bCs w:val="0"/>
          <w:sz w:val="24"/>
          <w:szCs w:val="24"/>
        </w:rPr>
        <w:t xml:space="preserve"> poprzez zamieszczanie na stronie internetowej </w:t>
      </w:r>
      <w:hyperlink r:id="rId8" w:history="1">
        <w:r w:rsidRPr="00E760C0">
          <w:rPr>
            <w:rStyle w:val="Hipercze"/>
            <w:rFonts w:ascii="Times New Roman" w:hAnsi="Times New Roman" w:cs="Times New Roman"/>
            <w:b w:val="0"/>
            <w:bCs w:val="0"/>
            <w:sz w:val="24"/>
            <w:szCs w:val="24"/>
          </w:rPr>
          <w:t>www.cup-ostroda.pl</w:t>
        </w:r>
      </w:hyperlink>
      <w:r w:rsidR="00E65CA2">
        <w:rPr>
          <w:rFonts w:ascii="Times New Roman" w:hAnsi="Times New Roman" w:cs="Times New Roman"/>
          <w:b w:val="0"/>
          <w:bCs w:val="0"/>
          <w:sz w:val="24"/>
          <w:szCs w:val="24"/>
        </w:rPr>
        <w:t>.</w:t>
      </w:r>
    </w:p>
    <w:p w:rsidR="00483A4E" w:rsidRDefault="00483A4E" w:rsidP="00915840">
      <w:pPr>
        <w:pStyle w:val="Tekstpodstawowy"/>
        <w:numPr>
          <w:ilvl w:val="0"/>
          <w:numId w:val="4"/>
        </w:numPr>
        <w:spacing w:line="240" w:lineRule="auto"/>
        <w:ind w:left="993"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prowadzenie Centrum Użyteczności Publicznej, w którym znajdują się organizacje pozarządowe,</w:t>
      </w:r>
    </w:p>
    <w:p w:rsidR="00483A4E" w:rsidRDefault="00483A4E" w:rsidP="00915840">
      <w:pPr>
        <w:pStyle w:val="Tekstpodstawowy"/>
        <w:numPr>
          <w:ilvl w:val="0"/>
          <w:numId w:val="4"/>
        </w:numPr>
        <w:spacing w:line="240" w:lineRule="auto"/>
        <w:ind w:left="993"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udzielanie wsparcia pozafinansowego (użyczenie sal konferencyjnych CUP),</w:t>
      </w:r>
    </w:p>
    <w:p w:rsidR="00483A4E" w:rsidRDefault="00483A4E" w:rsidP="00915840">
      <w:pPr>
        <w:pStyle w:val="Tekstpodstawowy"/>
        <w:numPr>
          <w:ilvl w:val="0"/>
          <w:numId w:val="4"/>
        </w:numPr>
        <w:spacing w:line="240" w:lineRule="auto"/>
        <w:ind w:left="993" w:hanging="284"/>
        <w:jc w:val="both"/>
        <w:rPr>
          <w:rFonts w:ascii="Times New Roman" w:hAnsi="Times New Roman" w:cs="Times New Roman"/>
          <w:b w:val="0"/>
          <w:bCs w:val="0"/>
          <w:sz w:val="24"/>
          <w:szCs w:val="24"/>
        </w:rPr>
      </w:pPr>
      <w:r>
        <w:rPr>
          <w:rFonts w:ascii="Times New Roman" w:hAnsi="Times New Roman" w:cs="Times New Roman"/>
          <w:b w:val="0"/>
          <w:bCs w:val="0"/>
          <w:sz w:val="24"/>
          <w:szCs w:val="24"/>
        </w:rPr>
        <w:t>promowanie przekazywania 1% podatku dochodowego na podmioty Programu  działające na terenie Powiatu,</w:t>
      </w:r>
    </w:p>
    <w:p w:rsidR="00483A4E" w:rsidRPr="00B85A79" w:rsidRDefault="00483A4E" w:rsidP="00915840">
      <w:pPr>
        <w:pStyle w:val="Akapitzlist"/>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 prowadzenie</w:t>
      </w:r>
      <w:r w:rsidRPr="000B12AE">
        <w:rPr>
          <w:rFonts w:ascii="Times New Roman" w:hAnsi="Times New Roman" w:cs="Times New Roman"/>
          <w:bCs/>
          <w:sz w:val="24"/>
          <w:szCs w:val="24"/>
        </w:rPr>
        <w:t xml:space="preserve"> punkt</w:t>
      </w:r>
      <w:r>
        <w:rPr>
          <w:rFonts w:ascii="Times New Roman" w:hAnsi="Times New Roman" w:cs="Times New Roman"/>
          <w:bCs/>
          <w:sz w:val="24"/>
          <w:szCs w:val="24"/>
        </w:rPr>
        <w:t>ów nieodpłatnej pomocy prawnej.</w:t>
      </w:r>
    </w:p>
    <w:p w:rsidR="00483A4E" w:rsidRDefault="00483A4E" w:rsidP="00915840">
      <w:pPr>
        <w:spacing w:after="0" w:line="240" w:lineRule="auto"/>
        <w:rPr>
          <w:rFonts w:ascii="Times New Roman" w:hAnsi="Times New Roman" w:cs="Times New Roman"/>
          <w:b/>
          <w:bCs/>
          <w:sz w:val="24"/>
          <w:szCs w:val="24"/>
        </w:rPr>
      </w:pPr>
    </w:p>
    <w:p w:rsidR="004B4B7A" w:rsidRDefault="004B4B7A" w:rsidP="00915840">
      <w:pPr>
        <w:spacing w:after="0" w:line="240" w:lineRule="auto"/>
        <w:rPr>
          <w:rFonts w:ascii="Times New Roman" w:hAnsi="Times New Roman" w:cs="Times New Roman"/>
          <w:b/>
          <w:bCs/>
          <w:sz w:val="24"/>
          <w:szCs w:val="24"/>
        </w:rPr>
      </w:pPr>
    </w:p>
    <w:p w:rsidR="00483A4E" w:rsidRPr="00DF06F6" w:rsidRDefault="00483A4E" w:rsidP="00915840">
      <w:pPr>
        <w:tabs>
          <w:tab w:val="left" w:pos="3686"/>
        </w:tabs>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ROZDZIAŁ 6</w:t>
      </w:r>
    </w:p>
    <w:p w:rsidR="00483A4E"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PRIORYTETOWE </w:t>
      </w:r>
      <w:r w:rsidRPr="00DF06F6">
        <w:rPr>
          <w:rFonts w:ascii="Times New Roman" w:hAnsi="Times New Roman" w:cs="Times New Roman"/>
          <w:b/>
          <w:bCs/>
          <w:sz w:val="24"/>
          <w:szCs w:val="24"/>
        </w:rPr>
        <w:t xml:space="preserve">ZADANIA </w:t>
      </w:r>
      <w:r>
        <w:rPr>
          <w:rFonts w:ascii="Times New Roman" w:hAnsi="Times New Roman" w:cs="Times New Roman"/>
          <w:b/>
          <w:bCs/>
          <w:sz w:val="24"/>
          <w:szCs w:val="24"/>
        </w:rPr>
        <w:t>PUBLICZNE</w:t>
      </w:r>
    </w:p>
    <w:p w:rsidR="00915840" w:rsidRDefault="00915840" w:rsidP="00915840">
      <w:pPr>
        <w:spacing w:after="0" w:line="240" w:lineRule="auto"/>
        <w:jc w:val="both"/>
        <w:rPr>
          <w:rFonts w:ascii="Times New Roman" w:hAnsi="Times New Roman" w:cs="Times New Roman"/>
          <w:sz w:val="24"/>
          <w:szCs w:val="24"/>
        </w:rPr>
      </w:pPr>
    </w:p>
    <w:p w:rsidR="00483A4E" w:rsidRPr="00915840" w:rsidRDefault="00483A4E" w:rsidP="00915840">
      <w:pPr>
        <w:spacing w:after="0" w:line="240" w:lineRule="auto"/>
        <w:jc w:val="both"/>
        <w:rPr>
          <w:rFonts w:ascii="Times New Roman" w:hAnsi="Times New Roman" w:cs="Times New Roman"/>
          <w:sz w:val="24"/>
          <w:szCs w:val="24"/>
        </w:rPr>
      </w:pPr>
      <w:r w:rsidRPr="00915840">
        <w:rPr>
          <w:rFonts w:ascii="Times New Roman" w:hAnsi="Times New Roman" w:cs="Times New Roman"/>
          <w:sz w:val="24"/>
          <w:szCs w:val="24"/>
        </w:rPr>
        <w:t>Ustala się następujące zadania priorytetowe, które Po</w:t>
      </w:r>
      <w:r w:rsidR="004B4B7A">
        <w:rPr>
          <w:rFonts w:ascii="Times New Roman" w:hAnsi="Times New Roman" w:cs="Times New Roman"/>
          <w:sz w:val="24"/>
          <w:szCs w:val="24"/>
        </w:rPr>
        <w:t>wiat wspierać będzie w roku 2020</w:t>
      </w:r>
      <w:r w:rsidRPr="00915840">
        <w:rPr>
          <w:rFonts w:ascii="Times New Roman" w:hAnsi="Times New Roman" w:cs="Times New Roman"/>
          <w:bCs/>
          <w:sz w:val="24"/>
          <w:szCs w:val="24"/>
        </w:rPr>
        <w:t>:</w:t>
      </w:r>
    </w:p>
    <w:p w:rsidR="00483A4E" w:rsidRPr="00296444" w:rsidRDefault="00483A4E" w:rsidP="00915840">
      <w:pPr>
        <w:pStyle w:val="Akapitzlist"/>
        <w:numPr>
          <w:ilvl w:val="0"/>
          <w:numId w:val="5"/>
        </w:numPr>
        <w:spacing w:after="0" w:line="240" w:lineRule="auto"/>
        <w:jc w:val="both"/>
        <w:rPr>
          <w:rFonts w:ascii="Times New Roman" w:hAnsi="Times New Roman" w:cs="Times New Roman"/>
          <w:bCs/>
          <w:sz w:val="24"/>
          <w:szCs w:val="24"/>
        </w:rPr>
      </w:pPr>
      <w:r w:rsidRPr="00296444">
        <w:rPr>
          <w:rFonts w:ascii="Times New Roman" w:hAnsi="Times New Roman" w:cs="Times New Roman"/>
          <w:bCs/>
          <w:sz w:val="24"/>
          <w:szCs w:val="24"/>
        </w:rPr>
        <w:t>ochrona i promocja zdrowia,</w:t>
      </w:r>
    </w:p>
    <w:p w:rsidR="00483A4E" w:rsidRPr="00296444" w:rsidRDefault="00483A4E" w:rsidP="00915840">
      <w:pPr>
        <w:pStyle w:val="Akapitzlist"/>
        <w:numPr>
          <w:ilvl w:val="0"/>
          <w:numId w:val="5"/>
        </w:numPr>
        <w:spacing w:after="0" w:line="240" w:lineRule="auto"/>
        <w:jc w:val="both"/>
        <w:rPr>
          <w:rFonts w:ascii="Times New Roman" w:hAnsi="Times New Roman" w:cs="Times New Roman"/>
          <w:bCs/>
          <w:sz w:val="24"/>
          <w:szCs w:val="24"/>
        </w:rPr>
      </w:pPr>
      <w:r w:rsidRPr="00296444">
        <w:rPr>
          <w:rFonts w:ascii="Times New Roman" w:hAnsi="Times New Roman" w:cs="Times New Roman"/>
          <w:bCs/>
          <w:sz w:val="24"/>
          <w:szCs w:val="24"/>
        </w:rPr>
        <w:t>działalność na rzecz osób niepełnosprawnych,</w:t>
      </w:r>
    </w:p>
    <w:p w:rsidR="00483A4E" w:rsidRPr="00296444" w:rsidRDefault="00483A4E" w:rsidP="001F7F07">
      <w:pPr>
        <w:pStyle w:val="Akapitzlist"/>
        <w:numPr>
          <w:ilvl w:val="0"/>
          <w:numId w:val="5"/>
        </w:numPr>
        <w:spacing w:after="0" w:line="240" w:lineRule="auto"/>
        <w:jc w:val="both"/>
        <w:rPr>
          <w:rFonts w:ascii="Times New Roman" w:hAnsi="Times New Roman" w:cs="Times New Roman"/>
          <w:bCs/>
          <w:sz w:val="24"/>
          <w:szCs w:val="24"/>
        </w:rPr>
      </w:pPr>
      <w:r w:rsidRPr="00296444">
        <w:rPr>
          <w:rFonts w:ascii="Times New Roman" w:hAnsi="Times New Roman" w:cs="Times New Roman"/>
          <w:sz w:val="24"/>
          <w:szCs w:val="24"/>
        </w:rPr>
        <w:t>działalność na rzecz osób w wieku emerytalnym</w:t>
      </w:r>
      <w:r w:rsidRPr="00296444">
        <w:rPr>
          <w:rFonts w:ascii="Times New Roman" w:hAnsi="Times New Roman" w:cs="Times New Roman"/>
          <w:bCs/>
          <w:sz w:val="24"/>
          <w:szCs w:val="24"/>
        </w:rPr>
        <w:t>,</w:t>
      </w:r>
    </w:p>
    <w:p w:rsidR="00164B3A" w:rsidRDefault="00164B3A" w:rsidP="0041287D">
      <w:pPr>
        <w:pStyle w:val="Akapitzlist"/>
        <w:numPr>
          <w:ilvl w:val="0"/>
          <w:numId w:val="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działalność na rzecz </w:t>
      </w:r>
      <w:r w:rsidRPr="00164B3A">
        <w:rPr>
          <w:rFonts w:ascii="Times New Roman" w:hAnsi="Times New Roman" w:cs="Times New Roman"/>
          <w:bCs/>
          <w:sz w:val="24"/>
          <w:szCs w:val="24"/>
        </w:rPr>
        <w:t>kultury, sztuki, ochrony dóbr k</w:t>
      </w:r>
      <w:r>
        <w:rPr>
          <w:rFonts w:ascii="Times New Roman" w:hAnsi="Times New Roman" w:cs="Times New Roman"/>
          <w:bCs/>
          <w:sz w:val="24"/>
          <w:szCs w:val="24"/>
        </w:rPr>
        <w:t>ultury i dziedzictwa narodowego,</w:t>
      </w:r>
    </w:p>
    <w:p w:rsidR="00483A4E" w:rsidRPr="00296444" w:rsidRDefault="00483A4E" w:rsidP="0041287D">
      <w:pPr>
        <w:pStyle w:val="Akapitzlist"/>
        <w:numPr>
          <w:ilvl w:val="0"/>
          <w:numId w:val="5"/>
        </w:numPr>
        <w:spacing w:after="0" w:line="240" w:lineRule="auto"/>
        <w:jc w:val="both"/>
        <w:rPr>
          <w:rFonts w:ascii="Times New Roman" w:hAnsi="Times New Roman" w:cs="Times New Roman"/>
          <w:bCs/>
          <w:sz w:val="24"/>
          <w:szCs w:val="24"/>
        </w:rPr>
      </w:pPr>
      <w:r w:rsidRPr="00296444">
        <w:rPr>
          <w:rFonts w:ascii="Times New Roman" w:hAnsi="Times New Roman" w:cs="Times New Roman"/>
          <w:bCs/>
          <w:sz w:val="24"/>
          <w:szCs w:val="24"/>
        </w:rPr>
        <w:t>wspieranie i upowszechnianie kultury fizycznej,</w:t>
      </w:r>
    </w:p>
    <w:p w:rsidR="00483A4E" w:rsidRPr="00296444" w:rsidRDefault="00483A4E" w:rsidP="00915840">
      <w:pPr>
        <w:pStyle w:val="Akapitzlist"/>
        <w:numPr>
          <w:ilvl w:val="0"/>
          <w:numId w:val="5"/>
        </w:numPr>
        <w:spacing w:after="0" w:line="240" w:lineRule="auto"/>
        <w:jc w:val="both"/>
        <w:rPr>
          <w:rFonts w:ascii="Times New Roman" w:hAnsi="Times New Roman" w:cs="Times New Roman"/>
          <w:bCs/>
          <w:sz w:val="24"/>
          <w:szCs w:val="24"/>
        </w:rPr>
      </w:pPr>
      <w:r w:rsidRPr="00296444">
        <w:rPr>
          <w:rFonts w:ascii="Times New Roman" w:hAnsi="Times New Roman" w:cs="Times New Roman"/>
          <w:bCs/>
          <w:sz w:val="24"/>
          <w:szCs w:val="24"/>
        </w:rPr>
        <w:t>turystyka i krajoznawstwo,</w:t>
      </w:r>
    </w:p>
    <w:p w:rsidR="00483A4E" w:rsidRPr="00296444" w:rsidRDefault="00483A4E" w:rsidP="00915840">
      <w:pPr>
        <w:pStyle w:val="Akapitzlist"/>
        <w:numPr>
          <w:ilvl w:val="0"/>
          <w:numId w:val="5"/>
        </w:numPr>
        <w:spacing w:after="0" w:line="240" w:lineRule="auto"/>
        <w:jc w:val="both"/>
        <w:rPr>
          <w:rFonts w:ascii="Times New Roman" w:hAnsi="Times New Roman" w:cs="Times New Roman"/>
          <w:bCs/>
          <w:sz w:val="24"/>
          <w:szCs w:val="24"/>
        </w:rPr>
      </w:pPr>
      <w:r w:rsidRPr="00296444">
        <w:rPr>
          <w:rFonts w:ascii="Times New Roman" w:hAnsi="Times New Roman" w:cs="Times New Roman"/>
          <w:bCs/>
          <w:sz w:val="24"/>
          <w:szCs w:val="24"/>
        </w:rPr>
        <w:t>prowadzenie punktów nieodpłatnej pomocy prawnej.</w:t>
      </w:r>
    </w:p>
    <w:p w:rsidR="00452609" w:rsidRPr="00B6344B" w:rsidRDefault="00452609" w:rsidP="00915840">
      <w:pPr>
        <w:pStyle w:val="Akapitzlist"/>
        <w:spacing w:after="0" w:line="240" w:lineRule="auto"/>
        <w:jc w:val="both"/>
        <w:rPr>
          <w:rFonts w:ascii="Times New Roman" w:hAnsi="Times New Roman" w:cs="Times New Roman"/>
          <w:bCs/>
          <w:sz w:val="24"/>
          <w:szCs w:val="24"/>
        </w:rPr>
      </w:pPr>
    </w:p>
    <w:p w:rsidR="006D7AEC" w:rsidRDefault="006D7AEC" w:rsidP="00915840">
      <w:pPr>
        <w:spacing w:after="0" w:line="240" w:lineRule="auto"/>
        <w:jc w:val="center"/>
        <w:rPr>
          <w:rFonts w:ascii="Times New Roman" w:hAnsi="Times New Roman" w:cs="Times New Roman"/>
          <w:b/>
          <w:bCs/>
          <w:sz w:val="24"/>
          <w:szCs w:val="24"/>
        </w:rPr>
      </w:pPr>
    </w:p>
    <w:p w:rsidR="00483A4E"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7</w:t>
      </w:r>
    </w:p>
    <w:p w:rsidR="00483A4E"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SPOSÓB REALIZACJI PROGRAMU</w:t>
      </w:r>
    </w:p>
    <w:p w:rsidR="00915840" w:rsidRDefault="00915840" w:rsidP="00915840">
      <w:pPr>
        <w:spacing w:after="0" w:line="240" w:lineRule="auto"/>
        <w:jc w:val="both"/>
        <w:rPr>
          <w:rFonts w:ascii="Times New Roman" w:hAnsi="Times New Roman" w:cs="Times New Roman"/>
          <w:b/>
          <w:bCs/>
          <w:sz w:val="24"/>
          <w:szCs w:val="24"/>
        </w:rPr>
      </w:pPr>
    </w:p>
    <w:p w:rsidR="00483A4E" w:rsidRDefault="00483A4E" w:rsidP="009158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ramach zadań priorytetowych wymienionych w programie Zarząd Powiatu określi szczegółowe rodzaje zadań publicznych przewidzianych do zlecenia, formę zlecenia oraz wysokość środków na poszczególne zadania. Wspieranie oraz powierzanie wykonywania zadań będzie odbywać się po przeprowadzeniu otwartego konkursu ofert, chyba że przepisy odrębne przewidują inny tryb zlecania. Zarząd Powiatu na podstawie protokołu komisji konkursowej podejmie decyzję o wynikach postępowania.</w:t>
      </w:r>
    </w:p>
    <w:p w:rsidR="00915840" w:rsidRPr="00CA20F6" w:rsidRDefault="00915840" w:rsidP="00915840">
      <w:pPr>
        <w:spacing w:after="0" w:line="240" w:lineRule="auto"/>
        <w:jc w:val="both"/>
        <w:rPr>
          <w:rFonts w:ascii="Times New Roman" w:hAnsi="Times New Roman" w:cs="Times New Roman"/>
          <w:bCs/>
          <w:sz w:val="24"/>
          <w:szCs w:val="24"/>
        </w:rPr>
      </w:pPr>
    </w:p>
    <w:p w:rsidR="00C26229" w:rsidRDefault="00C26229" w:rsidP="00915840">
      <w:pPr>
        <w:spacing w:after="0" w:line="240" w:lineRule="auto"/>
        <w:jc w:val="center"/>
        <w:rPr>
          <w:rFonts w:ascii="Times New Roman" w:hAnsi="Times New Roman" w:cs="Times New Roman"/>
          <w:b/>
          <w:b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8</w:t>
      </w:r>
    </w:p>
    <w:p w:rsidR="00483A4E"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OKRES REALIZACJI PROGRAMU</w:t>
      </w:r>
    </w:p>
    <w:p w:rsidR="00915840" w:rsidRPr="00DF06F6" w:rsidRDefault="00915840" w:rsidP="00915840">
      <w:pPr>
        <w:spacing w:after="0" w:line="240" w:lineRule="auto"/>
        <w:jc w:val="center"/>
        <w:rPr>
          <w:rFonts w:ascii="Times New Roman" w:hAnsi="Times New Roman" w:cs="Times New Roman"/>
          <w:b/>
          <w:bCs/>
          <w:sz w:val="24"/>
          <w:szCs w:val="24"/>
        </w:rPr>
      </w:pPr>
    </w:p>
    <w:p w:rsidR="00483A4E" w:rsidRPr="00F67C88" w:rsidRDefault="00483A4E" w:rsidP="00915840">
      <w:pPr>
        <w:spacing w:after="0" w:line="240" w:lineRule="auto"/>
        <w:ind w:left="709" w:hanging="709"/>
        <w:rPr>
          <w:rFonts w:ascii="Times New Roman" w:hAnsi="Times New Roman" w:cs="Times New Roman"/>
          <w:sz w:val="24"/>
          <w:szCs w:val="24"/>
        </w:rPr>
      </w:pPr>
      <w:r w:rsidRPr="00DF06F6">
        <w:rPr>
          <w:rFonts w:ascii="Times New Roman" w:hAnsi="Times New Roman" w:cs="Times New Roman"/>
          <w:sz w:val="24"/>
          <w:szCs w:val="24"/>
        </w:rPr>
        <w:t>Program realizo</w:t>
      </w:r>
      <w:r w:rsidR="00B752A6">
        <w:rPr>
          <w:rFonts w:ascii="Times New Roman" w:hAnsi="Times New Roman" w:cs="Times New Roman"/>
          <w:sz w:val="24"/>
          <w:szCs w:val="24"/>
        </w:rPr>
        <w:t>wany będzie od 1 stycznia 2020</w:t>
      </w:r>
      <w:r w:rsidRPr="00DF06F6">
        <w:rPr>
          <w:rFonts w:ascii="Times New Roman" w:hAnsi="Times New Roman" w:cs="Times New Roman"/>
          <w:sz w:val="24"/>
          <w:szCs w:val="24"/>
        </w:rPr>
        <w:t xml:space="preserve"> </w:t>
      </w:r>
      <w:r>
        <w:rPr>
          <w:rFonts w:ascii="Times New Roman" w:hAnsi="Times New Roman" w:cs="Times New Roman"/>
          <w:sz w:val="24"/>
          <w:szCs w:val="24"/>
        </w:rPr>
        <w:t xml:space="preserve">roku </w:t>
      </w:r>
      <w:r w:rsidR="00B752A6">
        <w:rPr>
          <w:rFonts w:ascii="Times New Roman" w:hAnsi="Times New Roman" w:cs="Times New Roman"/>
          <w:sz w:val="24"/>
          <w:szCs w:val="24"/>
        </w:rPr>
        <w:t>do 31 grudnia 2020</w:t>
      </w:r>
      <w:r w:rsidR="006D7AEC">
        <w:rPr>
          <w:rFonts w:ascii="Times New Roman" w:hAnsi="Times New Roman" w:cs="Times New Roman"/>
          <w:sz w:val="24"/>
          <w:szCs w:val="24"/>
        </w:rPr>
        <w:t xml:space="preserve"> </w:t>
      </w:r>
      <w:r w:rsidRPr="00DF06F6">
        <w:rPr>
          <w:rFonts w:ascii="Times New Roman" w:hAnsi="Times New Roman" w:cs="Times New Roman"/>
          <w:sz w:val="24"/>
          <w:szCs w:val="24"/>
        </w:rPr>
        <w:t>roku.</w:t>
      </w:r>
    </w:p>
    <w:p w:rsidR="00483A4E" w:rsidRDefault="00483A4E" w:rsidP="00915840">
      <w:pPr>
        <w:spacing w:after="0" w:line="240" w:lineRule="auto"/>
        <w:rPr>
          <w:rFonts w:ascii="Times New Roman" w:hAnsi="Times New Roman" w:cs="Times New Roman"/>
          <w:b/>
          <w:bCs/>
          <w:sz w:val="24"/>
          <w:szCs w:val="24"/>
        </w:rPr>
      </w:pPr>
    </w:p>
    <w:p w:rsidR="00ED2F64" w:rsidRDefault="00ED2F64" w:rsidP="00915840">
      <w:pPr>
        <w:spacing w:after="0" w:line="240" w:lineRule="auto"/>
        <w:jc w:val="center"/>
        <w:rPr>
          <w:rFonts w:ascii="Times New Roman" w:hAnsi="Times New Roman" w:cs="Times New Roman"/>
          <w:b/>
          <w:bCs/>
          <w:sz w:val="24"/>
          <w:szCs w:val="24"/>
        </w:rPr>
      </w:pPr>
    </w:p>
    <w:p w:rsidR="00ED2F64" w:rsidRDefault="00ED2F64" w:rsidP="00915840">
      <w:pPr>
        <w:spacing w:after="0" w:line="240" w:lineRule="auto"/>
        <w:jc w:val="center"/>
        <w:rPr>
          <w:rFonts w:ascii="Times New Roman" w:hAnsi="Times New Roman" w:cs="Times New Roman"/>
          <w:b/>
          <w:bCs/>
          <w:sz w:val="24"/>
          <w:szCs w:val="24"/>
        </w:rPr>
      </w:pPr>
    </w:p>
    <w:p w:rsidR="00ED2F64" w:rsidRDefault="00ED2F64" w:rsidP="00915840">
      <w:pPr>
        <w:spacing w:after="0" w:line="240" w:lineRule="auto"/>
        <w:jc w:val="center"/>
        <w:rPr>
          <w:rFonts w:ascii="Times New Roman" w:hAnsi="Times New Roman" w:cs="Times New Roman"/>
          <w:b/>
          <w:b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ROZDZIAŁ 9</w:t>
      </w:r>
    </w:p>
    <w:p w:rsidR="00483A4E"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WYSOKOŚĆ ŚRODKÓW PLANOWANYCH NA REALIZACJĘ PROGRAMU</w:t>
      </w:r>
    </w:p>
    <w:p w:rsidR="00915840" w:rsidRDefault="00915840" w:rsidP="00915840">
      <w:pPr>
        <w:spacing w:after="0" w:line="240" w:lineRule="auto"/>
        <w:jc w:val="both"/>
        <w:rPr>
          <w:rFonts w:ascii="Times New Roman" w:hAnsi="Times New Roman" w:cs="Times New Roman"/>
          <w:b/>
          <w:bCs/>
          <w:sz w:val="24"/>
          <w:szCs w:val="24"/>
        </w:rPr>
      </w:pPr>
    </w:p>
    <w:p w:rsidR="00257671" w:rsidRPr="00257671" w:rsidRDefault="00483A4E" w:rsidP="00257671">
      <w:pPr>
        <w:spacing w:after="0" w:line="240" w:lineRule="auto"/>
        <w:jc w:val="both"/>
        <w:rPr>
          <w:rFonts w:ascii="Times New Roman" w:hAnsi="Times New Roman" w:cs="Times New Roman"/>
          <w:bCs/>
          <w:sz w:val="24"/>
          <w:szCs w:val="24"/>
        </w:rPr>
      </w:pPr>
      <w:r w:rsidRPr="00257671">
        <w:rPr>
          <w:rFonts w:ascii="Times New Roman" w:hAnsi="Times New Roman" w:cs="Times New Roman"/>
          <w:sz w:val="24"/>
          <w:szCs w:val="24"/>
        </w:rPr>
        <w:t>Wysokość środków finansowych plano</w:t>
      </w:r>
      <w:r w:rsidR="00C26229" w:rsidRPr="00257671">
        <w:rPr>
          <w:rFonts w:ascii="Times New Roman" w:hAnsi="Times New Roman" w:cs="Times New Roman"/>
          <w:sz w:val="24"/>
          <w:szCs w:val="24"/>
        </w:rPr>
        <w:t>wanych na realizację zadań w 2020</w:t>
      </w:r>
      <w:r w:rsidRPr="00257671">
        <w:rPr>
          <w:rFonts w:ascii="Times New Roman" w:hAnsi="Times New Roman" w:cs="Times New Roman"/>
          <w:sz w:val="24"/>
          <w:szCs w:val="24"/>
        </w:rPr>
        <w:t xml:space="preserve"> r.</w:t>
      </w:r>
      <w:r w:rsidR="00257671" w:rsidRPr="00257671">
        <w:rPr>
          <w:rFonts w:ascii="Times New Roman" w:hAnsi="Times New Roman" w:cs="Times New Roman"/>
          <w:bCs/>
          <w:sz w:val="24"/>
          <w:szCs w:val="24"/>
        </w:rPr>
        <w:t xml:space="preserve"> z wyłączeniem zadania na </w:t>
      </w:r>
      <w:r w:rsidR="00257671" w:rsidRPr="00257671">
        <w:rPr>
          <w:rFonts w:ascii="Times New Roman" w:hAnsi="Times New Roman" w:cs="Times New Roman"/>
          <w:bCs/>
          <w:sz w:val="24"/>
          <w:szCs w:val="24"/>
        </w:rPr>
        <w:t>prowadzenie punk</w:t>
      </w:r>
      <w:r w:rsidR="00257671">
        <w:rPr>
          <w:rFonts w:ascii="Times New Roman" w:hAnsi="Times New Roman" w:cs="Times New Roman"/>
          <w:bCs/>
          <w:sz w:val="24"/>
          <w:szCs w:val="24"/>
        </w:rPr>
        <w:t xml:space="preserve">tów nieodpłatnej pomocy prawnej </w:t>
      </w:r>
      <w:r w:rsidR="00257671">
        <w:rPr>
          <w:rFonts w:ascii="Times New Roman" w:hAnsi="Times New Roman" w:cs="Times New Roman"/>
          <w:sz w:val="24"/>
          <w:szCs w:val="24"/>
        </w:rPr>
        <w:t>wynosi</w:t>
      </w:r>
      <w:r w:rsidR="00257671" w:rsidRPr="00257671">
        <w:rPr>
          <w:rFonts w:ascii="Times New Roman" w:hAnsi="Times New Roman" w:cs="Times New Roman"/>
          <w:sz w:val="24"/>
          <w:szCs w:val="24"/>
        </w:rPr>
        <w:t xml:space="preserve"> </w:t>
      </w:r>
      <w:r w:rsidR="00257671">
        <w:rPr>
          <w:rFonts w:ascii="Times New Roman" w:hAnsi="Times New Roman" w:cs="Times New Roman"/>
          <w:sz w:val="24"/>
          <w:szCs w:val="24"/>
        </w:rPr>
        <w:t xml:space="preserve">75 000 zł. Kwota na </w:t>
      </w:r>
      <w:r w:rsidR="00A26C8C">
        <w:rPr>
          <w:rFonts w:ascii="Times New Roman" w:hAnsi="Times New Roman" w:cs="Times New Roman"/>
          <w:sz w:val="24"/>
          <w:szCs w:val="24"/>
        </w:rPr>
        <w:t>prowadzenie punktów nieodpłatnej pomocy prawnej nie jest jeszcze znana ( budżet państwa).</w:t>
      </w:r>
      <w:bookmarkStart w:id="0" w:name="_GoBack"/>
      <w:bookmarkEnd w:id="0"/>
    </w:p>
    <w:p w:rsidR="003E52AF" w:rsidRDefault="003E52AF" w:rsidP="00915840">
      <w:pPr>
        <w:spacing w:after="0" w:line="240" w:lineRule="auto"/>
        <w:jc w:val="both"/>
        <w:rPr>
          <w:rFonts w:ascii="Times New Roman" w:hAnsi="Times New Roman" w:cs="Times New Roman"/>
          <w:sz w:val="24"/>
          <w:szCs w:val="24"/>
        </w:rPr>
      </w:pPr>
    </w:p>
    <w:p w:rsidR="004F5447" w:rsidRPr="00B51405" w:rsidRDefault="004F5447" w:rsidP="0091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3A4E" w:rsidRDefault="00483A4E" w:rsidP="00915840">
      <w:pPr>
        <w:spacing w:after="0" w:line="240" w:lineRule="auto"/>
        <w:ind w:firstLine="708"/>
        <w:jc w:val="center"/>
        <w:rPr>
          <w:rFonts w:ascii="Times New Roman" w:hAnsi="Times New Roman" w:cs="Times New Roman"/>
          <w:b/>
          <w:bCs/>
          <w:sz w:val="24"/>
          <w:szCs w:val="24"/>
        </w:rPr>
      </w:pPr>
    </w:p>
    <w:p w:rsidR="00483A4E" w:rsidRPr="00DF06F6" w:rsidRDefault="00483A4E" w:rsidP="00915840">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ROZDZIAŁ 10</w:t>
      </w:r>
    </w:p>
    <w:p w:rsidR="00483A4E" w:rsidRDefault="00483A4E" w:rsidP="00915840">
      <w:pPr>
        <w:spacing w:after="0" w:line="240" w:lineRule="auto"/>
        <w:ind w:firstLine="708"/>
        <w:jc w:val="center"/>
        <w:rPr>
          <w:rFonts w:ascii="Times New Roman" w:hAnsi="Times New Roman" w:cs="Times New Roman"/>
          <w:b/>
          <w:bCs/>
          <w:sz w:val="24"/>
          <w:szCs w:val="24"/>
        </w:rPr>
      </w:pPr>
      <w:r w:rsidRPr="00DF06F6">
        <w:rPr>
          <w:rFonts w:ascii="Times New Roman" w:hAnsi="Times New Roman" w:cs="Times New Roman"/>
          <w:b/>
          <w:bCs/>
          <w:sz w:val="24"/>
          <w:szCs w:val="24"/>
        </w:rPr>
        <w:t>SPOSÓB OCENY REALIZACJI PROGRAMU</w:t>
      </w:r>
    </w:p>
    <w:p w:rsidR="00915840" w:rsidRPr="00DF06F6" w:rsidRDefault="00915840" w:rsidP="00915840">
      <w:pPr>
        <w:spacing w:after="0" w:line="240" w:lineRule="auto"/>
        <w:ind w:firstLine="708"/>
        <w:jc w:val="center"/>
        <w:rPr>
          <w:rFonts w:ascii="Times New Roman" w:hAnsi="Times New Roman" w:cs="Times New Roman"/>
          <w:b/>
          <w:bCs/>
          <w:sz w:val="24"/>
          <w:szCs w:val="24"/>
        </w:rPr>
      </w:pPr>
    </w:p>
    <w:p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Realizacja Programu jest poddana ewaluacji rozumianej jako planowane badanie Programu mające na celu ocenę rezultatów jego realizacji.</w:t>
      </w:r>
    </w:p>
    <w:p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Celem monitoringu realizacji Programu ustala się następujące wskaźniki ewaluacji:</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ogłoszonych otwartych konkursów ofert,</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ofert złożonych w otwartych konkursach ofert, w tym ilość podmiotów programu,</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umów zawartych na realizację</w:t>
      </w:r>
      <w:r w:rsidR="007A279E">
        <w:rPr>
          <w:rFonts w:ascii="Times New Roman" w:hAnsi="Times New Roman" w:cs="Times New Roman"/>
          <w:sz w:val="24"/>
          <w:szCs w:val="24"/>
        </w:rPr>
        <w:t xml:space="preserve"> zadań publicznych, w tym ilość </w:t>
      </w:r>
      <w:r w:rsidRPr="00630E3C">
        <w:rPr>
          <w:rFonts w:ascii="Times New Roman" w:hAnsi="Times New Roman" w:cs="Times New Roman"/>
          <w:sz w:val="24"/>
          <w:szCs w:val="24"/>
        </w:rPr>
        <w:t>podmiotów programu,</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umów, które nie zostały zrealizowane lub zostały rozwiązane z przyczyn zależnych od podmiotów programu,</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ilość zadań, których realizację zleca się podmiotom programu,</w:t>
      </w:r>
    </w:p>
    <w:p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wysokość kwot udzielonych dotacji w poszczególnych obszarach zadaniowych,</w:t>
      </w:r>
    </w:p>
    <w:p w:rsidR="00483A4E" w:rsidRPr="00630E3C" w:rsidRDefault="00483A4E" w:rsidP="005A643D">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Bieżącym monitoringiem w zakresie realizacji zadań w ramach Programu zajmuje się Koordynator ds. współpracy z organizacjami pozarządowymi.</w:t>
      </w:r>
    </w:p>
    <w:p w:rsidR="00483A4E" w:rsidRPr="005A643D" w:rsidRDefault="00483A4E" w:rsidP="005A643D">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Sprawozdanie z realizacji Programu zostanie przed</w:t>
      </w:r>
      <w:r w:rsidR="005A643D">
        <w:rPr>
          <w:rFonts w:ascii="Times New Roman" w:hAnsi="Times New Roman" w:cs="Times New Roman"/>
          <w:sz w:val="24"/>
          <w:szCs w:val="24"/>
        </w:rPr>
        <w:t>ł</w:t>
      </w:r>
      <w:r w:rsidR="00D74153">
        <w:rPr>
          <w:rFonts w:ascii="Times New Roman" w:hAnsi="Times New Roman" w:cs="Times New Roman"/>
          <w:sz w:val="24"/>
          <w:szCs w:val="24"/>
        </w:rPr>
        <w:t>ożone Radzie do 30 kwietnia 2021</w:t>
      </w:r>
      <w:r w:rsidRPr="00630E3C">
        <w:rPr>
          <w:rFonts w:ascii="Times New Roman" w:hAnsi="Times New Roman" w:cs="Times New Roman"/>
          <w:sz w:val="24"/>
          <w:szCs w:val="24"/>
        </w:rPr>
        <w:t xml:space="preserve"> roku przez Koordynatora ds. współpracy z organizacjami pozarządowymi oraz opublikowane</w:t>
      </w:r>
      <w:r w:rsidR="005A643D">
        <w:rPr>
          <w:rFonts w:ascii="Times New Roman" w:hAnsi="Times New Roman" w:cs="Times New Roman"/>
          <w:sz w:val="24"/>
          <w:szCs w:val="24"/>
        </w:rPr>
        <w:t xml:space="preserve">                   </w:t>
      </w:r>
      <w:r w:rsidRPr="005A643D">
        <w:rPr>
          <w:rFonts w:ascii="Times New Roman" w:hAnsi="Times New Roman" w:cs="Times New Roman"/>
          <w:sz w:val="24"/>
          <w:szCs w:val="24"/>
        </w:rPr>
        <w:t>w Biuletynie Informacji Publicznej.</w:t>
      </w:r>
    </w:p>
    <w:p w:rsidR="00483A4E" w:rsidRDefault="00483A4E" w:rsidP="00915840">
      <w:pPr>
        <w:spacing w:after="0" w:line="240" w:lineRule="auto"/>
        <w:ind w:firstLine="708"/>
        <w:jc w:val="center"/>
        <w:rPr>
          <w:rFonts w:ascii="Times New Roman" w:hAnsi="Times New Roman" w:cs="Times New Roman"/>
          <w:b/>
          <w:bCs/>
          <w:sz w:val="24"/>
          <w:szCs w:val="24"/>
        </w:rPr>
      </w:pPr>
    </w:p>
    <w:p w:rsidR="00D74153" w:rsidRDefault="00D74153" w:rsidP="00915840">
      <w:pPr>
        <w:spacing w:after="0" w:line="240" w:lineRule="auto"/>
        <w:ind w:firstLine="708"/>
        <w:jc w:val="center"/>
        <w:rPr>
          <w:rFonts w:ascii="Times New Roman" w:hAnsi="Times New Roman" w:cs="Times New Roman"/>
          <w:b/>
          <w:bCs/>
          <w:sz w:val="24"/>
          <w:szCs w:val="24"/>
        </w:rPr>
      </w:pPr>
    </w:p>
    <w:p w:rsidR="00483A4E" w:rsidRPr="00DF06F6" w:rsidRDefault="00483A4E" w:rsidP="00915840">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ROZDZIAŁ 11</w:t>
      </w:r>
    </w:p>
    <w:p w:rsidR="00483A4E" w:rsidRDefault="00483A4E" w:rsidP="00915840">
      <w:pPr>
        <w:spacing w:after="0" w:line="240" w:lineRule="auto"/>
        <w:ind w:firstLine="708"/>
        <w:jc w:val="center"/>
        <w:rPr>
          <w:rFonts w:ascii="Times New Roman" w:hAnsi="Times New Roman" w:cs="Times New Roman"/>
          <w:b/>
          <w:bCs/>
          <w:sz w:val="24"/>
          <w:szCs w:val="24"/>
        </w:rPr>
      </w:pPr>
      <w:r w:rsidRPr="00DF06F6">
        <w:rPr>
          <w:rFonts w:ascii="Times New Roman" w:hAnsi="Times New Roman" w:cs="Times New Roman"/>
          <w:b/>
          <w:bCs/>
          <w:sz w:val="24"/>
          <w:szCs w:val="24"/>
        </w:rPr>
        <w:t xml:space="preserve">INFORMACJA O SPOSOBIE TWORZENIA PROGRAMU </w:t>
      </w:r>
      <w:r w:rsidRPr="00DF06F6">
        <w:rPr>
          <w:rFonts w:ascii="Times New Roman" w:hAnsi="Times New Roman" w:cs="Times New Roman"/>
          <w:b/>
          <w:bCs/>
          <w:sz w:val="24"/>
          <w:szCs w:val="24"/>
        </w:rPr>
        <w:tab/>
      </w:r>
      <w:r>
        <w:rPr>
          <w:rFonts w:ascii="Times New Roman" w:hAnsi="Times New Roman" w:cs="Times New Roman"/>
          <w:b/>
          <w:bCs/>
          <w:sz w:val="24"/>
          <w:szCs w:val="24"/>
        </w:rPr>
        <w:t xml:space="preserve">                                   </w:t>
      </w:r>
      <w:r w:rsidRPr="00DF06F6">
        <w:rPr>
          <w:rFonts w:ascii="Times New Roman" w:hAnsi="Times New Roman" w:cs="Times New Roman"/>
          <w:b/>
          <w:bCs/>
          <w:sz w:val="24"/>
          <w:szCs w:val="24"/>
        </w:rPr>
        <w:t>ORAZ  O PRZEBIEGU KONSULTACJI</w:t>
      </w:r>
    </w:p>
    <w:p w:rsidR="00915840" w:rsidRPr="00DF06F6" w:rsidRDefault="00915840" w:rsidP="00915840">
      <w:pPr>
        <w:spacing w:after="0" w:line="240" w:lineRule="auto"/>
        <w:ind w:firstLine="708"/>
        <w:jc w:val="center"/>
        <w:rPr>
          <w:rFonts w:ascii="Times New Roman" w:hAnsi="Times New Roman" w:cs="Times New Roman"/>
          <w:b/>
          <w:bCs/>
          <w:sz w:val="24"/>
          <w:szCs w:val="24"/>
        </w:rPr>
      </w:pPr>
    </w:p>
    <w:p w:rsidR="00483A4E" w:rsidRPr="00CB5DB5" w:rsidRDefault="00483A4E" w:rsidP="00915840">
      <w:pPr>
        <w:pStyle w:val="Akapitzlist"/>
        <w:numPr>
          <w:ilvl w:val="1"/>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630E3C">
        <w:rPr>
          <w:rFonts w:ascii="Times New Roman" w:hAnsi="Times New Roman" w:cs="Times New Roman"/>
          <w:color w:val="000000"/>
          <w:sz w:val="24"/>
          <w:szCs w:val="24"/>
        </w:rPr>
        <w:t xml:space="preserve">Program </w:t>
      </w:r>
      <w:r w:rsidRPr="00CB5DB5">
        <w:rPr>
          <w:rFonts w:ascii="Times New Roman" w:hAnsi="Times New Roman" w:cs="Times New Roman"/>
          <w:color w:val="000000"/>
          <w:sz w:val="24"/>
          <w:szCs w:val="24"/>
        </w:rPr>
        <w:t>jest przygotowywany po zebraniu pisemnych opinii w trakcie konsultacji społecznych i przedkładany Radzie.</w:t>
      </w:r>
    </w:p>
    <w:p w:rsidR="00483A4E" w:rsidRPr="00CB5DB5" w:rsidRDefault="00F9383C" w:rsidP="00097201">
      <w:pPr>
        <w:pStyle w:val="Akapitzlist"/>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B5DB5">
        <w:rPr>
          <w:rFonts w:ascii="Times New Roman" w:hAnsi="Times New Roman" w:cs="Times New Roman"/>
          <w:color w:val="000000"/>
          <w:sz w:val="24"/>
          <w:szCs w:val="24"/>
        </w:rPr>
        <w:t>2</w:t>
      </w:r>
      <w:r w:rsidR="00483A4E" w:rsidRPr="00CB5DB5">
        <w:rPr>
          <w:rFonts w:ascii="Times New Roman" w:hAnsi="Times New Roman" w:cs="Times New Roman"/>
          <w:color w:val="000000"/>
          <w:sz w:val="24"/>
          <w:szCs w:val="24"/>
        </w:rPr>
        <w:t xml:space="preserve">.  Pisemne propozycje ofert do Programu można było składać w terminie od </w:t>
      </w:r>
      <w:r w:rsidR="00CB5DB5" w:rsidRPr="00CB5DB5">
        <w:rPr>
          <w:rFonts w:ascii="Times New Roman" w:hAnsi="Times New Roman" w:cs="Times New Roman"/>
          <w:color w:val="000000"/>
          <w:sz w:val="24"/>
          <w:szCs w:val="24"/>
        </w:rPr>
        <w:t>22</w:t>
      </w:r>
      <w:r w:rsidR="00391EE4">
        <w:rPr>
          <w:rFonts w:ascii="Times New Roman" w:hAnsi="Times New Roman" w:cs="Times New Roman"/>
          <w:color w:val="000000"/>
          <w:sz w:val="24"/>
          <w:szCs w:val="24"/>
        </w:rPr>
        <w:t>.07.2019</w:t>
      </w:r>
      <w:r w:rsidR="00097201" w:rsidRPr="00CB5DB5">
        <w:rPr>
          <w:rFonts w:ascii="Times New Roman" w:hAnsi="Times New Roman" w:cs="Times New Roman"/>
          <w:color w:val="000000"/>
          <w:sz w:val="24"/>
          <w:szCs w:val="24"/>
        </w:rPr>
        <w:t xml:space="preserve"> </w:t>
      </w:r>
      <w:r w:rsidR="00483A4E" w:rsidRPr="00CB5DB5">
        <w:rPr>
          <w:rFonts w:ascii="Times New Roman" w:hAnsi="Times New Roman" w:cs="Times New Roman"/>
          <w:color w:val="000000"/>
          <w:sz w:val="24"/>
          <w:szCs w:val="24"/>
        </w:rPr>
        <w:t xml:space="preserve">r. do </w:t>
      </w:r>
      <w:r w:rsidR="00CB5DB5" w:rsidRPr="00CB5DB5">
        <w:rPr>
          <w:rFonts w:ascii="Times New Roman" w:hAnsi="Times New Roman" w:cs="Times New Roman"/>
          <w:color w:val="000000"/>
          <w:sz w:val="24"/>
          <w:szCs w:val="24"/>
        </w:rPr>
        <w:t>22</w:t>
      </w:r>
      <w:r w:rsidR="00391EE4">
        <w:rPr>
          <w:rFonts w:ascii="Times New Roman" w:hAnsi="Times New Roman" w:cs="Times New Roman"/>
          <w:color w:val="000000"/>
          <w:sz w:val="24"/>
          <w:szCs w:val="24"/>
        </w:rPr>
        <w:t>.08.2019</w:t>
      </w:r>
      <w:r w:rsidR="00483A4E" w:rsidRPr="00CB5DB5">
        <w:rPr>
          <w:rFonts w:ascii="Times New Roman" w:hAnsi="Times New Roman" w:cs="Times New Roman"/>
          <w:color w:val="000000"/>
          <w:sz w:val="24"/>
          <w:szCs w:val="24"/>
        </w:rPr>
        <w:t xml:space="preserve"> r.</w:t>
      </w:r>
    </w:p>
    <w:p w:rsidR="00483A4E" w:rsidRPr="00383313" w:rsidRDefault="00483A4E" w:rsidP="00097201">
      <w:pPr>
        <w:pStyle w:val="Akapitzlist"/>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B5DB5">
        <w:rPr>
          <w:rFonts w:ascii="Times New Roman" w:hAnsi="Times New Roman" w:cs="Times New Roman"/>
          <w:color w:val="000000"/>
          <w:sz w:val="24"/>
          <w:szCs w:val="24"/>
        </w:rPr>
        <w:t>4.</w:t>
      </w:r>
      <w:r w:rsidR="00F9383C" w:rsidRPr="00CB5DB5">
        <w:rPr>
          <w:rFonts w:ascii="Times New Roman" w:hAnsi="Times New Roman" w:cs="Times New Roman"/>
          <w:color w:val="000000"/>
          <w:sz w:val="24"/>
          <w:szCs w:val="24"/>
        </w:rPr>
        <w:t xml:space="preserve"> </w:t>
      </w:r>
      <w:r w:rsidRPr="00CB5DB5">
        <w:rPr>
          <w:rFonts w:ascii="Times New Roman" w:hAnsi="Times New Roman" w:cs="Times New Roman"/>
          <w:color w:val="000000"/>
          <w:sz w:val="24"/>
          <w:szCs w:val="24"/>
        </w:rPr>
        <w:t>Konsultacje zamieszczono w gablocie informacyjnej budynku Centrum Użyteczności Publicznej oraz na stronach</w:t>
      </w:r>
      <w:r w:rsidRPr="003833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internetowych:</w:t>
      </w:r>
      <w:r w:rsidRPr="00383313">
        <w:rPr>
          <w:rFonts w:ascii="Times New Roman" w:hAnsi="Times New Roman" w:cs="Times New Roman"/>
          <w:color w:val="000000"/>
          <w:sz w:val="24"/>
          <w:szCs w:val="24"/>
        </w:rPr>
        <w:t xml:space="preserve"> </w:t>
      </w:r>
      <w:hyperlink r:id="rId9" w:history="1">
        <w:r w:rsidRPr="009705D0">
          <w:rPr>
            <w:rStyle w:val="Hipercze"/>
            <w:rFonts w:ascii="Times New Roman" w:hAnsi="Times New Roman" w:cs="Times New Roman"/>
            <w:sz w:val="24"/>
            <w:szCs w:val="24"/>
          </w:rPr>
          <w:t>www.bip.powiat.ostroda.pl</w:t>
        </w:r>
      </w:hyperlink>
      <w:r w:rsidR="009158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(zakładka konsultacje społeczne), </w:t>
      </w:r>
      <w:r w:rsidRPr="00383313">
        <w:rPr>
          <w:rFonts w:ascii="Times New Roman" w:hAnsi="Times New Roman" w:cs="Times New Roman"/>
          <w:color w:val="000000"/>
          <w:sz w:val="24"/>
          <w:szCs w:val="24"/>
        </w:rPr>
        <w:t xml:space="preserve">www.cup-ostroda.pl </w:t>
      </w:r>
      <w:r>
        <w:rPr>
          <w:rFonts w:ascii="Times New Roman" w:hAnsi="Times New Roman" w:cs="Times New Roman"/>
          <w:color w:val="000000"/>
          <w:sz w:val="24"/>
          <w:szCs w:val="24"/>
        </w:rPr>
        <w:t>(</w:t>
      </w:r>
      <w:r w:rsidRPr="00383313">
        <w:rPr>
          <w:rFonts w:ascii="Times New Roman" w:hAnsi="Times New Roman" w:cs="Times New Roman"/>
          <w:color w:val="000000"/>
          <w:sz w:val="24"/>
          <w:szCs w:val="24"/>
        </w:rPr>
        <w:t>zakładka aktualności – konsultacje społeczne</w:t>
      </w:r>
      <w:r>
        <w:rPr>
          <w:rFonts w:ascii="Times New Roman" w:hAnsi="Times New Roman" w:cs="Times New Roman"/>
          <w:color w:val="000000"/>
          <w:sz w:val="24"/>
          <w:szCs w:val="24"/>
        </w:rPr>
        <w:t>).</w:t>
      </w:r>
    </w:p>
    <w:p w:rsidR="00483A4E" w:rsidRDefault="00483A4E" w:rsidP="00915840">
      <w:pPr>
        <w:pStyle w:val="Akapitzlist"/>
        <w:autoSpaceDE w:val="0"/>
        <w:autoSpaceDN w:val="0"/>
        <w:adjustRightInd w:val="0"/>
        <w:spacing w:after="0" w:line="240" w:lineRule="auto"/>
        <w:ind w:left="0"/>
        <w:jc w:val="both"/>
        <w:rPr>
          <w:rFonts w:ascii="Times New Roman" w:hAnsi="Times New Roman" w:cs="Times New Roman"/>
          <w:color w:val="000000"/>
          <w:sz w:val="24"/>
          <w:szCs w:val="24"/>
        </w:rPr>
      </w:pPr>
    </w:p>
    <w:p w:rsidR="00D74153" w:rsidRDefault="00D74153" w:rsidP="00915840">
      <w:pPr>
        <w:spacing w:after="0" w:line="240" w:lineRule="auto"/>
        <w:jc w:val="center"/>
        <w:rPr>
          <w:rFonts w:ascii="Times New Roman" w:hAnsi="Times New Roman" w:cs="Times New Roman"/>
          <w:b/>
          <w:bCs/>
          <w:sz w:val="24"/>
          <w:szCs w:val="24"/>
        </w:rPr>
      </w:pPr>
    </w:p>
    <w:p w:rsidR="00D74153" w:rsidRDefault="00D74153" w:rsidP="00915840">
      <w:pPr>
        <w:spacing w:after="0" w:line="240" w:lineRule="auto"/>
        <w:jc w:val="center"/>
        <w:rPr>
          <w:rFonts w:ascii="Times New Roman" w:hAnsi="Times New Roman" w:cs="Times New Roman"/>
          <w:b/>
          <w:bCs/>
          <w:sz w:val="24"/>
          <w:szCs w:val="24"/>
        </w:rPr>
      </w:pPr>
    </w:p>
    <w:p w:rsidR="00483A4E"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12</w:t>
      </w:r>
    </w:p>
    <w:p w:rsidR="00483A4E"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TRYB POWOŁYWANIA I ZASADY DZIAŁANIA KOMISJI KONKURSOWYCH DO OPINIOWANIA OFERT W OTWARTYCH KONKURSACH OFERT</w:t>
      </w:r>
    </w:p>
    <w:p w:rsidR="005E6AF4" w:rsidRDefault="005E6AF4" w:rsidP="00915840">
      <w:pPr>
        <w:spacing w:after="0" w:line="240" w:lineRule="auto"/>
        <w:jc w:val="center"/>
        <w:rPr>
          <w:rFonts w:ascii="Times New Roman" w:hAnsi="Times New Roman" w:cs="Times New Roman"/>
          <w:b/>
          <w:bCs/>
          <w:sz w:val="24"/>
          <w:szCs w:val="24"/>
        </w:rPr>
      </w:pPr>
    </w:p>
    <w:p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 xml:space="preserve">Zarząd Powiatu odpowiada za bieżącą współpracę z Organizacjami Pozarządowymi,                  a w szczególności za powołanie Komisji Konkursowej, przy uwzględnieniu, że w skład </w:t>
      </w:r>
      <w:r w:rsidRPr="005E6AF4">
        <w:rPr>
          <w:rFonts w:ascii="Times New Roman" w:hAnsi="Times New Roman" w:cs="Times New Roman"/>
          <w:sz w:val="24"/>
          <w:szCs w:val="24"/>
        </w:rPr>
        <w:lastRenderedPageBreak/>
        <w:t>komisji konkursowej wchodzą przedstawiciele organu wykonawczego tej jednostki. W skład Komisji Konkursowej wchodzą osoby wskazane przez organizacje pozarządowe lub podmioty wymienione w art. 3 ust. 3, z wyłączeniem osób wskazanyc</w:t>
      </w:r>
      <w:r w:rsidR="009B024B">
        <w:rPr>
          <w:rFonts w:ascii="Times New Roman" w:hAnsi="Times New Roman" w:cs="Times New Roman"/>
          <w:sz w:val="24"/>
          <w:szCs w:val="24"/>
        </w:rPr>
        <w:t>h przez organizacje pozarządowe</w:t>
      </w:r>
      <w:r w:rsidR="00391EE4">
        <w:rPr>
          <w:rFonts w:ascii="Times New Roman" w:hAnsi="Times New Roman" w:cs="Times New Roman"/>
          <w:sz w:val="24"/>
          <w:szCs w:val="24"/>
        </w:rPr>
        <w:t xml:space="preserve"> lub podmioty</w:t>
      </w:r>
      <w:r w:rsidRPr="005E6AF4">
        <w:rPr>
          <w:rFonts w:ascii="Times New Roman" w:hAnsi="Times New Roman" w:cs="Times New Roman"/>
          <w:sz w:val="24"/>
          <w:szCs w:val="24"/>
        </w:rPr>
        <w:t xml:space="preserve"> wymienione w art. 3 ust. 3, biorące udział w konkursie    </w:t>
      </w:r>
    </w:p>
    <w:p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Zarząd Powiatu wybiera najkorzystniejsze oferty realizacji zadań publicznych na podstawie oceny Komisji Konkursowej.</w:t>
      </w:r>
      <w:r w:rsidRPr="005E6AF4">
        <w:rPr>
          <w:rFonts w:ascii="Times New Roman" w:hAnsi="Times New Roman" w:cs="Times New Roman"/>
          <w:sz w:val="24"/>
          <w:szCs w:val="24"/>
        </w:rPr>
        <w:tab/>
        <w:t xml:space="preserve"> </w:t>
      </w:r>
      <w:r w:rsidRPr="005E6AF4">
        <w:rPr>
          <w:rFonts w:ascii="Times New Roman" w:hAnsi="Times New Roman" w:cs="Times New Roman"/>
          <w:sz w:val="24"/>
          <w:szCs w:val="24"/>
        </w:rPr>
        <w:tab/>
      </w:r>
      <w:r w:rsidRPr="005E6AF4">
        <w:rPr>
          <w:rFonts w:ascii="Times New Roman" w:hAnsi="Times New Roman" w:cs="Times New Roman"/>
          <w:sz w:val="24"/>
          <w:szCs w:val="24"/>
        </w:rPr>
        <w:tab/>
      </w:r>
      <w:r w:rsidRPr="005E6AF4">
        <w:rPr>
          <w:rFonts w:ascii="Times New Roman" w:hAnsi="Times New Roman" w:cs="Times New Roman"/>
          <w:sz w:val="24"/>
          <w:szCs w:val="24"/>
        </w:rPr>
        <w:tab/>
      </w:r>
      <w:r w:rsidRPr="005E6AF4">
        <w:rPr>
          <w:rFonts w:ascii="Times New Roman" w:hAnsi="Times New Roman" w:cs="Times New Roman"/>
          <w:sz w:val="24"/>
          <w:szCs w:val="24"/>
        </w:rPr>
        <w:tab/>
      </w:r>
      <w:r w:rsidRPr="005E6AF4">
        <w:rPr>
          <w:rFonts w:ascii="Times New Roman" w:hAnsi="Times New Roman" w:cs="Times New Roman"/>
          <w:sz w:val="24"/>
          <w:szCs w:val="24"/>
        </w:rPr>
        <w:tab/>
      </w:r>
      <w:r w:rsidRPr="005E6AF4">
        <w:rPr>
          <w:rFonts w:ascii="Times New Roman" w:hAnsi="Times New Roman" w:cs="Times New Roman"/>
          <w:sz w:val="24"/>
          <w:szCs w:val="24"/>
        </w:rPr>
        <w:tab/>
      </w:r>
      <w:r w:rsidRPr="005E6AF4">
        <w:rPr>
          <w:rFonts w:ascii="Times New Roman" w:hAnsi="Times New Roman" w:cs="Times New Roman"/>
          <w:sz w:val="24"/>
          <w:szCs w:val="24"/>
        </w:rPr>
        <w:tab/>
      </w:r>
      <w:r w:rsidRPr="005E6AF4">
        <w:rPr>
          <w:rFonts w:ascii="Times New Roman" w:hAnsi="Times New Roman" w:cs="Times New Roman"/>
          <w:sz w:val="24"/>
          <w:szCs w:val="24"/>
        </w:rPr>
        <w:tab/>
        <w:t xml:space="preserve">                                     </w:t>
      </w:r>
    </w:p>
    <w:p w:rsidR="001F7F07" w:rsidRDefault="001F7F07" w:rsidP="00915840">
      <w:pPr>
        <w:spacing w:after="0" w:line="240" w:lineRule="auto"/>
        <w:jc w:val="center"/>
        <w:rPr>
          <w:rFonts w:ascii="Times New Roman" w:hAnsi="Times New Roman" w:cs="Times New Roman"/>
          <w:b/>
          <w:bCs/>
          <w:sz w:val="24"/>
          <w:szCs w:val="24"/>
        </w:rPr>
      </w:pPr>
    </w:p>
    <w:p w:rsidR="00483A4E" w:rsidRPr="00DF06F6" w:rsidRDefault="00483A4E" w:rsidP="009158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13</w:t>
      </w:r>
    </w:p>
    <w:p w:rsidR="00483A4E" w:rsidRDefault="00483A4E" w:rsidP="00915840">
      <w:pPr>
        <w:spacing w:after="0" w:line="240" w:lineRule="auto"/>
        <w:jc w:val="center"/>
        <w:rPr>
          <w:rFonts w:ascii="Times New Roman" w:hAnsi="Times New Roman" w:cs="Times New Roman"/>
          <w:b/>
          <w:bCs/>
          <w:sz w:val="24"/>
          <w:szCs w:val="24"/>
        </w:rPr>
      </w:pPr>
      <w:r w:rsidRPr="00DF06F6">
        <w:rPr>
          <w:rFonts w:ascii="Times New Roman" w:hAnsi="Times New Roman" w:cs="Times New Roman"/>
          <w:b/>
          <w:bCs/>
          <w:sz w:val="24"/>
          <w:szCs w:val="24"/>
        </w:rPr>
        <w:t>POSTANOWIENIA KOŃCOWE</w:t>
      </w:r>
    </w:p>
    <w:p w:rsidR="005E6AF4" w:rsidRPr="00DF06F6" w:rsidRDefault="005E6AF4" w:rsidP="00915840">
      <w:pPr>
        <w:spacing w:after="0" w:line="240" w:lineRule="auto"/>
        <w:jc w:val="center"/>
        <w:rPr>
          <w:rFonts w:ascii="Times New Roman" w:hAnsi="Times New Roman" w:cs="Times New Roman"/>
          <w:b/>
          <w:bCs/>
          <w:sz w:val="24"/>
          <w:szCs w:val="24"/>
        </w:rPr>
      </w:pPr>
    </w:p>
    <w:p w:rsidR="000600AB" w:rsidRPr="009209C3" w:rsidRDefault="009209C3" w:rsidP="009209C3">
      <w:pPr>
        <w:spacing w:after="0" w:line="240" w:lineRule="auto"/>
        <w:jc w:val="both"/>
        <w:rPr>
          <w:rFonts w:ascii="Times New Roman" w:hAnsi="Times New Roman" w:cs="Times New Roman"/>
          <w:sz w:val="24"/>
          <w:szCs w:val="24"/>
        </w:rPr>
      </w:pPr>
      <w:r w:rsidRPr="009209C3">
        <w:rPr>
          <w:rFonts w:ascii="Times New Roman" w:hAnsi="Times New Roman" w:cs="Times New Roman"/>
          <w:sz w:val="24"/>
          <w:szCs w:val="24"/>
        </w:rPr>
        <w:t xml:space="preserve">Realizację Programu powierza się </w:t>
      </w:r>
      <w:r>
        <w:rPr>
          <w:rFonts w:ascii="Times New Roman" w:hAnsi="Times New Roman" w:cs="Times New Roman"/>
          <w:sz w:val="24"/>
          <w:szCs w:val="24"/>
        </w:rPr>
        <w:t xml:space="preserve">Koordynatorowi ds. współpracy z Organizacjami Pozarządowymi . </w:t>
      </w:r>
    </w:p>
    <w:sectPr w:rsidR="000600AB" w:rsidRPr="009209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0A" w:rsidRDefault="00347C0A" w:rsidP="003D6D72">
      <w:pPr>
        <w:spacing w:after="0" w:line="240" w:lineRule="auto"/>
      </w:pPr>
      <w:r>
        <w:separator/>
      </w:r>
    </w:p>
  </w:endnote>
  <w:endnote w:type="continuationSeparator" w:id="0">
    <w:p w:rsidR="00347C0A" w:rsidRDefault="00347C0A" w:rsidP="003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0A" w:rsidRDefault="00347C0A" w:rsidP="003D6D72">
      <w:pPr>
        <w:spacing w:after="0" w:line="240" w:lineRule="auto"/>
      </w:pPr>
      <w:r>
        <w:separator/>
      </w:r>
    </w:p>
  </w:footnote>
  <w:footnote w:type="continuationSeparator" w:id="0">
    <w:p w:rsidR="00347C0A" w:rsidRDefault="00347C0A" w:rsidP="003D6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9C5"/>
    <w:multiLevelType w:val="hybridMultilevel"/>
    <w:tmpl w:val="A95E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258CE"/>
    <w:multiLevelType w:val="hybridMultilevel"/>
    <w:tmpl w:val="644AF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0769"/>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3B4"/>
    <w:multiLevelType w:val="hybridMultilevel"/>
    <w:tmpl w:val="7BC22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1A52"/>
    <w:multiLevelType w:val="hybridMultilevel"/>
    <w:tmpl w:val="D7649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98585D"/>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490C"/>
    <w:multiLevelType w:val="hybridMultilevel"/>
    <w:tmpl w:val="2E5E4E5E"/>
    <w:lvl w:ilvl="0" w:tplc="D496348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A02D2"/>
    <w:multiLevelType w:val="hybridMultilevel"/>
    <w:tmpl w:val="DBA835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D059E"/>
    <w:multiLevelType w:val="hybridMultilevel"/>
    <w:tmpl w:val="7F6E3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A1464"/>
    <w:multiLevelType w:val="hybridMultilevel"/>
    <w:tmpl w:val="0240AA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60A5335"/>
    <w:multiLevelType w:val="hybridMultilevel"/>
    <w:tmpl w:val="F92EE0AE"/>
    <w:lvl w:ilvl="0" w:tplc="161A37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04232"/>
    <w:multiLevelType w:val="hybridMultilevel"/>
    <w:tmpl w:val="63FC3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621024"/>
    <w:multiLevelType w:val="hybridMultilevel"/>
    <w:tmpl w:val="BEE8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23D66"/>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F84619"/>
    <w:multiLevelType w:val="hybridMultilevel"/>
    <w:tmpl w:val="39B2D486"/>
    <w:lvl w:ilvl="0" w:tplc="4EBE5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DA26CC"/>
    <w:multiLevelType w:val="hybridMultilevel"/>
    <w:tmpl w:val="F6F237D0"/>
    <w:lvl w:ilvl="0" w:tplc="04150011">
      <w:start w:val="1"/>
      <w:numFmt w:val="decimal"/>
      <w:lvlText w:val="%1)"/>
      <w:lvlJc w:val="left"/>
      <w:pPr>
        <w:ind w:left="720" w:hanging="360"/>
      </w:pPr>
    </w:lvl>
    <w:lvl w:ilvl="1" w:tplc="796808CA">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73FD8"/>
    <w:multiLevelType w:val="hybridMultilevel"/>
    <w:tmpl w:val="05305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1842BA"/>
    <w:multiLevelType w:val="hybridMultilevel"/>
    <w:tmpl w:val="19982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302AAB"/>
    <w:multiLevelType w:val="hybridMultilevel"/>
    <w:tmpl w:val="5EA0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57AA4"/>
    <w:multiLevelType w:val="hybridMultilevel"/>
    <w:tmpl w:val="760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76CD8"/>
    <w:multiLevelType w:val="hybridMultilevel"/>
    <w:tmpl w:val="CE48270A"/>
    <w:lvl w:ilvl="0" w:tplc="E3A018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6B0CD2"/>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C46257"/>
    <w:multiLevelType w:val="hybridMultilevel"/>
    <w:tmpl w:val="CD46A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0F796B"/>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20"/>
  </w:num>
  <w:num w:numId="4">
    <w:abstractNumId w:val="22"/>
  </w:num>
  <w:num w:numId="5">
    <w:abstractNumId w:val="2"/>
  </w:num>
  <w:num w:numId="6">
    <w:abstractNumId w:val="12"/>
  </w:num>
  <w:num w:numId="7">
    <w:abstractNumId w:val="15"/>
  </w:num>
  <w:num w:numId="8">
    <w:abstractNumId w:val="6"/>
  </w:num>
  <w:num w:numId="9">
    <w:abstractNumId w:val="1"/>
  </w:num>
  <w:num w:numId="10">
    <w:abstractNumId w:val="9"/>
  </w:num>
  <w:num w:numId="11">
    <w:abstractNumId w:val="10"/>
  </w:num>
  <w:num w:numId="12">
    <w:abstractNumId w:val="3"/>
  </w:num>
  <w:num w:numId="13">
    <w:abstractNumId w:val="0"/>
  </w:num>
  <w:num w:numId="14">
    <w:abstractNumId w:val="14"/>
  </w:num>
  <w:num w:numId="15">
    <w:abstractNumId w:val="19"/>
  </w:num>
  <w:num w:numId="16">
    <w:abstractNumId w:val="11"/>
  </w:num>
  <w:num w:numId="17">
    <w:abstractNumId w:val="16"/>
  </w:num>
  <w:num w:numId="18">
    <w:abstractNumId w:val="18"/>
  </w:num>
  <w:num w:numId="19">
    <w:abstractNumId w:val="17"/>
  </w:num>
  <w:num w:numId="20">
    <w:abstractNumId w:val="7"/>
  </w:num>
  <w:num w:numId="21">
    <w:abstractNumId w:val="21"/>
  </w:num>
  <w:num w:numId="22">
    <w:abstractNumId w:val="23"/>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41"/>
    <w:rsid w:val="0000230E"/>
    <w:rsid w:val="00032D22"/>
    <w:rsid w:val="000551A6"/>
    <w:rsid w:val="00055FFE"/>
    <w:rsid w:val="000600AB"/>
    <w:rsid w:val="00097201"/>
    <w:rsid w:val="000C6C70"/>
    <w:rsid w:val="00113774"/>
    <w:rsid w:val="00164B3A"/>
    <w:rsid w:val="00190587"/>
    <w:rsid w:val="001F7F07"/>
    <w:rsid w:val="00232B62"/>
    <w:rsid w:val="00257671"/>
    <w:rsid w:val="00261DA7"/>
    <w:rsid w:val="00296444"/>
    <w:rsid w:val="00302DA3"/>
    <w:rsid w:val="00311422"/>
    <w:rsid w:val="00347C0A"/>
    <w:rsid w:val="0036227C"/>
    <w:rsid w:val="00391EE4"/>
    <w:rsid w:val="003A6841"/>
    <w:rsid w:val="003D6D72"/>
    <w:rsid w:val="003E52AF"/>
    <w:rsid w:val="0041287D"/>
    <w:rsid w:val="00452609"/>
    <w:rsid w:val="0048217A"/>
    <w:rsid w:val="00483A4E"/>
    <w:rsid w:val="00494DEE"/>
    <w:rsid w:val="004B4B7A"/>
    <w:rsid w:val="004C2873"/>
    <w:rsid w:val="004D790A"/>
    <w:rsid w:val="004F5447"/>
    <w:rsid w:val="00504D76"/>
    <w:rsid w:val="005274E8"/>
    <w:rsid w:val="005A5743"/>
    <w:rsid w:val="005A643D"/>
    <w:rsid w:val="005E6AF4"/>
    <w:rsid w:val="006416FF"/>
    <w:rsid w:val="006D7AEC"/>
    <w:rsid w:val="007120BE"/>
    <w:rsid w:val="0073040E"/>
    <w:rsid w:val="007A279E"/>
    <w:rsid w:val="00811FFA"/>
    <w:rsid w:val="00834806"/>
    <w:rsid w:val="00850D88"/>
    <w:rsid w:val="008A2264"/>
    <w:rsid w:val="008B51E4"/>
    <w:rsid w:val="008C10F2"/>
    <w:rsid w:val="008E5352"/>
    <w:rsid w:val="00907484"/>
    <w:rsid w:val="00915840"/>
    <w:rsid w:val="009209C3"/>
    <w:rsid w:val="0092713F"/>
    <w:rsid w:val="00951002"/>
    <w:rsid w:val="0096277F"/>
    <w:rsid w:val="009A34BA"/>
    <w:rsid w:val="009B024B"/>
    <w:rsid w:val="009B3512"/>
    <w:rsid w:val="009B3E55"/>
    <w:rsid w:val="009B5B9B"/>
    <w:rsid w:val="009D0822"/>
    <w:rsid w:val="00A26C8C"/>
    <w:rsid w:val="00AC41DE"/>
    <w:rsid w:val="00AE5064"/>
    <w:rsid w:val="00B60E5C"/>
    <w:rsid w:val="00B74A72"/>
    <w:rsid w:val="00B752A6"/>
    <w:rsid w:val="00C26229"/>
    <w:rsid w:val="00C8538B"/>
    <w:rsid w:val="00CB5DB5"/>
    <w:rsid w:val="00D320D4"/>
    <w:rsid w:val="00D466D0"/>
    <w:rsid w:val="00D71389"/>
    <w:rsid w:val="00D74153"/>
    <w:rsid w:val="00D96AF1"/>
    <w:rsid w:val="00DB777B"/>
    <w:rsid w:val="00DF4174"/>
    <w:rsid w:val="00E22CBB"/>
    <w:rsid w:val="00E61CEF"/>
    <w:rsid w:val="00E65CA2"/>
    <w:rsid w:val="00ED2F64"/>
    <w:rsid w:val="00F06D93"/>
    <w:rsid w:val="00F52D4D"/>
    <w:rsid w:val="00F57944"/>
    <w:rsid w:val="00F6054B"/>
    <w:rsid w:val="00F655C3"/>
    <w:rsid w:val="00F93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9DFA-571B-4526-ABAE-3825099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5C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5C3"/>
  </w:style>
  <w:style w:type="character" w:styleId="Hipercze">
    <w:name w:val="Hyperlink"/>
    <w:uiPriority w:val="99"/>
    <w:rsid w:val="00483A4E"/>
    <w:rPr>
      <w:color w:val="0000FF"/>
      <w:u w:val="single"/>
    </w:rPr>
  </w:style>
  <w:style w:type="paragraph" w:styleId="Tekstpodstawowy">
    <w:name w:val="Body Text"/>
    <w:basedOn w:val="Normalny"/>
    <w:link w:val="TekstpodstawowyZnak"/>
    <w:uiPriority w:val="99"/>
    <w:rsid w:val="00483A4E"/>
    <w:pPr>
      <w:suppressAutoHyphens/>
      <w:spacing w:after="0" w:line="360" w:lineRule="auto"/>
      <w:jc w:val="center"/>
    </w:pPr>
    <w:rPr>
      <w:rFonts w:ascii="Calibri" w:eastAsia="Calibri" w:hAnsi="Calibri" w:cs="Calibri"/>
      <w:b/>
      <w:bCs/>
      <w:sz w:val="28"/>
      <w:szCs w:val="28"/>
      <w:lang w:eastAsia="ar-SA"/>
    </w:rPr>
  </w:style>
  <w:style w:type="character" w:customStyle="1" w:styleId="TekstpodstawowyZnak">
    <w:name w:val="Tekst podstawowy Znak"/>
    <w:basedOn w:val="Domylnaczcionkaakapitu"/>
    <w:link w:val="Tekstpodstawowy"/>
    <w:uiPriority w:val="99"/>
    <w:rsid w:val="00483A4E"/>
    <w:rPr>
      <w:rFonts w:ascii="Calibri" w:eastAsia="Calibri" w:hAnsi="Calibri" w:cs="Calibri"/>
      <w:b/>
      <w:bCs/>
      <w:sz w:val="28"/>
      <w:szCs w:val="28"/>
      <w:lang w:eastAsia="ar-SA"/>
    </w:rPr>
  </w:style>
  <w:style w:type="character" w:styleId="Pogrubienie">
    <w:name w:val="Strong"/>
    <w:uiPriority w:val="99"/>
    <w:qFormat/>
    <w:rsid w:val="00483A4E"/>
    <w:rPr>
      <w:b/>
      <w:bCs/>
    </w:rPr>
  </w:style>
  <w:style w:type="paragraph" w:styleId="Akapitzlist">
    <w:name w:val="List Paragraph"/>
    <w:basedOn w:val="Normalny"/>
    <w:uiPriority w:val="34"/>
    <w:qFormat/>
    <w:rsid w:val="00483A4E"/>
    <w:pPr>
      <w:spacing w:after="200" w:line="276" w:lineRule="auto"/>
      <w:ind w:left="720"/>
      <w:contextualSpacing/>
    </w:pPr>
    <w:rPr>
      <w:rFonts w:ascii="Calibri" w:eastAsia="Calibri" w:hAnsi="Calibri" w:cs="Calibri"/>
    </w:rPr>
  </w:style>
  <w:style w:type="paragraph" w:styleId="Tekstdymka">
    <w:name w:val="Balloon Text"/>
    <w:basedOn w:val="Normalny"/>
    <w:link w:val="TekstdymkaZnak"/>
    <w:uiPriority w:val="99"/>
    <w:semiHidden/>
    <w:unhideWhenUsed/>
    <w:rsid w:val="00927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13F"/>
    <w:rPr>
      <w:rFonts w:ascii="Segoe UI" w:hAnsi="Segoe UI" w:cs="Segoe UI"/>
      <w:sz w:val="18"/>
      <w:szCs w:val="18"/>
    </w:rPr>
  </w:style>
  <w:style w:type="paragraph" w:styleId="Stopka">
    <w:name w:val="footer"/>
    <w:basedOn w:val="Normalny"/>
    <w:link w:val="StopkaZnak"/>
    <w:uiPriority w:val="99"/>
    <w:unhideWhenUsed/>
    <w:rsid w:val="003D6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5704">
      <w:bodyDiv w:val="1"/>
      <w:marLeft w:val="0"/>
      <w:marRight w:val="0"/>
      <w:marTop w:val="0"/>
      <w:marBottom w:val="0"/>
      <w:divBdr>
        <w:top w:val="none" w:sz="0" w:space="0" w:color="auto"/>
        <w:left w:val="none" w:sz="0" w:space="0" w:color="auto"/>
        <w:bottom w:val="none" w:sz="0" w:space="0" w:color="auto"/>
        <w:right w:val="none" w:sz="0" w:space="0" w:color="auto"/>
      </w:divBdr>
    </w:div>
    <w:div w:id="1269892660">
      <w:bodyDiv w:val="1"/>
      <w:marLeft w:val="0"/>
      <w:marRight w:val="0"/>
      <w:marTop w:val="0"/>
      <w:marBottom w:val="0"/>
      <w:divBdr>
        <w:top w:val="none" w:sz="0" w:space="0" w:color="auto"/>
        <w:left w:val="none" w:sz="0" w:space="0" w:color="auto"/>
        <w:bottom w:val="none" w:sz="0" w:space="0" w:color="auto"/>
        <w:right w:val="none" w:sz="0" w:space="0" w:color="auto"/>
      </w:divBdr>
    </w:div>
    <w:div w:id="18400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p-ostrod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powiat.ostro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1884</Words>
  <Characters>11309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Aleksandra Rosłoniec</cp:lastModifiedBy>
  <cp:revision>58</cp:revision>
  <cp:lastPrinted>2018-09-19T08:40:00Z</cp:lastPrinted>
  <dcterms:created xsi:type="dcterms:W3CDTF">2017-10-06T08:55:00Z</dcterms:created>
  <dcterms:modified xsi:type="dcterms:W3CDTF">2019-09-18T07:51:00Z</dcterms:modified>
</cp:coreProperties>
</file>