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DE482" w14:textId="77777777" w:rsidR="00BC1281" w:rsidRDefault="00BC1281" w:rsidP="00BC128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204149D" w14:textId="7E514098" w:rsidR="00BC1281" w:rsidRDefault="00BC1281" w:rsidP="00BC1281">
      <w:pPr>
        <w:numPr>
          <w:ilvl w:val="2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Arial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Administratorem danych osobowych pozyskanych na potrzeby zawarcia i realizacji umowy</w:t>
      </w:r>
      <w:r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  <w:t>:</w:t>
      </w:r>
      <w:r>
        <w:rPr>
          <w:rFonts w:ascii="Times New Roman" w:eastAsia="Times New Roman" w:hAnsi="Times New Roman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Dostawa </w:t>
      </w:r>
      <w:r>
        <w:rPr>
          <w:rFonts w:ascii="Arial" w:eastAsia="Aptos" w:hAnsi="Arial" w:cs="Arial"/>
          <w:b/>
          <w:bCs/>
          <w14:ligatures w14:val="none"/>
        </w:rPr>
        <w:t xml:space="preserve">sprzętu 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na rzecz Powiatu Ostródzkiego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nr ZKO.273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….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.202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6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z dnia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, zawartej między 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Powiatem Ostródzkim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a </w:t>
      </w:r>
      <w:r>
        <w:rPr>
          <w:rFonts w:ascii="Arial" w:hAnsi="Arial" w:cs="Arial"/>
          <w:b/>
          <w:bCs/>
          <w:kern w:val="0"/>
          <w14:ligatures w14:val="none"/>
        </w:rPr>
        <w:t>…………………………………….</w:t>
      </w:r>
      <w:r>
        <w:rPr>
          <w:rFonts w:ascii="Arial" w:hAnsi="Arial" w:cs="Arial"/>
          <w:b/>
          <w:bCs/>
          <w:kern w:val="0"/>
          <w:lang w:eastAsia="zh-CN"/>
          <w14:ligatures w14:val="none"/>
        </w:rPr>
        <w:t xml:space="preserve">, </w:t>
      </w:r>
      <w:r>
        <w:rPr>
          <w:rFonts w:ascii="Arial" w:eastAsia="Lucida Sans Unicode" w:hAnsi="Arial" w:cs="Arial"/>
          <w:lang w:eastAsia="pl-PL"/>
          <w14:ligatures w14:val="none"/>
        </w:rPr>
        <w:t xml:space="preserve">z siedzibą w </w:t>
      </w:r>
      <w:r>
        <w:rPr>
          <w:rFonts w:ascii="Arial" w:eastAsia="Lucida Sans Unicode" w:hAnsi="Arial" w:cs="Arial"/>
          <w:lang w:eastAsia="pl-PL"/>
          <w14:ligatures w14:val="none"/>
        </w:rPr>
        <w:t>…………………..</w:t>
      </w:r>
      <w:r>
        <w:rPr>
          <w:rFonts w:ascii="Arial" w:eastAsia="Lucida Sans Unicode" w:hAnsi="Arial" w:cs="Arial"/>
          <w:lang w:eastAsia="pl-PL"/>
          <w14:ligatures w14:val="none"/>
        </w:rPr>
        <w:t>, ul</w:t>
      </w:r>
      <w:r>
        <w:rPr>
          <w:rFonts w:ascii="Arial" w:eastAsia="Lucida Sans Unicode" w:hAnsi="Arial" w:cs="Arial"/>
          <w:lang w:eastAsia="pl-PL"/>
          <w14:ligatures w14:val="none"/>
        </w:rPr>
        <w:t>………………..</w:t>
      </w:r>
      <w:r>
        <w:rPr>
          <w:rFonts w:ascii="Arial" w:eastAsia="Lucida Sans Unicode" w:hAnsi="Arial" w:cs="Arial"/>
          <w:lang w:eastAsia="pl-PL"/>
          <w14:ligatures w14:val="none"/>
        </w:rPr>
        <w:t xml:space="preserve">, </w:t>
      </w:r>
      <w:r>
        <w:rPr>
          <w:rFonts w:ascii="Arial" w:eastAsia="Lucida Sans Unicode" w:hAnsi="Arial" w:cs="Arial"/>
          <w:lang w:eastAsia="pl-PL"/>
          <w14:ligatures w14:val="none"/>
        </w:rPr>
        <w:t>…………………………………….</w:t>
      </w:r>
      <w:r>
        <w:rPr>
          <w:rFonts w:ascii="Arial" w:eastAsia="Times New Roman" w:hAnsi="Arial" w:cs="Arial"/>
          <w:kern w:val="0"/>
          <w:lang w:eastAsia="zh-CN"/>
          <w14:ligatures w14:val="none"/>
        </w:rPr>
        <w:t xml:space="preserve"> reprezentowanym przez:</w:t>
      </w:r>
    </w:p>
    <w:p w14:paraId="11978628" w14:textId="77777777" w:rsidR="00BC1281" w:rsidRDefault="00BC1281" w:rsidP="00BC1281">
      <w:pPr>
        <w:suppressAutoHyphens/>
        <w:spacing w:after="0" w:line="240" w:lineRule="auto"/>
        <w:ind w:left="284"/>
        <w:contextualSpacing/>
        <w:jc w:val="both"/>
        <w:rPr>
          <w:rFonts w:ascii="Arial" w:hAnsi="Arial" w:cs="Arial"/>
          <w:kern w:val="0"/>
          <w:lang w:eastAsia="pl-PL"/>
          <w14:ligatures w14:val="none"/>
        </w:rPr>
      </w:pPr>
    </w:p>
    <w:p w14:paraId="7D026C11" w14:textId="77777777" w:rsidR="00BC1281" w:rsidRDefault="00BC1281" w:rsidP="00BC1281">
      <w:pPr>
        <w:widowControl w:val="0"/>
        <w:suppressAutoHyphens/>
        <w:spacing w:after="0" w:line="240" w:lineRule="auto"/>
        <w:ind w:left="2124" w:firstLine="708"/>
        <w:rPr>
          <w:rFonts w:ascii="Arial" w:eastAsia="Lucida Sans Unicode" w:hAnsi="Arial" w:cs="Arial"/>
          <w:sz w:val="20"/>
          <w:szCs w:val="20"/>
          <w:lang w:eastAsia="pl-PL"/>
          <w14:ligatures w14:val="none"/>
        </w:rPr>
      </w:pPr>
      <w:r>
        <w:rPr>
          <w:rFonts w:ascii="Arial" w:hAnsi="Arial" w:cs="Arial"/>
          <w:kern w:val="0"/>
          <w:lang w:eastAsia="pl-PL"/>
          <w14:ligatures w14:val="none"/>
        </w:rPr>
        <w:t>1. ………………………………………………………</w:t>
      </w:r>
    </w:p>
    <w:p w14:paraId="60F8C993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- jest</w:t>
      </w:r>
      <w:r>
        <w:rPr>
          <w:rFonts w:ascii="Arial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Starosta Ostródzki działający w imieniu Zarządu Powiatu,</w:t>
      </w:r>
      <w:r>
        <w:rPr>
          <w:rFonts w:ascii="Arial" w:hAnsi="Arial" w:cs="Arial"/>
          <w:kern w:val="0"/>
          <w:lang w:eastAsia="pl-P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Administrator wyznaczył Inspektora Ochrony Danych Osobowych, z którym można się kontaktować: </w:t>
      </w:r>
      <w:proofErr w:type="spellStart"/>
      <w:r>
        <w:rPr>
          <w:rFonts w:ascii="Arial" w:eastAsia="Times New Roman" w:hAnsi="Arial" w:cs="Arial"/>
          <w:kern w:val="0"/>
          <w:lang w:eastAsia="pl-PL"/>
          <w14:ligatures w14:val="none"/>
        </w:rPr>
        <w:t>tel</w:t>
      </w:r>
      <w:proofErr w:type="spellEnd"/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: 89 642 98 40, e-mail: grobis@powiat.ostroda.pl. </w:t>
      </w:r>
    </w:p>
    <w:p w14:paraId="435A00EA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EE1FC27" w14:textId="77777777" w:rsidR="00BC1281" w:rsidRDefault="00BC1281" w:rsidP="00BC1281">
      <w:pPr>
        <w:numPr>
          <w:ilvl w:val="2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Arial" w:hAnsi="Arial" w:cs="Arial"/>
          <w:kern w:val="0"/>
          <w:lang w:eastAsia="pl-PL"/>
          <w14:ligatures w14:val="none"/>
        </w:rPr>
      </w:pPr>
      <w:r>
        <w:rPr>
          <w:rFonts w:ascii="Arial" w:hAnsi="Arial" w:cs="Arial"/>
          <w:kern w:val="0"/>
          <w:lang w:eastAsia="pl-PL"/>
          <w14:ligatures w14:val="none"/>
        </w:rPr>
        <w:t xml:space="preserve">Dane osobowe będą przetwarzane przez Administratora w celu umożliwienia mu podjęcia </w:t>
      </w:r>
      <w:r>
        <w:rPr>
          <w:rFonts w:ascii="Arial" w:hAnsi="Arial" w:cs="Arial"/>
          <w:kern w:val="0"/>
          <w:lang w:eastAsia="pl-PL"/>
          <w14:ligatures w14:val="none"/>
        </w:rPr>
        <w:br/>
        <w:t>i wykonania wszystkich czynności wynikających z realizacji umowy wskazanej w pkt 1.</w:t>
      </w:r>
    </w:p>
    <w:p w14:paraId="6E935AA1" w14:textId="77777777" w:rsidR="00BC1281" w:rsidRDefault="00BC1281" w:rsidP="00BC1281">
      <w:pPr>
        <w:suppressAutoHyphens/>
        <w:spacing w:after="0" w:line="240" w:lineRule="auto"/>
        <w:ind w:left="426"/>
        <w:contextualSpacing/>
        <w:jc w:val="both"/>
        <w:rPr>
          <w:rFonts w:ascii="Arial" w:hAnsi="Arial" w:cs="Arial"/>
          <w:kern w:val="0"/>
          <w:lang w:eastAsia="pl-PL"/>
          <w14:ligatures w14:val="none"/>
        </w:rPr>
      </w:pPr>
    </w:p>
    <w:p w14:paraId="2608B313" w14:textId="77777777" w:rsidR="00BC1281" w:rsidRDefault="00BC1281" w:rsidP="00BC1281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3. Podstawą prawną przetwarzania Państwa danych jest:</w:t>
      </w:r>
    </w:p>
    <w:p w14:paraId="36CA98A0" w14:textId="77777777" w:rsidR="00BC1281" w:rsidRDefault="00BC1281" w:rsidP="00BC1281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wykonanie umowy, której stroną jest osoba, której dotyczą, lub do podjęcia działań na żądanie osoby, której dane dotyczą, przed zawarciem umowy (art. 6 ust. 1 lit b RODO)</w:t>
      </w:r>
    </w:p>
    <w:p w14:paraId="154DF8DC" w14:textId="77777777" w:rsidR="00BC1281" w:rsidRDefault="00BC1281" w:rsidP="00BC128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prawnie uzasadniony interes realizowany przez administratora w celu identyfikacji reprezentantów, przedstawicieli i innych osób upoważnionych, koordynacji współpracy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i bieżącego kontaktu w zakresie niezbędnym do zawarcia i realizacji niniejszej umowy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(art. 6 ust. 1 </w:t>
      </w:r>
      <w:proofErr w:type="spellStart"/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lit.f</w:t>
      </w:r>
      <w:proofErr w:type="spellEnd"/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 RODO),</w:t>
      </w:r>
    </w:p>
    <w:p w14:paraId="6B50D561" w14:textId="77777777" w:rsidR="00BC1281" w:rsidRDefault="00BC1281" w:rsidP="00BC1281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716D2B1" w14:textId="77777777" w:rsidR="00BC1281" w:rsidRDefault="00BC1281" w:rsidP="00BC1281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4. Podanie danych jest dobrowolne, lecz niezbędne do zawarcia i wykonania niniejszej umowy. </w:t>
      </w: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br/>
        <w:t xml:space="preserve">W przypadku niepodania danych zawarcie i wykonanie niniejszej umowy może być niemożliwe lub utrudnione. </w:t>
      </w:r>
    </w:p>
    <w:p w14:paraId="619D8BDE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740BACFF" w14:textId="77777777" w:rsidR="00BC1281" w:rsidRDefault="00BC1281" w:rsidP="00BC128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5.  Wycofanie zgody nie wpłynie na zgodność z prawem przetwarzania, którego dokonano na podstawie zgody przed jej wycofaniem</w:t>
      </w:r>
    </w:p>
    <w:p w14:paraId="7EF89B4F" w14:textId="77777777" w:rsidR="00BC1281" w:rsidRDefault="00BC1281" w:rsidP="00BC1281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0"/>
          <w:sz w:val="20"/>
          <w:szCs w:val="20"/>
          <w:lang w:eastAsia="pl-PL"/>
          <w14:ligatures w14:val="none"/>
        </w:rPr>
      </w:pPr>
    </w:p>
    <w:p w14:paraId="226B1C76" w14:textId="77777777" w:rsidR="00BC1281" w:rsidRDefault="00BC1281" w:rsidP="00BC1281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6. Dane będą podlegały udostępnieniu podmiotom przetwarzającym dane w imieniu Administratora tj. m.in. uczestniczącym w wykonywaniu czynności polegających na obsłudze systemów teleinformatycznych i świadczącym usługi doradcze, podatkowo-rachunkowe.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Dane osobowe mogą być przekazane do operatorów pocztowych lub przewoźników (firm spedycyjnych) w zakresie niezbędnym do realizacji umowy i dostarczenia korespondencji.</w:t>
      </w:r>
    </w:p>
    <w:p w14:paraId="022FB0F7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7AA49BE4" w14:textId="77777777" w:rsidR="00BC1281" w:rsidRDefault="00BC1281" w:rsidP="00BC1281">
      <w:p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7. Udostępnione dane osobowe nie będą podlegały profilowaniu.</w:t>
      </w:r>
    </w:p>
    <w:p w14:paraId="17FD6176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6E9097FF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8. Administrator danych nie ma zamiaru przekazywać danych osobowych do państwa trzeciego lub organizacji międzynarodowej.</w:t>
      </w:r>
    </w:p>
    <w:p w14:paraId="3C241151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</w:p>
    <w:p w14:paraId="4EB917AF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9. Dane osobowe będą przechowywane przez:</w:t>
      </w:r>
    </w:p>
    <w:p w14:paraId="2DCE6473" w14:textId="77777777" w:rsidR="00BC1281" w:rsidRDefault="00BC1281" w:rsidP="00BC128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czas, w którym realizowana jest umowa,</w:t>
      </w:r>
    </w:p>
    <w:p w14:paraId="61F05B61" w14:textId="77777777" w:rsidR="00BC1281" w:rsidRDefault="00BC1281" w:rsidP="00BC128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okres przedawnienia roszczeń wynikających z umowy,</w:t>
      </w:r>
    </w:p>
    <w:p w14:paraId="5CEE7CA4" w14:textId="77777777" w:rsidR="00BC1281" w:rsidRDefault="00BC1281" w:rsidP="00BC128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Arial" w:eastAsia="SimSu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czas wykonania obowiązków dotyczących umowy np. wystawienia faktury</w:t>
      </w:r>
    </w:p>
    <w:p w14:paraId="443088B4" w14:textId="77777777" w:rsidR="00BC1281" w:rsidRDefault="00BC1281" w:rsidP="00BC128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czas, w którym przepisy nakazują przechowywać dane np. podatkowe </w:t>
      </w:r>
    </w:p>
    <w:p w14:paraId="14F9352A" w14:textId="77777777" w:rsidR="00BC1281" w:rsidRDefault="00BC1281" w:rsidP="00BC128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czas, w którym administrator może ponieść konsekwencje prawne niewykonania obowiązku np. otrzymać karę finansową od urzędów państwowych,</w:t>
      </w:r>
    </w:p>
    <w:p w14:paraId="37794295" w14:textId="77777777" w:rsidR="00BC1281" w:rsidRDefault="00BC1281" w:rsidP="00BC1281">
      <w:pPr>
        <w:suppressAutoHyphens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1FC1C0E" w14:textId="77777777" w:rsidR="00BC1281" w:rsidRDefault="00BC1281" w:rsidP="00BC1281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 xml:space="preserve">10. Ponadto informujemy, że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osobie, której dane dotyczą </w:t>
      </w:r>
      <w:r>
        <w:rPr>
          <w:rFonts w:ascii="Arial" w:eastAsia="Times New Roman" w:hAnsi="Arial" w:cs="Arial"/>
          <w:iCs/>
          <w:kern w:val="0"/>
          <w:lang w:eastAsia="pl-PL"/>
          <w14:ligatures w14:val="none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Prezesa Urzędu Ochrony Danych Osobowych.</w:t>
      </w:r>
    </w:p>
    <w:p w14:paraId="7C19926E" w14:textId="77777777" w:rsidR="00C144DB" w:rsidRDefault="00C144DB"/>
    <w:sectPr w:rsidR="00C1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360" w:hanging="360"/>
      </w:pPr>
      <w:rPr>
        <w:rFonts w:eastAsia="Courier New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49662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8129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14459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81"/>
    <w:rsid w:val="00146C01"/>
    <w:rsid w:val="00BC1281"/>
    <w:rsid w:val="00C144DB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AD26"/>
  <w15:chartTrackingRefBased/>
  <w15:docId w15:val="{4045A58E-309B-4BAA-8388-A2428725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281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1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1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1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1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1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1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1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1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12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12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12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12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12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2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1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1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12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12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12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1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12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12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Janiak-Pepłowska</dc:creator>
  <cp:keywords/>
  <dc:description/>
  <cp:lastModifiedBy>Agnieszka Janiak-Pepłowska</cp:lastModifiedBy>
  <cp:revision>2</cp:revision>
  <dcterms:created xsi:type="dcterms:W3CDTF">2026-06-23T07:52:00Z</dcterms:created>
  <dcterms:modified xsi:type="dcterms:W3CDTF">2026-06-23T07:54:00Z</dcterms:modified>
</cp:coreProperties>
</file>