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4D842" w14:textId="32775FE1" w:rsidR="00646E35" w:rsidRPr="00646E35" w:rsidRDefault="00646E35" w:rsidP="00646E35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46E35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Uchwała Nr </w:t>
      </w:r>
      <w:r w:rsidR="00806600">
        <w:rPr>
          <w:rFonts w:ascii="Arial" w:eastAsia="Times New Roman" w:hAnsi="Arial" w:cs="Arial"/>
          <w:b/>
          <w:sz w:val="28"/>
          <w:szCs w:val="28"/>
          <w:lang w:eastAsia="pl-PL"/>
        </w:rPr>
        <w:t>…</w:t>
      </w:r>
      <w:r w:rsidRPr="00646E35">
        <w:rPr>
          <w:rFonts w:ascii="Arial" w:eastAsia="Times New Roman" w:hAnsi="Arial" w:cs="Arial"/>
          <w:b/>
          <w:sz w:val="28"/>
          <w:szCs w:val="28"/>
          <w:lang w:eastAsia="pl-PL"/>
        </w:rPr>
        <w:t>/</w:t>
      </w:r>
      <w:r w:rsidR="00806600">
        <w:rPr>
          <w:rFonts w:ascii="Arial" w:eastAsia="Times New Roman" w:hAnsi="Arial" w:cs="Arial"/>
          <w:b/>
          <w:sz w:val="28"/>
          <w:szCs w:val="28"/>
          <w:lang w:eastAsia="pl-PL"/>
        </w:rPr>
        <w:t>…</w:t>
      </w:r>
      <w:r w:rsidRPr="00646E35">
        <w:rPr>
          <w:rFonts w:ascii="Arial" w:eastAsia="Times New Roman" w:hAnsi="Arial" w:cs="Arial"/>
          <w:b/>
          <w:sz w:val="28"/>
          <w:szCs w:val="28"/>
          <w:lang w:eastAsia="pl-PL"/>
        </w:rPr>
        <w:t>/202</w:t>
      </w:r>
      <w:r w:rsidR="00A921AB">
        <w:rPr>
          <w:rFonts w:ascii="Arial" w:eastAsia="Times New Roman" w:hAnsi="Arial" w:cs="Arial"/>
          <w:b/>
          <w:sz w:val="28"/>
          <w:szCs w:val="28"/>
          <w:lang w:eastAsia="pl-PL"/>
        </w:rPr>
        <w:t>5</w:t>
      </w:r>
    </w:p>
    <w:p w14:paraId="0A292D47" w14:textId="77777777" w:rsidR="00646E35" w:rsidRPr="00646E35" w:rsidRDefault="00646E35" w:rsidP="00646E35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646E35">
        <w:rPr>
          <w:rFonts w:ascii="Arial" w:eastAsia="Times New Roman" w:hAnsi="Arial" w:cs="Arial"/>
          <w:b/>
          <w:sz w:val="28"/>
          <w:szCs w:val="28"/>
          <w:lang w:eastAsia="pl-PL"/>
        </w:rPr>
        <w:t>Rady Powiatu w Ostródzie</w:t>
      </w:r>
    </w:p>
    <w:p w14:paraId="68BABECD" w14:textId="05CF4AAF" w:rsidR="00646E35" w:rsidRPr="00646E35" w:rsidRDefault="00646E35" w:rsidP="00646E35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646E35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z dnia </w:t>
      </w:r>
      <w:r w:rsidR="00806600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… </w:t>
      </w:r>
      <w:r w:rsidR="00176792">
        <w:rPr>
          <w:rFonts w:ascii="Arial" w:eastAsia="Times New Roman" w:hAnsi="Arial" w:cs="Arial"/>
          <w:b/>
          <w:sz w:val="28"/>
          <w:szCs w:val="28"/>
          <w:lang w:eastAsia="pl-PL"/>
        </w:rPr>
        <w:t>grudnia</w:t>
      </w:r>
      <w:r w:rsidRPr="00646E35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</w:t>
      </w:r>
      <w:r w:rsidR="00806600">
        <w:rPr>
          <w:rFonts w:ascii="Arial" w:eastAsia="Times New Roman" w:hAnsi="Arial" w:cs="Arial"/>
          <w:b/>
          <w:sz w:val="28"/>
          <w:szCs w:val="28"/>
          <w:lang w:eastAsia="pl-PL"/>
        </w:rPr>
        <w:t>202</w:t>
      </w:r>
      <w:r w:rsidR="00A921AB">
        <w:rPr>
          <w:rFonts w:ascii="Arial" w:eastAsia="Times New Roman" w:hAnsi="Arial" w:cs="Arial"/>
          <w:b/>
          <w:sz w:val="28"/>
          <w:szCs w:val="28"/>
          <w:lang w:eastAsia="pl-PL"/>
        </w:rPr>
        <w:t>5</w:t>
      </w:r>
      <w:r w:rsidR="00806600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</w:t>
      </w:r>
      <w:r w:rsidRPr="00646E35">
        <w:rPr>
          <w:rFonts w:ascii="Arial" w:eastAsia="Times New Roman" w:hAnsi="Arial" w:cs="Arial"/>
          <w:b/>
          <w:sz w:val="28"/>
          <w:szCs w:val="28"/>
          <w:lang w:eastAsia="pl-PL"/>
        </w:rPr>
        <w:t>r.</w:t>
      </w:r>
    </w:p>
    <w:p w14:paraId="5F36BFA6" w14:textId="77777777" w:rsidR="00646E35" w:rsidRPr="00646E35" w:rsidRDefault="00646E35" w:rsidP="00646E35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26322D6" w14:textId="0EC9B724" w:rsidR="00646E35" w:rsidRPr="00646E35" w:rsidRDefault="00646E35" w:rsidP="00646E35">
      <w:pPr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646E35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w sprawie zatwierdzenia planu pracy Komisji Skarg, Wniosków i Petycji </w:t>
      </w:r>
      <w:r w:rsidRPr="00646E35">
        <w:rPr>
          <w:rFonts w:ascii="Arial" w:eastAsia="Times New Roman" w:hAnsi="Arial" w:cs="Arial"/>
          <w:b/>
          <w:i/>
          <w:sz w:val="24"/>
          <w:szCs w:val="24"/>
          <w:lang w:eastAsia="pl-PL"/>
        </w:rPr>
        <w:br/>
        <w:t>na 202</w:t>
      </w:r>
      <w:r w:rsidR="00A921AB">
        <w:rPr>
          <w:rFonts w:ascii="Arial" w:eastAsia="Times New Roman" w:hAnsi="Arial" w:cs="Arial"/>
          <w:b/>
          <w:i/>
          <w:sz w:val="24"/>
          <w:szCs w:val="24"/>
          <w:lang w:eastAsia="pl-PL"/>
        </w:rPr>
        <w:t>6</w:t>
      </w:r>
      <w:r w:rsidRPr="00646E35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 rok</w:t>
      </w:r>
    </w:p>
    <w:p w14:paraId="403C5C49" w14:textId="77777777" w:rsidR="00646E35" w:rsidRPr="00646E35" w:rsidRDefault="00646E35" w:rsidP="00646E35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6AD2F9D" w14:textId="5D087942" w:rsidR="00646E35" w:rsidRPr="00646E35" w:rsidRDefault="00646E35" w:rsidP="00A921AB">
      <w:pPr>
        <w:spacing w:after="0" w:line="360" w:lineRule="auto"/>
        <w:ind w:firstLine="90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6E35">
        <w:rPr>
          <w:rFonts w:ascii="Arial" w:eastAsia="Times New Roman" w:hAnsi="Arial" w:cs="Arial"/>
          <w:sz w:val="24"/>
          <w:szCs w:val="24"/>
          <w:lang w:eastAsia="pl-PL"/>
        </w:rPr>
        <w:t>Na podstawie art. 17 ust. 2 ustawy z dnia 5 czerwca 1998 r. o samorządzie powiatowym (Dz.U. z 202</w:t>
      </w:r>
      <w:r w:rsidR="003455B2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646E35">
        <w:rPr>
          <w:rFonts w:ascii="Arial" w:eastAsia="Times New Roman" w:hAnsi="Arial" w:cs="Arial"/>
          <w:sz w:val="24"/>
          <w:szCs w:val="24"/>
          <w:lang w:eastAsia="pl-PL"/>
        </w:rPr>
        <w:t xml:space="preserve"> r., poz. </w:t>
      </w:r>
      <w:r w:rsidR="00176792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3455B2">
        <w:rPr>
          <w:rFonts w:ascii="Arial" w:eastAsia="Times New Roman" w:hAnsi="Arial" w:cs="Arial"/>
          <w:sz w:val="24"/>
          <w:szCs w:val="24"/>
          <w:lang w:eastAsia="pl-PL"/>
        </w:rPr>
        <w:t>684</w:t>
      </w:r>
      <w:r w:rsidRPr="00646E35">
        <w:rPr>
          <w:rFonts w:ascii="Arial" w:eastAsia="Times New Roman" w:hAnsi="Arial" w:cs="Arial"/>
          <w:sz w:val="24"/>
          <w:szCs w:val="24"/>
          <w:lang w:eastAsia="pl-PL"/>
        </w:rPr>
        <w:t>) oraz § 45 ust.</w:t>
      </w:r>
      <w:r w:rsidR="00DE357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46E35">
        <w:rPr>
          <w:rFonts w:ascii="Arial" w:eastAsia="Times New Roman" w:hAnsi="Arial" w:cs="Arial"/>
          <w:sz w:val="24"/>
          <w:szCs w:val="24"/>
          <w:lang w:eastAsia="pl-PL"/>
        </w:rPr>
        <w:t xml:space="preserve">2 i 3 Statutu Powiatu Ostródzkiego </w:t>
      </w:r>
      <w:r w:rsidR="00A921AB" w:rsidRPr="00A921AB">
        <w:rPr>
          <w:rFonts w:ascii="Arial" w:eastAsia="Times New Roman" w:hAnsi="Arial" w:cs="Arial"/>
          <w:sz w:val="24"/>
          <w:szCs w:val="24"/>
          <w:lang w:eastAsia="pl-PL"/>
        </w:rPr>
        <w:t>stanowiącego załącznik do uchwały nr XIII/97/2025 Rady Powiatu w Ostródzie z dnia 11 września 2025 r. w sprawie uchwalenia Statutu Powiatu Ostródzkiego (Dz. Urz. Woj. War.-Maz. z 2025 r. poz.</w:t>
      </w:r>
      <w:r w:rsidR="00A921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921AB" w:rsidRPr="00A921AB">
        <w:rPr>
          <w:rFonts w:ascii="Arial" w:eastAsia="Times New Roman" w:hAnsi="Arial" w:cs="Arial"/>
          <w:sz w:val="24"/>
          <w:szCs w:val="24"/>
          <w:lang w:eastAsia="pl-PL"/>
        </w:rPr>
        <w:t>3738)</w:t>
      </w:r>
    </w:p>
    <w:p w14:paraId="1D0884BC" w14:textId="77777777" w:rsidR="00646E35" w:rsidRPr="00646E35" w:rsidRDefault="00646E35" w:rsidP="00646E35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46E35">
        <w:rPr>
          <w:rFonts w:ascii="Arial" w:eastAsia="Times New Roman" w:hAnsi="Arial" w:cs="Arial"/>
          <w:b/>
          <w:sz w:val="24"/>
          <w:szCs w:val="24"/>
          <w:lang w:eastAsia="pl-PL"/>
        </w:rPr>
        <w:t>uchwala się, co następuje:</w:t>
      </w:r>
    </w:p>
    <w:p w14:paraId="6AD8ECF2" w14:textId="77777777" w:rsidR="00646E35" w:rsidRPr="00646E35" w:rsidRDefault="00646E35" w:rsidP="00646E35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F06F926" w14:textId="77777777" w:rsidR="00646E35" w:rsidRPr="00646E35" w:rsidRDefault="00646E35" w:rsidP="00646E35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46E35">
        <w:rPr>
          <w:rFonts w:ascii="Arial" w:eastAsia="Times New Roman" w:hAnsi="Arial" w:cs="Arial"/>
          <w:b/>
          <w:sz w:val="24"/>
          <w:szCs w:val="24"/>
          <w:lang w:eastAsia="pl-PL"/>
        </w:rPr>
        <w:t>§ 1</w:t>
      </w:r>
    </w:p>
    <w:p w14:paraId="6990FCBF" w14:textId="11E3470A" w:rsidR="00646E35" w:rsidRPr="00646E35" w:rsidRDefault="00646E35" w:rsidP="00646E3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6E35">
        <w:rPr>
          <w:rFonts w:ascii="Arial" w:eastAsia="Times New Roman" w:hAnsi="Arial" w:cs="Arial"/>
          <w:sz w:val="24"/>
          <w:szCs w:val="24"/>
          <w:lang w:eastAsia="pl-PL"/>
        </w:rPr>
        <w:t xml:space="preserve">Zatwierdza się plan pracy Komisji Skarg, Wniosków i Petycji Rady Powiatu </w:t>
      </w:r>
      <w:r w:rsidRPr="00646E35">
        <w:rPr>
          <w:rFonts w:ascii="Arial" w:eastAsia="Times New Roman" w:hAnsi="Arial" w:cs="Arial"/>
          <w:sz w:val="24"/>
          <w:szCs w:val="24"/>
          <w:lang w:eastAsia="pl-PL"/>
        </w:rPr>
        <w:br/>
        <w:t>na 202</w:t>
      </w:r>
      <w:r w:rsidR="00A921AB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646E35">
        <w:rPr>
          <w:rFonts w:ascii="Arial" w:eastAsia="Times New Roman" w:hAnsi="Arial" w:cs="Arial"/>
          <w:sz w:val="24"/>
          <w:szCs w:val="24"/>
          <w:lang w:eastAsia="pl-PL"/>
        </w:rPr>
        <w:t xml:space="preserve"> rok, w brzmieniu stanowiącym załącznik do uchwały.</w:t>
      </w:r>
    </w:p>
    <w:p w14:paraId="7A3D1256" w14:textId="77777777" w:rsidR="00646E35" w:rsidRPr="00646E35" w:rsidRDefault="00646E35" w:rsidP="00646E35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3F55D1D" w14:textId="77777777" w:rsidR="00646E35" w:rsidRPr="00646E35" w:rsidRDefault="00646E35" w:rsidP="00646E35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46E35">
        <w:rPr>
          <w:rFonts w:ascii="Arial" w:eastAsia="Times New Roman" w:hAnsi="Arial" w:cs="Arial"/>
          <w:b/>
          <w:sz w:val="24"/>
          <w:szCs w:val="24"/>
          <w:lang w:eastAsia="pl-PL"/>
        </w:rPr>
        <w:t>§ 2</w:t>
      </w:r>
    </w:p>
    <w:p w14:paraId="4701DC5B" w14:textId="77777777" w:rsidR="00646E35" w:rsidRPr="00646E35" w:rsidRDefault="00646E35" w:rsidP="00646E35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46E35">
        <w:rPr>
          <w:rFonts w:ascii="Arial" w:eastAsia="Times New Roman" w:hAnsi="Arial" w:cs="Arial"/>
          <w:sz w:val="24"/>
          <w:szCs w:val="24"/>
          <w:lang w:eastAsia="pl-PL"/>
        </w:rPr>
        <w:t>Uchwała wchodzi z dniem podjęcia i podlega podaniu do publicznej wiadomości.</w:t>
      </w:r>
    </w:p>
    <w:p w14:paraId="2D6F5917" w14:textId="77777777" w:rsidR="00646E35" w:rsidRPr="00646E35" w:rsidRDefault="00646E35" w:rsidP="00646E35">
      <w:pPr>
        <w:spacing w:after="0" w:line="240" w:lineRule="auto"/>
        <w:ind w:left="648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3B98C84" w14:textId="77777777" w:rsidR="00646E35" w:rsidRPr="00646E35" w:rsidRDefault="00646E35" w:rsidP="00646E35">
      <w:pPr>
        <w:spacing w:after="0" w:line="240" w:lineRule="auto"/>
        <w:ind w:left="6480"/>
        <w:rPr>
          <w:rFonts w:ascii="Arial" w:eastAsia="Times New Roman" w:hAnsi="Arial" w:cs="Arial"/>
          <w:sz w:val="24"/>
          <w:szCs w:val="24"/>
          <w:lang w:eastAsia="pl-PL"/>
        </w:rPr>
      </w:pPr>
      <w:r w:rsidRPr="00646E35"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20507088" w14:textId="77777777" w:rsidR="00646E35" w:rsidRPr="00646E35" w:rsidRDefault="00646E35" w:rsidP="00646E35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46E35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UZASADNIENIE</w:t>
      </w:r>
    </w:p>
    <w:p w14:paraId="48F9DD4F" w14:textId="77777777" w:rsidR="00646E35" w:rsidRPr="00646E35" w:rsidRDefault="00646E35" w:rsidP="00646E35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4ABF99D" w14:textId="117EA57A" w:rsidR="00646E35" w:rsidRPr="00646E35" w:rsidRDefault="00646E35" w:rsidP="00646E35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6E35">
        <w:rPr>
          <w:rFonts w:ascii="Arial" w:eastAsia="Times New Roman" w:hAnsi="Arial" w:cs="Arial"/>
          <w:sz w:val="24"/>
          <w:szCs w:val="24"/>
          <w:lang w:eastAsia="pl-PL"/>
        </w:rPr>
        <w:t xml:space="preserve">Zgodnie z art. 17 ust. 2 ustawy z dnia 5 czerwca 1998 r. o samorządzie powiatowym oraz § 45 ust. 2 i 3 Statutu Powiatu Ostródzkiego, komisje podlegają Radzie Powiatu </w:t>
      </w:r>
      <w:r w:rsidRPr="00646E35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całym zakresie swojej działalności, przedkładają jej swoje plany pracy i sprawozdania </w:t>
      </w:r>
      <w:r w:rsidRPr="00646E35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z działalności. </w:t>
      </w:r>
    </w:p>
    <w:p w14:paraId="4493D4AD" w14:textId="77777777" w:rsidR="00646E35" w:rsidRPr="00646E35" w:rsidRDefault="00646E35" w:rsidP="00646E35">
      <w:pPr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52C61D" w14:textId="77777777" w:rsidR="00646E35" w:rsidRPr="00646E35" w:rsidRDefault="00646E35" w:rsidP="00646E35">
      <w:pPr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646E35" w:rsidRPr="00646E35" w:rsidSect="00646E35">
          <w:pgSz w:w="11906" w:h="16838"/>
          <w:pgMar w:top="1417" w:right="1134" w:bottom="1417" w:left="1134" w:header="709" w:footer="709" w:gutter="0"/>
          <w:cols w:space="708"/>
          <w:titlePg/>
          <w:docGrid w:linePitch="360"/>
        </w:sectPr>
      </w:pPr>
    </w:p>
    <w:p w14:paraId="6DC0C7B0" w14:textId="401C42C8" w:rsidR="00940422" w:rsidRDefault="00940422" w:rsidP="00940422">
      <w:pPr>
        <w:spacing w:after="0"/>
        <w:ind w:left="66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Załącznik do uchwały</w:t>
      </w:r>
    </w:p>
    <w:p w14:paraId="17B99916" w14:textId="64B581A7" w:rsidR="00940422" w:rsidRDefault="00940422" w:rsidP="00940422">
      <w:pPr>
        <w:spacing w:after="0"/>
        <w:ind w:left="66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Nr…/…/20</w:t>
      </w:r>
      <w:r w:rsidR="00253A21">
        <w:rPr>
          <w:rFonts w:ascii="Arial" w:hAnsi="Arial" w:cs="Arial"/>
          <w:sz w:val="20"/>
          <w:szCs w:val="20"/>
        </w:rPr>
        <w:t>2</w:t>
      </w:r>
      <w:r w:rsidR="00A921AB">
        <w:rPr>
          <w:rFonts w:ascii="Arial" w:hAnsi="Arial" w:cs="Arial"/>
          <w:sz w:val="20"/>
          <w:szCs w:val="20"/>
        </w:rPr>
        <w:t>5</w:t>
      </w:r>
    </w:p>
    <w:p w14:paraId="46329511" w14:textId="77777777" w:rsidR="00940422" w:rsidRDefault="00940422" w:rsidP="00940422">
      <w:pPr>
        <w:spacing w:after="0"/>
        <w:ind w:left="66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Rady Powiatu w Ostródzie </w:t>
      </w:r>
    </w:p>
    <w:p w14:paraId="1D8D903C" w14:textId="6DAA95CE" w:rsidR="00940422" w:rsidRDefault="00940422" w:rsidP="00940422">
      <w:pPr>
        <w:spacing w:after="0"/>
        <w:ind w:left="66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dnia ………………20</w:t>
      </w:r>
      <w:r w:rsidR="00253A21">
        <w:rPr>
          <w:rFonts w:ascii="Arial" w:hAnsi="Arial" w:cs="Arial"/>
          <w:sz w:val="20"/>
          <w:szCs w:val="20"/>
        </w:rPr>
        <w:t>2</w:t>
      </w:r>
      <w:r w:rsidR="00A921AB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r.</w:t>
      </w:r>
    </w:p>
    <w:p w14:paraId="5AE30637" w14:textId="77777777" w:rsidR="00940422" w:rsidRDefault="00940422" w:rsidP="00940422">
      <w:pPr>
        <w:jc w:val="center"/>
        <w:rPr>
          <w:rFonts w:ascii="Arial" w:hAnsi="Arial" w:cs="Arial"/>
          <w:b/>
          <w:sz w:val="24"/>
          <w:szCs w:val="24"/>
        </w:rPr>
      </w:pPr>
    </w:p>
    <w:p w14:paraId="52726391" w14:textId="77777777" w:rsidR="00940422" w:rsidRDefault="00940422" w:rsidP="0094042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Plan pracy</w:t>
      </w:r>
    </w:p>
    <w:p w14:paraId="0962879F" w14:textId="77777777" w:rsidR="00940422" w:rsidRDefault="00940422" w:rsidP="0094042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Komisji Skarg, Wniosków i Petycji</w:t>
      </w:r>
    </w:p>
    <w:tbl>
      <w:tblPr>
        <w:tblStyle w:val="Tabela-Siatka"/>
        <w:tblpPr w:leftFromText="141" w:rightFromText="141" w:vertAnchor="page" w:horzAnchor="margin" w:tblpY="4291"/>
        <w:tblW w:w="0" w:type="auto"/>
        <w:tblInd w:w="0" w:type="dxa"/>
        <w:tblLook w:val="04A0" w:firstRow="1" w:lastRow="0" w:firstColumn="1" w:lastColumn="0" w:noHBand="0" w:noVBand="1"/>
      </w:tblPr>
      <w:tblGrid>
        <w:gridCol w:w="546"/>
        <w:gridCol w:w="2710"/>
        <w:gridCol w:w="5806"/>
      </w:tblGrid>
      <w:tr w:rsidR="00940422" w14:paraId="29BE9247" w14:textId="77777777" w:rsidTr="00B13AF7">
        <w:trPr>
          <w:trHeight w:val="2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99F5A" w14:textId="77777777" w:rsidR="00940422" w:rsidRPr="00FD765D" w:rsidRDefault="00940422" w:rsidP="00B13AF7">
            <w:pPr>
              <w:jc w:val="center"/>
              <w:rPr>
                <w:rFonts w:ascii="Arial" w:hAnsi="Arial" w:cs="Arial"/>
                <w:b/>
              </w:rPr>
            </w:pPr>
            <w:r w:rsidRPr="00FD765D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30933" w14:textId="77777777" w:rsidR="00940422" w:rsidRPr="00FD765D" w:rsidRDefault="00940422" w:rsidP="00B13AF7">
            <w:pPr>
              <w:jc w:val="center"/>
              <w:rPr>
                <w:rFonts w:ascii="Arial" w:hAnsi="Arial" w:cs="Arial"/>
                <w:b/>
              </w:rPr>
            </w:pPr>
            <w:r w:rsidRPr="00FD765D">
              <w:rPr>
                <w:rFonts w:ascii="Arial" w:hAnsi="Arial" w:cs="Arial"/>
                <w:b/>
              </w:rPr>
              <w:t>Termin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4CAA3" w14:textId="77777777" w:rsidR="00940422" w:rsidRPr="00FD765D" w:rsidRDefault="00940422" w:rsidP="00B13AF7">
            <w:pPr>
              <w:jc w:val="center"/>
              <w:rPr>
                <w:rFonts w:ascii="Arial" w:hAnsi="Arial" w:cs="Arial"/>
                <w:b/>
              </w:rPr>
            </w:pPr>
            <w:r w:rsidRPr="00FD765D">
              <w:rPr>
                <w:rFonts w:ascii="Arial" w:hAnsi="Arial" w:cs="Arial"/>
                <w:b/>
              </w:rPr>
              <w:t>Tematyka</w:t>
            </w:r>
          </w:p>
        </w:tc>
      </w:tr>
      <w:tr w:rsidR="00940422" w14:paraId="04C134F5" w14:textId="77777777" w:rsidTr="00B13AF7">
        <w:trPr>
          <w:trHeight w:val="4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E7713" w14:textId="77777777" w:rsidR="00940422" w:rsidRPr="00FD765D" w:rsidRDefault="00940422" w:rsidP="00B13AF7">
            <w:pPr>
              <w:rPr>
                <w:rFonts w:ascii="Arial" w:hAnsi="Arial" w:cs="Arial"/>
              </w:rPr>
            </w:pPr>
            <w:r w:rsidRPr="00FD765D">
              <w:rPr>
                <w:rFonts w:ascii="Arial" w:hAnsi="Arial" w:cs="Arial"/>
              </w:rPr>
              <w:t>1.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AE01B" w14:textId="1C16D2AA" w:rsidR="00940422" w:rsidRPr="00FD765D" w:rsidRDefault="00940422" w:rsidP="00B13AF7">
            <w:pPr>
              <w:rPr>
                <w:rFonts w:ascii="Arial" w:hAnsi="Arial" w:cs="Arial"/>
              </w:rPr>
            </w:pPr>
            <w:r w:rsidRPr="00FD765D">
              <w:rPr>
                <w:rFonts w:ascii="Arial" w:hAnsi="Arial" w:cs="Arial"/>
              </w:rPr>
              <w:t>I kwartał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3B3C" w14:textId="07CC4E91" w:rsidR="00940422" w:rsidRPr="00FD765D" w:rsidRDefault="00176792" w:rsidP="00B13A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Sprawozdanie z działalności</w:t>
            </w:r>
            <w:r w:rsidR="00940422" w:rsidRPr="00FD765D">
              <w:rPr>
                <w:rFonts w:ascii="Arial" w:hAnsi="Arial" w:cs="Arial"/>
              </w:rPr>
              <w:t xml:space="preserve"> Komisji </w:t>
            </w:r>
            <w:r>
              <w:rPr>
                <w:rFonts w:ascii="Arial" w:hAnsi="Arial" w:cs="Arial"/>
              </w:rPr>
              <w:t>w</w:t>
            </w:r>
            <w:r w:rsidR="00940422" w:rsidRPr="00FD765D">
              <w:rPr>
                <w:rFonts w:ascii="Arial" w:hAnsi="Arial" w:cs="Arial"/>
              </w:rPr>
              <w:t xml:space="preserve"> 20</w:t>
            </w:r>
            <w:r w:rsidR="00253A21">
              <w:rPr>
                <w:rFonts w:ascii="Arial" w:hAnsi="Arial" w:cs="Arial"/>
              </w:rPr>
              <w:t>2</w:t>
            </w:r>
            <w:r w:rsidR="00A921AB">
              <w:rPr>
                <w:rFonts w:ascii="Arial" w:hAnsi="Arial" w:cs="Arial"/>
              </w:rPr>
              <w:t>5</w:t>
            </w:r>
            <w:r w:rsidR="00940422" w:rsidRPr="00FD765D">
              <w:rPr>
                <w:rFonts w:ascii="Arial" w:hAnsi="Arial" w:cs="Arial"/>
              </w:rPr>
              <w:t xml:space="preserve"> rok</w:t>
            </w:r>
            <w:r>
              <w:rPr>
                <w:rFonts w:ascii="Arial" w:hAnsi="Arial" w:cs="Arial"/>
              </w:rPr>
              <w:t>u</w:t>
            </w:r>
            <w:r w:rsidR="00940422" w:rsidRPr="00FD765D">
              <w:rPr>
                <w:rFonts w:ascii="Arial" w:hAnsi="Arial" w:cs="Arial"/>
              </w:rPr>
              <w:t>.</w:t>
            </w:r>
          </w:p>
        </w:tc>
      </w:tr>
      <w:tr w:rsidR="00940422" w14:paraId="17241AC5" w14:textId="77777777" w:rsidTr="00253A21">
        <w:trPr>
          <w:trHeight w:val="9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94B69" w14:textId="77777777" w:rsidR="00940422" w:rsidRPr="00FD765D" w:rsidRDefault="00940422" w:rsidP="00B13AF7">
            <w:pPr>
              <w:rPr>
                <w:rFonts w:ascii="Arial" w:hAnsi="Arial" w:cs="Arial"/>
              </w:rPr>
            </w:pPr>
            <w:r w:rsidRPr="00FD765D">
              <w:rPr>
                <w:rFonts w:ascii="Arial" w:hAnsi="Arial" w:cs="Arial"/>
              </w:rPr>
              <w:t>2.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EBBA8" w14:textId="77777777" w:rsidR="00940422" w:rsidRPr="00FD765D" w:rsidRDefault="00940422" w:rsidP="00B13AF7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Cały rok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204EF" w14:textId="77777777" w:rsidR="00940422" w:rsidRPr="00FD765D" w:rsidRDefault="00940422" w:rsidP="00253A21">
            <w:pPr>
              <w:rPr>
                <w:rFonts w:ascii="Arial" w:hAnsi="Arial" w:cs="Arial"/>
              </w:rPr>
            </w:pPr>
            <w:r w:rsidRPr="00FD765D">
              <w:rPr>
                <w:rFonts w:ascii="Arial" w:hAnsi="Arial" w:cs="Arial"/>
              </w:rPr>
              <w:t xml:space="preserve">Rozpatrzenie </w:t>
            </w:r>
            <w:r>
              <w:rPr>
                <w:rFonts w:ascii="Arial" w:hAnsi="Arial" w:cs="Arial"/>
              </w:rPr>
              <w:t xml:space="preserve"> i wydanie  opinii  nt.  skarg</w:t>
            </w:r>
            <w:r w:rsidRPr="00FD765D">
              <w:rPr>
                <w:rFonts w:ascii="Arial" w:hAnsi="Arial" w:cs="Arial"/>
              </w:rPr>
              <w:t xml:space="preserve">, wniosków  </w:t>
            </w:r>
            <w:r>
              <w:rPr>
                <w:rFonts w:ascii="Arial" w:hAnsi="Arial" w:cs="Arial"/>
              </w:rPr>
              <w:br/>
            </w:r>
            <w:r w:rsidRPr="00FD765D">
              <w:rPr>
                <w:rFonts w:ascii="Arial" w:hAnsi="Arial" w:cs="Arial"/>
              </w:rPr>
              <w:t>i petycji,  które zostały  przekazane  do  Komisji.</w:t>
            </w:r>
          </w:p>
        </w:tc>
      </w:tr>
      <w:tr w:rsidR="00940422" w14:paraId="4EBBFE4C" w14:textId="77777777" w:rsidTr="00B13AF7">
        <w:trPr>
          <w:trHeight w:val="5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3B827" w14:textId="77777777" w:rsidR="00940422" w:rsidRPr="00FD765D" w:rsidRDefault="00940422" w:rsidP="00B13A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FD765D">
              <w:rPr>
                <w:rFonts w:ascii="Arial" w:hAnsi="Arial" w:cs="Arial"/>
              </w:rPr>
              <w:t>.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CA008" w14:textId="77777777" w:rsidR="00940422" w:rsidRPr="00FD765D" w:rsidRDefault="00940422" w:rsidP="00B13AF7">
            <w:pPr>
              <w:rPr>
                <w:rFonts w:ascii="Arial" w:hAnsi="Arial" w:cs="Arial"/>
              </w:rPr>
            </w:pPr>
            <w:r w:rsidRPr="00FD765D">
              <w:rPr>
                <w:rFonts w:ascii="Arial" w:hAnsi="Arial" w:cs="Arial"/>
              </w:rPr>
              <w:t>IV kwartał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5A61" w14:textId="3A8BB678" w:rsidR="00940422" w:rsidRPr="00FD765D" w:rsidRDefault="00940422" w:rsidP="00B13AF7">
            <w:pPr>
              <w:rPr>
                <w:rFonts w:ascii="Arial" w:hAnsi="Arial" w:cs="Arial"/>
              </w:rPr>
            </w:pPr>
            <w:r w:rsidRPr="00FD765D">
              <w:rPr>
                <w:rFonts w:ascii="Arial" w:hAnsi="Arial" w:cs="Arial"/>
              </w:rPr>
              <w:t xml:space="preserve">Opracowanie i zatwierdzenie planu pracy Komisji </w:t>
            </w:r>
            <w:r w:rsidR="00253A21">
              <w:rPr>
                <w:rFonts w:ascii="Arial" w:hAnsi="Arial" w:cs="Arial"/>
              </w:rPr>
              <w:br/>
            </w:r>
            <w:r w:rsidRPr="00FD765D">
              <w:rPr>
                <w:rFonts w:ascii="Arial" w:hAnsi="Arial" w:cs="Arial"/>
              </w:rPr>
              <w:t>na 20</w:t>
            </w:r>
            <w:r w:rsidR="00253A21">
              <w:rPr>
                <w:rFonts w:ascii="Arial" w:hAnsi="Arial" w:cs="Arial"/>
              </w:rPr>
              <w:t>2</w:t>
            </w:r>
            <w:r w:rsidR="00A921AB">
              <w:rPr>
                <w:rFonts w:ascii="Arial" w:hAnsi="Arial" w:cs="Arial"/>
              </w:rPr>
              <w:t>7</w:t>
            </w:r>
            <w:r w:rsidRPr="00FD765D">
              <w:rPr>
                <w:rFonts w:ascii="Arial" w:hAnsi="Arial" w:cs="Arial"/>
              </w:rPr>
              <w:t xml:space="preserve"> rok.</w:t>
            </w:r>
          </w:p>
        </w:tc>
      </w:tr>
    </w:tbl>
    <w:p w14:paraId="1D179941" w14:textId="32F9F21A" w:rsidR="00940422" w:rsidRDefault="00940422" w:rsidP="0094042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 20</w:t>
      </w:r>
      <w:r w:rsidR="00253A21">
        <w:rPr>
          <w:rFonts w:ascii="Arial" w:hAnsi="Arial" w:cs="Arial"/>
          <w:b/>
          <w:sz w:val="24"/>
          <w:szCs w:val="24"/>
        </w:rPr>
        <w:t>2</w:t>
      </w:r>
      <w:r w:rsidR="00A921AB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 xml:space="preserve"> rok</w:t>
      </w:r>
    </w:p>
    <w:p w14:paraId="2D5F1ED1" w14:textId="77777777" w:rsidR="00940422" w:rsidRPr="00940422" w:rsidRDefault="00940422" w:rsidP="00940422">
      <w:pPr>
        <w:jc w:val="both"/>
        <w:rPr>
          <w:rFonts w:ascii="Times New Roman" w:hAnsi="Times New Roman" w:cs="Times New Roman"/>
          <w:i/>
        </w:rPr>
      </w:pPr>
    </w:p>
    <w:p w14:paraId="352E075A" w14:textId="77777777" w:rsidR="00940422" w:rsidRPr="00EC47AC" w:rsidRDefault="00940422" w:rsidP="00940422">
      <w:pPr>
        <w:jc w:val="both"/>
        <w:rPr>
          <w:rFonts w:ascii="Arial" w:hAnsi="Arial" w:cs="Arial"/>
          <w:i/>
          <w:color w:val="000000"/>
        </w:rPr>
      </w:pPr>
      <w:r w:rsidRPr="00EC47AC">
        <w:rPr>
          <w:rFonts w:ascii="Arial" w:hAnsi="Arial" w:cs="Arial"/>
          <w:i/>
        </w:rPr>
        <w:t>Komisja Skarg, Wniosków i Petycji działa doraźnie i w związku z tym nie można zaplanować ilości posiedzeń Komisji. Posiedzenia Komisji będą się odbywać w miarę napływu skarg, wniosków i petycji w terminach wynikających z obowiązujących przepisów prawa.</w:t>
      </w:r>
    </w:p>
    <w:p w14:paraId="41DCCFDA" w14:textId="77777777" w:rsidR="00247601" w:rsidRDefault="00247601" w:rsidP="00247601"/>
    <w:p w14:paraId="4F1EB4F6" w14:textId="77777777" w:rsidR="00FD765D" w:rsidRDefault="00FD765D" w:rsidP="00247601"/>
    <w:p w14:paraId="6811283E" w14:textId="77777777" w:rsidR="00FD765D" w:rsidRDefault="00FD765D" w:rsidP="00247601"/>
    <w:p w14:paraId="7541BB6C" w14:textId="77777777" w:rsidR="00FD765D" w:rsidRDefault="00FD765D" w:rsidP="00247601"/>
    <w:p w14:paraId="75C00376" w14:textId="77777777" w:rsidR="00FD765D" w:rsidRDefault="00FD765D" w:rsidP="00247601"/>
    <w:p w14:paraId="6251AEFD" w14:textId="77777777" w:rsidR="00FD765D" w:rsidRDefault="00FD765D" w:rsidP="00247601"/>
    <w:p w14:paraId="72B31A1E" w14:textId="77777777" w:rsidR="00FD765D" w:rsidRDefault="00FD765D" w:rsidP="00247601"/>
    <w:p w14:paraId="5BFDD48D" w14:textId="77777777" w:rsidR="00FD765D" w:rsidRDefault="00FD765D"/>
    <w:sectPr w:rsidR="00FD76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96F46"/>
    <w:multiLevelType w:val="hybridMultilevel"/>
    <w:tmpl w:val="8A16E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56A52"/>
    <w:multiLevelType w:val="hybridMultilevel"/>
    <w:tmpl w:val="8A16E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A5341"/>
    <w:multiLevelType w:val="hybridMultilevel"/>
    <w:tmpl w:val="8A16E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0771435">
    <w:abstractNumId w:val="1"/>
  </w:num>
  <w:num w:numId="2" w16cid:durableId="1888026864">
    <w:abstractNumId w:val="0"/>
  </w:num>
  <w:num w:numId="3" w16cid:durableId="633410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74B"/>
    <w:rsid w:val="00176792"/>
    <w:rsid w:val="00224420"/>
    <w:rsid w:val="00247601"/>
    <w:rsid w:val="00253A21"/>
    <w:rsid w:val="0026774B"/>
    <w:rsid w:val="002D366D"/>
    <w:rsid w:val="003455B2"/>
    <w:rsid w:val="00360466"/>
    <w:rsid w:val="00375420"/>
    <w:rsid w:val="005F2098"/>
    <w:rsid w:val="00646E35"/>
    <w:rsid w:val="00806600"/>
    <w:rsid w:val="00940422"/>
    <w:rsid w:val="009524E8"/>
    <w:rsid w:val="00A921AB"/>
    <w:rsid w:val="00B11284"/>
    <w:rsid w:val="00CE6E08"/>
    <w:rsid w:val="00D6335C"/>
    <w:rsid w:val="00DE3571"/>
    <w:rsid w:val="00EC47AC"/>
    <w:rsid w:val="00FD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6B7A2"/>
  <w15:chartTrackingRefBased/>
  <w15:docId w15:val="{F50B835A-8BEC-450A-9ADF-CF3D2F7E4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4760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7601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47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47601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24760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47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7601"/>
  </w:style>
  <w:style w:type="table" w:styleId="Tabela-Siatka">
    <w:name w:val="Table Grid"/>
    <w:basedOn w:val="Standardowy"/>
    <w:uiPriority w:val="39"/>
    <w:rsid w:val="00FD765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248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Prass</dc:creator>
  <cp:keywords/>
  <dc:description/>
  <cp:lastModifiedBy>Aneta Markowska</cp:lastModifiedBy>
  <cp:revision>6</cp:revision>
  <dcterms:created xsi:type="dcterms:W3CDTF">2024-11-15T10:31:00Z</dcterms:created>
  <dcterms:modified xsi:type="dcterms:W3CDTF">2025-12-04T10:24:00Z</dcterms:modified>
</cp:coreProperties>
</file>