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B410" w14:textId="19281472" w:rsidR="00537B95" w:rsidRDefault="00537B95" w:rsidP="00537B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Uchwała Nr …/…/202</w:t>
      </w:r>
      <w:r w:rsidR="005611F8">
        <w:rPr>
          <w:rFonts w:ascii="Arial" w:hAnsi="Arial" w:cs="Arial"/>
          <w:b/>
          <w:sz w:val="28"/>
          <w:szCs w:val="28"/>
        </w:rPr>
        <w:t>5</w:t>
      </w:r>
    </w:p>
    <w:p w14:paraId="57619F14" w14:textId="77777777" w:rsidR="00537B95" w:rsidRDefault="00537B95" w:rsidP="00537B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5720B73A" w14:textId="266A7BCB" w:rsidR="00537B95" w:rsidRDefault="00537B95" w:rsidP="00537B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dnia … grudnia 202</w:t>
      </w:r>
      <w:r w:rsidR="005611F8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1D221AAB" w14:textId="77777777" w:rsidR="00537B95" w:rsidRDefault="00537B95" w:rsidP="00537B95">
      <w:pPr>
        <w:spacing w:line="480" w:lineRule="auto"/>
        <w:rPr>
          <w:rFonts w:ascii="Arial" w:hAnsi="Arial" w:cs="Arial"/>
        </w:rPr>
      </w:pPr>
    </w:p>
    <w:p w14:paraId="0D0DCE80" w14:textId="6C922911" w:rsidR="00726EDC" w:rsidRDefault="00726EDC" w:rsidP="00726EDC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planu kontroli Komisji Rewizyjnej na 202</w:t>
      </w:r>
      <w:r w:rsidR="005611F8">
        <w:rPr>
          <w:rFonts w:ascii="Arial" w:hAnsi="Arial" w:cs="Arial"/>
          <w:b/>
          <w:i/>
        </w:rPr>
        <w:t>6</w:t>
      </w:r>
      <w:r>
        <w:rPr>
          <w:rFonts w:ascii="Arial" w:hAnsi="Arial" w:cs="Arial"/>
          <w:b/>
          <w:i/>
        </w:rPr>
        <w:t xml:space="preserve"> rok</w:t>
      </w:r>
    </w:p>
    <w:p w14:paraId="65B7C8D5" w14:textId="77777777" w:rsidR="00726EDC" w:rsidRDefault="00726EDC" w:rsidP="00726EDC">
      <w:pPr>
        <w:spacing w:line="480" w:lineRule="auto"/>
        <w:rPr>
          <w:rFonts w:ascii="Arial" w:hAnsi="Arial" w:cs="Arial"/>
        </w:rPr>
      </w:pPr>
    </w:p>
    <w:p w14:paraId="56A08665" w14:textId="3E843A1C" w:rsidR="00726EDC" w:rsidRDefault="00726EDC" w:rsidP="00726EDC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17 ust. 2 ustawy z dnia 5 czerwca 1998 r. o samorządzie powiatowym </w:t>
      </w:r>
      <w:r w:rsidR="0010302A" w:rsidRPr="0010302A">
        <w:rPr>
          <w:rFonts w:ascii="Arial" w:hAnsi="Arial" w:cs="Arial"/>
        </w:rPr>
        <w:t xml:space="preserve">(Dz.U. z 2025 r., poz. 1684) </w:t>
      </w:r>
      <w:r>
        <w:rPr>
          <w:rFonts w:ascii="Arial" w:hAnsi="Arial" w:cs="Arial"/>
        </w:rPr>
        <w:t xml:space="preserve">oraz § 37 ust. 4 Statutu Powiatu Ostródzkiego stanowiącego załącznik do uchwały nr </w:t>
      </w:r>
      <w:r w:rsidR="005611F8">
        <w:rPr>
          <w:rFonts w:ascii="Arial" w:hAnsi="Arial" w:cs="Arial"/>
        </w:rPr>
        <w:t>XIII/97/2025</w:t>
      </w:r>
      <w:r>
        <w:rPr>
          <w:rFonts w:ascii="Arial" w:hAnsi="Arial" w:cs="Arial"/>
        </w:rPr>
        <w:t xml:space="preserve"> Rady Powiatu w Ostródzie z dnia </w:t>
      </w:r>
      <w:r w:rsidR="005611F8">
        <w:rPr>
          <w:rFonts w:ascii="Arial" w:hAnsi="Arial" w:cs="Arial"/>
        </w:rPr>
        <w:t xml:space="preserve">11 września 2025 </w:t>
      </w:r>
      <w:r>
        <w:rPr>
          <w:rFonts w:ascii="Arial" w:hAnsi="Arial" w:cs="Arial"/>
        </w:rPr>
        <w:t xml:space="preserve">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</w:t>
      </w:r>
      <w:r w:rsidR="005611F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</w:t>
      </w:r>
      <w:r w:rsidR="004C6D5A">
        <w:rPr>
          <w:rFonts w:ascii="Arial" w:hAnsi="Arial" w:cs="Arial"/>
        </w:rPr>
        <w:t xml:space="preserve"> </w:t>
      </w:r>
      <w:r w:rsidR="005611F8">
        <w:rPr>
          <w:rFonts w:ascii="Arial" w:hAnsi="Arial" w:cs="Arial"/>
        </w:rPr>
        <w:t>3738</w:t>
      </w:r>
      <w:r>
        <w:rPr>
          <w:rFonts w:ascii="Arial" w:hAnsi="Arial" w:cs="Arial"/>
        </w:rPr>
        <w:t>)</w:t>
      </w:r>
      <w:bookmarkEnd w:id="0"/>
    </w:p>
    <w:p w14:paraId="6750A38F" w14:textId="77777777" w:rsidR="00726EDC" w:rsidRDefault="00726EDC" w:rsidP="00726EDC">
      <w:pPr>
        <w:spacing w:line="360" w:lineRule="auto"/>
        <w:rPr>
          <w:rFonts w:ascii="Arial" w:hAnsi="Arial" w:cs="Arial"/>
          <w:b/>
        </w:rPr>
      </w:pPr>
    </w:p>
    <w:p w14:paraId="1B9FA11C" w14:textId="77777777" w:rsidR="00726EDC" w:rsidRDefault="00726EDC" w:rsidP="00726ED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 się, co następuje:</w:t>
      </w:r>
    </w:p>
    <w:p w14:paraId="55F461D3" w14:textId="77777777" w:rsidR="00726EDC" w:rsidRDefault="00726EDC" w:rsidP="00726EDC">
      <w:pPr>
        <w:spacing w:line="360" w:lineRule="auto"/>
        <w:rPr>
          <w:rFonts w:ascii="Arial" w:hAnsi="Arial" w:cs="Arial"/>
        </w:rPr>
      </w:pPr>
    </w:p>
    <w:p w14:paraId="1B59AD67" w14:textId="77777777" w:rsidR="00726EDC" w:rsidRDefault="00726EDC" w:rsidP="00726ED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5A5E0269" w14:textId="0229B654" w:rsidR="00726EDC" w:rsidRDefault="00726EDC" w:rsidP="00726E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 kontroli Komisji Rewizyjnej Rady Powiatu na 202</w:t>
      </w:r>
      <w:r w:rsidR="004C6D5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rok, w brzmieniu stanowiącym załącznik do uchwały.</w:t>
      </w:r>
    </w:p>
    <w:p w14:paraId="638F669C" w14:textId="77777777" w:rsidR="00726EDC" w:rsidRDefault="00726EDC" w:rsidP="00726EDC">
      <w:pPr>
        <w:spacing w:line="360" w:lineRule="auto"/>
        <w:rPr>
          <w:rFonts w:ascii="Arial" w:hAnsi="Arial" w:cs="Arial"/>
        </w:rPr>
      </w:pPr>
    </w:p>
    <w:p w14:paraId="0F60612A" w14:textId="77777777" w:rsidR="00726EDC" w:rsidRDefault="00726EDC" w:rsidP="00726ED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7F7C50B6" w14:textId="77777777" w:rsidR="00726EDC" w:rsidRDefault="00726EDC" w:rsidP="00726E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5F3148C2" w14:textId="77777777" w:rsidR="00726EDC" w:rsidRDefault="00726EDC" w:rsidP="00726EDC">
      <w:pPr>
        <w:ind w:left="6480"/>
        <w:rPr>
          <w:rFonts w:ascii="Arial" w:hAnsi="Arial" w:cs="Arial"/>
        </w:rPr>
      </w:pPr>
    </w:p>
    <w:p w14:paraId="36EA71B4" w14:textId="77777777" w:rsidR="00537B95" w:rsidRDefault="00537B95" w:rsidP="00537B95">
      <w:pPr>
        <w:ind w:left="6480"/>
        <w:rPr>
          <w:rFonts w:ascii="Arial" w:hAnsi="Arial" w:cs="Arial"/>
        </w:rPr>
      </w:pPr>
    </w:p>
    <w:p w14:paraId="5B18E194" w14:textId="77777777" w:rsidR="00537B95" w:rsidRDefault="00537B95" w:rsidP="00537B95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92C6C7" w14:textId="77777777" w:rsidR="00537B95" w:rsidRDefault="00537B95" w:rsidP="00537B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14:paraId="6DE09C3A" w14:textId="77777777" w:rsidR="00537B95" w:rsidRDefault="00537B95" w:rsidP="00537B95">
      <w:pPr>
        <w:jc w:val="center"/>
        <w:rPr>
          <w:rFonts w:ascii="Arial" w:hAnsi="Arial" w:cs="Arial"/>
        </w:rPr>
      </w:pPr>
    </w:p>
    <w:p w14:paraId="5CD65867" w14:textId="77777777" w:rsidR="00537B95" w:rsidRDefault="00537B95" w:rsidP="00537B95">
      <w:pPr>
        <w:jc w:val="center"/>
        <w:rPr>
          <w:rFonts w:ascii="Arial" w:hAnsi="Arial" w:cs="Arial"/>
        </w:rPr>
      </w:pPr>
    </w:p>
    <w:p w14:paraId="260A40A9" w14:textId="680DA9C3" w:rsidR="00537B95" w:rsidRDefault="00537B95" w:rsidP="00537B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</w:t>
      </w:r>
      <w:r w:rsidR="005611F8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ust. 4 Statutu Powiatu Ostródzkiego (Dz. Urz. Woj. Warmińsko- Mazurskiego z </w:t>
      </w:r>
      <w:r w:rsidR="005611F8">
        <w:rPr>
          <w:rFonts w:ascii="Arial" w:hAnsi="Arial" w:cs="Arial"/>
        </w:rPr>
        <w:t xml:space="preserve">2025 </w:t>
      </w:r>
      <w:r>
        <w:rPr>
          <w:rFonts w:ascii="Arial" w:hAnsi="Arial" w:cs="Arial"/>
        </w:rPr>
        <w:t xml:space="preserve">r., poz. </w:t>
      </w:r>
      <w:r w:rsidR="005611F8">
        <w:rPr>
          <w:rFonts w:ascii="Arial" w:hAnsi="Arial" w:cs="Arial"/>
        </w:rPr>
        <w:t>3738</w:t>
      </w:r>
      <w:r>
        <w:rPr>
          <w:rFonts w:ascii="Arial" w:hAnsi="Arial" w:cs="Arial"/>
        </w:rPr>
        <w:t xml:space="preserve">) Komisja Rewizyjna działa na podstawie rocznego planu kontroli zatwierdzonego przez Radę. </w:t>
      </w:r>
    </w:p>
    <w:p w14:paraId="725F53AE" w14:textId="7AA36851" w:rsidR="00537B95" w:rsidRDefault="00537B95" w:rsidP="00537B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zgodą Rady, Komisja Rewizyjna może przeprowadzić kontrolę w zakresie </w:t>
      </w:r>
      <w:r w:rsidR="00E621F7">
        <w:rPr>
          <w:rFonts w:ascii="Arial" w:hAnsi="Arial" w:cs="Arial"/>
        </w:rPr>
        <w:br/>
      </w:r>
      <w:r>
        <w:rPr>
          <w:rFonts w:ascii="Arial" w:hAnsi="Arial" w:cs="Arial"/>
        </w:rPr>
        <w:t>i terminie nie przewidzianym w rocznym planie kontroli.</w:t>
      </w:r>
    </w:p>
    <w:p w14:paraId="4E1A3491" w14:textId="77777777" w:rsidR="00537B95" w:rsidRDefault="00537B95" w:rsidP="00537B95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5F9057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lastRenderedPageBreak/>
        <w:t xml:space="preserve">Załącznik </w:t>
      </w:r>
    </w:p>
    <w:p w14:paraId="13314881" w14:textId="1F1AF8E7" w:rsidR="00C7670D" w:rsidRPr="00E621F7" w:rsidRDefault="00C7670D" w:rsidP="00C7670D">
      <w:pPr>
        <w:ind w:left="5812" w:firstLine="708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t>do uchwały Nr …/…/202</w:t>
      </w:r>
      <w:r w:rsidR="00BA7FCA">
        <w:rPr>
          <w:rFonts w:ascii="Arial" w:hAnsi="Arial" w:cs="Arial"/>
          <w:sz w:val="22"/>
          <w:szCs w:val="22"/>
        </w:rPr>
        <w:t>5</w:t>
      </w:r>
    </w:p>
    <w:p w14:paraId="64B729BE" w14:textId="77777777" w:rsidR="00C7670D" w:rsidRPr="00E621F7" w:rsidRDefault="00C7670D" w:rsidP="00C7670D">
      <w:pPr>
        <w:ind w:left="5812" w:firstLine="708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t xml:space="preserve">Rady Powiatu w Ostródzie </w:t>
      </w:r>
    </w:p>
    <w:p w14:paraId="61C956A8" w14:textId="5E047FF5" w:rsidR="006670E5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t>z dnia … grudnia 202</w:t>
      </w:r>
      <w:r w:rsidR="00BA7FCA">
        <w:rPr>
          <w:rFonts w:ascii="Arial" w:hAnsi="Arial" w:cs="Arial"/>
          <w:sz w:val="22"/>
          <w:szCs w:val="22"/>
        </w:rPr>
        <w:t>5</w:t>
      </w:r>
      <w:r w:rsidRPr="00E621F7">
        <w:rPr>
          <w:rFonts w:ascii="Arial" w:hAnsi="Arial" w:cs="Arial"/>
          <w:sz w:val="22"/>
          <w:szCs w:val="22"/>
        </w:rPr>
        <w:t xml:space="preserve"> r</w:t>
      </w:r>
    </w:p>
    <w:p w14:paraId="040E55CF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</w:p>
    <w:p w14:paraId="34FE9375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</w:p>
    <w:p w14:paraId="256BBE41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</w:p>
    <w:p w14:paraId="316E99C8" w14:textId="77777777" w:rsidR="00C7670D" w:rsidRPr="00E621F7" w:rsidRDefault="00C7670D" w:rsidP="00C7670D">
      <w:pPr>
        <w:ind w:left="6660"/>
        <w:rPr>
          <w:rFonts w:ascii="Arial" w:hAnsi="Arial" w:cs="Arial"/>
          <w:sz w:val="22"/>
          <w:szCs w:val="22"/>
        </w:rPr>
      </w:pPr>
    </w:p>
    <w:p w14:paraId="7B0E6325" w14:textId="31E77B1B" w:rsidR="006670E5" w:rsidRPr="00E621F7" w:rsidRDefault="006670E5" w:rsidP="006670E5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1F7">
        <w:rPr>
          <w:rFonts w:ascii="Arial" w:eastAsia="Calibri" w:hAnsi="Arial" w:cs="Arial"/>
          <w:b/>
          <w:sz w:val="22"/>
          <w:szCs w:val="22"/>
          <w:lang w:eastAsia="en-US"/>
        </w:rPr>
        <w:t>PLAN KONTROLI KOMISJI REWIZYJNEJ RADY POWIATU W OSTRÓDZIE NA 202</w:t>
      </w:r>
      <w:r w:rsidR="004C6D5A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Pr="00E621F7">
        <w:rPr>
          <w:rFonts w:ascii="Arial" w:eastAsia="Calibri" w:hAnsi="Arial" w:cs="Arial"/>
          <w:b/>
          <w:sz w:val="22"/>
          <w:szCs w:val="22"/>
          <w:lang w:eastAsia="en-US"/>
        </w:rPr>
        <w:t xml:space="preserve"> r.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797"/>
      </w:tblGrid>
      <w:tr w:rsidR="006670E5" w:rsidRPr="00E621F7" w14:paraId="79ACFAD9" w14:textId="77777777" w:rsidTr="00BA7FCA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C4F" w14:textId="77777777" w:rsidR="006670E5" w:rsidRPr="00E621F7" w:rsidRDefault="006670E5" w:rsidP="0011184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4EE" w14:textId="77777777" w:rsidR="006670E5" w:rsidRPr="00E621F7" w:rsidRDefault="006670E5" w:rsidP="0011184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D66" w14:textId="77777777" w:rsidR="006670E5" w:rsidRPr="00E621F7" w:rsidRDefault="006670E5" w:rsidP="00C7670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Zakres kontroli</w:t>
            </w:r>
          </w:p>
        </w:tc>
      </w:tr>
      <w:tr w:rsidR="006670E5" w:rsidRPr="00E621F7" w14:paraId="73158B75" w14:textId="77777777" w:rsidTr="00E621F7">
        <w:trPr>
          <w:trHeight w:val="1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4AE5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681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F6E0" w14:textId="4C7C2E7A" w:rsidR="00E34BDD" w:rsidRDefault="00726EDC" w:rsidP="00BA7FCA">
            <w:pPr>
              <w:pStyle w:val="Akapitzlist"/>
              <w:numPr>
                <w:ilvl w:val="0"/>
                <w:numId w:val="8"/>
              </w:numPr>
              <w:spacing w:before="240"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Sprawozdanie z działalności Komisji w 202</w:t>
            </w:r>
            <w:r w:rsidR="004C6D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roku.</w:t>
            </w:r>
          </w:p>
          <w:p w14:paraId="7BDCE6E2" w14:textId="77777777" w:rsidR="008F5A59" w:rsidRPr="00E621F7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D9332ED" w14:textId="399AC3AD" w:rsidR="00E621F7" w:rsidRPr="00E621F7" w:rsidRDefault="006D67A4" w:rsidP="008F5A59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Realizacja planu naprawczego szpitala w Ostródzie S.A. w okresie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od 1 czerwca 2025 r. do 31 grudnia 2025 r.</w:t>
            </w:r>
          </w:p>
        </w:tc>
      </w:tr>
      <w:tr w:rsidR="006670E5" w:rsidRPr="00E621F7" w14:paraId="0ECC1527" w14:textId="77777777" w:rsidTr="00726EDC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93F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588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8840" w14:textId="77777777" w:rsidR="008F5A59" w:rsidRPr="008F5A59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124313E" w14:textId="48B87297" w:rsidR="006D67A4" w:rsidRDefault="006D67A4" w:rsidP="008F5A59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Kontrola wydatkowania środków w Zespole Placówek Szkolno- Wychowawczo- Rewalidacyjnych w Ostródzie w 2024 roku.</w:t>
            </w:r>
          </w:p>
          <w:p w14:paraId="57AE5EEC" w14:textId="77777777" w:rsidR="006D67A4" w:rsidRDefault="006D67A4" w:rsidP="006D67A4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14A26EF" w14:textId="01519094" w:rsidR="006670E5" w:rsidRPr="00E621F7" w:rsidRDefault="006670E5" w:rsidP="008F5A59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Rozpatrzenie sprawozdania finansowego, sprawozdania z wykonania budżetu za 202</w:t>
            </w:r>
            <w:r w:rsidR="004C6D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r. oraz informacji o stanie mienia powiatu.</w:t>
            </w:r>
            <w:r w:rsidR="00726EDC"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Wypracowanie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wniosku w sprawie absolutorium dla Zarządu Powiatu </w:t>
            </w:r>
            <w:r w:rsidR="00726EDC"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Ostródzie. </w:t>
            </w:r>
          </w:p>
          <w:p w14:paraId="54C46E66" w14:textId="08822988" w:rsidR="006670E5" w:rsidRPr="00E621F7" w:rsidRDefault="006670E5" w:rsidP="008F5A59">
            <w:pPr>
              <w:spacing w:after="240" w:line="276" w:lineRule="auto"/>
              <w:ind w:left="358" w:hanging="36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670E5" w:rsidRPr="00E621F7" w14:paraId="5F441BAF" w14:textId="77777777" w:rsidTr="00726EDC">
        <w:trPr>
          <w:trHeight w:val="1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154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B25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III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B435" w14:textId="232174F8" w:rsidR="008F5A59" w:rsidRPr="008F5A59" w:rsidRDefault="006D67A4" w:rsidP="008F5A59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Zapoznanie się z wynikami kontroli prowadzonymi przez kontrolera wewnętrznego Starostwa Powiatowego w Ostródzie w latach 2023-2024.</w:t>
            </w:r>
          </w:p>
        </w:tc>
      </w:tr>
      <w:tr w:rsidR="006670E5" w:rsidRPr="00E621F7" w14:paraId="74AB31E1" w14:textId="77777777" w:rsidTr="008F5A59">
        <w:trPr>
          <w:trHeight w:val="1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EE3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D0A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IV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27A5" w14:textId="77777777" w:rsidR="008F5A59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8B95B68" w14:textId="3725950F" w:rsidR="006D67A4" w:rsidRDefault="006D67A4" w:rsidP="008F5A59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Wykorzystanie środków na remonty i doposażenie szkół na terenie Powiatu Ostródzkiego w latach 2023-2024</w:t>
            </w:r>
            <w:r w:rsidR="00BA7FC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6023E4B7" w14:textId="0AAC0CF2" w:rsidR="00BA7FCA" w:rsidRDefault="00BA7FCA" w:rsidP="00BA7FCA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03784B9" w14:textId="55910D55" w:rsidR="006670E5" w:rsidRPr="008F5A59" w:rsidRDefault="00726EDC" w:rsidP="008F5A59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Opracowanie </w:t>
            </w:r>
            <w:r w:rsidR="006670E5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</w:t>
            </w: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u</w:t>
            </w:r>
            <w:r w:rsidR="006670E5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kontroli</w:t>
            </w:r>
            <w:r w:rsidR="00391FAD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7670D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Komisji Rewizyjnej na 202</w:t>
            </w:r>
            <w:r w:rsidR="004C6D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="00C7670D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r.</w:t>
            </w:r>
          </w:p>
          <w:p w14:paraId="7CEB9474" w14:textId="0A1AC23C" w:rsidR="006670E5" w:rsidRPr="00E621F7" w:rsidRDefault="006670E5" w:rsidP="008F5A59">
            <w:pPr>
              <w:pStyle w:val="Akapitzlist"/>
              <w:spacing w:after="240" w:line="276" w:lineRule="auto"/>
              <w:ind w:left="358" w:hanging="36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6A57BCC" w14:textId="77777777" w:rsidR="00C947B5" w:rsidRPr="00E621F7" w:rsidRDefault="00C947B5">
      <w:pPr>
        <w:rPr>
          <w:rFonts w:ascii="Arial" w:hAnsi="Arial" w:cs="Arial"/>
          <w:sz w:val="22"/>
          <w:szCs w:val="22"/>
        </w:rPr>
      </w:pPr>
    </w:p>
    <w:sectPr w:rsidR="00C947B5" w:rsidRPr="00E621F7" w:rsidSect="002E7E0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9BB"/>
    <w:multiLevelType w:val="hybridMultilevel"/>
    <w:tmpl w:val="98CC6250"/>
    <w:lvl w:ilvl="0" w:tplc="5072AA68">
      <w:start w:val="1"/>
      <w:numFmt w:val="ordinal"/>
      <w:lvlText w:val="%1"/>
      <w:lvlJc w:val="left"/>
      <w:pPr>
        <w:ind w:left="66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A064165"/>
    <w:multiLevelType w:val="hybridMultilevel"/>
    <w:tmpl w:val="D4C40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4839"/>
    <w:multiLevelType w:val="hybridMultilevel"/>
    <w:tmpl w:val="1260399C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91DE4"/>
    <w:multiLevelType w:val="hybridMultilevel"/>
    <w:tmpl w:val="B20C2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4882"/>
    <w:multiLevelType w:val="hybridMultilevel"/>
    <w:tmpl w:val="A01617B8"/>
    <w:lvl w:ilvl="0" w:tplc="B18E0C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04219"/>
    <w:multiLevelType w:val="hybridMultilevel"/>
    <w:tmpl w:val="051E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14B6"/>
    <w:multiLevelType w:val="hybridMultilevel"/>
    <w:tmpl w:val="16E80D1E"/>
    <w:lvl w:ilvl="0" w:tplc="E7AAE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34EC"/>
    <w:multiLevelType w:val="hybridMultilevel"/>
    <w:tmpl w:val="2AE29816"/>
    <w:lvl w:ilvl="0" w:tplc="48508558">
      <w:start w:val="10"/>
      <w:numFmt w:val="decimal"/>
      <w:lvlText w:val="%1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57D9719B"/>
    <w:multiLevelType w:val="hybridMultilevel"/>
    <w:tmpl w:val="CEB6B276"/>
    <w:lvl w:ilvl="0" w:tplc="3FDE7E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45C64"/>
    <w:multiLevelType w:val="hybridMultilevel"/>
    <w:tmpl w:val="645ECBBA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D2AFB"/>
    <w:multiLevelType w:val="hybridMultilevel"/>
    <w:tmpl w:val="8C087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67E45"/>
    <w:multiLevelType w:val="hybridMultilevel"/>
    <w:tmpl w:val="F03E0F7A"/>
    <w:lvl w:ilvl="0" w:tplc="8CE4B1EA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 w16cid:durableId="143666529">
    <w:abstractNumId w:val="0"/>
  </w:num>
  <w:num w:numId="2" w16cid:durableId="144472036">
    <w:abstractNumId w:val="6"/>
  </w:num>
  <w:num w:numId="3" w16cid:durableId="204367322">
    <w:abstractNumId w:val="9"/>
  </w:num>
  <w:num w:numId="4" w16cid:durableId="2009359412">
    <w:abstractNumId w:val="2"/>
  </w:num>
  <w:num w:numId="5" w16cid:durableId="396559842">
    <w:abstractNumId w:val="8"/>
  </w:num>
  <w:num w:numId="6" w16cid:durableId="1616787601">
    <w:abstractNumId w:val="3"/>
  </w:num>
  <w:num w:numId="7" w16cid:durableId="178128570">
    <w:abstractNumId w:val="4"/>
  </w:num>
  <w:num w:numId="8" w16cid:durableId="1564096957">
    <w:abstractNumId w:val="11"/>
  </w:num>
  <w:num w:numId="9" w16cid:durableId="1510176766">
    <w:abstractNumId w:val="7"/>
  </w:num>
  <w:num w:numId="10" w16cid:durableId="1307129855">
    <w:abstractNumId w:val="1"/>
  </w:num>
  <w:num w:numId="11" w16cid:durableId="1322583993">
    <w:abstractNumId w:val="5"/>
  </w:num>
  <w:num w:numId="12" w16cid:durableId="1483961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E5"/>
    <w:rsid w:val="0010302A"/>
    <w:rsid w:val="00222F17"/>
    <w:rsid w:val="003045EC"/>
    <w:rsid w:val="00315580"/>
    <w:rsid w:val="003359A8"/>
    <w:rsid w:val="00373394"/>
    <w:rsid w:val="00391FAD"/>
    <w:rsid w:val="004C6D5A"/>
    <w:rsid w:val="00536584"/>
    <w:rsid w:val="00537B95"/>
    <w:rsid w:val="005611F8"/>
    <w:rsid w:val="0060323C"/>
    <w:rsid w:val="00660AD8"/>
    <w:rsid w:val="006670E5"/>
    <w:rsid w:val="0067658A"/>
    <w:rsid w:val="00694871"/>
    <w:rsid w:val="006D4CFF"/>
    <w:rsid w:val="006D67A4"/>
    <w:rsid w:val="00726EDC"/>
    <w:rsid w:val="007F29AD"/>
    <w:rsid w:val="00817BE2"/>
    <w:rsid w:val="00833707"/>
    <w:rsid w:val="008F5A59"/>
    <w:rsid w:val="009524E8"/>
    <w:rsid w:val="00AD2274"/>
    <w:rsid w:val="00B206C7"/>
    <w:rsid w:val="00BA7FCA"/>
    <w:rsid w:val="00C73CD7"/>
    <w:rsid w:val="00C7670D"/>
    <w:rsid w:val="00C947B5"/>
    <w:rsid w:val="00D01E93"/>
    <w:rsid w:val="00E34BDD"/>
    <w:rsid w:val="00E621F7"/>
    <w:rsid w:val="00E642AA"/>
    <w:rsid w:val="00E84685"/>
    <w:rsid w:val="00ED292D"/>
    <w:rsid w:val="00F47131"/>
    <w:rsid w:val="00F73797"/>
    <w:rsid w:val="00FA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4D75"/>
  <w15:docId w15:val="{90C233EE-B7A3-4CA8-822A-E4A948D1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AMarkowska</dc:creator>
  <cp:lastModifiedBy>Aneta Markowska</cp:lastModifiedBy>
  <cp:revision>10</cp:revision>
  <cp:lastPrinted>2024-12-09T11:15:00Z</cp:lastPrinted>
  <dcterms:created xsi:type="dcterms:W3CDTF">2024-11-19T06:05:00Z</dcterms:created>
  <dcterms:modified xsi:type="dcterms:W3CDTF">2025-12-08T11:20:00Z</dcterms:modified>
</cp:coreProperties>
</file>