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D2" w:rsidRDefault="00EE5BD2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 Nr    /  </w:t>
      </w:r>
      <w:r w:rsidR="00AA22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/2020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Powiatu w Ostródzie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          2020 r.</w:t>
      </w:r>
    </w:p>
    <w:p w:rsidR="00EE5BD2" w:rsidRDefault="00EE5BD2" w:rsidP="00EE5BD2">
      <w:pPr>
        <w:spacing w:line="360" w:lineRule="auto"/>
        <w:jc w:val="center"/>
        <w:rPr>
          <w:rFonts w:ascii="Arial" w:hAnsi="Arial" w:cs="Arial"/>
        </w:rPr>
      </w:pPr>
    </w:p>
    <w:p w:rsidR="00EE5BD2" w:rsidRDefault="00EE5BD2" w:rsidP="00EE5BD2">
      <w:pPr>
        <w:jc w:val="center"/>
        <w:rPr>
          <w:rFonts w:ascii="Arial" w:hAnsi="Arial" w:cs="Arial"/>
        </w:rPr>
      </w:pPr>
    </w:p>
    <w:p w:rsidR="00EE5BD2" w:rsidRDefault="00EE5BD2" w:rsidP="00EE5BD2">
      <w:pPr>
        <w:rPr>
          <w:rFonts w:ascii="Arial" w:hAnsi="Arial" w:cs="Arial"/>
          <w:b/>
          <w:i/>
        </w:rPr>
      </w:pPr>
    </w:p>
    <w:p w:rsidR="00EE5BD2" w:rsidRPr="00A16BAE" w:rsidRDefault="00EE5BD2" w:rsidP="00A16BAE">
      <w:pPr>
        <w:spacing w:line="276" w:lineRule="auto"/>
        <w:jc w:val="both"/>
        <w:rPr>
          <w:rFonts w:ascii="Arial" w:hAnsi="Arial" w:cs="Arial"/>
          <w:b/>
          <w:i/>
        </w:rPr>
      </w:pPr>
      <w:r w:rsidRPr="00A16BAE">
        <w:rPr>
          <w:rFonts w:ascii="Arial" w:hAnsi="Arial" w:cs="Arial"/>
          <w:b/>
          <w:i/>
        </w:rPr>
        <w:t xml:space="preserve">w sprawie zatwierdzenia sprawozdania finansowego </w:t>
      </w:r>
      <w:r w:rsidR="00A16BAE" w:rsidRPr="00A16BAE">
        <w:rPr>
          <w:rFonts w:ascii="Arial" w:hAnsi="Arial" w:cs="Arial"/>
          <w:b/>
          <w:i/>
        </w:rPr>
        <w:t xml:space="preserve">wraz ze sprawozdaniem </w:t>
      </w:r>
      <w:r w:rsidR="00A16BAE">
        <w:rPr>
          <w:rFonts w:ascii="Arial" w:hAnsi="Arial" w:cs="Arial"/>
          <w:b/>
          <w:i/>
        </w:rPr>
        <w:br/>
      </w:r>
      <w:bookmarkStart w:id="0" w:name="_GoBack"/>
      <w:bookmarkEnd w:id="0"/>
      <w:r w:rsidR="00A16BAE" w:rsidRPr="00A16BAE">
        <w:rPr>
          <w:rFonts w:ascii="Arial" w:hAnsi="Arial" w:cs="Arial"/>
          <w:b/>
          <w:i/>
        </w:rPr>
        <w:t>z wykonania budżetu P</w:t>
      </w:r>
      <w:r w:rsidR="00A16BAE" w:rsidRPr="00A16BAE">
        <w:rPr>
          <w:rFonts w:ascii="Arial" w:hAnsi="Arial" w:cs="Arial"/>
          <w:b/>
          <w:i/>
        </w:rPr>
        <w:t>owiatu Ostródzkiego za 2019 rok</w:t>
      </w:r>
    </w:p>
    <w:p w:rsidR="00EE5BD2" w:rsidRPr="00A16BAE" w:rsidRDefault="00EE5BD2" w:rsidP="00EE5BD2">
      <w:pPr>
        <w:rPr>
          <w:rFonts w:ascii="Arial" w:hAnsi="Arial" w:cs="Arial"/>
          <w:i/>
        </w:rPr>
      </w:pPr>
    </w:p>
    <w:p w:rsidR="00EE5BD2" w:rsidRPr="00A16BAE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art.12 pkt 6 ustawy z dnia 5 czerwca 1998 r. o samorządzie powiatowym (t.j. Dz. U. z 2020 r. poz.920) oraz art. 270 ust.4 ustawy z dnia </w:t>
      </w:r>
      <w:r>
        <w:rPr>
          <w:rFonts w:ascii="Arial" w:hAnsi="Arial" w:cs="Arial"/>
        </w:rPr>
        <w:br/>
        <w:t xml:space="preserve">27 sierpnia 2009 r. o finansach publicznych (t.j. Dz. U. z 2019 r. poz.869 z późn.zm.) </w:t>
      </w:r>
      <w:r>
        <w:rPr>
          <w:rFonts w:ascii="Arial" w:hAnsi="Arial" w:cs="Arial"/>
          <w:b/>
        </w:rPr>
        <w:t>Rada Powiatu uchwala co następuje</w:t>
      </w:r>
      <w:r>
        <w:rPr>
          <w:rFonts w:ascii="Arial" w:hAnsi="Arial" w:cs="Arial"/>
        </w:rPr>
        <w:t>: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sprawozdanie finansowe wraz ze sprawozdaniem z wykonania budżetu Powiatu Ostródzkiego za 2019 rok.</w:t>
      </w:r>
    </w:p>
    <w:p w:rsidR="00EE5BD2" w:rsidRDefault="00EE5BD2" w:rsidP="00EE5BD2">
      <w:pPr>
        <w:spacing w:line="276" w:lineRule="auto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:rsidR="00EE5BD2" w:rsidRDefault="00EE5BD2" w:rsidP="00EE5BD2">
      <w:pPr>
        <w:spacing w:after="160" w:line="256" w:lineRule="auto"/>
      </w:pPr>
      <w:r>
        <w:br w:type="page"/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lastRenderedPageBreak/>
        <w:t>UZASADNIENIE</w:t>
      </w:r>
    </w:p>
    <w:p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EE5BD2" w:rsidRDefault="00EE5BD2" w:rsidP="00EE5BD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Zgodnie z art. 12 pkt 6 ustawy z dnia 5 czerwca 1998 r. o samorządzie powiatowym (t.j. Dz. U. z 2020 r. poz.920) oraz art. 270 ust.4 ustawy z dnia  </w:t>
      </w:r>
      <w:r>
        <w:rPr>
          <w:rFonts w:ascii="Arial" w:eastAsiaTheme="minorHAnsi" w:hAnsi="Arial" w:cs="Arial"/>
          <w:lang w:eastAsia="en-US"/>
        </w:rPr>
        <w:br/>
        <w:t xml:space="preserve">27 sierpnia 2009 r. o finansach publicznych (Dz. U. z 2019 r. poz.869 z późn.zm.) </w:t>
      </w:r>
      <w:r>
        <w:rPr>
          <w:rFonts w:ascii="Arial" w:eastAsiaTheme="minorHAnsi" w:hAnsi="Arial" w:cs="Arial"/>
          <w:lang w:eastAsia="en-US"/>
        </w:rPr>
        <w:br/>
        <w:t xml:space="preserve">do wyłącznej właściwości rady powiatu należy rozpatrywanie sprawozdania </w:t>
      </w:r>
      <w:r>
        <w:rPr>
          <w:rFonts w:ascii="Arial" w:eastAsiaTheme="minorHAnsi" w:hAnsi="Arial" w:cs="Arial"/>
          <w:lang w:eastAsia="en-US"/>
        </w:rPr>
        <w:br/>
        <w:t xml:space="preserve">z wykonania budżetu oraz podejmowanie uchwały w sprawie udzielenia </w:t>
      </w:r>
      <w:r>
        <w:rPr>
          <w:rFonts w:ascii="Arial" w:eastAsiaTheme="minorHAnsi" w:hAnsi="Arial" w:cs="Arial"/>
          <w:lang w:eastAsia="en-US"/>
        </w:rPr>
        <w:br/>
        <w:t>lub nieudzielenia absolutorium dla zarządu z tego tytułu.</w:t>
      </w:r>
    </w:p>
    <w:p w:rsidR="00EE5BD2" w:rsidRDefault="00EE5BD2" w:rsidP="00EE5B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powiatu rozpatruje i zatwierdza sprawozdanie finansowe jednostki samorządu terytorialnego wraz ze sprawozdaniem z wykonania budżetu, w terminie do dnia </w:t>
      </w:r>
      <w:r>
        <w:rPr>
          <w:rFonts w:ascii="Arial" w:hAnsi="Arial" w:cs="Arial"/>
        </w:rPr>
        <w:br/>
        <w:t>30 czerwca roku następującego po roku budżetowym.</w:t>
      </w:r>
    </w:p>
    <w:p w:rsidR="00EE5BD2" w:rsidRDefault="00EE5BD2" w:rsidP="00EE5BD2">
      <w:pPr>
        <w:spacing w:line="360" w:lineRule="auto"/>
        <w:rPr>
          <w:rFonts w:ascii="Arial" w:hAnsi="Arial" w:cs="Arial"/>
        </w:rPr>
      </w:pPr>
    </w:p>
    <w:p w:rsidR="00EE5BD2" w:rsidRDefault="00EE5BD2" w:rsidP="00EE5BD2"/>
    <w:p w:rsidR="003E096C" w:rsidRDefault="003E096C"/>
    <w:sectPr w:rsidR="003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D2"/>
    <w:rsid w:val="003E096C"/>
    <w:rsid w:val="00A16BAE"/>
    <w:rsid w:val="00AA226E"/>
    <w:rsid w:val="00E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0EED-D595-41FE-A36B-B5655A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4</cp:revision>
  <cp:lastPrinted>2020-06-16T06:05:00Z</cp:lastPrinted>
  <dcterms:created xsi:type="dcterms:W3CDTF">2020-06-03T09:25:00Z</dcterms:created>
  <dcterms:modified xsi:type="dcterms:W3CDTF">2020-06-17T09:23:00Z</dcterms:modified>
</cp:coreProperties>
</file>