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E3" w:rsidRDefault="00DD4CE3" w:rsidP="00DD4C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 Nr   /    /2020</w:t>
      </w:r>
    </w:p>
    <w:p w:rsidR="00DD4CE3" w:rsidRDefault="00DD4CE3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Powiatu w Ostródzie</w:t>
      </w:r>
    </w:p>
    <w:p w:rsidR="00DD4CE3" w:rsidRDefault="003C19B2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         </w:t>
      </w:r>
      <w:r w:rsidR="00DD4C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 r.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 sprawie udzielenia Zarządowi Powiatu absolutorium za 2019 rok z tytułu wykonania budżetu 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Na podstawie art.12 pkt 6 ustawy z dnia 5 czerwca 1998</w:t>
      </w:r>
      <w:r w:rsidR="00C13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 o samorządzie powiatowym (t.j. Dz. U. z 2020</w:t>
      </w:r>
      <w:r w:rsidR="008202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poz.920) oraz art. 271 ust.1 ustawy z dnia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27 sierpnia 2009 r. o finansach publicznych (t.j. Dz. U. z 2019 r. poz.869 z</w:t>
      </w:r>
      <w:r w:rsidR="003705CB">
        <w:rPr>
          <w:rFonts w:ascii="Arial" w:eastAsia="Times New Roman" w:hAnsi="Arial" w:cs="Arial"/>
          <w:sz w:val="24"/>
          <w:szCs w:val="24"/>
          <w:lang w:eastAsia="pl-PL"/>
        </w:rPr>
        <w:t xml:space="preserve"> póź</w:t>
      </w:r>
      <w:bookmarkStart w:id="0" w:name="_GoBack"/>
      <w:bookmarkEnd w:id="0"/>
      <w:r w:rsidR="00A849D9">
        <w:rPr>
          <w:rFonts w:ascii="Arial" w:eastAsia="Times New Roman" w:hAnsi="Arial" w:cs="Arial"/>
          <w:sz w:val="24"/>
          <w:szCs w:val="24"/>
          <w:lang w:eastAsia="pl-PL"/>
        </w:rPr>
        <w:t>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zm.),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po zapoznaniu się: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</w:t>
      </w:r>
      <w:r w:rsidR="00571FE0">
        <w:rPr>
          <w:rFonts w:ascii="Arial" w:eastAsia="Times New Roman" w:hAnsi="Arial" w:cs="Arial"/>
          <w:sz w:val="24"/>
          <w:szCs w:val="24"/>
          <w:lang w:eastAsia="pl-PL"/>
        </w:rPr>
        <w:t>niem z wykonania budżetu z</w:t>
      </w:r>
      <w:r>
        <w:rPr>
          <w:rFonts w:ascii="Arial" w:eastAsia="Times New Roman" w:hAnsi="Arial" w:cs="Arial"/>
          <w:sz w:val="24"/>
          <w:szCs w:val="24"/>
          <w:lang w:eastAsia="pl-PL"/>
        </w:rPr>
        <w:t>a 2019 rok,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sprawozdaniem finansowym,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opinią Regionalnej Izby Obrachunkowej w Olsztynie,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informacją o stanie mienia powiatu,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stanowiskiem Komisji Rewizyjnej,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Powiatu uchwala, co następuje: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 się Zarządowi Powiatu absolutorium za 2019 rok, z tytułu wykonania budżetu powiatu.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r>
        <w:br w:type="page"/>
      </w:r>
    </w:p>
    <w:p w:rsidR="00DD4CE3" w:rsidRDefault="00DD4CE3" w:rsidP="00DD4CE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UZASADNIENIE</w:t>
      </w:r>
    </w:p>
    <w:p w:rsidR="00DD4CE3" w:rsidRDefault="00DD4CE3" w:rsidP="00DD4C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12 pkt 6 ustawy z dnia 5 czerwca 1998r. o samorządzie powiatowym (</w:t>
      </w:r>
      <w:r w:rsidR="00FB196C">
        <w:rPr>
          <w:rFonts w:ascii="Arial" w:hAnsi="Arial" w:cs="Arial"/>
          <w:sz w:val="24"/>
          <w:szCs w:val="24"/>
        </w:rPr>
        <w:t>t.j. Dz. U. z 2020 r. poz.920</w:t>
      </w:r>
      <w:r>
        <w:rPr>
          <w:rFonts w:ascii="Arial" w:hAnsi="Arial" w:cs="Arial"/>
          <w:sz w:val="24"/>
          <w:szCs w:val="24"/>
        </w:rPr>
        <w:t>) oraz art. 271 ust.1 ustawy z dnia  27 sierpnia 2009</w:t>
      </w:r>
      <w:r w:rsidR="00FB1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finansach publicznych (</w:t>
      </w:r>
      <w:r w:rsidR="00FB196C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 U. z 2019</w:t>
      </w:r>
      <w:r w:rsidR="00820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poz.869 z</w:t>
      </w:r>
      <w:r w:rsidR="00A849D9">
        <w:rPr>
          <w:rFonts w:ascii="Arial" w:hAnsi="Arial" w:cs="Arial"/>
          <w:sz w:val="24"/>
          <w:szCs w:val="24"/>
        </w:rPr>
        <w:t xml:space="preserve"> późn.</w:t>
      </w:r>
      <w:r w:rsidR="00FB1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zm.) do wyłącznej właściwości rady powiatu należy rozpatrywanie sprawozdania z wykonania budżetu oraz podejmowanie uchwały w sprawie udzielenia lub nieudzielenia absolutorium </w:t>
      </w:r>
      <w:r w:rsidR="00FB196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dla zarządu z tego tytułu, nie później niż </w:t>
      </w:r>
      <w:r w:rsidR="0035127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dnia 30 czerwca roku następującego </w:t>
      </w:r>
      <w:r w:rsidR="000555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po roku budżetowym.</w:t>
      </w: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936858" w:rsidRDefault="00936858"/>
    <w:sectPr w:rsidR="0093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4CFD"/>
    <w:multiLevelType w:val="hybridMultilevel"/>
    <w:tmpl w:val="841EE7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E3"/>
    <w:rsid w:val="0005559A"/>
    <w:rsid w:val="00351272"/>
    <w:rsid w:val="003705CB"/>
    <w:rsid w:val="003C19B2"/>
    <w:rsid w:val="00571FE0"/>
    <w:rsid w:val="0082022A"/>
    <w:rsid w:val="00936858"/>
    <w:rsid w:val="00A849D9"/>
    <w:rsid w:val="00C13418"/>
    <w:rsid w:val="00DD4CE3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5CAE-AED1-48D6-8804-B409C52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9</cp:revision>
  <dcterms:created xsi:type="dcterms:W3CDTF">2020-06-01T06:40:00Z</dcterms:created>
  <dcterms:modified xsi:type="dcterms:W3CDTF">2020-06-16T06:12:00Z</dcterms:modified>
</cp:coreProperties>
</file>