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33CF" w14:textId="37DF515B" w:rsidR="0009666B" w:rsidRDefault="00000000">
      <w:pPr>
        <w:spacing w:after="7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09966871" w14:textId="5CA38E95" w:rsidR="0009666B" w:rsidRDefault="00000000">
      <w:pPr>
        <w:spacing w:after="36" w:line="241" w:lineRule="auto"/>
        <w:ind w:left="6270" w:right="129" w:hanging="60"/>
      </w:pPr>
      <w:r>
        <w:rPr>
          <w:sz w:val="18"/>
        </w:rPr>
        <w:t xml:space="preserve">Załącznik nr 1 do zapytania ofertowego  nr </w:t>
      </w:r>
      <w:r w:rsidR="00423DA3">
        <w:rPr>
          <w:sz w:val="18"/>
        </w:rPr>
        <w:t>RIŚ</w:t>
      </w:r>
      <w:r>
        <w:rPr>
          <w:sz w:val="18"/>
        </w:rPr>
        <w:t>.272.</w:t>
      </w:r>
      <w:r w:rsidR="00423DA3">
        <w:rPr>
          <w:sz w:val="18"/>
        </w:rPr>
        <w:t>1</w:t>
      </w:r>
      <w:r w:rsidR="00510AB8">
        <w:rPr>
          <w:sz w:val="18"/>
        </w:rPr>
        <w:t>2</w:t>
      </w:r>
      <w:r>
        <w:rPr>
          <w:sz w:val="18"/>
        </w:rPr>
        <w:t>.202</w:t>
      </w:r>
      <w:r w:rsidR="00423DA3">
        <w:rPr>
          <w:sz w:val="18"/>
        </w:rPr>
        <w:t>5</w:t>
      </w:r>
      <w:r>
        <w:rPr>
          <w:sz w:val="18"/>
        </w:rPr>
        <w:t xml:space="preserve"> z dnia </w:t>
      </w:r>
      <w:r w:rsidR="00510AB8">
        <w:rPr>
          <w:sz w:val="18"/>
        </w:rPr>
        <w:t>09</w:t>
      </w:r>
      <w:r w:rsidR="00423DA3">
        <w:rPr>
          <w:sz w:val="18"/>
        </w:rPr>
        <w:t>.0</w:t>
      </w:r>
      <w:r w:rsidR="00510AB8">
        <w:rPr>
          <w:sz w:val="18"/>
        </w:rPr>
        <w:t>5</w:t>
      </w:r>
      <w:r w:rsidR="00423DA3">
        <w:rPr>
          <w:sz w:val="18"/>
        </w:rPr>
        <w:t>.2025</w:t>
      </w:r>
      <w:r>
        <w:rPr>
          <w:sz w:val="18"/>
        </w:rPr>
        <w:t xml:space="preserve"> r. </w:t>
      </w:r>
    </w:p>
    <w:p w14:paraId="6A315B2A" w14:textId="77777777" w:rsidR="0009666B" w:rsidRDefault="00000000">
      <w:pPr>
        <w:spacing w:after="158"/>
        <w:ind w:right="277"/>
        <w:jc w:val="center"/>
      </w:pPr>
      <w:r>
        <w:rPr>
          <w:b/>
        </w:rPr>
        <w:t xml:space="preserve"> </w:t>
      </w:r>
    </w:p>
    <w:p w14:paraId="0283493B" w14:textId="77777777" w:rsidR="0009666B" w:rsidRDefault="00000000">
      <w:pPr>
        <w:spacing w:after="0" w:line="248" w:lineRule="auto"/>
        <w:ind w:left="3018" w:hanging="10"/>
      </w:pPr>
      <w:r>
        <w:rPr>
          <w:b/>
        </w:rPr>
        <w:t xml:space="preserve">OPIS PRZEDMIOTU ZAMÓWIENIA </w:t>
      </w:r>
    </w:p>
    <w:p w14:paraId="01868EAD" w14:textId="3D3DB778" w:rsidR="0009666B" w:rsidRDefault="0009666B">
      <w:pPr>
        <w:spacing w:after="0"/>
        <w:ind w:right="277"/>
        <w:jc w:val="center"/>
      </w:pPr>
    </w:p>
    <w:p w14:paraId="221C3845" w14:textId="2D1A31E5" w:rsidR="0009666B" w:rsidRDefault="00000000">
      <w:pPr>
        <w:spacing w:after="0" w:line="248" w:lineRule="auto"/>
        <w:ind w:left="-5" w:hanging="10"/>
      </w:pPr>
      <w:r>
        <w:t>Przedmiotem zamówienia jest usługa pn. „</w:t>
      </w:r>
      <w:r w:rsidR="00423DA3" w:rsidRPr="00CD0875">
        <w:rPr>
          <w:b/>
          <w:bCs/>
          <w:i/>
          <w:iCs/>
          <w:szCs w:val="22"/>
        </w:rPr>
        <w:t>Wykonanie kompleksowego audytu energetycznego budynku filii Powiatowego Urzędu Pracy w Morągu</w:t>
      </w:r>
      <w:r>
        <w:rPr>
          <w:b/>
        </w:rPr>
        <w:t xml:space="preserve">” </w:t>
      </w:r>
    </w:p>
    <w:p w14:paraId="2FA762F9" w14:textId="77777777" w:rsidR="0009666B" w:rsidRDefault="00000000">
      <w:pPr>
        <w:spacing w:after="0"/>
      </w:pPr>
      <w:r>
        <w:rPr>
          <w:b/>
        </w:rPr>
        <w:t xml:space="preserve"> </w:t>
      </w:r>
    </w:p>
    <w:p w14:paraId="438CC771" w14:textId="73314B8B" w:rsidR="0009666B" w:rsidRDefault="00000000">
      <w:pPr>
        <w:spacing w:after="5" w:line="249" w:lineRule="auto"/>
        <w:ind w:left="-15" w:right="313"/>
        <w:jc w:val="both"/>
      </w:pPr>
      <w:r>
        <w:t>Usługa polega na wykonaniu i udokumentowani</w:t>
      </w:r>
      <w:r w:rsidR="00B756CB">
        <w:t>u</w:t>
      </w:r>
      <w:r>
        <w:t xml:space="preserve"> wyników audytu energetycznego dla </w:t>
      </w:r>
      <w:r w:rsidR="00423DA3">
        <w:t>budynku</w:t>
      </w:r>
      <w:r>
        <w:t xml:space="preserve"> </w:t>
      </w:r>
      <w:r w:rsidR="00423DA3">
        <w:t xml:space="preserve">filii Powiatowego Urzędu Pracy w Morągu przy ul. Dąbrowskiego 8 </w:t>
      </w:r>
      <w:r w:rsidR="00FF0BEC">
        <w:t>i 8A</w:t>
      </w:r>
      <w:r w:rsidR="00423DA3">
        <w:t xml:space="preserve">. </w:t>
      </w:r>
    </w:p>
    <w:p w14:paraId="273F73FF" w14:textId="4B046422" w:rsidR="00423DA3" w:rsidRDefault="00423DA3">
      <w:pPr>
        <w:spacing w:after="5" w:line="249" w:lineRule="auto"/>
        <w:ind w:left="-15" w:right="313"/>
        <w:jc w:val="both"/>
        <w:rPr>
          <w:vertAlign w:val="superscript"/>
        </w:rPr>
      </w:pPr>
      <w:r>
        <w:t>Powi</w:t>
      </w:r>
      <w:r w:rsidR="00B756CB">
        <w:t>e</w:t>
      </w:r>
      <w:r>
        <w:t>rzchnia zabudowy</w:t>
      </w:r>
      <w:r w:rsidR="00B756CB">
        <w:t>:</w:t>
      </w:r>
      <w:r w:rsidR="00A82B40">
        <w:t xml:space="preserve"> </w:t>
      </w:r>
      <w:r w:rsidR="00510AB8">
        <w:t>452,12</w:t>
      </w:r>
      <w:r w:rsidR="00A82B40">
        <w:t xml:space="preserve"> m</w:t>
      </w:r>
      <w:r w:rsidR="00A82B40">
        <w:rPr>
          <w:vertAlign w:val="superscript"/>
        </w:rPr>
        <w:t>2</w:t>
      </w:r>
    </w:p>
    <w:p w14:paraId="288046FB" w14:textId="68AE4004" w:rsidR="00A82B40" w:rsidRPr="00A82B40" w:rsidRDefault="00A82B40">
      <w:pPr>
        <w:spacing w:after="5" w:line="249" w:lineRule="auto"/>
        <w:ind w:left="-15" w:right="313"/>
        <w:jc w:val="both"/>
        <w:rPr>
          <w:vertAlign w:val="superscript"/>
        </w:rPr>
      </w:pPr>
      <w:r>
        <w:t xml:space="preserve">Powierzchnia użytkowa: </w:t>
      </w:r>
      <w:r w:rsidR="00510AB8">
        <w:t>620,12</w:t>
      </w:r>
      <w:r>
        <w:t xml:space="preserve"> m</w:t>
      </w:r>
      <w:r>
        <w:rPr>
          <w:vertAlign w:val="superscript"/>
        </w:rPr>
        <w:t>2</w:t>
      </w:r>
    </w:p>
    <w:p w14:paraId="54000704" w14:textId="6A85A55D" w:rsidR="00B756CB" w:rsidRPr="00A82B40" w:rsidRDefault="00B756CB">
      <w:pPr>
        <w:spacing w:after="5" w:line="249" w:lineRule="auto"/>
        <w:ind w:left="-15" w:right="313"/>
        <w:jc w:val="both"/>
        <w:rPr>
          <w:vertAlign w:val="superscript"/>
        </w:rPr>
      </w:pPr>
      <w:r>
        <w:t>Kubatura budynku:</w:t>
      </w:r>
      <w:r w:rsidR="00A82B40">
        <w:t xml:space="preserve"> </w:t>
      </w:r>
      <w:r w:rsidR="00510AB8">
        <w:t>2 413,43</w:t>
      </w:r>
      <w:r w:rsidR="00A82B40">
        <w:t xml:space="preserve"> m</w:t>
      </w:r>
      <w:r w:rsidR="00A82B40">
        <w:rPr>
          <w:vertAlign w:val="superscript"/>
        </w:rPr>
        <w:t>3</w:t>
      </w:r>
    </w:p>
    <w:p w14:paraId="0ACC23DA" w14:textId="77777777" w:rsidR="0009666B" w:rsidRDefault="00000000">
      <w:pPr>
        <w:spacing w:after="0"/>
      </w:pPr>
      <w:r>
        <w:t xml:space="preserve"> </w:t>
      </w:r>
    </w:p>
    <w:p w14:paraId="22CA82C8" w14:textId="77777777" w:rsidR="005B0F0D" w:rsidRDefault="005B0F0D">
      <w:pPr>
        <w:spacing w:after="0"/>
      </w:pPr>
    </w:p>
    <w:p w14:paraId="234D72E9" w14:textId="2D8E1649" w:rsidR="005B0F0D" w:rsidRPr="005B0F0D" w:rsidRDefault="005B0F0D">
      <w:pPr>
        <w:spacing w:after="0"/>
        <w:rPr>
          <w:u w:val="single"/>
        </w:rPr>
      </w:pPr>
      <w:r w:rsidRPr="005B0F0D">
        <w:rPr>
          <w:u w:val="single"/>
        </w:rPr>
        <w:t xml:space="preserve">Powyższe wartości są miarami orientacyjnymi. Wymagane jest wykonanie dokładnych pomiarów  z natury podczas wizji lokalnej budynku, gdyż dane zawarte w audycie będą stanowiły wskaźnik przy termomodernizacji. </w:t>
      </w:r>
    </w:p>
    <w:p w14:paraId="0D159F4A" w14:textId="77777777" w:rsidR="005B0F0D" w:rsidRDefault="005B0F0D">
      <w:pPr>
        <w:spacing w:after="0"/>
      </w:pPr>
    </w:p>
    <w:p w14:paraId="6A1A707E" w14:textId="5E50E950" w:rsidR="0009666B" w:rsidRDefault="00423DA3">
      <w:pPr>
        <w:spacing w:after="0"/>
        <w:ind w:right="277"/>
        <w:jc w:val="center"/>
      </w:pPr>
      <w:r>
        <w:rPr>
          <w:i/>
          <w:color w:val="FF0000"/>
        </w:rPr>
        <w:t xml:space="preserve">Zamawiający posiada </w:t>
      </w:r>
      <w:r w:rsidR="00510AB8">
        <w:rPr>
          <w:i/>
          <w:color w:val="FF0000"/>
        </w:rPr>
        <w:t>załączone do postępowania dwa rzuty budynku</w:t>
      </w:r>
      <w:r>
        <w:rPr>
          <w:i/>
          <w:color w:val="FF0000"/>
        </w:rPr>
        <w:t>. W budynku należy uwzględnić zastosowanie paneli fotowoltaicznych - o ile będą występowały do tego odpowiednie warunki techniczne oraz będzie to uzasadnione ze względów ekonomicznych.</w:t>
      </w:r>
      <w:r>
        <w:rPr>
          <w:color w:val="FF0000"/>
        </w:rPr>
        <w:t xml:space="preserve"> </w:t>
      </w:r>
      <w:r>
        <w:t xml:space="preserve"> </w:t>
      </w:r>
    </w:p>
    <w:p w14:paraId="717361EE" w14:textId="77777777" w:rsidR="00423DA3" w:rsidRDefault="00423DA3">
      <w:pPr>
        <w:spacing w:after="0" w:line="248" w:lineRule="auto"/>
        <w:ind w:left="-5" w:hanging="10"/>
        <w:rPr>
          <w:b/>
        </w:rPr>
      </w:pPr>
    </w:p>
    <w:p w14:paraId="552C5CCF" w14:textId="5216D122" w:rsidR="0009666B" w:rsidRDefault="00000000" w:rsidP="00423DA3">
      <w:pPr>
        <w:spacing w:after="0" w:line="248" w:lineRule="auto"/>
        <w:ind w:left="-5" w:hanging="10"/>
        <w:jc w:val="center"/>
      </w:pPr>
      <w:r>
        <w:rPr>
          <w:b/>
        </w:rPr>
        <w:t>WYMOGI DOTYCZĄCE PRZEPROWADZENIA</w:t>
      </w:r>
      <w:r w:rsidR="00423DA3">
        <w:rPr>
          <w:b/>
        </w:rPr>
        <w:t xml:space="preserve"> </w:t>
      </w:r>
      <w:r>
        <w:rPr>
          <w:b/>
        </w:rPr>
        <w:t xml:space="preserve">KOMPLEKSOWEGO AUDYTU ENERGETYCZNEGO </w:t>
      </w:r>
      <w:r w:rsidR="00423DA3">
        <w:rPr>
          <w:b/>
        </w:rPr>
        <w:br/>
      </w:r>
      <w:r>
        <w:rPr>
          <w:b/>
        </w:rPr>
        <w:t xml:space="preserve"> DLA </w:t>
      </w:r>
      <w:r w:rsidR="00423DA3">
        <w:rPr>
          <w:b/>
        </w:rPr>
        <w:t>BUDYNKU FILII POWIATOWEGO URZĘDU PRACY W MORĄGU</w:t>
      </w:r>
    </w:p>
    <w:p w14:paraId="21F1505C" w14:textId="5061E3B0" w:rsidR="0009666B" w:rsidRDefault="0009666B" w:rsidP="00423DA3">
      <w:pPr>
        <w:spacing w:after="0"/>
        <w:jc w:val="center"/>
      </w:pPr>
    </w:p>
    <w:p w14:paraId="3DEBC131" w14:textId="1E6C6B85" w:rsidR="0009666B" w:rsidRDefault="00000000" w:rsidP="000906C2">
      <w:pPr>
        <w:spacing w:after="0"/>
        <w:ind w:left="-5" w:hanging="10"/>
      </w:pPr>
      <w:r>
        <w:rPr>
          <w:b/>
          <w:u w:val="single" w:color="000000"/>
        </w:rPr>
        <w:t>Wymagamy opracowania  audytu budynk</w:t>
      </w:r>
      <w:r w:rsidR="00423DA3">
        <w:rPr>
          <w:b/>
          <w:u w:val="single" w:color="000000"/>
        </w:rPr>
        <w:t>u</w:t>
      </w:r>
      <w:r>
        <w:rPr>
          <w:b/>
          <w:u w:val="single" w:color="000000"/>
        </w:rPr>
        <w:t xml:space="preserve"> zgodnie z</w:t>
      </w:r>
      <w:r>
        <w:rPr>
          <w:b/>
        </w:rPr>
        <w:t xml:space="preserve"> </w:t>
      </w:r>
      <w:r>
        <w:rPr>
          <w:b/>
          <w:u w:val="single" w:color="000000"/>
        </w:rPr>
        <w:t>obowiązującymi przepisami  w/w zakresie w tym:</w:t>
      </w:r>
      <w:r>
        <w:rPr>
          <w:b/>
        </w:rPr>
        <w:t xml:space="preserve"> </w:t>
      </w:r>
    </w:p>
    <w:p w14:paraId="185F5310" w14:textId="77777777" w:rsidR="0009666B" w:rsidRDefault="00000000">
      <w:pPr>
        <w:spacing w:after="12"/>
      </w:pPr>
      <w:r>
        <w:rPr>
          <w:b/>
        </w:rPr>
        <w:t xml:space="preserve"> </w:t>
      </w:r>
    </w:p>
    <w:p w14:paraId="1C02539F" w14:textId="5BE75237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17 marca 2009r. w sprawie szczegółowego zakresu i form audytu energetycznego oraz części audytu remontowego, wzorów kart audytów, a także algorytmu oceny opłacalności przedsięwzięcia termomodernizacyjnego (Dz. U. z 2009</w:t>
      </w:r>
      <w:r w:rsidR="00A82B40">
        <w:t xml:space="preserve"> </w:t>
      </w:r>
      <w:r>
        <w:t xml:space="preserve">r. nr 43 poz. 346 z późn. zm.) </w:t>
      </w:r>
    </w:p>
    <w:p w14:paraId="204EC731" w14:textId="5449DE26" w:rsidR="0009666B" w:rsidRDefault="000906C2" w:rsidP="000906C2">
      <w:pPr>
        <w:spacing w:after="25" w:line="249" w:lineRule="auto"/>
        <w:ind w:left="426" w:right="313" w:hanging="142"/>
        <w:jc w:val="both"/>
      </w:pPr>
      <w:r>
        <w:t>- Rozporządzeniem Ministra Infrastruktury z dnia 12 kwietnia 2002r. w sprawie warunków technicznych jakim powinny odpowiadać budynki i ich usytuowanie (Dz. U. z 2002</w:t>
      </w:r>
      <w:r w:rsidR="00A82B40">
        <w:t xml:space="preserve"> </w:t>
      </w:r>
      <w:r>
        <w:t xml:space="preserve">r. nr 75 poz. 690 z późn. zm.) </w:t>
      </w:r>
    </w:p>
    <w:p w14:paraId="093C60C5" w14:textId="48B987C2" w:rsidR="0009666B" w:rsidRDefault="000906C2" w:rsidP="000906C2">
      <w:pPr>
        <w:spacing w:after="26" w:line="249" w:lineRule="auto"/>
        <w:ind w:left="426" w:right="313" w:hanging="142"/>
        <w:jc w:val="both"/>
      </w:pPr>
      <w:r>
        <w:t>- Rozporządzeniem Ministra Infrastruktury i Rozwoju w sprawie metodologii wyznaczania charakterystyki energetycznej budynku lub części budynku oraz świadectw charakterystyki energetycznej. (Dz.U. z 2015 r., poz. 376 z późn. zm.)</w:t>
      </w:r>
    </w:p>
    <w:p w14:paraId="66033F72" w14:textId="338C4C35" w:rsidR="0009666B" w:rsidRDefault="000906C2" w:rsidP="000906C2">
      <w:pPr>
        <w:spacing w:after="0"/>
        <w:ind w:left="426" w:right="313" w:hanging="142"/>
        <w:jc w:val="both"/>
      </w:pPr>
      <w:r>
        <w:t>- sporządzenie  audytu przez uprawnionego audytora energetycznego  tj.  audyt energetyczny mogą wykonać tylko osoby,  które  zostały wpisane  do wykazu  osób uprawnionych do sporządzania świadectw charakterystyki energetycznej w Centralnym Rejestrze Charakterystyki Energetycznej Budynków, prowadzonym przez Ministra  Rozwoju i Technologii. W związku z tym aby przystąpić do realizacji zamówienia należy spełniać warunki/lub dysponować osobą spełniającą warunki opisane w art. 17 Ustawy z dnia 29 sierpnia 2014 r. o charakterystyce energetycznej budynków (Dz.U. 20</w:t>
      </w:r>
      <w:r w:rsidR="00554A7A">
        <w:t>24</w:t>
      </w:r>
      <w:r>
        <w:t xml:space="preserve"> poz. </w:t>
      </w:r>
      <w:r w:rsidR="00554A7A">
        <w:t>101</w:t>
      </w:r>
      <w:r>
        <w:t xml:space="preserve">) i posiadać wpis w przedmiotowym wykazie dla osoby wykonującej audyt energetyczny. </w:t>
      </w:r>
    </w:p>
    <w:p w14:paraId="25A5F732" w14:textId="77777777" w:rsidR="0009666B" w:rsidRDefault="00000000">
      <w:pPr>
        <w:spacing w:after="0"/>
      </w:pPr>
      <w:r>
        <w:t xml:space="preserve"> </w:t>
      </w:r>
    </w:p>
    <w:p w14:paraId="6B08F986" w14:textId="77777777" w:rsidR="0009666B" w:rsidRDefault="00000000">
      <w:pPr>
        <w:spacing w:after="0" w:line="248" w:lineRule="auto"/>
        <w:ind w:left="-5" w:hanging="10"/>
      </w:pPr>
      <w:r>
        <w:rPr>
          <w:b/>
        </w:rPr>
        <w:t xml:space="preserve">Wymagane przedłożenie podpisanego Załącznika nr 6 - Wykaz osób, nie spełnienie wymogu skutkuje odrzuceniem oferty z przyczyn formalnych.  </w:t>
      </w:r>
    </w:p>
    <w:p w14:paraId="52598B01" w14:textId="77777777" w:rsidR="0009666B" w:rsidRDefault="00000000">
      <w:pPr>
        <w:spacing w:after="0"/>
      </w:pPr>
      <w:r>
        <w:t xml:space="preserve"> </w:t>
      </w:r>
    </w:p>
    <w:p w14:paraId="30F103D7" w14:textId="40218628" w:rsidR="0009666B" w:rsidRDefault="00000000">
      <w:pPr>
        <w:spacing w:after="5" w:line="249" w:lineRule="auto"/>
        <w:ind w:left="-15" w:right="313"/>
        <w:jc w:val="both"/>
      </w:pPr>
      <w:r>
        <w:lastRenderedPageBreak/>
        <w:t>Audyt energetyczn</w:t>
      </w:r>
      <w:r w:rsidR="000906C2">
        <w:t>y</w:t>
      </w:r>
      <w:r>
        <w:t xml:space="preserve"> </w:t>
      </w:r>
      <w:r w:rsidR="000906C2">
        <w:t xml:space="preserve">musi </w:t>
      </w:r>
      <w:r>
        <w:t>zawierać ocenę efektywności zużycia energii, analizę ekonomiczno-energetyczną możliwych usprawnień w budynk</w:t>
      </w:r>
      <w:r w:rsidR="000906C2">
        <w:t>u</w:t>
      </w:r>
      <w:r>
        <w:t>, wybór optymalnego zakresu energooszczędnych usprawnień oraz wstępny szacunek kosztów tych rozwiązań zgodnie z obowiązującymi przepisami o zakresie i formie audytów energetycznych.</w:t>
      </w:r>
      <w:r>
        <w:rPr>
          <w:b/>
          <w:sz w:val="24"/>
        </w:rPr>
        <w:t xml:space="preserve"> </w:t>
      </w:r>
    </w:p>
    <w:sectPr w:rsidR="0009666B">
      <w:pgSz w:w="11906" w:h="16838"/>
      <w:pgMar w:top="709" w:right="1090" w:bottom="13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4113D"/>
    <w:multiLevelType w:val="hybridMultilevel"/>
    <w:tmpl w:val="2BA2402E"/>
    <w:lvl w:ilvl="0" w:tplc="8898969E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4F0DBAE">
      <w:start w:val="1"/>
      <w:numFmt w:val="bullet"/>
      <w:lvlText w:val="➢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24C1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C3E6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C92C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6D88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8355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0AF7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2C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2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6B"/>
    <w:rsid w:val="000906C2"/>
    <w:rsid w:val="0009666B"/>
    <w:rsid w:val="002625CA"/>
    <w:rsid w:val="00355F45"/>
    <w:rsid w:val="00423DA3"/>
    <w:rsid w:val="00510AB8"/>
    <w:rsid w:val="005119BA"/>
    <w:rsid w:val="00554A7A"/>
    <w:rsid w:val="005B0F0D"/>
    <w:rsid w:val="00A82B40"/>
    <w:rsid w:val="00B756CB"/>
    <w:rsid w:val="00C6045F"/>
    <w:rsid w:val="00C73000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FC73"/>
  <w15:docId w15:val="{96F1721F-B7F3-4DCD-BE23-64F2336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cp:lastModifiedBy>Magdalena Jobska</cp:lastModifiedBy>
  <cp:revision>6</cp:revision>
  <dcterms:created xsi:type="dcterms:W3CDTF">2025-04-24T09:18:00Z</dcterms:created>
  <dcterms:modified xsi:type="dcterms:W3CDTF">2025-05-09T08:24:00Z</dcterms:modified>
</cp:coreProperties>
</file>