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C651" w14:textId="77777777" w:rsidR="00ED1A4D" w:rsidRPr="00A224A1" w:rsidRDefault="00A224A1" w:rsidP="00A224A1">
      <w:pPr>
        <w:pStyle w:val="Default"/>
        <w:jc w:val="center"/>
        <w:rPr>
          <w:rFonts w:ascii="Calibri" w:hAnsi="Calibri"/>
          <w:b/>
          <w:sz w:val="20"/>
          <w:szCs w:val="20"/>
          <w:u w:val="single"/>
        </w:rPr>
      </w:pPr>
      <w:r w:rsidRPr="00A224A1">
        <w:rPr>
          <w:rFonts w:ascii="Calibri" w:hAnsi="Calibri"/>
          <w:b/>
          <w:sz w:val="20"/>
          <w:szCs w:val="20"/>
          <w:u w:val="single"/>
        </w:rPr>
        <w:t>KLAUZULA INFORMACYJNA</w:t>
      </w:r>
    </w:p>
    <w:p w14:paraId="2CDC156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122CD8C6" w14:textId="77777777" w:rsidR="00ED1A4D" w:rsidRPr="00931427" w:rsidRDefault="00ED1A4D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Zgodnie z art. 13 ust. 1 i 2 Rozporządzenia Parlamentu Europejskiego i Rady (UE) 2016/679 z dnia 27 kwietnia 2016 r. </w:t>
      </w:r>
      <w:r w:rsidR="00931427">
        <w:rPr>
          <w:rFonts w:ascii="Calibri" w:hAnsi="Calibri"/>
          <w:sz w:val="20"/>
          <w:szCs w:val="20"/>
        </w:rPr>
        <w:t xml:space="preserve">                     </w:t>
      </w:r>
      <w:r w:rsidRPr="00931427">
        <w:rPr>
          <w:rFonts w:ascii="Calibri" w:hAnsi="Calibri"/>
          <w:sz w:val="20"/>
          <w:szCs w:val="20"/>
        </w:rPr>
        <w:t>w sprawie ochrony osób fizycznych w związku</w:t>
      </w:r>
      <w:r w:rsidR="00931427">
        <w:rPr>
          <w:rFonts w:ascii="Calibri" w:hAnsi="Calibri"/>
          <w:sz w:val="20"/>
          <w:szCs w:val="20"/>
        </w:rPr>
        <w:t xml:space="preserve"> </w:t>
      </w:r>
      <w:r w:rsidRPr="00931427">
        <w:rPr>
          <w:rFonts w:ascii="Calibri" w:hAnsi="Calibri"/>
          <w:sz w:val="20"/>
          <w:szCs w:val="20"/>
        </w:rPr>
        <w:t xml:space="preserve">z przetwarzaniem danych osobowych i w sprawie swobodnego przepływu takich danych oraz uchylenia dyrektywy 95/46/WE (ogólne rozporządzenie o ochronie danych), </w:t>
      </w:r>
    </w:p>
    <w:p w14:paraId="5D84CFB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4B206FC6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realizując wynikający z przywołanych przepisów obowiązek informacyjny, nałożony</w:t>
      </w:r>
      <w:r w:rsidR="00931427">
        <w:rPr>
          <w:rFonts w:ascii="Calibri" w:hAnsi="Calibri"/>
          <w:sz w:val="20"/>
          <w:szCs w:val="20"/>
        </w:rPr>
        <w:t xml:space="preserve"> </w:t>
      </w:r>
      <w:r w:rsidRPr="00931427">
        <w:rPr>
          <w:rFonts w:ascii="Calibri" w:hAnsi="Calibri"/>
          <w:sz w:val="20"/>
          <w:szCs w:val="20"/>
        </w:rPr>
        <w:t xml:space="preserve">na Starostwo Powiatowe, jako administratora przetwarzającego Państwa dane osobowe w zakresie niezbędnym do realizacji </w:t>
      </w:r>
      <w:r w:rsidR="00A224A1">
        <w:rPr>
          <w:rFonts w:ascii="Calibri" w:hAnsi="Calibri"/>
          <w:sz w:val="20"/>
          <w:szCs w:val="20"/>
        </w:rPr>
        <w:t xml:space="preserve">postępowania, którego dotyczy </w:t>
      </w:r>
      <w:r w:rsidR="00EB7043">
        <w:rPr>
          <w:rFonts w:ascii="Calibri" w:hAnsi="Calibri"/>
          <w:sz w:val="20"/>
          <w:szCs w:val="20"/>
        </w:rPr>
        <w:t xml:space="preserve">przedmiot zamówienia </w:t>
      </w:r>
      <w:r w:rsidR="00A224A1">
        <w:rPr>
          <w:rFonts w:ascii="Calibri" w:hAnsi="Calibri"/>
          <w:sz w:val="20"/>
          <w:szCs w:val="20"/>
        </w:rPr>
        <w:t>oraz</w:t>
      </w:r>
      <w:r w:rsidR="00EB7043">
        <w:rPr>
          <w:rFonts w:ascii="Calibri" w:hAnsi="Calibri"/>
          <w:sz w:val="20"/>
          <w:szCs w:val="20"/>
        </w:rPr>
        <w:t xml:space="preserve"> </w:t>
      </w:r>
      <w:r w:rsidR="00A224A1">
        <w:rPr>
          <w:rFonts w:ascii="Calibri" w:hAnsi="Calibri"/>
          <w:sz w:val="20"/>
          <w:szCs w:val="20"/>
        </w:rPr>
        <w:t xml:space="preserve">wykonania zawartej w </w:t>
      </w:r>
      <w:r w:rsidR="00EB7043">
        <w:rPr>
          <w:rFonts w:ascii="Calibri" w:hAnsi="Calibri"/>
          <w:sz w:val="20"/>
          <w:szCs w:val="20"/>
        </w:rPr>
        <w:t xml:space="preserve">konsekwencji tego postępowania </w:t>
      </w:r>
      <w:r w:rsidR="00A224A1">
        <w:rPr>
          <w:rFonts w:ascii="Calibri" w:hAnsi="Calibri"/>
          <w:sz w:val="20"/>
          <w:szCs w:val="20"/>
        </w:rPr>
        <w:t xml:space="preserve"> umowy na realizację przedmiotu </w:t>
      </w:r>
      <w:r w:rsidR="00EB7043">
        <w:rPr>
          <w:rFonts w:ascii="Calibri" w:hAnsi="Calibri"/>
          <w:sz w:val="20"/>
          <w:szCs w:val="20"/>
        </w:rPr>
        <w:t>zamówienia</w:t>
      </w:r>
      <w:r w:rsidRPr="00931427">
        <w:rPr>
          <w:rFonts w:ascii="Calibri" w:hAnsi="Calibri"/>
          <w:sz w:val="20"/>
          <w:szCs w:val="20"/>
        </w:rPr>
        <w:t xml:space="preserve"> </w:t>
      </w:r>
    </w:p>
    <w:p w14:paraId="366CDACB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9126BC0" w14:textId="77777777" w:rsidR="00ED1A4D" w:rsidRPr="00931427" w:rsidRDefault="00ED1A4D" w:rsidP="00931427">
      <w:pPr>
        <w:pStyle w:val="Default"/>
        <w:jc w:val="center"/>
        <w:rPr>
          <w:rFonts w:ascii="Calibri" w:hAnsi="Calibri"/>
          <w:b/>
          <w:sz w:val="20"/>
          <w:szCs w:val="20"/>
        </w:rPr>
      </w:pPr>
      <w:r w:rsidRPr="00931427">
        <w:rPr>
          <w:rFonts w:ascii="Calibri" w:hAnsi="Calibri"/>
          <w:b/>
          <w:sz w:val="20"/>
          <w:szCs w:val="20"/>
        </w:rPr>
        <w:t>informujemy, że:</w:t>
      </w:r>
    </w:p>
    <w:p w14:paraId="22BC5B9A" w14:textId="77777777" w:rsidR="00ED1A4D" w:rsidRPr="00931427" w:rsidRDefault="00ED1A4D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F12D4ED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Administratorem Państwa danych osobowych jest Starostwo Powiatowe z siedzibą</w:t>
      </w:r>
      <w:r w:rsidR="00931427">
        <w:rPr>
          <w:rFonts w:ascii="Calibri" w:hAnsi="Calibri"/>
          <w:sz w:val="20"/>
          <w:szCs w:val="20"/>
        </w:rPr>
        <w:t xml:space="preserve"> </w:t>
      </w:r>
      <w:r w:rsidRPr="00931427">
        <w:rPr>
          <w:rFonts w:ascii="Calibri" w:hAnsi="Calibri"/>
          <w:sz w:val="20"/>
          <w:szCs w:val="20"/>
        </w:rPr>
        <w:t>w Ostródzie przy ul. Jana III Sobieskiego 5;</w:t>
      </w:r>
    </w:p>
    <w:p w14:paraId="007F417F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D005DDC" w14:textId="77777777" w:rsidR="00ED1A4D" w:rsidRPr="00931427" w:rsidRDefault="00A224A1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Administrator wyznaczył </w:t>
      </w:r>
      <w:r w:rsidR="00ED1A4D" w:rsidRPr="00931427">
        <w:rPr>
          <w:rFonts w:ascii="Calibri" w:hAnsi="Calibri"/>
          <w:sz w:val="20"/>
          <w:szCs w:val="20"/>
        </w:rPr>
        <w:t>Inspektor</w:t>
      </w:r>
      <w:r>
        <w:rPr>
          <w:rFonts w:ascii="Calibri" w:hAnsi="Calibri"/>
          <w:sz w:val="20"/>
          <w:szCs w:val="20"/>
        </w:rPr>
        <w:t>a</w:t>
      </w:r>
      <w:r w:rsidR="00ED1A4D" w:rsidRPr="00931427">
        <w:rPr>
          <w:rFonts w:ascii="Calibri" w:hAnsi="Calibri"/>
          <w:sz w:val="20"/>
          <w:szCs w:val="20"/>
        </w:rPr>
        <w:t xml:space="preserve"> Ochrony Danych Osobowych</w:t>
      </w:r>
      <w:r>
        <w:rPr>
          <w:rFonts w:ascii="Calibri" w:hAnsi="Calibri"/>
          <w:sz w:val="20"/>
          <w:szCs w:val="20"/>
        </w:rPr>
        <w:t>, z którym we wszystkich sprawach związanych z przetwarzaniem Państwa danych osobowych możecie się Państwo kontaktować pod numerem telefonu: (</w:t>
      </w:r>
      <w:r w:rsidR="00ED1A4D" w:rsidRPr="00931427">
        <w:rPr>
          <w:rFonts w:ascii="Calibri" w:hAnsi="Calibri"/>
          <w:sz w:val="20"/>
          <w:szCs w:val="20"/>
        </w:rPr>
        <w:t>89</w:t>
      </w:r>
      <w:r>
        <w:rPr>
          <w:rFonts w:ascii="Calibri" w:hAnsi="Calibri"/>
          <w:sz w:val="20"/>
          <w:szCs w:val="20"/>
        </w:rPr>
        <w:t>)</w:t>
      </w:r>
      <w:r w:rsidR="00ED1A4D" w:rsidRPr="00931427">
        <w:rPr>
          <w:rFonts w:ascii="Calibri" w:hAnsi="Calibri"/>
          <w:sz w:val="20"/>
          <w:szCs w:val="20"/>
        </w:rPr>
        <w:t> 642 98 40</w:t>
      </w:r>
      <w:r>
        <w:rPr>
          <w:rFonts w:ascii="Calibri" w:hAnsi="Calibri"/>
          <w:sz w:val="20"/>
          <w:szCs w:val="20"/>
        </w:rPr>
        <w:t xml:space="preserve"> lub drogą elektroniczną pod adresem: </w:t>
      </w:r>
      <w:r w:rsidR="00ED1A4D" w:rsidRPr="00931427">
        <w:rPr>
          <w:rFonts w:ascii="Calibri" w:hAnsi="Calibri"/>
          <w:sz w:val="20"/>
          <w:szCs w:val="20"/>
        </w:rPr>
        <w:t>grobis@powiat.ostroda.pl</w:t>
      </w:r>
    </w:p>
    <w:p w14:paraId="021D87A9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512A3C03" w14:textId="77777777" w:rsidR="00A67E61" w:rsidRPr="00A67E61" w:rsidRDefault="00ED1A4D" w:rsidP="00A67E61">
      <w:pPr>
        <w:pStyle w:val="Tekstpodstawowy"/>
        <w:tabs>
          <w:tab w:val="num" w:pos="426"/>
        </w:tabs>
        <w:spacing w:line="276" w:lineRule="auto"/>
        <w:ind w:left="709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Państwa dane osobowe będą przetwarzane w celu </w:t>
      </w:r>
      <w:r w:rsidR="00A224A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przeprowadzenia postępowania ofertowego dotyczącego przedmiot</w:t>
      </w:r>
      <w:r w:rsidR="00422A7B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u </w:t>
      </w:r>
      <w:r w:rsidR="00A224A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sondażu</w:t>
      </w:r>
      <w:r w:rsidR="002F04FF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, tj. „</w:t>
      </w:r>
      <w:r w:rsidR="00A67E6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W</w:t>
      </w:r>
      <w:r w:rsidR="00A67E61" w:rsidRPr="00A67E6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Cs w:val="20"/>
        </w:rPr>
        <w:t>ykonanie przeglądów stanu technicznego przewodów kominowych w obiektach użyteczności publicznej należących do  Powiatu Ostródzkiego</w:t>
      </w:r>
      <w:r w:rsidR="00A67E6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 w zakresie:</w:t>
      </w:r>
    </w:p>
    <w:p w14:paraId="5C4D1209" w14:textId="77777777" w:rsidR="00A67E61" w:rsidRPr="00A67E61" w:rsidRDefault="00A67E61" w:rsidP="00A67E6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sprawdzenia przewodów kominowych,</w:t>
      </w:r>
    </w:p>
    <w:p w14:paraId="13B9C009" w14:textId="77777777" w:rsidR="00A67E61" w:rsidRPr="00A67E61" w:rsidRDefault="00A67E61" w:rsidP="00A67E6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sprawdzenia podłączeń kominowych,</w:t>
      </w:r>
    </w:p>
    <w:p w14:paraId="5808C7CD" w14:textId="77777777" w:rsidR="00A67E61" w:rsidRPr="00A67E61" w:rsidRDefault="00A67E61" w:rsidP="00A67E6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sporządzenia szkiców technicznych przewodów kominowyc</w:t>
      </w:r>
      <w:r w:rsidRPr="00A67E6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Cs w:val="20"/>
        </w:rPr>
        <w:t>h</w:t>
      </w:r>
    </w:p>
    <w:p w14:paraId="41EA08FE" w14:textId="63E5D598" w:rsidR="00ED1A4D" w:rsidRPr="00DF6668" w:rsidRDefault="00DF6668" w:rsidP="00DF6668">
      <w:pPr>
        <w:spacing w:line="276" w:lineRule="auto"/>
        <w:ind w:left="709"/>
        <w:jc w:val="both"/>
        <w:rPr>
          <w:rFonts w:ascii="Arial Narrow" w:hAnsi="Arial Narrow" w:cs="Arial"/>
        </w:rPr>
      </w:pPr>
      <w:r w:rsidRPr="00A67E61">
        <w:rPr>
          <w:rFonts w:asciiTheme="minorHAnsi" w:hAnsiTheme="minorHAnsi" w:cstheme="minorHAnsi"/>
          <w:sz w:val="20"/>
          <w:szCs w:val="20"/>
        </w:rPr>
        <w:t>”</w:t>
      </w:r>
      <w:r w:rsidR="00A224A1" w:rsidRPr="00A67E61">
        <w:rPr>
          <w:rFonts w:asciiTheme="minorHAnsi" w:hAnsiTheme="minorHAnsi" w:cstheme="minorHAnsi"/>
          <w:sz w:val="20"/>
          <w:szCs w:val="20"/>
        </w:rPr>
        <w:t xml:space="preserve"> oraz </w:t>
      </w:r>
      <w:r w:rsidRPr="00A67E61">
        <w:rPr>
          <w:rFonts w:asciiTheme="minorHAnsi" w:hAnsiTheme="minorHAnsi" w:cstheme="minorHAnsi"/>
          <w:sz w:val="20"/>
          <w:szCs w:val="20"/>
        </w:rPr>
        <w:t xml:space="preserve">realizacji </w:t>
      </w:r>
      <w:r w:rsidR="00A224A1" w:rsidRPr="00A67E61">
        <w:rPr>
          <w:rFonts w:asciiTheme="minorHAnsi" w:hAnsiTheme="minorHAnsi" w:cstheme="minorHAnsi"/>
          <w:sz w:val="20"/>
          <w:szCs w:val="20"/>
        </w:rPr>
        <w:t xml:space="preserve">(w przypadku jej zawarcia z Państwem) umowy o wykonanie </w:t>
      </w:r>
      <w:r w:rsidR="002F04FF" w:rsidRPr="00A67E61">
        <w:rPr>
          <w:rFonts w:asciiTheme="minorHAnsi" w:hAnsiTheme="minorHAnsi" w:cstheme="minorHAnsi"/>
          <w:sz w:val="20"/>
          <w:szCs w:val="20"/>
        </w:rPr>
        <w:t>wskazanego</w:t>
      </w:r>
      <w:r w:rsidR="002F04FF">
        <w:rPr>
          <w:rFonts w:ascii="Calibri" w:hAnsi="Calibri"/>
          <w:sz w:val="20"/>
          <w:szCs w:val="20"/>
        </w:rPr>
        <w:t xml:space="preserve"> </w:t>
      </w:r>
      <w:r w:rsidR="00EB7043">
        <w:rPr>
          <w:rFonts w:ascii="Calibri" w:hAnsi="Calibri"/>
          <w:sz w:val="20"/>
          <w:szCs w:val="20"/>
        </w:rPr>
        <w:t>powyżej przedmio</w:t>
      </w:r>
      <w:r w:rsidR="00B104AB">
        <w:rPr>
          <w:rFonts w:ascii="Calibri" w:hAnsi="Calibri"/>
          <w:sz w:val="20"/>
          <w:szCs w:val="20"/>
        </w:rPr>
        <w:t>tu zamówienia</w:t>
      </w:r>
      <w:r w:rsidR="002F04FF">
        <w:rPr>
          <w:rFonts w:ascii="Calibri" w:hAnsi="Calibri"/>
          <w:sz w:val="20"/>
          <w:szCs w:val="20"/>
        </w:rPr>
        <w:t xml:space="preserve">. </w:t>
      </w:r>
    </w:p>
    <w:p w14:paraId="4A67C903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0A974AE4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Podstawą prawną przetwarzania Państwa danych osobowych jest art. 6 ust 1 lit. </w:t>
      </w:r>
      <w:r w:rsidR="00BA67FC">
        <w:rPr>
          <w:rFonts w:ascii="Calibri" w:hAnsi="Calibri"/>
          <w:sz w:val="20"/>
          <w:szCs w:val="20"/>
        </w:rPr>
        <w:t>b</w:t>
      </w:r>
      <w:r w:rsidRPr="00931427">
        <w:rPr>
          <w:rFonts w:ascii="Calibri" w:hAnsi="Calibri"/>
          <w:sz w:val="20"/>
          <w:szCs w:val="20"/>
        </w:rPr>
        <w:t xml:space="preserve"> przywołanego we wstępie </w:t>
      </w:r>
      <w:r w:rsidR="00DE75B6">
        <w:rPr>
          <w:rFonts w:ascii="Calibri" w:hAnsi="Calibri"/>
          <w:sz w:val="20"/>
          <w:szCs w:val="20"/>
        </w:rPr>
        <w:t>R</w:t>
      </w:r>
      <w:r w:rsidRPr="00931427">
        <w:rPr>
          <w:rFonts w:ascii="Calibri" w:hAnsi="Calibri"/>
          <w:sz w:val="20"/>
          <w:szCs w:val="20"/>
        </w:rPr>
        <w:t>ozporządzenia UE</w:t>
      </w:r>
      <w:r w:rsidR="00BA67FC">
        <w:rPr>
          <w:rFonts w:ascii="Calibri" w:hAnsi="Calibri"/>
          <w:sz w:val="20"/>
          <w:szCs w:val="20"/>
        </w:rPr>
        <w:t xml:space="preserve"> (wykonanie umowy, której stroną jest osoba, której dane dotyczą lub podjęci</w:t>
      </w:r>
      <w:r w:rsidR="00B104AB">
        <w:rPr>
          <w:rFonts w:ascii="Calibri" w:hAnsi="Calibri"/>
          <w:sz w:val="20"/>
          <w:szCs w:val="20"/>
        </w:rPr>
        <w:t>e</w:t>
      </w:r>
      <w:r w:rsidR="00BA67FC">
        <w:rPr>
          <w:rFonts w:ascii="Calibri" w:hAnsi="Calibri"/>
          <w:sz w:val="20"/>
          <w:szCs w:val="20"/>
        </w:rPr>
        <w:t xml:space="preserve"> działań przed zawarciem umowy</w:t>
      </w:r>
      <w:r w:rsidR="00AE1C76">
        <w:rPr>
          <w:rFonts w:ascii="Calibri" w:hAnsi="Calibri"/>
          <w:sz w:val="20"/>
          <w:szCs w:val="20"/>
        </w:rPr>
        <w:t>)</w:t>
      </w:r>
      <w:r w:rsidR="00B104AB">
        <w:rPr>
          <w:rFonts w:ascii="Calibri" w:hAnsi="Calibri"/>
          <w:sz w:val="20"/>
          <w:szCs w:val="20"/>
        </w:rPr>
        <w:t xml:space="preserve"> jak również </w:t>
      </w:r>
      <w:r w:rsidR="00BA67FC">
        <w:rPr>
          <w:rFonts w:ascii="Calibri" w:hAnsi="Calibri"/>
          <w:sz w:val="20"/>
          <w:szCs w:val="20"/>
        </w:rPr>
        <w:t>art. 6 ust. 1 lit c (wypełnienie obowiązku prawnego ciążącego na administratorze</w:t>
      </w:r>
      <w:r w:rsidR="00B104AB">
        <w:rPr>
          <w:rFonts w:ascii="Calibri" w:hAnsi="Calibri"/>
          <w:sz w:val="20"/>
          <w:szCs w:val="20"/>
        </w:rPr>
        <w:t>, wynikającego z obowiązku przeprowadzenia postępowania sondażowego</w:t>
      </w:r>
      <w:r w:rsidR="00BA67FC">
        <w:rPr>
          <w:rFonts w:ascii="Calibri" w:hAnsi="Calibri"/>
          <w:sz w:val="20"/>
          <w:szCs w:val="20"/>
        </w:rPr>
        <w:t>) oraz – w uzasadnionych przypadkach</w:t>
      </w:r>
      <w:r w:rsidR="00B104AB">
        <w:rPr>
          <w:rFonts w:ascii="Calibri" w:hAnsi="Calibri"/>
          <w:sz w:val="20"/>
          <w:szCs w:val="20"/>
        </w:rPr>
        <w:t xml:space="preserve">                             i niezbędnym zakresie</w:t>
      </w:r>
      <w:r w:rsidR="00BA67FC">
        <w:rPr>
          <w:rFonts w:ascii="Calibri" w:hAnsi="Calibri"/>
          <w:sz w:val="20"/>
          <w:szCs w:val="20"/>
        </w:rPr>
        <w:t xml:space="preserve"> – art. 6 ust. 1 lit a (tj. zgoda osoby, której </w:t>
      </w:r>
      <w:r w:rsidR="00DE75B6">
        <w:rPr>
          <w:rFonts w:ascii="Calibri" w:hAnsi="Calibri"/>
          <w:sz w:val="20"/>
          <w:szCs w:val="20"/>
        </w:rPr>
        <w:t>dane dotyczą</w:t>
      </w:r>
      <w:r w:rsidR="00185EF5">
        <w:rPr>
          <w:rFonts w:ascii="Calibri" w:hAnsi="Calibri"/>
          <w:sz w:val="20"/>
          <w:szCs w:val="20"/>
        </w:rPr>
        <w:t>,</w:t>
      </w:r>
      <w:r w:rsidR="00DE75B6">
        <w:rPr>
          <w:rFonts w:ascii="Calibri" w:hAnsi="Calibri"/>
          <w:sz w:val="20"/>
          <w:szCs w:val="20"/>
        </w:rPr>
        <w:t xml:space="preserve"> na ich przetwarzanie) – wskazane </w:t>
      </w:r>
      <w:r w:rsidR="00B104AB">
        <w:rPr>
          <w:rFonts w:ascii="Calibri" w:hAnsi="Calibri"/>
          <w:sz w:val="20"/>
          <w:szCs w:val="20"/>
        </w:rPr>
        <w:t xml:space="preserve">                                 </w:t>
      </w:r>
      <w:r w:rsidR="00DE75B6">
        <w:rPr>
          <w:rFonts w:ascii="Calibri" w:hAnsi="Calibri"/>
          <w:sz w:val="20"/>
          <w:szCs w:val="20"/>
        </w:rPr>
        <w:t xml:space="preserve">w przywołanym we wstępie Rozporządzeniu UE. </w:t>
      </w:r>
    </w:p>
    <w:p w14:paraId="6920B54A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6D7B505" w14:textId="77777777" w:rsidR="00DF6668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Odbiorcą Państwa danych osobowych będą inne podmioty publiczne upoważnione do ich przetwarzania na podstawie obowiązujących przepisów prawa</w:t>
      </w:r>
      <w:r w:rsidR="00DF6668">
        <w:rPr>
          <w:rFonts w:ascii="Calibri" w:hAnsi="Calibri"/>
          <w:sz w:val="20"/>
          <w:szCs w:val="20"/>
        </w:rPr>
        <w:t>.</w:t>
      </w:r>
    </w:p>
    <w:p w14:paraId="3C485230" w14:textId="77777777" w:rsidR="00DF6668" w:rsidRDefault="00DF6668" w:rsidP="00DF6668">
      <w:pPr>
        <w:pStyle w:val="Default"/>
        <w:ind w:left="720"/>
        <w:jc w:val="both"/>
        <w:rPr>
          <w:rFonts w:ascii="Calibri" w:hAnsi="Calibri"/>
          <w:sz w:val="20"/>
          <w:szCs w:val="20"/>
        </w:rPr>
      </w:pPr>
    </w:p>
    <w:p w14:paraId="3D85DF51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Państwa dane osobowe będą przechowywane przez okres niezbędny do </w:t>
      </w:r>
      <w:r w:rsidR="003A3D35">
        <w:rPr>
          <w:rFonts w:ascii="Calibri" w:hAnsi="Calibri"/>
          <w:sz w:val="20"/>
          <w:szCs w:val="20"/>
        </w:rPr>
        <w:t>przeprowadzenia postę</w:t>
      </w:r>
      <w:r w:rsidR="003760D9">
        <w:rPr>
          <w:rFonts w:ascii="Calibri" w:hAnsi="Calibri"/>
          <w:sz w:val="20"/>
          <w:szCs w:val="20"/>
        </w:rPr>
        <w:t>p</w:t>
      </w:r>
      <w:r w:rsidR="003A3D35">
        <w:rPr>
          <w:rFonts w:ascii="Calibri" w:hAnsi="Calibri"/>
          <w:sz w:val="20"/>
          <w:szCs w:val="20"/>
        </w:rPr>
        <w:t>owania</w:t>
      </w:r>
      <w:r w:rsidR="003760D9">
        <w:rPr>
          <w:rFonts w:ascii="Calibri" w:hAnsi="Calibri"/>
          <w:sz w:val="20"/>
          <w:szCs w:val="20"/>
        </w:rPr>
        <w:t xml:space="preserve"> ofertowego objętego przedmiotem sondażu, a w przypadku zawarcia umowy – przez czas niezbędny do jej wykonania</w:t>
      </w:r>
      <w:r w:rsidR="00B104AB">
        <w:rPr>
          <w:rFonts w:ascii="Calibri" w:hAnsi="Calibri"/>
          <w:sz w:val="20"/>
          <w:szCs w:val="20"/>
        </w:rPr>
        <w:t xml:space="preserve"> (okres realizacji)</w:t>
      </w:r>
      <w:r w:rsidR="003760D9">
        <w:rPr>
          <w:rFonts w:ascii="Calibri" w:hAnsi="Calibri"/>
          <w:sz w:val="20"/>
          <w:szCs w:val="20"/>
        </w:rPr>
        <w:t>, w tym także przez okres niezbędny do ewentualnego dochodzenia roszczeń wynikających z umowy, obejmujący ustawowe terminy dochodzenia tych roszczeń wynikające z terminów przedawnienia, a następnie archiwizowane przez okres wynikający z Instrukcji kancelaryjnej. W stosunku do danych osobowych, na których przetwarzani</w:t>
      </w:r>
      <w:r w:rsidR="00185EF5">
        <w:rPr>
          <w:rFonts w:ascii="Calibri" w:hAnsi="Calibri"/>
          <w:sz w:val="20"/>
          <w:szCs w:val="20"/>
        </w:rPr>
        <w:t>e</w:t>
      </w:r>
      <w:r w:rsidR="003760D9">
        <w:rPr>
          <w:rFonts w:ascii="Calibri" w:hAnsi="Calibri"/>
          <w:sz w:val="20"/>
          <w:szCs w:val="20"/>
        </w:rPr>
        <w:t xml:space="preserve"> wymagana była Państwa zgoda, ich przetwarzanie będzie miało miejsce także do czasu cofnięcia zgody.</w:t>
      </w:r>
      <w:r w:rsidR="00EB6AAE">
        <w:rPr>
          <w:rFonts w:ascii="Calibri" w:hAnsi="Calibri"/>
          <w:sz w:val="20"/>
          <w:szCs w:val="20"/>
        </w:rPr>
        <w:t xml:space="preserve"> Po wskazanych powyżej okresach czasu Państwa dane osobowe zostaną usunięte.</w:t>
      </w:r>
    </w:p>
    <w:p w14:paraId="53D50522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E32D9F8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Dodatkowo informujemy, że posiadają Państwo prawo:</w:t>
      </w:r>
    </w:p>
    <w:p w14:paraId="6FE0D928" w14:textId="77777777" w:rsidR="00ED1A4D" w:rsidRDefault="00ED1A4D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3760D9">
        <w:rPr>
          <w:rFonts w:ascii="Calibri" w:hAnsi="Calibri"/>
          <w:sz w:val="20"/>
          <w:szCs w:val="20"/>
        </w:rPr>
        <w:t>dostępu do treści swoich danych osobowych, w tym także do informacji, czy są one w ogóle przetwarzane w jakikolwiek</w:t>
      </w:r>
      <w:r w:rsidR="003760D9">
        <w:rPr>
          <w:rFonts w:ascii="Calibri" w:hAnsi="Calibri"/>
          <w:sz w:val="20"/>
          <w:szCs w:val="20"/>
        </w:rPr>
        <w:t xml:space="preserve"> </w:t>
      </w:r>
      <w:r w:rsidRPr="003760D9">
        <w:rPr>
          <w:rFonts w:ascii="Calibri" w:hAnsi="Calibri"/>
          <w:sz w:val="20"/>
          <w:szCs w:val="20"/>
        </w:rPr>
        <w:t>sposób;</w:t>
      </w:r>
    </w:p>
    <w:p w14:paraId="1FF7BA1C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żądania sprostowania swoich danych osobowych w sytuacji stwierdzenia, że są one nieprawidłowe czy niekompletne;</w:t>
      </w:r>
    </w:p>
    <w:p w14:paraId="7DAB9145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usunięcia swoich danych osobowych w przypadkach wynikających z obowiązujących przepisów;</w:t>
      </w:r>
    </w:p>
    <w:p w14:paraId="39F100BF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ograniczenia zakresu przetwarzania swoich danych osobowych, w sytuacjach, kiedy jest to uzasadnione;</w:t>
      </w:r>
    </w:p>
    <w:p w14:paraId="6DB682D0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wniesienia sprzeciwu na przetwarzanie swoich danych osobowych, dotyczących Państwa szczególnej sytuacji;</w:t>
      </w:r>
    </w:p>
    <w:p w14:paraId="0DC56731" w14:textId="77777777" w:rsidR="00EB6AAE" w:rsidRDefault="003760D9" w:rsidP="00A67E61">
      <w:pPr>
        <w:pStyle w:val="Default"/>
        <w:numPr>
          <w:ilvl w:val="0"/>
          <w:numId w:val="4"/>
        </w:numPr>
        <w:ind w:left="709" w:firstLine="37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 cofnięcia – w dowolnym momencie – zgody na przetwarzanie swoich danych osobowych, </w:t>
      </w:r>
      <w:r w:rsidR="00EB6AAE">
        <w:rPr>
          <w:rFonts w:ascii="Calibri" w:hAnsi="Calibri"/>
          <w:sz w:val="20"/>
          <w:szCs w:val="20"/>
        </w:rPr>
        <w:t xml:space="preserve">których przetwarzanie zostało powierzone administratorowi na podstawie uprzedniej Państwa zgody i w przypadku, kiedy nie </w:t>
      </w:r>
      <w:r w:rsidR="00EB6AAE">
        <w:rPr>
          <w:rFonts w:ascii="Calibri" w:hAnsi="Calibri"/>
          <w:sz w:val="20"/>
          <w:szCs w:val="20"/>
        </w:rPr>
        <w:lastRenderedPageBreak/>
        <w:t>ograniczają tego wymagania przepisy ustawowe; wycofanie zgody nie ma jednak wpływu na zgodność z prawem przetwarzania, którego dokonano na podstawie zgody przed jej wycofaniem.</w:t>
      </w:r>
    </w:p>
    <w:p w14:paraId="69147F91" w14:textId="77777777" w:rsidR="003760D9" w:rsidRPr="003760D9" w:rsidRDefault="003760D9" w:rsidP="00EB6AAE">
      <w:pPr>
        <w:pStyle w:val="Default"/>
        <w:ind w:left="1440"/>
        <w:jc w:val="both"/>
        <w:rPr>
          <w:rFonts w:ascii="Calibri" w:hAnsi="Calibri"/>
          <w:sz w:val="20"/>
          <w:szCs w:val="20"/>
        </w:rPr>
      </w:pPr>
    </w:p>
    <w:p w14:paraId="526EC36D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7E4C200F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4976DC21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Podanie przez Państwa danych osobowych jest wymogiem </w:t>
      </w:r>
      <w:r w:rsidR="00EB6AAE">
        <w:rPr>
          <w:rFonts w:ascii="Calibri" w:hAnsi="Calibri"/>
          <w:sz w:val="20"/>
          <w:szCs w:val="20"/>
        </w:rPr>
        <w:t xml:space="preserve">niezbędnym do przeprowadzenia postępowania </w:t>
      </w:r>
      <w:r w:rsidR="00B104AB">
        <w:rPr>
          <w:rFonts w:ascii="Calibri" w:hAnsi="Calibri"/>
          <w:sz w:val="20"/>
          <w:szCs w:val="20"/>
        </w:rPr>
        <w:t xml:space="preserve">o udzielenie zamówienia </w:t>
      </w:r>
      <w:r w:rsidR="006434C5">
        <w:rPr>
          <w:rFonts w:ascii="Calibri" w:hAnsi="Calibri"/>
          <w:sz w:val="20"/>
          <w:szCs w:val="20"/>
        </w:rPr>
        <w:t xml:space="preserve">określonego w sondażu </w:t>
      </w:r>
      <w:r w:rsidR="00EB6AAE">
        <w:rPr>
          <w:rFonts w:ascii="Calibri" w:hAnsi="Calibri"/>
          <w:sz w:val="20"/>
          <w:szCs w:val="20"/>
        </w:rPr>
        <w:t>oraz wykonania umowy. Ic</w:t>
      </w:r>
      <w:r w:rsidRPr="00931427">
        <w:rPr>
          <w:rFonts w:ascii="Calibri" w:hAnsi="Calibri"/>
          <w:sz w:val="20"/>
          <w:szCs w:val="20"/>
        </w:rPr>
        <w:t xml:space="preserve">h podanie stanowi warunek konieczny do </w:t>
      </w:r>
      <w:r w:rsidR="00EB6AAE">
        <w:rPr>
          <w:rFonts w:ascii="Calibri" w:hAnsi="Calibri"/>
          <w:sz w:val="20"/>
          <w:szCs w:val="20"/>
        </w:rPr>
        <w:t>zawarcia i realizacji umowy</w:t>
      </w:r>
      <w:r w:rsidR="00931427" w:rsidRPr="00931427">
        <w:rPr>
          <w:rFonts w:ascii="Calibri" w:hAnsi="Calibri"/>
          <w:sz w:val="20"/>
          <w:szCs w:val="20"/>
        </w:rPr>
        <w:t xml:space="preserve">. </w:t>
      </w:r>
      <w:r w:rsidRPr="00931427">
        <w:rPr>
          <w:rFonts w:ascii="Calibri" w:hAnsi="Calibri"/>
          <w:sz w:val="20"/>
          <w:szCs w:val="20"/>
        </w:rPr>
        <w:t xml:space="preserve"> Konsekwencją odmowy podania danych osobowych będzie odmowa </w:t>
      </w:r>
      <w:r w:rsidR="00EB6AAE">
        <w:rPr>
          <w:rFonts w:ascii="Calibri" w:hAnsi="Calibri"/>
          <w:sz w:val="20"/>
          <w:szCs w:val="20"/>
        </w:rPr>
        <w:t xml:space="preserve">uwzględnienia Państwa oferty przedstawionej w ramach sondażu cenowego oraz zawarcia umowy na realizację przedmiotu </w:t>
      </w:r>
      <w:r w:rsidR="00185EF5">
        <w:rPr>
          <w:rFonts w:ascii="Calibri" w:hAnsi="Calibri"/>
          <w:sz w:val="20"/>
          <w:szCs w:val="20"/>
        </w:rPr>
        <w:t>zamówienia</w:t>
      </w:r>
      <w:r w:rsidR="006434C5">
        <w:rPr>
          <w:rFonts w:ascii="Calibri" w:hAnsi="Calibri"/>
          <w:sz w:val="20"/>
          <w:szCs w:val="20"/>
        </w:rPr>
        <w:t xml:space="preserve"> wskazanego </w:t>
      </w:r>
      <w:r w:rsidR="00185EF5">
        <w:rPr>
          <w:rFonts w:ascii="Calibri" w:hAnsi="Calibri"/>
          <w:sz w:val="20"/>
          <w:szCs w:val="20"/>
        </w:rPr>
        <w:t xml:space="preserve">                </w:t>
      </w:r>
      <w:r w:rsidR="006434C5">
        <w:rPr>
          <w:rFonts w:ascii="Calibri" w:hAnsi="Calibri"/>
          <w:sz w:val="20"/>
          <w:szCs w:val="20"/>
        </w:rPr>
        <w:t>w pkt 3 niniejszej klauzuli.</w:t>
      </w:r>
      <w:r w:rsidRPr="00931427">
        <w:rPr>
          <w:rFonts w:ascii="Calibri" w:hAnsi="Calibri"/>
          <w:sz w:val="20"/>
          <w:szCs w:val="20"/>
        </w:rPr>
        <w:t xml:space="preserve">   </w:t>
      </w:r>
    </w:p>
    <w:p w14:paraId="6FE7C16A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28F40123" w14:textId="77777777" w:rsidR="00ED1A4D" w:rsidRPr="00931427" w:rsidRDefault="00ED1A4D" w:rsidP="00ED1A4D">
      <w:pPr>
        <w:pStyle w:val="Default"/>
        <w:spacing w:after="47"/>
        <w:jc w:val="both"/>
        <w:rPr>
          <w:rFonts w:ascii="Calibri" w:hAnsi="Calibri"/>
          <w:sz w:val="20"/>
          <w:szCs w:val="20"/>
        </w:rPr>
      </w:pPr>
    </w:p>
    <w:p w14:paraId="33DC587C" w14:textId="77777777" w:rsidR="00ED1A4D" w:rsidRPr="00931427" w:rsidRDefault="00ED1A4D" w:rsidP="00ED1A4D">
      <w:pPr>
        <w:jc w:val="both"/>
        <w:rPr>
          <w:sz w:val="20"/>
          <w:szCs w:val="20"/>
        </w:rPr>
      </w:pPr>
    </w:p>
    <w:p w14:paraId="273B4C7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28F031CA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21B2E8B4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6795FE75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04FA9C5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B30A73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648A8DE4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3272478D" w14:textId="77777777" w:rsidR="00B304FC" w:rsidRPr="00931427" w:rsidRDefault="00B304FC">
      <w:pPr>
        <w:rPr>
          <w:sz w:val="20"/>
          <w:szCs w:val="20"/>
        </w:rPr>
      </w:pPr>
    </w:p>
    <w:sectPr w:rsidR="00B304FC" w:rsidRPr="00931427" w:rsidSect="00FB1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E16A" w14:textId="77777777" w:rsidR="00FB195A" w:rsidRDefault="00FB195A" w:rsidP="00DF6668">
      <w:r>
        <w:separator/>
      </w:r>
    </w:p>
  </w:endnote>
  <w:endnote w:type="continuationSeparator" w:id="0">
    <w:p w14:paraId="6A168BD1" w14:textId="77777777" w:rsidR="00FB195A" w:rsidRDefault="00FB195A" w:rsidP="00DF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EE1B" w14:textId="77777777" w:rsidR="00F126D5" w:rsidRDefault="00F126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163571"/>
      <w:docPartObj>
        <w:docPartGallery w:val="Page Numbers (Bottom of Page)"/>
        <w:docPartUnique/>
      </w:docPartObj>
    </w:sdtPr>
    <w:sdtContent>
      <w:p w14:paraId="60BC4075" w14:textId="77777777" w:rsidR="00DF6668" w:rsidRDefault="00DF66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6D5">
          <w:rPr>
            <w:noProof/>
          </w:rPr>
          <w:t>1</w:t>
        </w:r>
        <w:r>
          <w:fldChar w:fldCharType="end"/>
        </w:r>
      </w:p>
    </w:sdtContent>
  </w:sdt>
  <w:p w14:paraId="3101B7C6" w14:textId="77777777" w:rsidR="00DF6668" w:rsidRDefault="00DF66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DC12" w14:textId="77777777" w:rsidR="00F126D5" w:rsidRDefault="00F12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2674" w14:textId="77777777" w:rsidR="00FB195A" w:rsidRDefault="00FB195A" w:rsidP="00DF6668">
      <w:r>
        <w:separator/>
      </w:r>
    </w:p>
  </w:footnote>
  <w:footnote w:type="continuationSeparator" w:id="0">
    <w:p w14:paraId="77114C39" w14:textId="77777777" w:rsidR="00FB195A" w:rsidRDefault="00FB195A" w:rsidP="00DF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A2B8" w14:textId="77777777" w:rsidR="00F126D5" w:rsidRDefault="00F126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A7DC" w14:textId="77777777" w:rsidR="00F126D5" w:rsidRPr="00F126D5" w:rsidRDefault="00F126D5" w:rsidP="00F126D5">
    <w:pPr>
      <w:pStyle w:val="Nagwek"/>
      <w:jc w:val="right"/>
      <w:rPr>
        <w:rFonts w:ascii="Arial Narrow" w:hAnsi="Arial Narrow"/>
        <w:sz w:val="20"/>
        <w:szCs w:val="20"/>
      </w:rPr>
    </w:pPr>
    <w:r w:rsidRPr="00F126D5">
      <w:rPr>
        <w:rFonts w:ascii="Arial Narrow" w:hAnsi="Arial Narrow"/>
        <w:sz w:val="20"/>
        <w:szCs w:val="20"/>
      </w:rPr>
      <w:t>Załącznik nr</w:t>
    </w:r>
    <w:r>
      <w:rPr>
        <w:rFonts w:ascii="Arial Narrow" w:hAnsi="Arial Narrow"/>
        <w:sz w:val="20"/>
        <w:szCs w:val="20"/>
      </w:rPr>
      <w:t xml:space="preserve"> </w:t>
    </w:r>
    <w:r w:rsidRPr="00F126D5">
      <w:rPr>
        <w:rFonts w:ascii="Arial Narrow" w:hAnsi="Arial Narrow"/>
        <w:sz w:val="20"/>
        <w:szCs w:val="20"/>
      </w:rPr>
      <w:t>4 do sondażu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48B3" w14:textId="77777777" w:rsidR="00F126D5" w:rsidRDefault="00F126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E3C"/>
    <w:multiLevelType w:val="hybridMultilevel"/>
    <w:tmpl w:val="1B60B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733D"/>
    <w:multiLevelType w:val="hybridMultilevel"/>
    <w:tmpl w:val="D5EEB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05E6"/>
    <w:multiLevelType w:val="hybridMultilevel"/>
    <w:tmpl w:val="D2861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2E14"/>
    <w:multiLevelType w:val="hybridMultilevel"/>
    <w:tmpl w:val="D9983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568230">
    <w:abstractNumId w:val="3"/>
  </w:num>
  <w:num w:numId="2" w16cid:durableId="306782116">
    <w:abstractNumId w:val="2"/>
  </w:num>
  <w:num w:numId="3" w16cid:durableId="2131632679">
    <w:abstractNumId w:val="4"/>
  </w:num>
  <w:num w:numId="4" w16cid:durableId="1692027405">
    <w:abstractNumId w:val="0"/>
  </w:num>
  <w:num w:numId="5" w16cid:durableId="1924873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A4D"/>
    <w:rsid w:val="00185310"/>
    <w:rsid w:val="00185EF5"/>
    <w:rsid w:val="002C7836"/>
    <w:rsid w:val="002F04FF"/>
    <w:rsid w:val="003760D9"/>
    <w:rsid w:val="003A3D35"/>
    <w:rsid w:val="00422A7B"/>
    <w:rsid w:val="00487539"/>
    <w:rsid w:val="00520033"/>
    <w:rsid w:val="006434C5"/>
    <w:rsid w:val="00931427"/>
    <w:rsid w:val="00941FD1"/>
    <w:rsid w:val="009938F7"/>
    <w:rsid w:val="00A224A1"/>
    <w:rsid w:val="00A67E61"/>
    <w:rsid w:val="00AE1C76"/>
    <w:rsid w:val="00B104AB"/>
    <w:rsid w:val="00B304FC"/>
    <w:rsid w:val="00BA67FC"/>
    <w:rsid w:val="00C539E7"/>
    <w:rsid w:val="00DE75B6"/>
    <w:rsid w:val="00DF6668"/>
    <w:rsid w:val="00E26A1E"/>
    <w:rsid w:val="00EB6AAE"/>
    <w:rsid w:val="00EB7043"/>
    <w:rsid w:val="00ED1A4D"/>
    <w:rsid w:val="00F126D5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E369"/>
  <w15:docId w15:val="{727ACA37-91DC-4434-A577-0FFF122D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1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04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6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6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6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67E61"/>
    <w:pPr>
      <w:jc w:val="both"/>
    </w:pPr>
    <w:rPr>
      <w:b/>
      <w:bCs/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7E6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Grobis</dc:creator>
  <cp:keywords/>
  <dc:description/>
  <cp:lastModifiedBy>Magdalena Jobska</cp:lastModifiedBy>
  <cp:revision>9</cp:revision>
  <cp:lastPrinted>2019-03-21T10:18:00Z</cp:lastPrinted>
  <dcterms:created xsi:type="dcterms:W3CDTF">2019-01-11T09:51:00Z</dcterms:created>
  <dcterms:modified xsi:type="dcterms:W3CDTF">2024-02-02T07:09:00Z</dcterms:modified>
</cp:coreProperties>
</file>