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36039" w14:textId="54F2183A" w:rsidR="00E95BF4" w:rsidRDefault="00E95BF4" w:rsidP="00E95BF4">
      <w:pPr>
        <w:jc w:val="center"/>
        <w:rPr>
          <w:rFonts w:ascii="Arial" w:hAnsi="Arial" w:cs="Arial"/>
          <w:b/>
          <w:bCs/>
          <w:sz w:val="24"/>
          <w:szCs w:val="24"/>
        </w:rPr>
      </w:pPr>
      <w:r>
        <w:rPr>
          <w:rFonts w:ascii="Arial" w:hAnsi="Arial" w:cs="Arial"/>
          <w:b/>
          <w:bCs/>
          <w:sz w:val="24"/>
          <w:szCs w:val="24"/>
        </w:rPr>
        <w:t>UCHWAŁA NR ……./…………/2024</w:t>
      </w:r>
      <w:r>
        <w:rPr>
          <w:rFonts w:ascii="Arial" w:hAnsi="Arial" w:cs="Arial"/>
          <w:b/>
          <w:bCs/>
          <w:sz w:val="24"/>
          <w:szCs w:val="24"/>
        </w:rPr>
        <w:br/>
        <w:t>RADY POWIATU W OSTRÓDZIE</w:t>
      </w:r>
      <w:r>
        <w:rPr>
          <w:rFonts w:ascii="Arial" w:hAnsi="Arial" w:cs="Arial"/>
          <w:b/>
          <w:bCs/>
          <w:sz w:val="24"/>
          <w:szCs w:val="24"/>
        </w:rPr>
        <w:br/>
        <w:t>z dnia ………………….. 2024 r.</w:t>
      </w:r>
    </w:p>
    <w:p w14:paraId="667F5D92" w14:textId="77777777" w:rsidR="00E95BF4" w:rsidRDefault="00E95BF4" w:rsidP="00E95BF4">
      <w:pPr>
        <w:jc w:val="center"/>
        <w:rPr>
          <w:rFonts w:ascii="Arial" w:hAnsi="Arial" w:cs="Arial"/>
          <w:b/>
          <w:bCs/>
          <w:sz w:val="24"/>
          <w:szCs w:val="24"/>
        </w:rPr>
      </w:pPr>
    </w:p>
    <w:p w14:paraId="3F359569" w14:textId="1DE11EEB" w:rsidR="00E95BF4" w:rsidRDefault="00E95BF4" w:rsidP="00E95BF4">
      <w:pPr>
        <w:rPr>
          <w:rFonts w:ascii="Arial" w:hAnsi="Arial" w:cs="Arial"/>
          <w:b/>
          <w:bCs/>
          <w:sz w:val="24"/>
          <w:szCs w:val="24"/>
        </w:rPr>
      </w:pPr>
      <w:r>
        <w:rPr>
          <w:rFonts w:ascii="Arial" w:hAnsi="Arial" w:cs="Arial"/>
          <w:b/>
          <w:bCs/>
          <w:sz w:val="24"/>
          <w:szCs w:val="24"/>
        </w:rPr>
        <w:t>w sprawie rozpatrzenia skargi na działanie Zarządu Powiatu w Ostródzie</w:t>
      </w:r>
    </w:p>
    <w:p w14:paraId="05B1C227" w14:textId="77777777" w:rsidR="00E95BF4" w:rsidRDefault="00E95BF4" w:rsidP="00E95BF4">
      <w:pPr>
        <w:rPr>
          <w:rFonts w:ascii="Arial" w:hAnsi="Arial" w:cs="Arial"/>
          <w:b/>
          <w:bCs/>
          <w:sz w:val="24"/>
          <w:szCs w:val="24"/>
        </w:rPr>
      </w:pPr>
    </w:p>
    <w:p w14:paraId="0F71FFF4" w14:textId="77777777" w:rsidR="00E95BF4" w:rsidRDefault="00E95BF4" w:rsidP="00E95BF4">
      <w:pPr>
        <w:jc w:val="both"/>
        <w:rPr>
          <w:rFonts w:ascii="Arial" w:hAnsi="Arial" w:cs="Arial"/>
          <w:sz w:val="24"/>
          <w:szCs w:val="24"/>
        </w:rPr>
      </w:pPr>
      <w:r>
        <w:rPr>
          <w:rFonts w:ascii="Arial" w:hAnsi="Arial" w:cs="Arial"/>
          <w:sz w:val="24"/>
          <w:szCs w:val="24"/>
        </w:rPr>
        <w:t>Na podstawie art.</w:t>
      </w:r>
      <w:r>
        <w:rPr>
          <w:rFonts w:ascii="Arial" w:hAnsi="Arial" w:cs="Arial"/>
          <w:kern w:val="0"/>
          <w:sz w:val="24"/>
          <w14:ligatures w14:val="none"/>
        </w:rPr>
        <w:t xml:space="preserve"> </w:t>
      </w:r>
      <w:r>
        <w:rPr>
          <w:rFonts w:ascii="Arial" w:hAnsi="Arial" w:cs="Arial"/>
          <w:sz w:val="24"/>
          <w:szCs w:val="24"/>
        </w:rPr>
        <w:t xml:space="preserve">229 pkt 4 </w:t>
      </w:r>
      <w:bookmarkStart w:id="0" w:name="_Hlk134529309"/>
      <w:r>
        <w:rPr>
          <w:rFonts w:ascii="Arial" w:hAnsi="Arial" w:cs="Arial"/>
          <w:sz w:val="24"/>
          <w:szCs w:val="24"/>
        </w:rPr>
        <w:t xml:space="preserve">ustawy z dnia 14 czerwca 1960 r. Kodeks postępowania administracyjnego </w:t>
      </w:r>
      <w:bookmarkEnd w:id="0"/>
      <w:r>
        <w:rPr>
          <w:rFonts w:ascii="Arial" w:hAnsi="Arial" w:cs="Arial"/>
          <w:sz w:val="24"/>
          <w:szCs w:val="24"/>
        </w:rPr>
        <w:t>(Dz. U. z 2024 r. poz. 572) uchwala się, co następuje:</w:t>
      </w:r>
    </w:p>
    <w:p w14:paraId="2374E672" w14:textId="77777777" w:rsidR="00E95BF4" w:rsidRDefault="00E95BF4" w:rsidP="00E95BF4">
      <w:pPr>
        <w:jc w:val="center"/>
        <w:rPr>
          <w:rFonts w:ascii="Arial" w:hAnsi="Arial" w:cs="Arial"/>
          <w:sz w:val="6"/>
          <w:szCs w:val="6"/>
        </w:rPr>
      </w:pPr>
    </w:p>
    <w:p w14:paraId="56B95CBC" w14:textId="77777777" w:rsidR="00E95BF4" w:rsidRDefault="00E95BF4" w:rsidP="00E95BF4">
      <w:pPr>
        <w:jc w:val="center"/>
        <w:rPr>
          <w:rFonts w:ascii="Arial" w:hAnsi="Arial" w:cs="Arial"/>
          <w:sz w:val="24"/>
          <w:szCs w:val="24"/>
        </w:rPr>
      </w:pPr>
      <w:r>
        <w:rPr>
          <w:rFonts w:ascii="Arial" w:hAnsi="Arial" w:cs="Arial"/>
          <w:sz w:val="24"/>
          <w:szCs w:val="24"/>
        </w:rPr>
        <w:t>§1</w:t>
      </w:r>
    </w:p>
    <w:p w14:paraId="2027706A" w14:textId="08DECA46" w:rsidR="00E95BF4" w:rsidRDefault="00E95BF4" w:rsidP="00E95BF4">
      <w:pPr>
        <w:jc w:val="both"/>
        <w:rPr>
          <w:rFonts w:ascii="Arial" w:hAnsi="Arial" w:cs="Arial"/>
          <w:sz w:val="24"/>
          <w:szCs w:val="24"/>
        </w:rPr>
      </w:pPr>
      <w:bookmarkStart w:id="1" w:name="_Hlk134435827"/>
      <w:r>
        <w:rPr>
          <w:rFonts w:ascii="Arial" w:hAnsi="Arial" w:cs="Arial"/>
          <w:sz w:val="24"/>
          <w:szCs w:val="24"/>
        </w:rPr>
        <w:t xml:space="preserve">Skargę </w:t>
      </w:r>
      <w:bookmarkStart w:id="2" w:name="_Hlk177383930"/>
      <w:bookmarkStart w:id="3" w:name="_Hlk177119027"/>
      <w:r>
        <w:rPr>
          <w:rFonts w:ascii="Arial" w:hAnsi="Arial" w:cs="Arial"/>
          <w:sz w:val="24"/>
          <w:szCs w:val="24"/>
        </w:rPr>
        <w:t xml:space="preserve">na działanie </w:t>
      </w:r>
      <w:bookmarkStart w:id="4" w:name="_Hlk180498102"/>
      <w:r>
        <w:rPr>
          <w:rFonts w:ascii="Arial" w:hAnsi="Arial" w:cs="Arial"/>
          <w:sz w:val="24"/>
          <w:szCs w:val="24"/>
        </w:rPr>
        <w:t>Zarządu Powiatu w Ostródzie związane</w:t>
      </w:r>
      <w:bookmarkEnd w:id="1"/>
      <w:bookmarkEnd w:id="2"/>
      <w:bookmarkEnd w:id="3"/>
      <w:r w:rsidRPr="00E95BF4">
        <w:rPr>
          <w:rFonts w:ascii="Arial" w:hAnsi="Arial" w:cs="Arial"/>
          <w:sz w:val="24"/>
          <w:szCs w:val="24"/>
        </w:rPr>
        <w:t xml:space="preserve"> z ukrywaniem przed radnymi wyniku finansowego Szpitala w Ostródzie za 2023 rok </w:t>
      </w:r>
      <w:bookmarkEnd w:id="4"/>
      <w:r>
        <w:rPr>
          <w:rFonts w:ascii="Arial" w:hAnsi="Arial" w:cs="Arial"/>
          <w:sz w:val="24"/>
          <w:szCs w:val="24"/>
        </w:rPr>
        <w:t xml:space="preserve">uznaje się </w:t>
      </w:r>
      <w:r>
        <w:rPr>
          <w:rFonts w:ascii="Arial" w:hAnsi="Arial" w:cs="Arial"/>
          <w:sz w:val="24"/>
          <w:szCs w:val="24"/>
        </w:rPr>
        <w:br/>
        <w:t xml:space="preserve">za </w:t>
      </w:r>
      <w:r w:rsidR="009A3183">
        <w:rPr>
          <w:rFonts w:ascii="Arial" w:hAnsi="Arial" w:cs="Arial"/>
          <w:sz w:val="24"/>
          <w:szCs w:val="24"/>
        </w:rPr>
        <w:t>……………….</w:t>
      </w:r>
      <w:r>
        <w:rPr>
          <w:rFonts w:ascii="Arial" w:hAnsi="Arial" w:cs="Arial"/>
          <w:sz w:val="24"/>
          <w:szCs w:val="24"/>
        </w:rPr>
        <w:t>z przyczyn wskazanych w uzasadnieniu do niniejszej uchwały.</w:t>
      </w:r>
    </w:p>
    <w:p w14:paraId="24105D5D" w14:textId="77777777" w:rsidR="00E95BF4" w:rsidRDefault="00E95BF4" w:rsidP="00E95BF4">
      <w:pPr>
        <w:jc w:val="center"/>
        <w:rPr>
          <w:rFonts w:ascii="Arial" w:hAnsi="Arial" w:cs="Arial"/>
          <w:sz w:val="24"/>
          <w:szCs w:val="24"/>
        </w:rPr>
      </w:pPr>
      <w:r>
        <w:rPr>
          <w:rFonts w:ascii="Arial" w:hAnsi="Arial" w:cs="Arial"/>
          <w:sz w:val="24"/>
          <w:szCs w:val="24"/>
        </w:rPr>
        <w:t>§2</w:t>
      </w:r>
    </w:p>
    <w:p w14:paraId="22DA7DDF" w14:textId="77777777" w:rsidR="00E95BF4" w:rsidRDefault="00E95BF4" w:rsidP="00E95BF4">
      <w:pPr>
        <w:rPr>
          <w:rFonts w:ascii="Arial" w:hAnsi="Arial" w:cs="Arial"/>
          <w:sz w:val="24"/>
          <w:szCs w:val="24"/>
        </w:rPr>
      </w:pPr>
      <w:r>
        <w:rPr>
          <w:rFonts w:ascii="Arial" w:hAnsi="Arial" w:cs="Arial"/>
          <w:sz w:val="24"/>
          <w:szCs w:val="24"/>
        </w:rPr>
        <w:t>Wykonanie uchwały powierza się Przewodniczącemu Rady Powiatu w Ostródzie.</w:t>
      </w:r>
    </w:p>
    <w:p w14:paraId="331B999F" w14:textId="77777777" w:rsidR="00E95BF4" w:rsidRDefault="00E95BF4" w:rsidP="00E95BF4">
      <w:pPr>
        <w:jc w:val="center"/>
        <w:rPr>
          <w:rFonts w:ascii="Arial" w:hAnsi="Arial" w:cs="Arial"/>
          <w:sz w:val="24"/>
          <w:szCs w:val="24"/>
        </w:rPr>
      </w:pPr>
      <w:r>
        <w:rPr>
          <w:rFonts w:ascii="Arial" w:hAnsi="Arial" w:cs="Arial"/>
          <w:sz w:val="24"/>
          <w:szCs w:val="24"/>
        </w:rPr>
        <w:t>§3</w:t>
      </w:r>
    </w:p>
    <w:p w14:paraId="44E138C9" w14:textId="77777777" w:rsidR="00E95BF4" w:rsidRDefault="00E95BF4" w:rsidP="00E95BF4">
      <w:pPr>
        <w:jc w:val="both"/>
        <w:rPr>
          <w:rFonts w:ascii="Arial" w:hAnsi="Arial" w:cs="Arial"/>
          <w:sz w:val="24"/>
          <w:szCs w:val="24"/>
        </w:rPr>
      </w:pPr>
      <w:r>
        <w:rPr>
          <w:rFonts w:ascii="Arial" w:hAnsi="Arial" w:cs="Arial"/>
          <w:sz w:val="24"/>
          <w:szCs w:val="24"/>
        </w:rPr>
        <w:t>Uchwała wchodzi w życie z dniem podjęcia i podlega podaniu do publicznej wiadomości.</w:t>
      </w:r>
    </w:p>
    <w:p w14:paraId="0F4C5090" w14:textId="77777777" w:rsidR="00E95BF4" w:rsidRDefault="00E95BF4" w:rsidP="00E95BF4">
      <w:pPr>
        <w:rPr>
          <w:rFonts w:ascii="Arial" w:hAnsi="Arial" w:cs="Arial"/>
          <w:b/>
          <w:bCs/>
          <w:sz w:val="24"/>
          <w:szCs w:val="24"/>
        </w:rPr>
      </w:pPr>
    </w:p>
    <w:p w14:paraId="7DBB5A1C" w14:textId="77777777" w:rsidR="00E95BF4" w:rsidRDefault="00E95BF4" w:rsidP="00E95BF4">
      <w:pPr>
        <w:rPr>
          <w:rFonts w:ascii="Arial" w:hAnsi="Arial" w:cs="Arial"/>
          <w:b/>
          <w:bCs/>
          <w:sz w:val="24"/>
          <w:szCs w:val="24"/>
        </w:rPr>
      </w:pPr>
    </w:p>
    <w:p w14:paraId="177CCE0C" w14:textId="77777777" w:rsidR="00E95BF4" w:rsidRDefault="00E95BF4" w:rsidP="00E95BF4">
      <w:pPr>
        <w:rPr>
          <w:rFonts w:ascii="Arial" w:hAnsi="Arial" w:cs="Arial"/>
          <w:b/>
          <w:bCs/>
          <w:sz w:val="24"/>
          <w:szCs w:val="24"/>
        </w:rPr>
      </w:pPr>
      <w:r>
        <w:rPr>
          <w:rFonts w:ascii="Arial" w:hAnsi="Arial" w:cs="Arial"/>
          <w:b/>
          <w:bCs/>
          <w:kern w:val="0"/>
          <w:sz w:val="24"/>
          <w:szCs w:val="24"/>
          <w14:ligatures w14:val="none"/>
        </w:rPr>
        <w:br w:type="page"/>
      </w:r>
    </w:p>
    <w:p w14:paraId="29F96F2A" w14:textId="77777777" w:rsidR="00E95BF4" w:rsidRDefault="00E95BF4" w:rsidP="00E95BF4">
      <w:pPr>
        <w:jc w:val="center"/>
        <w:rPr>
          <w:rFonts w:ascii="Arial" w:hAnsi="Arial" w:cs="Arial"/>
          <w:b/>
          <w:bCs/>
          <w:sz w:val="24"/>
          <w:szCs w:val="24"/>
        </w:rPr>
      </w:pPr>
      <w:r>
        <w:rPr>
          <w:rFonts w:ascii="Arial" w:hAnsi="Arial" w:cs="Arial"/>
          <w:b/>
          <w:bCs/>
          <w:sz w:val="24"/>
          <w:szCs w:val="24"/>
        </w:rPr>
        <w:lastRenderedPageBreak/>
        <w:t>Uzasadnienie</w:t>
      </w:r>
    </w:p>
    <w:p w14:paraId="612A58B3" w14:textId="40E3DC32" w:rsidR="00E95BF4" w:rsidRDefault="00E95BF4" w:rsidP="00E95BF4">
      <w:pPr>
        <w:jc w:val="both"/>
        <w:rPr>
          <w:rFonts w:ascii="Arial" w:hAnsi="Arial" w:cs="Arial"/>
          <w:color w:val="FF0000"/>
          <w:sz w:val="24"/>
          <w:szCs w:val="24"/>
        </w:rPr>
      </w:pPr>
      <w:r>
        <w:rPr>
          <w:rFonts w:ascii="Arial" w:hAnsi="Arial" w:cs="Arial"/>
          <w:sz w:val="24"/>
          <w:szCs w:val="24"/>
        </w:rPr>
        <w:t xml:space="preserve">W dniu 21 października br. do Rady Powiatu w Ostródzie wpłynęła skarga radnego </w:t>
      </w:r>
      <w:r>
        <w:rPr>
          <w:rFonts w:ascii="Arial" w:hAnsi="Arial" w:cs="Arial"/>
          <w:sz w:val="24"/>
          <w:szCs w:val="24"/>
        </w:rPr>
        <w:br/>
        <w:t xml:space="preserve">Piotra Kołodziejskiego na działanie </w:t>
      </w:r>
      <w:r w:rsidRPr="00E95BF4">
        <w:rPr>
          <w:rFonts w:ascii="Arial" w:hAnsi="Arial" w:cs="Arial"/>
          <w:sz w:val="24"/>
          <w:szCs w:val="24"/>
        </w:rPr>
        <w:t xml:space="preserve">Zarządu Powiatu w Ostródzie związane </w:t>
      </w:r>
      <w:r>
        <w:rPr>
          <w:rFonts w:ascii="Arial" w:hAnsi="Arial" w:cs="Arial"/>
          <w:sz w:val="24"/>
          <w:szCs w:val="24"/>
        </w:rPr>
        <w:br/>
      </w:r>
      <w:r w:rsidRPr="00E95BF4">
        <w:rPr>
          <w:rFonts w:ascii="Arial" w:hAnsi="Arial" w:cs="Arial"/>
          <w:sz w:val="24"/>
          <w:szCs w:val="24"/>
        </w:rPr>
        <w:t>z ukrywaniem przed radnymi wyniku finansowego Szpitala w Ostródzie za 2023 rok</w:t>
      </w:r>
      <w:r>
        <w:rPr>
          <w:rFonts w:ascii="Arial" w:hAnsi="Arial" w:cs="Arial"/>
          <w:sz w:val="24"/>
          <w:szCs w:val="24"/>
        </w:rPr>
        <w:t>.</w:t>
      </w:r>
    </w:p>
    <w:p w14:paraId="70A498D1" w14:textId="2CCE0152" w:rsidR="0058222B" w:rsidRDefault="009A3183" w:rsidP="00F8353E">
      <w:pPr>
        <w:jc w:val="both"/>
        <w:rPr>
          <w:rFonts w:ascii="Arial" w:hAnsi="Arial" w:cs="Arial"/>
          <w:kern w:val="0"/>
          <w:sz w:val="24"/>
          <w:szCs w:val="24"/>
          <w14:ligatures w14:val="none"/>
        </w:rPr>
      </w:pPr>
      <w:r>
        <w:rPr>
          <w:rFonts w:ascii="Arial" w:hAnsi="Arial" w:cs="Arial"/>
          <w:kern w:val="0"/>
          <w:sz w:val="24"/>
          <w:szCs w:val="24"/>
          <w14:ligatures w14:val="none"/>
        </w:rPr>
        <w:t>S</w:t>
      </w:r>
      <w:r w:rsidR="00F8353E">
        <w:rPr>
          <w:rFonts w:ascii="Arial" w:hAnsi="Arial" w:cs="Arial"/>
          <w:kern w:val="0"/>
          <w:sz w:val="24"/>
          <w:szCs w:val="24"/>
          <w14:ligatures w14:val="none"/>
        </w:rPr>
        <w:t xml:space="preserve">prawozdanie finansowe Szpitala w Ostródzie za 2023 rok jest dokumentem jawnym </w:t>
      </w:r>
      <w:r w:rsidR="0058222B">
        <w:rPr>
          <w:rFonts w:ascii="Arial" w:hAnsi="Arial" w:cs="Arial"/>
          <w:kern w:val="0"/>
          <w:sz w:val="24"/>
          <w:szCs w:val="24"/>
          <w14:ligatures w14:val="none"/>
        </w:rPr>
        <w:t xml:space="preserve">i ogólnodostępnym, który </w:t>
      </w:r>
      <w:r w:rsidR="00F8353E">
        <w:rPr>
          <w:rFonts w:ascii="Arial" w:hAnsi="Arial" w:cs="Arial"/>
          <w:kern w:val="0"/>
          <w:sz w:val="24"/>
          <w:szCs w:val="24"/>
          <w14:ligatures w14:val="none"/>
        </w:rPr>
        <w:t>publikowan</w:t>
      </w:r>
      <w:r w:rsidR="0058222B">
        <w:rPr>
          <w:rFonts w:ascii="Arial" w:hAnsi="Arial" w:cs="Arial"/>
          <w:kern w:val="0"/>
          <w:sz w:val="24"/>
          <w:szCs w:val="24"/>
          <w14:ligatures w14:val="none"/>
        </w:rPr>
        <w:t>y jest</w:t>
      </w:r>
      <w:r w:rsidR="00F8353E">
        <w:rPr>
          <w:rFonts w:ascii="Arial" w:hAnsi="Arial" w:cs="Arial"/>
          <w:kern w:val="0"/>
          <w:sz w:val="24"/>
          <w:szCs w:val="24"/>
          <w14:ligatures w14:val="none"/>
        </w:rPr>
        <w:t xml:space="preserve"> </w:t>
      </w:r>
      <w:r w:rsidR="00F8353E" w:rsidRPr="00F8353E">
        <w:rPr>
          <w:rFonts w:ascii="Arial" w:hAnsi="Arial" w:cs="Arial"/>
          <w:kern w:val="0"/>
          <w:sz w:val="24"/>
          <w:szCs w:val="24"/>
          <w14:ligatures w14:val="none"/>
        </w:rPr>
        <w:t xml:space="preserve">w elektronicznym repozytorium na stronie </w:t>
      </w:r>
      <w:hyperlink r:id="rId5" w:history="1">
        <w:r w:rsidR="00F8353E" w:rsidRPr="00F8353E">
          <w:rPr>
            <w:rStyle w:val="Hipercze"/>
            <w:rFonts w:ascii="Arial" w:hAnsi="Arial" w:cs="Arial"/>
            <w:kern w:val="0"/>
            <w:sz w:val="24"/>
            <w:szCs w:val="24"/>
            <w14:ligatures w14:val="none"/>
          </w:rPr>
          <w:t>https://ekrs.ms.gov.pl/</w:t>
        </w:r>
      </w:hyperlink>
      <w:r w:rsidR="00F8353E" w:rsidRPr="00F8353E">
        <w:rPr>
          <w:rFonts w:ascii="Arial" w:hAnsi="Arial" w:cs="Arial"/>
          <w:kern w:val="0"/>
          <w:sz w:val="24"/>
          <w:szCs w:val="24"/>
          <w14:ligatures w14:val="none"/>
        </w:rPr>
        <w:t xml:space="preserve"> w zakładce „Przeglądarka instrumentów finansowych”</w:t>
      </w:r>
      <w:r w:rsidR="0058222B">
        <w:rPr>
          <w:rFonts w:ascii="Arial" w:hAnsi="Arial" w:cs="Arial"/>
          <w:kern w:val="0"/>
          <w:sz w:val="24"/>
          <w:szCs w:val="24"/>
          <w14:ligatures w14:val="none"/>
        </w:rPr>
        <w:t>.</w:t>
      </w:r>
      <w:r w:rsidR="00F8353E">
        <w:rPr>
          <w:rFonts w:ascii="Arial" w:hAnsi="Arial" w:cs="Arial"/>
          <w:kern w:val="0"/>
          <w:sz w:val="24"/>
          <w:szCs w:val="24"/>
          <w14:ligatures w14:val="none"/>
        </w:rPr>
        <w:t xml:space="preserve"> </w:t>
      </w:r>
      <w:r w:rsidR="0058222B">
        <w:rPr>
          <w:rFonts w:ascii="Arial" w:hAnsi="Arial" w:cs="Arial"/>
          <w:kern w:val="0"/>
          <w:sz w:val="24"/>
          <w:szCs w:val="24"/>
          <w14:ligatures w14:val="none"/>
        </w:rPr>
        <w:t>Zatem wynik finansowy Szpitala nie jest żadną tajemnicą, bo do dokumentów w tej sprawie ma dostęp każdy, kogo ta kwes</w:t>
      </w:r>
      <w:r w:rsidR="00E91B58">
        <w:rPr>
          <w:rFonts w:ascii="Arial" w:hAnsi="Arial" w:cs="Arial"/>
          <w:kern w:val="0"/>
          <w:sz w:val="24"/>
          <w:szCs w:val="24"/>
          <w14:ligatures w14:val="none"/>
        </w:rPr>
        <w:t>t</w:t>
      </w:r>
      <w:r w:rsidR="0058222B">
        <w:rPr>
          <w:rFonts w:ascii="Arial" w:hAnsi="Arial" w:cs="Arial"/>
          <w:kern w:val="0"/>
          <w:sz w:val="24"/>
          <w:szCs w:val="24"/>
          <w14:ligatures w14:val="none"/>
        </w:rPr>
        <w:t>ia interesuje</w:t>
      </w:r>
      <w:r w:rsidR="005210E6">
        <w:rPr>
          <w:rFonts w:ascii="Arial" w:hAnsi="Arial" w:cs="Arial"/>
          <w:kern w:val="0"/>
          <w:sz w:val="24"/>
          <w:szCs w:val="24"/>
          <w14:ligatures w14:val="none"/>
        </w:rPr>
        <w:t xml:space="preserve"> lub powinna interesować</w:t>
      </w:r>
      <w:r w:rsidR="0058222B">
        <w:rPr>
          <w:rFonts w:ascii="Arial" w:hAnsi="Arial" w:cs="Arial"/>
          <w:kern w:val="0"/>
          <w:sz w:val="24"/>
          <w:szCs w:val="24"/>
          <w14:ligatures w14:val="none"/>
        </w:rPr>
        <w:t xml:space="preserve">, w tym </w:t>
      </w:r>
      <w:r w:rsidR="00E91B58">
        <w:rPr>
          <w:rFonts w:ascii="Arial" w:hAnsi="Arial" w:cs="Arial"/>
          <w:kern w:val="0"/>
          <w:sz w:val="24"/>
          <w:szCs w:val="24"/>
          <w14:ligatures w14:val="none"/>
        </w:rPr>
        <w:t xml:space="preserve">również </w:t>
      </w:r>
      <w:r w:rsidR="0058222B">
        <w:rPr>
          <w:rFonts w:ascii="Arial" w:hAnsi="Arial" w:cs="Arial"/>
          <w:kern w:val="0"/>
          <w:sz w:val="24"/>
          <w:szCs w:val="24"/>
          <w14:ligatures w14:val="none"/>
        </w:rPr>
        <w:t>radni.</w:t>
      </w:r>
      <w:r w:rsidR="00970097">
        <w:rPr>
          <w:rFonts w:ascii="Arial" w:hAnsi="Arial" w:cs="Arial"/>
          <w:kern w:val="0"/>
          <w:sz w:val="24"/>
          <w:szCs w:val="24"/>
          <w14:ligatures w14:val="none"/>
        </w:rPr>
        <w:t xml:space="preserve"> </w:t>
      </w:r>
    </w:p>
    <w:p w14:paraId="0718A1FF" w14:textId="2F892A34" w:rsidR="00437E36" w:rsidRDefault="00DB6D6A" w:rsidP="00F8353E">
      <w:pPr>
        <w:jc w:val="both"/>
        <w:rPr>
          <w:rFonts w:ascii="Arial" w:hAnsi="Arial" w:cs="Arial"/>
          <w:kern w:val="0"/>
          <w:sz w:val="24"/>
          <w:szCs w:val="24"/>
          <w14:ligatures w14:val="none"/>
        </w:rPr>
      </w:pPr>
      <w:r w:rsidRPr="00DB6D6A">
        <w:rPr>
          <w:rFonts w:ascii="Arial" w:hAnsi="Arial" w:cs="Arial"/>
          <w:kern w:val="0"/>
          <w:sz w:val="24"/>
          <w:szCs w:val="24"/>
          <w14:ligatures w14:val="none"/>
        </w:rPr>
        <w:t xml:space="preserve">Ponadto </w:t>
      </w:r>
      <w:r w:rsidR="009A3183">
        <w:rPr>
          <w:rFonts w:ascii="Arial" w:hAnsi="Arial" w:cs="Arial"/>
          <w:kern w:val="0"/>
          <w:sz w:val="24"/>
          <w:szCs w:val="24"/>
          <w14:ligatures w14:val="none"/>
        </w:rPr>
        <w:t>nadmienić należy</w:t>
      </w:r>
      <w:r w:rsidRPr="00DB6D6A">
        <w:rPr>
          <w:rFonts w:ascii="Arial" w:hAnsi="Arial" w:cs="Arial"/>
          <w:kern w:val="0"/>
          <w:sz w:val="24"/>
          <w:szCs w:val="24"/>
          <w14:ligatures w14:val="none"/>
        </w:rPr>
        <w:t xml:space="preserve">, że zagadnienie absolutorium zostało uregulowane </w:t>
      </w:r>
      <w:r w:rsidR="009A3183">
        <w:rPr>
          <w:rFonts w:ascii="Arial" w:hAnsi="Arial" w:cs="Arial"/>
          <w:kern w:val="0"/>
          <w:sz w:val="24"/>
          <w:szCs w:val="24"/>
          <w14:ligatures w14:val="none"/>
        </w:rPr>
        <w:br/>
      </w:r>
      <w:r w:rsidRPr="00DB6D6A">
        <w:rPr>
          <w:rFonts w:ascii="Arial" w:hAnsi="Arial" w:cs="Arial"/>
          <w:kern w:val="0"/>
          <w:sz w:val="24"/>
          <w:szCs w:val="24"/>
          <w14:ligatures w14:val="none"/>
        </w:rPr>
        <w:t xml:space="preserve">w art. 267–271 ustawy z dnia  27 sierpnia 2009 r. o finansach publicznych </w:t>
      </w:r>
      <w:r w:rsidR="009A3183">
        <w:rPr>
          <w:rFonts w:ascii="Arial" w:hAnsi="Arial" w:cs="Arial"/>
          <w:kern w:val="0"/>
          <w:sz w:val="24"/>
          <w:szCs w:val="24"/>
          <w14:ligatures w14:val="none"/>
        </w:rPr>
        <w:br/>
      </w:r>
      <w:r w:rsidRPr="00DB6D6A">
        <w:rPr>
          <w:rFonts w:ascii="Arial" w:hAnsi="Arial" w:cs="Arial"/>
          <w:kern w:val="0"/>
          <w:sz w:val="24"/>
          <w:szCs w:val="24"/>
          <w14:ligatures w14:val="none"/>
        </w:rPr>
        <w:t>(Dz.U. z 2024 r. poz.1530, z późn. zm.). Nadmienić należy, że jest ono ściśle związane z kontrolą wykonania budżetu</w:t>
      </w:r>
      <w:r w:rsidR="00C41FCF">
        <w:rPr>
          <w:rFonts w:ascii="Arial" w:hAnsi="Arial" w:cs="Arial"/>
          <w:kern w:val="0"/>
          <w:sz w:val="24"/>
          <w:szCs w:val="24"/>
          <w14:ligatures w14:val="none"/>
        </w:rPr>
        <w:t>, a p</w:t>
      </w:r>
      <w:r w:rsidRPr="00DB6D6A">
        <w:rPr>
          <w:rFonts w:ascii="Arial" w:hAnsi="Arial" w:cs="Arial"/>
          <w:kern w:val="0"/>
          <w:sz w:val="24"/>
          <w:szCs w:val="24"/>
          <w14:ligatures w14:val="none"/>
        </w:rPr>
        <w:t>odstawowym dokumentem dla kontroli i oceny wykonania budżetu przez organ stanowiący jest roczne sprawozdanie z wykonania budżetu. Jego przedmiot i szczegółowość określają przepisy art. 267 oraz art. 269</w:t>
      </w:r>
      <w:r>
        <w:rPr>
          <w:rFonts w:ascii="Arial" w:hAnsi="Arial" w:cs="Arial"/>
          <w:kern w:val="0"/>
          <w:sz w:val="24"/>
          <w:szCs w:val="24"/>
          <w14:ligatures w14:val="none"/>
        </w:rPr>
        <w:t xml:space="preserve"> </w:t>
      </w:r>
      <w:r w:rsidR="009A3183">
        <w:rPr>
          <w:rFonts w:ascii="Arial" w:hAnsi="Arial" w:cs="Arial"/>
          <w:kern w:val="0"/>
          <w:sz w:val="24"/>
          <w:szCs w:val="24"/>
          <w14:ligatures w14:val="none"/>
        </w:rPr>
        <w:br/>
      </w:r>
      <w:r>
        <w:rPr>
          <w:rFonts w:ascii="Arial" w:hAnsi="Arial" w:cs="Arial"/>
          <w:kern w:val="0"/>
          <w:sz w:val="24"/>
          <w:szCs w:val="24"/>
          <w14:ligatures w14:val="none"/>
        </w:rPr>
        <w:t>ww. ustawy.</w:t>
      </w:r>
      <w:r w:rsidR="004F3C7C">
        <w:rPr>
          <w:rFonts w:ascii="Arial" w:hAnsi="Arial" w:cs="Arial"/>
          <w:kern w:val="0"/>
          <w:sz w:val="24"/>
          <w:szCs w:val="24"/>
          <w14:ligatures w14:val="none"/>
        </w:rPr>
        <w:t xml:space="preserve"> </w:t>
      </w:r>
      <w:r w:rsidRPr="00DB6D6A">
        <w:rPr>
          <w:rFonts w:ascii="Arial" w:hAnsi="Arial" w:cs="Arial"/>
          <w:kern w:val="0"/>
          <w:sz w:val="24"/>
          <w:szCs w:val="24"/>
          <w14:ligatures w14:val="none"/>
        </w:rPr>
        <w:t xml:space="preserve">Podstawą sprawozdania z wykonania budżetu są dane z ewidencji księgowej budżetu, prowadzonej zgodnie z rozporządzeniem Ministra Rozwoju </w:t>
      </w:r>
      <w:r w:rsidR="009A3183">
        <w:rPr>
          <w:rFonts w:ascii="Arial" w:hAnsi="Arial" w:cs="Arial"/>
          <w:kern w:val="0"/>
          <w:sz w:val="24"/>
          <w:szCs w:val="24"/>
          <w14:ligatures w14:val="none"/>
        </w:rPr>
        <w:br/>
      </w:r>
      <w:r w:rsidRPr="00DB6D6A">
        <w:rPr>
          <w:rFonts w:ascii="Arial" w:hAnsi="Arial" w:cs="Arial"/>
          <w:kern w:val="0"/>
          <w:sz w:val="24"/>
          <w:szCs w:val="24"/>
          <w14:ligatures w14:val="none"/>
        </w:rPr>
        <w:t>i Finansów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sidR="004F3C7C">
        <w:rPr>
          <w:rFonts w:ascii="Arial" w:hAnsi="Arial" w:cs="Arial"/>
          <w:kern w:val="0"/>
          <w:sz w:val="24"/>
          <w:szCs w:val="24"/>
          <w14:ligatures w14:val="none"/>
        </w:rPr>
        <w:t xml:space="preserve"> </w:t>
      </w:r>
      <w:r w:rsidRPr="00DB6D6A">
        <w:rPr>
          <w:rFonts w:ascii="Arial" w:hAnsi="Arial" w:cs="Arial"/>
          <w:kern w:val="0"/>
          <w:sz w:val="24"/>
          <w:szCs w:val="24"/>
          <w14:ligatures w14:val="none"/>
        </w:rPr>
        <w:t xml:space="preserve">Art. 9 ustawy o finansach publicznych określa podmioty, jakie tworzą sektor finansów publicznych i podlegają zasadom ewidencji księgowej zgodnie z powyższym rozporządzeniem. Nie są tam ujęte spółki prawa handlowego jaką jest Szpital w Ostródzie </w:t>
      </w:r>
      <w:r w:rsidR="004F3C7C">
        <w:rPr>
          <w:rFonts w:ascii="Arial" w:hAnsi="Arial" w:cs="Arial"/>
          <w:kern w:val="0"/>
          <w:sz w:val="24"/>
          <w:szCs w:val="24"/>
          <w14:ligatures w14:val="none"/>
        </w:rPr>
        <w:t>S.A</w:t>
      </w:r>
      <w:r w:rsidRPr="00DB6D6A">
        <w:rPr>
          <w:rFonts w:ascii="Arial" w:hAnsi="Arial" w:cs="Arial"/>
          <w:kern w:val="0"/>
          <w:sz w:val="24"/>
          <w:szCs w:val="24"/>
          <w14:ligatures w14:val="none"/>
        </w:rPr>
        <w:t>.</w:t>
      </w:r>
      <w:r w:rsidR="004F3C7C">
        <w:rPr>
          <w:rFonts w:ascii="Arial" w:hAnsi="Arial" w:cs="Arial"/>
          <w:kern w:val="0"/>
          <w:sz w:val="24"/>
          <w:szCs w:val="24"/>
          <w14:ligatures w14:val="none"/>
        </w:rPr>
        <w:t xml:space="preserve"> </w:t>
      </w:r>
      <w:r w:rsidRPr="00DB6D6A">
        <w:rPr>
          <w:rFonts w:ascii="Arial" w:hAnsi="Arial" w:cs="Arial"/>
          <w:kern w:val="0"/>
          <w:sz w:val="24"/>
          <w:szCs w:val="24"/>
          <w14:ligatures w14:val="none"/>
        </w:rPr>
        <w:t xml:space="preserve">Ewidencja księgowa budżetu jednostki samorządu terytorialnego  nie obejmuje więc spółek prawa handlowego i tym samym w budżecie powiatu brak jest zapisów księgowych Szpitala w Ostródzie </w:t>
      </w:r>
      <w:r w:rsidR="004F3C7C">
        <w:rPr>
          <w:rFonts w:ascii="Arial" w:hAnsi="Arial" w:cs="Arial"/>
          <w:kern w:val="0"/>
          <w:sz w:val="24"/>
          <w:szCs w:val="24"/>
          <w14:ligatures w14:val="none"/>
        </w:rPr>
        <w:t>S.A</w:t>
      </w:r>
      <w:r w:rsidRPr="00DB6D6A">
        <w:rPr>
          <w:rFonts w:ascii="Arial" w:hAnsi="Arial" w:cs="Arial"/>
          <w:kern w:val="0"/>
          <w:sz w:val="24"/>
          <w:szCs w:val="24"/>
          <w14:ligatures w14:val="none"/>
        </w:rPr>
        <w:t xml:space="preserve">. </w:t>
      </w:r>
      <w:r w:rsidR="00C17D29">
        <w:rPr>
          <w:rFonts w:ascii="Arial" w:hAnsi="Arial" w:cs="Arial"/>
          <w:kern w:val="0"/>
          <w:sz w:val="24"/>
          <w:szCs w:val="24"/>
          <w14:ligatures w14:val="none"/>
        </w:rPr>
        <w:t>Dlatego też</w:t>
      </w:r>
      <w:r w:rsidRPr="00DB6D6A">
        <w:rPr>
          <w:rFonts w:ascii="Arial" w:hAnsi="Arial" w:cs="Arial"/>
          <w:kern w:val="0"/>
          <w:sz w:val="24"/>
          <w:szCs w:val="24"/>
          <w14:ligatures w14:val="none"/>
        </w:rPr>
        <w:t xml:space="preserve"> dane księgowe Szpitala nie występują w sprawozdaniu z wykonania budżetu i nie podlegają ocenie w procedurze absolutoryjnej.</w:t>
      </w:r>
      <w:r w:rsidR="004F3C7C">
        <w:rPr>
          <w:rFonts w:ascii="Arial" w:hAnsi="Arial" w:cs="Arial"/>
          <w:kern w:val="0"/>
          <w:sz w:val="24"/>
          <w:szCs w:val="24"/>
          <w14:ligatures w14:val="none"/>
        </w:rPr>
        <w:t xml:space="preserve"> Zatem a</w:t>
      </w:r>
      <w:r w:rsidRPr="00DB6D6A">
        <w:rPr>
          <w:rFonts w:ascii="Arial" w:hAnsi="Arial" w:cs="Arial"/>
          <w:kern w:val="0"/>
          <w:sz w:val="24"/>
          <w:szCs w:val="24"/>
          <w14:ligatures w14:val="none"/>
        </w:rPr>
        <w:t>bsolutorium nie można łączyć z jakąkolwiek inną oceną działalności organu wykonawczego, jak tylko z tą, która jest powiązana bezpośrednio z wykonaniem budżetu.</w:t>
      </w:r>
      <w:r w:rsidR="004F3C7C">
        <w:rPr>
          <w:rFonts w:ascii="Arial" w:hAnsi="Arial" w:cs="Arial"/>
          <w:kern w:val="0"/>
          <w:sz w:val="24"/>
          <w:szCs w:val="24"/>
          <w14:ligatures w14:val="none"/>
        </w:rPr>
        <w:t xml:space="preserve"> </w:t>
      </w:r>
      <w:r w:rsidR="004F3C7C" w:rsidRPr="004F3C7C">
        <w:rPr>
          <w:rFonts w:ascii="Arial" w:hAnsi="Arial" w:cs="Arial"/>
          <w:kern w:val="0"/>
          <w:sz w:val="24"/>
          <w:szCs w:val="24"/>
          <w14:ligatures w14:val="none"/>
        </w:rPr>
        <w:t xml:space="preserve">Stąd też </w:t>
      </w:r>
      <w:r w:rsidR="006130D4" w:rsidRPr="004F3C7C">
        <w:rPr>
          <w:rFonts w:ascii="Arial" w:hAnsi="Arial" w:cs="Arial"/>
          <w:kern w:val="0"/>
          <w:sz w:val="24"/>
          <w:szCs w:val="24"/>
          <w14:ligatures w14:val="none"/>
        </w:rPr>
        <w:t xml:space="preserve">zarzut dotyczący </w:t>
      </w:r>
      <w:r w:rsidR="00437E36" w:rsidRPr="004F3C7C">
        <w:rPr>
          <w:rFonts w:ascii="Arial" w:hAnsi="Arial" w:cs="Arial"/>
          <w:kern w:val="0"/>
          <w:sz w:val="24"/>
          <w:szCs w:val="24"/>
          <w14:ligatures w14:val="none"/>
        </w:rPr>
        <w:t xml:space="preserve">manipulowania danymi w celu uzyskania absolutorium </w:t>
      </w:r>
      <w:r w:rsidR="006130D4" w:rsidRPr="004F3C7C">
        <w:rPr>
          <w:rFonts w:ascii="Arial" w:hAnsi="Arial" w:cs="Arial"/>
          <w:kern w:val="0"/>
          <w:sz w:val="24"/>
          <w:szCs w:val="24"/>
          <w14:ligatures w14:val="none"/>
        </w:rPr>
        <w:t xml:space="preserve">nie może zostać uwzględniony. </w:t>
      </w:r>
    </w:p>
    <w:p w14:paraId="35FCE6E0" w14:textId="5E5A5387" w:rsidR="006013C5" w:rsidRDefault="005020AA" w:rsidP="00B07011">
      <w:pPr>
        <w:jc w:val="both"/>
        <w:rPr>
          <w:rFonts w:ascii="Arial" w:hAnsi="Arial" w:cs="Arial"/>
          <w:kern w:val="0"/>
          <w:sz w:val="24"/>
          <w:szCs w:val="24"/>
          <w14:ligatures w14:val="none"/>
        </w:rPr>
      </w:pPr>
      <w:r>
        <w:rPr>
          <w:rFonts w:ascii="Arial" w:hAnsi="Arial" w:cs="Arial"/>
          <w:kern w:val="0"/>
          <w:sz w:val="24"/>
          <w:szCs w:val="24"/>
          <w14:ligatures w14:val="none"/>
        </w:rPr>
        <w:t>Wyjaśnić</w:t>
      </w:r>
      <w:r w:rsidR="00F35ABE">
        <w:rPr>
          <w:rFonts w:ascii="Arial" w:hAnsi="Arial" w:cs="Arial"/>
          <w:kern w:val="0"/>
          <w:sz w:val="24"/>
          <w:szCs w:val="24"/>
          <w14:ligatures w14:val="none"/>
        </w:rPr>
        <w:t xml:space="preserve"> </w:t>
      </w:r>
      <w:r w:rsidR="00DE731C">
        <w:rPr>
          <w:rFonts w:ascii="Arial" w:hAnsi="Arial" w:cs="Arial"/>
          <w:kern w:val="0"/>
          <w:sz w:val="24"/>
          <w:szCs w:val="24"/>
          <w14:ligatures w14:val="none"/>
        </w:rPr>
        <w:t xml:space="preserve">należy, że </w:t>
      </w:r>
      <w:r w:rsidR="00F35ABE">
        <w:rPr>
          <w:rFonts w:ascii="Arial" w:hAnsi="Arial" w:cs="Arial"/>
          <w:kern w:val="0"/>
          <w:sz w:val="24"/>
          <w:szCs w:val="24"/>
          <w14:ligatures w14:val="none"/>
        </w:rPr>
        <w:t xml:space="preserve">radni mieli możliwość zapoznania się z sytuacją finansową szpitala podczas spotkania </w:t>
      </w:r>
      <w:r w:rsidR="00DE731C">
        <w:rPr>
          <w:rFonts w:ascii="Arial" w:hAnsi="Arial" w:cs="Arial"/>
          <w:kern w:val="0"/>
          <w:sz w:val="24"/>
          <w:szCs w:val="24"/>
          <w14:ligatures w14:val="none"/>
        </w:rPr>
        <w:t>zorganizowan</w:t>
      </w:r>
      <w:r w:rsidR="0004671C">
        <w:rPr>
          <w:rFonts w:ascii="Arial" w:hAnsi="Arial" w:cs="Arial"/>
          <w:kern w:val="0"/>
          <w:sz w:val="24"/>
          <w:szCs w:val="24"/>
          <w14:ligatures w14:val="none"/>
        </w:rPr>
        <w:t>ego</w:t>
      </w:r>
      <w:r w:rsidR="00DE731C">
        <w:rPr>
          <w:rFonts w:ascii="Arial" w:hAnsi="Arial" w:cs="Arial"/>
          <w:kern w:val="0"/>
          <w:sz w:val="24"/>
          <w:szCs w:val="24"/>
          <w14:ligatures w14:val="none"/>
        </w:rPr>
        <w:t xml:space="preserve"> </w:t>
      </w:r>
      <w:r w:rsidR="0004671C">
        <w:rPr>
          <w:rFonts w:ascii="Arial" w:hAnsi="Arial" w:cs="Arial"/>
          <w:kern w:val="0"/>
          <w:sz w:val="24"/>
          <w:szCs w:val="24"/>
          <w14:ligatures w14:val="none"/>
        </w:rPr>
        <w:t>w dniu 26 sierpnia br.</w:t>
      </w:r>
      <w:r w:rsidR="00DE731C">
        <w:rPr>
          <w:rFonts w:ascii="Arial" w:hAnsi="Arial" w:cs="Arial"/>
          <w:kern w:val="0"/>
          <w:sz w:val="24"/>
          <w:szCs w:val="24"/>
          <w14:ligatures w14:val="none"/>
        </w:rPr>
        <w:t xml:space="preserve">, </w:t>
      </w:r>
      <w:r w:rsidR="0004671C">
        <w:rPr>
          <w:rFonts w:ascii="Arial" w:hAnsi="Arial" w:cs="Arial"/>
          <w:kern w:val="0"/>
          <w:sz w:val="24"/>
          <w:szCs w:val="24"/>
          <w14:ligatures w14:val="none"/>
        </w:rPr>
        <w:t>w którym uczestniczył również</w:t>
      </w:r>
      <w:r w:rsidR="00DE731C">
        <w:rPr>
          <w:rFonts w:ascii="Arial" w:hAnsi="Arial" w:cs="Arial"/>
          <w:kern w:val="0"/>
          <w:sz w:val="24"/>
          <w:szCs w:val="24"/>
          <w14:ligatures w14:val="none"/>
        </w:rPr>
        <w:t xml:space="preserve"> Dyrektor NFZ w Olsztynie, </w:t>
      </w:r>
      <w:r w:rsidR="0004671C">
        <w:rPr>
          <w:rFonts w:ascii="Arial" w:hAnsi="Arial" w:cs="Arial"/>
          <w:kern w:val="0"/>
          <w:sz w:val="24"/>
          <w:szCs w:val="24"/>
          <w14:ligatures w14:val="none"/>
        </w:rPr>
        <w:t xml:space="preserve">albowiem </w:t>
      </w:r>
      <w:r w:rsidR="00DE731C">
        <w:rPr>
          <w:rFonts w:ascii="Arial" w:hAnsi="Arial" w:cs="Arial"/>
          <w:kern w:val="0"/>
          <w:sz w:val="24"/>
          <w:szCs w:val="24"/>
          <w14:ligatures w14:val="none"/>
        </w:rPr>
        <w:t>tematem spotkania było omówienie obecnej sytuacji finansowej szpitala oraz przedstawi</w:t>
      </w:r>
      <w:r w:rsidR="0004671C">
        <w:rPr>
          <w:rFonts w:ascii="Arial" w:hAnsi="Arial" w:cs="Arial"/>
          <w:kern w:val="0"/>
          <w:sz w:val="24"/>
          <w:szCs w:val="24"/>
          <w14:ligatures w14:val="none"/>
        </w:rPr>
        <w:t>e</w:t>
      </w:r>
      <w:r w:rsidR="00DE731C">
        <w:rPr>
          <w:rFonts w:ascii="Arial" w:hAnsi="Arial" w:cs="Arial"/>
          <w:kern w:val="0"/>
          <w:sz w:val="24"/>
          <w:szCs w:val="24"/>
          <w14:ligatures w14:val="none"/>
        </w:rPr>
        <w:t>n</w:t>
      </w:r>
      <w:r w:rsidR="0004671C">
        <w:rPr>
          <w:rFonts w:ascii="Arial" w:hAnsi="Arial" w:cs="Arial"/>
          <w:kern w:val="0"/>
          <w:sz w:val="24"/>
          <w:szCs w:val="24"/>
          <w14:ligatures w14:val="none"/>
        </w:rPr>
        <w:t>i</w:t>
      </w:r>
      <w:r w:rsidR="00DE731C">
        <w:rPr>
          <w:rFonts w:ascii="Arial" w:hAnsi="Arial" w:cs="Arial"/>
          <w:kern w:val="0"/>
          <w:sz w:val="24"/>
          <w:szCs w:val="24"/>
          <w14:ligatures w14:val="none"/>
        </w:rPr>
        <w:t>e proponowanych kierunków jego rozwoju, w związku z</w:t>
      </w:r>
      <w:r w:rsidR="00C41FCF">
        <w:rPr>
          <w:rFonts w:ascii="Arial" w:hAnsi="Arial" w:cs="Arial"/>
          <w:kern w:val="0"/>
          <w:sz w:val="24"/>
          <w:szCs w:val="24"/>
          <w14:ligatures w14:val="none"/>
        </w:rPr>
        <w:t xml:space="preserve"> trudną</w:t>
      </w:r>
      <w:r w:rsidR="00DE731C">
        <w:rPr>
          <w:rFonts w:ascii="Arial" w:hAnsi="Arial" w:cs="Arial"/>
          <w:kern w:val="0"/>
          <w:sz w:val="24"/>
          <w:szCs w:val="24"/>
          <w14:ligatures w14:val="none"/>
        </w:rPr>
        <w:t xml:space="preserve"> sytuacją</w:t>
      </w:r>
      <w:r w:rsidR="00C41FCF">
        <w:rPr>
          <w:rFonts w:ascii="Arial" w:hAnsi="Arial" w:cs="Arial"/>
          <w:kern w:val="0"/>
          <w:sz w:val="24"/>
          <w:szCs w:val="24"/>
          <w14:ligatures w14:val="none"/>
        </w:rPr>
        <w:t xml:space="preserve"> finansową placówki</w:t>
      </w:r>
      <w:r w:rsidR="00DE731C">
        <w:rPr>
          <w:rFonts w:ascii="Arial" w:hAnsi="Arial" w:cs="Arial"/>
          <w:kern w:val="0"/>
          <w:sz w:val="24"/>
          <w:szCs w:val="24"/>
          <w14:ligatures w14:val="none"/>
        </w:rPr>
        <w:t>.</w:t>
      </w:r>
      <w:r w:rsidR="00F35ABE">
        <w:rPr>
          <w:rFonts w:ascii="Arial" w:hAnsi="Arial" w:cs="Arial"/>
          <w:kern w:val="0"/>
          <w:sz w:val="24"/>
          <w:szCs w:val="24"/>
          <w14:ligatures w14:val="none"/>
        </w:rPr>
        <w:t xml:space="preserve"> </w:t>
      </w:r>
      <w:r w:rsidR="00EF48D1">
        <w:rPr>
          <w:rFonts w:ascii="Arial" w:hAnsi="Arial" w:cs="Arial"/>
          <w:kern w:val="0"/>
          <w:sz w:val="24"/>
          <w:szCs w:val="24"/>
          <w14:ligatures w14:val="none"/>
        </w:rPr>
        <w:t>N</w:t>
      </w:r>
      <w:r>
        <w:rPr>
          <w:rFonts w:ascii="Arial" w:hAnsi="Arial" w:cs="Arial"/>
          <w:kern w:val="0"/>
          <w:sz w:val="24"/>
          <w:szCs w:val="24"/>
          <w14:ligatures w14:val="none"/>
        </w:rPr>
        <w:t xml:space="preserve">admienić należy, że nie wszyscy radni </w:t>
      </w:r>
      <w:r w:rsidR="00EF48D1">
        <w:rPr>
          <w:rFonts w:ascii="Arial" w:hAnsi="Arial" w:cs="Arial"/>
          <w:kern w:val="0"/>
          <w:sz w:val="24"/>
          <w:szCs w:val="24"/>
          <w14:ligatures w14:val="none"/>
        </w:rPr>
        <w:t xml:space="preserve">skorzystali z możliwości </w:t>
      </w:r>
      <w:r>
        <w:rPr>
          <w:rFonts w:ascii="Arial" w:hAnsi="Arial" w:cs="Arial"/>
          <w:kern w:val="0"/>
          <w:sz w:val="24"/>
          <w:szCs w:val="24"/>
          <w14:ligatures w14:val="none"/>
        </w:rPr>
        <w:t>uczestni</w:t>
      </w:r>
      <w:r w:rsidR="00EF48D1">
        <w:rPr>
          <w:rFonts w:ascii="Arial" w:hAnsi="Arial" w:cs="Arial"/>
          <w:kern w:val="0"/>
          <w:sz w:val="24"/>
          <w:szCs w:val="24"/>
          <w14:ligatures w14:val="none"/>
        </w:rPr>
        <w:t xml:space="preserve">ctwa </w:t>
      </w:r>
      <w:r>
        <w:rPr>
          <w:rFonts w:ascii="Arial" w:hAnsi="Arial" w:cs="Arial"/>
          <w:kern w:val="0"/>
          <w:sz w:val="24"/>
          <w:szCs w:val="24"/>
          <w14:ligatures w14:val="none"/>
        </w:rPr>
        <w:t>w przedmiotowym spotkaniu</w:t>
      </w:r>
      <w:r w:rsidR="001A7C95">
        <w:rPr>
          <w:rFonts w:ascii="Arial" w:hAnsi="Arial" w:cs="Arial"/>
          <w:kern w:val="0"/>
          <w:sz w:val="24"/>
          <w:szCs w:val="24"/>
          <w14:ligatures w14:val="none"/>
        </w:rPr>
        <w:t xml:space="preserve"> oraz</w:t>
      </w:r>
      <w:r w:rsidR="001B6B68">
        <w:rPr>
          <w:rFonts w:ascii="Arial" w:hAnsi="Arial" w:cs="Arial"/>
          <w:kern w:val="0"/>
          <w:sz w:val="24"/>
          <w:szCs w:val="24"/>
          <w14:ligatures w14:val="none"/>
        </w:rPr>
        <w:t xml:space="preserve"> </w:t>
      </w:r>
      <w:r w:rsidR="007C68DD">
        <w:rPr>
          <w:rFonts w:ascii="Arial" w:hAnsi="Arial" w:cs="Arial"/>
          <w:kern w:val="0"/>
          <w:sz w:val="24"/>
          <w:szCs w:val="24"/>
          <w14:ligatures w14:val="none"/>
        </w:rPr>
        <w:t>nie uczestniczył</w:t>
      </w:r>
      <w:r w:rsidR="001B6B68">
        <w:rPr>
          <w:rFonts w:ascii="Arial" w:hAnsi="Arial" w:cs="Arial"/>
          <w:kern w:val="0"/>
          <w:sz w:val="24"/>
          <w:szCs w:val="24"/>
          <w14:ligatures w14:val="none"/>
        </w:rPr>
        <w:t xml:space="preserve"> w nim</w:t>
      </w:r>
      <w:r w:rsidR="001B6B68" w:rsidRPr="001B6B68">
        <w:rPr>
          <w:rFonts w:ascii="Arial" w:hAnsi="Arial" w:cs="Arial"/>
          <w:kern w:val="0"/>
          <w:sz w:val="24"/>
          <w:szCs w:val="24"/>
          <w14:ligatures w14:val="none"/>
        </w:rPr>
        <w:t xml:space="preserve"> </w:t>
      </w:r>
      <w:r w:rsidR="001B6B68">
        <w:rPr>
          <w:rFonts w:ascii="Arial" w:hAnsi="Arial" w:cs="Arial"/>
          <w:kern w:val="0"/>
          <w:sz w:val="24"/>
          <w:szCs w:val="24"/>
          <w14:ligatures w14:val="none"/>
        </w:rPr>
        <w:t>również</w:t>
      </w:r>
      <w:r w:rsidR="001B6B68" w:rsidRPr="001B6B68">
        <w:rPr>
          <w:rFonts w:ascii="Arial" w:hAnsi="Arial" w:cs="Arial"/>
          <w:kern w:val="0"/>
          <w:sz w:val="24"/>
          <w:szCs w:val="24"/>
          <w14:ligatures w14:val="none"/>
        </w:rPr>
        <w:t xml:space="preserve"> </w:t>
      </w:r>
      <w:r w:rsidR="001B6B68">
        <w:rPr>
          <w:rFonts w:ascii="Arial" w:hAnsi="Arial" w:cs="Arial"/>
          <w:kern w:val="0"/>
          <w:sz w:val="24"/>
          <w:szCs w:val="24"/>
          <w14:ligatures w14:val="none"/>
        </w:rPr>
        <w:t>skarżący</w:t>
      </w:r>
      <w:r w:rsidR="00EF48D1">
        <w:rPr>
          <w:rFonts w:ascii="Arial" w:hAnsi="Arial" w:cs="Arial"/>
          <w:kern w:val="0"/>
          <w:sz w:val="24"/>
          <w:szCs w:val="24"/>
          <w14:ligatures w14:val="none"/>
        </w:rPr>
        <w:t xml:space="preserve">.  </w:t>
      </w:r>
    </w:p>
    <w:p w14:paraId="4FC9F977" w14:textId="69678841" w:rsidR="00E95BF4" w:rsidRDefault="00F35ABE" w:rsidP="00B07011">
      <w:pPr>
        <w:jc w:val="both"/>
        <w:rPr>
          <w:rFonts w:ascii="Arial" w:hAnsi="Arial" w:cs="Arial"/>
          <w:kern w:val="0"/>
          <w:sz w:val="24"/>
          <w:szCs w:val="24"/>
          <w14:ligatures w14:val="none"/>
        </w:rPr>
      </w:pPr>
      <w:r>
        <w:rPr>
          <w:rFonts w:ascii="Arial" w:hAnsi="Arial" w:cs="Arial"/>
          <w:kern w:val="0"/>
          <w:sz w:val="24"/>
          <w:szCs w:val="24"/>
          <w14:ligatures w14:val="none"/>
        </w:rPr>
        <w:t xml:space="preserve">Ponadto </w:t>
      </w:r>
      <w:r w:rsidR="0088631C">
        <w:rPr>
          <w:rFonts w:ascii="Arial" w:hAnsi="Arial" w:cs="Arial"/>
          <w:kern w:val="0"/>
          <w:sz w:val="24"/>
          <w:szCs w:val="24"/>
          <w14:ligatures w14:val="none"/>
        </w:rPr>
        <w:t>podczas</w:t>
      </w:r>
      <w:r>
        <w:rPr>
          <w:rFonts w:ascii="Arial" w:hAnsi="Arial" w:cs="Arial"/>
          <w:kern w:val="0"/>
          <w:sz w:val="24"/>
          <w:szCs w:val="24"/>
          <w14:ligatures w14:val="none"/>
        </w:rPr>
        <w:t xml:space="preserve"> sesj</w:t>
      </w:r>
      <w:r w:rsidR="0004671C">
        <w:rPr>
          <w:rFonts w:ascii="Arial" w:hAnsi="Arial" w:cs="Arial"/>
          <w:kern w:val="0"/>
          <w:sz w:val="24"/>
          <w:szCs w:val="24"/>
          <w14:ligatures w14:val="none"/>
        </w:rPr>
        <w:t>i</w:t>
      </w:r>
      <w:r>
        <w:rPr>
          <w:rFonts w:ascii="Arial" w:hAnsi="Arial" w:cs="Arial"/>
          <w:kern w:val="0"/>
          <w:sz w:val="24"/>
          <w:szCs w:val="24"/>
          <w14:ligatures w14:val="none"/>
        </w:rPr>
        <w:t>,</w:t>
      </w:r>
      <w:r w:rsidR="0036387F">
        <w:rPr>
          <w:rFonts w:ascii="Arial" w:hAnsi="Arial" w:cs="Arial"/>
          <w:kern w:val="0"/>
          <w:sz w:val="24"/>
          <w:szCs w:val="24"/>
          <w14:ligatures w14:val="none"/>
        </w:rPr>
        <w:t xml:space="preserve"> zwołan</w:t>
      </w:r>
      <w:r w:rsidR="0004671C">
        <w:rPr>
          <w:rFonts w:ascii="Arial" w:hAnsi="Arial" w:cs="Arial"/>
          <w:kern w:val="0"/>
          <w:sz w:val="24"/>
          <w:szCs w:val="24"/>
          <w14:ligatures w14:val="none"/>
        </w:rPr>
        <w:t>ej</w:t>
      </w:r>
      <w:r w:rsidR="0036387F">
        <w:rPr>
          <w:rFonts w:ascii="Arial" w:hAnsi="Arial" w:cs="Arial"/>
          <w:kern w:val="0"/>
          <w:sz w:val="24"/>
          <w:szCs w:val="24"/>
          <w14:ligatures w14:val="none"/>
        </w:rPr>
        <w:t xml:space="preserve"> na </w:t>
      </w:r>
      <w:r w:rsidR="00B07011">
        <w:rPr>
          <w:rFonts w:ascii="Arial" w:hAnsi="Arial" w:cs="Arial"/>
          <w:kern w:val="0"/>
          <w:sz w:val="24"/>
          <w:szCs w:val="24"/>
          <w14:ligatures w14:val="none"/>
        </w:rPr>
        <w:t>wniosek</w:t>
      </w:r>
      <w:r w:rsidR="0036387F">
        <w:rPr>
          <w:rFonts w:ascii="Arial" w:hAnsi="Arial" w:cs="Arial"/>
          <w:kern w:val="0"/>
          <w:sz w:val="24"/>
          <w:szCs w:val="24"/>
          <w14:ligatures w14:val="none"/>
        </w:rPr>
        <w:t xml:space="preserve"> grupy radnych, </w:t>
      </w:r>
      <w:r w:rsidR="00B07011">
        <w:rPr>
          <w:rFonts w:ascii="Arial" w:hAnsi="Arial" w:cs="Arial"/>
          <w:kern w:val="0"/>
          <w:sz w:val="24"/>
          <w:szCs w:val="24"/>
          <w14:ligatures w14:val="none"/>
        </w:rPr>
        <w:t>której</w:t>
      </w:r>
      <w:r w:rsidR="0036387F">
        <w:rPr>
          <w:rFonts w:ascii="Arial" w:hAnsi="Arial" w:cs="Arial"/>
          <w:kern w:val="0"/>
          <w:sz w:val="24"/>
          <w:szCs w:val="24"/>
          <w14:ligatures w14:val="none"/>
        </w:rPr>
        <w:t xml:space="preserve"> tematem było </w:t>
      </w:r>
      <w:r w:rsidR="0036387F" w:rsidRPr="0036387F">
        <w:rPr>
          <w:rFonts w:ascii="Arial" w:hAnsi="Arial" w:cs="Arial"/>
          <w:kern w:val="0"/>
          <w:sz w:val="24"/>
          <w:szCs w:val="24"/>
          <w14:ligatures w14:val="none"/>
        </w:rPr>
        <w:t xml:space="preserve">omówienie sytuacji Szpitala w Ostródzie S.A. w związku z komunikatem Zarządu Spółki z dnia 8 października 2024 r. dot. </w:t>
      </w:r>
      <w:bookmarkStart w:id="5" w:name="_Hlk180997786"/>
      <w:r w:rsidR="0036387F" w:rsidRPr="0036387F">
        <w:rPr>
          <w:rFonts w:ascii="Arial" w:hAnsi="Arial" w:cs="Arial"/>
          <w:kern w:val="0"/>
          <w:sz w:val="24"/>
          <w:szCs w:val="24"/>
          <w14:ligatures w14:val="none"/>
        </w:rPr>
        <w:t xml:space="preserve">zawieszenia z dniem 1 listopada br. </w:t>
      </w:r>
      <w:bookmarkStart w:id="6" w:name="_Hlk181162428"/>
      <w:r w:rsidR="0036387F" w:rsidRPr="0036387F">
        <w:rPr>
          <w:rFonts w:ascii="Arial" w:hAnsi="Arial" w:cs="Arial"/>
          <w:kern w:val="0"/>
          <w:sz w:val="24"/>
          <w:szCs w:val="24"/>
          <w14:ligatures w14:val="none"/>
        </w:rPr>
        <w:t xml:space="preserve">Oddziału Neonatologicznego oraz części położniczej Oddziału Ginekologiczno-Położniczego </w:t>
      </w:r>
      <w:bookmarkEnd w:id="6"/>
      <w:r w:rsidR="0036387F" w:rsidRPr="0036387F">
        <w:rPr>
          <w:rFonts w:ascii="Arial" w:hAnsi="Arial" w:cs="Arial"/>
          <w:kern w:val="0"/>
          <w:sz w:val="24"/>
          <w:szCs w:val="24"/>
          <w14:ligatures w14:val="none"/>
        </w:rPr>
        <w:t>Szpitala w Ostródzie</w:t>
      </w:r>
      <w:bookmarkEnd w:id="5"/>
      <w:r w:rsidR="00B07011">
        <w:rPr>
          <w:rFonts w:ascii="Arial" w:hAnsi="Arial" w:cs="Arial"/>
          <w:kern w:val="0"/>
          <w:sz w:val="24"/>
          <w:szCs w:val="24"/>
          <w14:ligatures w14:val="none"/>
        </w:rPr>
        <w:t>,</w:t>
      </w:r>
      <w:r w:rsidR="0036387F">
        <w:rPr>
          <w:rFonts w:ascii="Arial" w:hAnsi="Arial" w:cs="Arial"/>
          <w:kern w:val="0"/>
          <w:sz w:val="24"/>
          <w:szCs w:val="24"/>
          <w14:ligatures w14:val="none"/>
        </w:rPr>
        <w:t xml:space="preserve"> </w:t>
      </w:r>
      <w:r w:rsidR="00FD66C7">
        <w:rPr>
          <w:rFonts w:ascii="Arial" w:hAnsi="Arial" w:cs="Arial"/>
          <w:kern w:val="0"/>
          <w:sz w:val="24"/>
          <w:szCs w:val="24"/>
          <w14:ligatures w14:val="none"/>
        </w:rPr>
        <w:t xml:space="preserve">do </w:t>
      </w:r>
      <w:r w:rsidR="0004671C" w:rsidRPr="0036387F">
        <w:rPr>
          <w:rFonts w:ascii="Arial" w:hAnsi="Arial" w:cs="Arial"/>
          <w:kern w:val="0"/>
          <w:sz w:val="24"/>
          <w:szCs w:val="24"/>
          <w14:ligatures w14:val="none"/>
        </w:rPr>
        <w:t xml:space="preserve">dyspozycji radnych w kwestii zadawania pytań </w:t>
      </w:r>
      <w:r w:rsidR="006013C5">
        <w:rPr>
          <w:rFonts w:ascii="Arial" w:hAnsi="Arial" w:cs="Arial"/>
          <w:kern w:val="0"/>
          <w:sz w:val="24"/>
          <w:szCs w:val="24"/>
          <w14:ligatures w14:val="none"/>
        </w:rPr>
        <w:br/>
        <w:t>w przedmiotowy</w:t>
      </w:r>
      <w:r w:rsidR="0088631C">
        <w:rPr>
          <w:rFonts w:ascii="Arial" w:hAnsi="Arial" w:cs="Arial"/>
          <w:kern w:val="0"/>
          <w:sz w:val="24"/>
          <w:szCs w:val="24"/>
          <w14:ligatures w14:val="none"/>
        </w:rPr>
        <w:t>m</w:t>
      </w:r>
      <w:r w:rsidR="006013C5">
        <w:rPr>
          <w:rFonts w:ascii="Arial" w:hAnsi="Arial" w:cs="Arial"/>
          <w:kern w:val="0"/>
          <w:sz w:val="24"/>
          <w:szCs w:val="24"/>
          <w14:ligatures w14:val="none"/>
        </w:rPr>
        <w:t xml:space="preserve"> zakresie </w:t>
      </w:r>
      <w:r w:rsidR="0004671C">
        <w:rPr>
          <w:rFonts w:ascii="Arial" w:hAnsi="Arial" w:cs="Arial"/>
          <w:kern w:val="0"/>
          <w:sz w:val="24"/>
          <w:szCs w:val="24"/>
          <w14:ligatures w14:val="none"/>
        </w:rPr>
        <w:t xml:space="preserve">oraz udzielania na nie merytorycznych odpowiedzi byli: </w:t>
      </w:r>
      <w:r>
        <w:rPr>
          <w:rFonts w:ascii="Arial" w:hAnsi="Arial" w:cs="Arial"/>
          <w:kern w:val="0"/>
          <w:sz w:val="24"/>
          <w:szCs w:val="24"/>
          <w14:ligatures w14:val="none"/>
        </w:rPr>
        <w:t xml:space="preserve">Prezes Szpitala, </w:t>
      </w:r>
      <w:bookmarkStart w:id="7" w:name="_Hlk180758659"/>
      <w:r w:rsidRPr="0036387F">
        <w:rPr>
          <w:rFonts w:ascii="Arial" w:hAnsi="Arial" w:cs="Arial"/>
          <w:kern w:val="0"/>
          <w:sz w:val="24"/>
          <w:szCs w:val="24"/>
          <w14:ligatures w14:val="none"/>
        </w:rPr>
        <w:t>Dyrektor ds. Pielęgniarstwa</w:t>
      </w:r>
      <w:bookmarkEnd w:id="7"/>
      <w:r w:rsidRPr="0036387F">
        <w:rPr>
          <w:rFonts w:ascii="Arial" w:hAnsi="Arial" w:cs="Arial"/>
          <w:kern w:val="0"/>
          <w:sz w:val="24"/>
          <w:szCs w:val="24"/>
          <w14:ligatures w14:val="none"/>
        </w:rPr>
        <w:t xml:space="preserve"> oraz </w:t>
      </w:r>
      <w:r w:rsidR="0004671C" w:rsidRPr="0036387F">
        <w:rPr>
          <w:rFonts w:ascii="Arial" w:hAnsi="Arial" w:cs="Arial"/>
          <w:kern w:val="0"/>
          <w:sz w:val="24"/>
          <w:szCs w:val="24"/>
          <w14:ligatures w14:val="none"/>
        </w:rPr>
        <w:t>jed</w:t>
      </w:r>
      <w:r w:rsidR="0004671C">
        <w:rPr>
          <w:rFonts w:ascii="Arial" w:hAnsi="Arial" w:cs="Arial"/>
          <w:kern w:val="0"/>
          <w:sz w:val="24"/>
          <w:szCs w:val="24"/>
          <w14:ligatures w14:val="none"/>
        </w:rPr>
        <w:t>en</w:t>
      </w:r>
      <w:r w:rsidRPr="0036387F">
        <w:rPr>
          <w:rFonts w:ascii="Arial" w:hAnsi="Arial" w:cs="Arial"/>
          <w:kern w:val="0"/>
          <w:sz w:val="24"/>
          <w:szCs w:val="24"/>
          <w14:ligatures w14:val="none"/>
        </w:rPr>
        <w:t xml:space="preserve"> z członków Rady Nadzorczej </w:t>
      </w:r>
      <w:r w:rsidRPr="0036387F">
        <w:rPr>
          <w:rFonts w:ascii="Arial" w:hAnsi="Arial" w:cs="Arial"/>
          <w:kern w:val="0"/>
          <w:sz w:val="24"/>
          <w:szCs w:val="24"/>
          <w14:ligatures w14:val="none"/>
        </w:rPr>
        <w:lastRenderedPageBreak/>
        <w:t>Szpitala</w:t>
      </w:r>
      <w:r>
        <w:rPr>
          <w:rFonts w:ascii="Arial" w:hAnsi="Arial" w:cs="Arial"/>
          <w:kern w:val="0"/>
          <w:sz w:val="24"/>
          <w:szCs w:val="24"/>
          <w14:ligatures w14:val="none"/>
        </w:rPr>
        <w:t xml:space="preserve">. </w:t>
      </w:r>
      <w:r w:rsidR="00FD66C7">
        <w:rPr>
          <w:rFonts w:ascii="Arial" w:hAnsi="Arial" w:cs="Arial"/>
          <w:kern w:val="0"/>
          <w:sz w:val="24"/>
          <w:szCs w:val="24"/>
          <w14:ligatures w14:val="none"/>
        </w:rPr>
        <w:t>Podkreślić należy</w:t>
      </w:r>
      <w:r w:rsidR="00B07011">
        <w:rPr>
          <w:rFonts w:ascii="Arial" w:hAnsi="Arial" w:cs="Arial"/>
          <w:kern w:val="0"/>
          <w:sz w:val="24"/>
          <w:szCs w:val="24"/>
          <w14:ligatures w14:val="none"/>
        </w:rPr>
        <w:t>, że</w:t>
      </w:r>
      <w:r>
        <w:rPr>
          <w:rFonts w:ascii="Arial" w:hAnsi="Arial" w:cs="Arial"/>
          <w:kern w:val="0"/>
          <w:sz w:val="24"/>
          <w:szCs w:val="24"/>
          <w14:ligatures w14:val="none"/>
        </w:rPr>
        <w:t xml:space="preserve"> podczas sesji Prezes Szpitala wyraźnie wskazał jakie są</w:t>
      </w:r>
      <w:r w:rsidR="00B07011">
        <w:rPr>
          <w:rFonts w:ascii="Arial" w:hAnsi="Arial" w:cs="Arial"/>
          <w:kern w:val="0"/>
          <w:sz w:val="24"/>
          <w:szCs w:val="24"/>
          <w14:ligatures w14:val="none"/>
        </w:rPr>
        <w:t xml:space="preserve"> przyczyny zawieszenia </w:t>
      </w:r>
      <w:r w:rsidR="00B07011" w:rsidRPr="00B07011">
        <w:rPr>
          <w:rFonts w:ascii="Arial" w:hAnsi="Arial" w:cs="Arial"/>
          <w:kern w:val="0"/>
          <w:sz w:val="24"/>
          <w:szCs w:val="24"/>
          <w14:ligatures w14:val="none"/>
        </w:rPr>
        <w:t>Oddziału Neonatologicznego oraz części położniczej Oddziału Ginekologiczno-Położniczego</w:t>
      </w:r>
      <w:r>
        <w:rPr>
          <w:rFonts w:ascii="Arial" w:hAnsi="Arial" w:cs="Arial"/>
          <w:kern w:val="0"/>
          <w:sz w:val="24"/>
          <w:szCs w:val="24"/>
          <w14:ligatures w14:val="none"/>
        </w:rPr>
        <w:t>.</w:t>
      </w:r>
      <w:r w:rsidR="006013C5">
        <w:rPr>
          <w:rFonts w:ascii="Arial" w:hAnsi="Arial" w:cs="Arial"/>
          <w:kern w:val="0"/>
          <w:sz w:val="24"/>
          <w:szCs w:val="24"/>
          <w14:ligatures w14:val="none"/>
        </w:rPr>
        <w:t xml:space="preserve"> </w:t>
      </w:r>
    </w:p>
    <w:p w14:paraId="755F2CE3" w14:textId="1A826A9A" w:rsidR="006013C5" w:rsidRPr="00C211AF" w:rsidRDefault="006013C5" w:rsidP="00B07011">
      <w:pPr>
        <w:jc w:val="both"/>
        <w:rPr>
          <w:rFonts w:ascii="Arial" w:hAnsi="Arial" w:cs="Arial"/>
          <w:kern w:val="0"/>
          <w:sz w:val="24"/>
          <w:szCs w:val="24"/>
          <w14:ligatures w14:val="none"/>
        </w:rPr>
      </w:pPr>
      <w:r>
        <w:rPr>
          <w:rFonts w:ascii="Arial" w:hAnsi="Arial" w:cs="Arial"/>
          <w:kern w:val="0"/>
          <w:sz w:val="24"/>
          <w:szCs w:val="24"/>
          <w14:ligatures w14:val="none"/>
        </w:rPr>
        <w:t xml:space="preserve">Zauważyć również należy, że temat dotyczący omówienia sytuacji finansowej szpitala pojawia </w:t>
      </w:r>
      <w:r w:rsidR="0088631C">
        <w:rPr>
          <w:rFonts w:ascii="Arial" w:hAnsi="Arial" w:cs="Arial"/>
          <w:kern w:val="0"/>
          <w:sz w:val="24"/>
          <w:szCs w:val="24"/>
          <w14:ligatures w14:val="none"/>
        </w:rPr>
        <w:t xml:space="preserve">się </w:t>
      </w:r>
      <w:r>
        <w:rPr>
          <w:rFonts w:ascii="Arial" w:hAnsi="Arial" w:cs="Arial"/>
          <w:kern w:val="0"/>
          <w:sz w:val="24"/>
          <w:szCs w:val="24"/>
          <w14:ligatures w14:val="none"/>
        </w:rPr>
        <w:t xml:space="preserve">w corocznych planach pracy </w:t>
      </w:r>
      <w:r w:rsidRPr="006013C5">
        <w:rPr>
          <w:rFonts w:ascii="Arial" w:hAnsi="Arial" w:cs="Arial"/>
          <w:bCs/>
          <w:iCs/>
          <w:kern w:val="0"/>
          <w:sz w:val="24"/>
          <w:szCs w:val="24"/>
          <w14:ligatures w14:val="none"/>
        </w:rPr>
        <w:t>komisji Rady Powiatu</w:t>
      </w:r>
      <w:r>
        <w:rPr>
          <w:rFonts w:ascii="Arial" w:hAnsi="Arial" w:cs="Arial"/>
          <w:bCs/>
          <w:iCs/>
          <w:kern w:val="0"/>
          <w:sz w:val="24"/>
          <w:szCs w:val="24"/>
          <w14:ligatures w14:val="none"/>
        </w:rPr>
        <w:t xml:space="preserve">. Ponadto </w:t>
      </w:r>
      <w:r w:rsidR="0088631C">
        <w:rPr>
          <w:rFonts w:ascii="Arial" w:hAnsi="Arial" w:cs="Arial"/>
          <w:bCs/>
          <w:iCs/>
          <w:kern w:val="0"/>
          <w:sz w:val="24"/>
          <w:szCs w:val="24"/>
          <w14:ligatures w14:val="none"/>
        </w:rPr>
        <w:br/>
      </w:r>
      <w:r>
        <w:rPr>
          <w:rFonts w:ascii="Arial" w:hAnsi="Arial" w:cs="Arial"/>
          <w:bCs/>
          <w:iCs/>
          <w:kern w:val="0"/>
          <w:sz w:val="24"/>
          <w:szCs w:val="24"/>
          <w14:ligatures w14:val="none"/>
        </w:rPr>
        <w:t>w posiedzeniach komisji uczestniczy</w:t>
      </w:r>
      <w:r w:rsidR="006E4C89">
        <w:rPr>
          <w:rFonts w:ascii="Arial" w:hAnsi="Arial" w:cs="Arial"/>
          <w:bCs/>
          <w:iCs/>
          <w:kern w:val="0"/>
          <w:sz w:val="24"/>
          <w:szCs w:val="24"/>
          <w14:ligatures w14:val="none"/>
        </w:rPr>
        <w:t xml:space="preserve"> Prezes Szpitala, który </w:t>
      </w:r>
      <w:r w:rsidR="0088631C">
        <w:rPr>
          <w:rFonts w:ascii="Arial" w:hAnsi="Arial" w:cs="Arial"/>
          <w:bCs/>
          <w:iCs/>
          <w:kern w:val="0"/>
          <w:sz w:val="24"/>
          <w:szCs w:val="24"/>
          <w14:ligatures w14:val="none"/>
        </w:rPr>
        <w:t>omawia</w:t>
      </w:r>
      <w:r w:rsidR="006E4C89">
        <w:rPr>
          <w:rFonts w:ascii="Arial" w:hAnsi="Arial" w:cs="Arial"/>
          <w:bCs/>
          <w:iCs/>
          <w:kern w:val="0"/>
          <w:sz w:val="24"/>
          <w:szCs w:val="24"/>
          <w14:ligatures w14:val="none"/>
        </w:rPr>
        <w:t xml:space="preserve"> kwestie dotyczące szpitala oraz szczegółowo odpowiada na pytania radnych. </w:t>
      </w:r>
      <w:r w:rsidR="006E4C89" w:rsidRPr="00C211AF">
        <w:rPr>
          <w:rFonts w:ascii="Arial" w:hAnsi="Arial" w:cs="Arial"/>
          <w:bCs/>
          <w:iCs/>
          <w:kern w:val="0"/>
          <w:sz w:val="24"/>
          <w:szCs w:val="24"/>
          <w14:ligatures w14:val="none"/>
        </w:rPr>
        <w:t xml:space="preserve">Zatem zarzut ukrywania jakichkolwiek informacji na temat sytuacji finansowej szpitala wydaje się być niezasadny. </w:t>
      </w:r>
    </w:p>
    <w:p w14:paraId="06BD0EBC" w14:textId="7800E5E7" w:rsidR="00B96164" w:rsidRDefault="007F4EF9" w:rsidP="007F4EF9">
      <w:pPr>
        <w:spacing w:after="0"/>
        <w:jc w:val="both"/>
        <w:rPr>
          <w:rFonts w:ascii="Arial" w:hAnsi="Arial" w:cs="Arial"/>
          <w:kern w:val="0"/>
          <w:sz w:val="24"/>
          <w:szCs w:val="24"/>
          <w14:ligatures w14:val="none"/>
        </w:rPr>
      </w:pPr>
      <w:r w:rsidRPr="007F4EF9">
        <w:rPr>
          <w:rFonts w:ascii="Arial" w:hAnsi="Arial" w:cs="Arial"/>
          <w:kern w:val="0"/>
          <w:sz w:val="24"/>
          <w:szCs w:val="24"/>
          <w14:ligatures w14:val="none"/>
        </w:rPr>
        <w:t xml:space="preserve">Komisja Skarg, Wniosków i Petycji </w:t>
      </w:r>
      <w:r w:rsidR="009A3183" w:rsidRPr="009A3183">
        <w:rPr>
          <w:rFonts w:ascii="Arial" w:hAnsi="Arial" w:cs="Arial"/>
          <w:kern w:val="0"/>
          <w:sz w:val="24"/>
          <w:szCs w:val="24"/>
          <w14:ligatures w14:val="none"/>
        </w:rPr>
        <w:t xml:space="preserve">na posiedzeniu w dniu 20 listopada 2024 r. </w:t>
      </w:r>
      <w:r w:rsidR="009A3183">
        <w:rPr>
          <w:rFonts w:ascii="Arial" w:hAnsi="Arial" w:cs="Arial"/>
          <w:kern w:val="0"/>
          <w:sz w:val="24"/>
          <w:szCs w:val="24"/>
          <w14:ligatures w14:val="none"/>
        </w:rPr>
        <w:br/>
      </w:r>
      <w:r w:rsidR="00B96164">
        <w:rPr>
          <w:rFonts w:ascii="Arial" w:hAnsi="Arial" w:cs="Arial"/>
          <w:kern w:val="0"/>
          <w:sz w:val="24"/>
          <w:szCs w:val="24"/>
          <w14:ligatures w14:val="none"/>
        </w:rPr>
        <w:t>nie zajęła jednoznacznego stanowiska</w:t>
      </w:r>
      <w:r w:rsidR="00E77CE8">
        <w:rPr>
          <w:rFonts w:ascii="Arial" w:hAnsi="Arial" w:cs="Arial"/>
          <w:kern w:val="0"/>
          <w:sz w:val="24"/>
          <w:szCs w:val="24"/>
          <w14:ligatures w14:val="none"/>
        </w:rPr>
        <w:t xml:space="preserve"> w przedmiotowej sprawie</w:t>
      </w:r>
      <w:r w:rsidR="00B96164">
        <w:rPr>
          <w:rFonts w:ascii="Arial" w:hAnsi="Arial" w:cs="Arial"/>
          <w:kern w:val="0"/>
          <w:sz w:val="24"/>
          <w:szCs w:val="24"/>
          <w14:ligatures w14:val="none"/>
        </w:rPr>
        <w:t xml:space="preserve">, z uwagi </w:t>
      </w:r>
      <w:r w:rsidR="009A3183">
        <w:rPr>
          <w:rFonts w:ascii="Arial" w:hAnsi="Arial" w:cs="Arial"/>
          <w:kern w:val="0"/>
          <w:sz w:val="24"/>
          <w:szCs w:val="24"/>
          <w14:ligatures w14:val="none"/>
        </w:rPr>
        <w:br/>
      </w:r>
      <w:r w:rsidR="00B96164">
        <w:rPr>
          <w:rFonts w:ascii="Arial" w:hAnsi="Arial" w:cs="Arial"/>
          <w:kern w:val="0"/>
          <w:sz w:val="24"/>
          <w:szCs w:val="24"/>
          <w14:ligatures w14:val="none"/>
        </w:rPr>
        <w:t xml:space="preserve">na następujący wynik głosownia: 1 głos „za” uznaniem skargi za bezzasadną, </w:t>
      </w:r>
      <w:r w:rsidR="009A3183">
        <w:rPr>
          <w:rFonts w:ascii="Arial" w:hAnsi="Arial" w:cs="Arial"/>
          <w:kern w:val="0"/>
          <w:sz w:val="24"/>
          <w:szCs w:val="24"/>
          <w14:ligatures w14:val="none"/>
        </w:rPr>
        <w:br/>
      </w:r>
      <w:r w:rsidR="00B96164">
        <w:rPr>
          <w:rFonts w:ascii="Arial" w:hAnsi="Arial" w:cs="Arial"/>
          <w:kern w:val="0"/>
          <w:sz w:val="24"/>
          <w:szCs w:val="24"/>
          <w14:ligatures w14:val="none"/>
        </w:rPr>
        <w:t>1 głos „przeciw” i 1 głos „wstrzymujący się”.</w:t>
      </w:r>
    </w:p>
    <w:p w14:paraId="08A58C42" w14:textId="77777777" w:rsidR="00E95BF4" w:rsidRDefault="00E95BF4" w:rsidP="00F8353E">
      <w:pPr>
        <w:rPr>
          <w:rFonts w:ascii="Arial" w:hAnsi="Arial" w:cs="Arial"/>
          <w:b/>
          <w:bCs/>
          <w:sz w:val="24"/>
          <w:szCs w:val="24"/>
        </w:rPr>
      </w:pPr>
    </w:p>
    <w:p w14:paraId="12743AED" w14:textId="77777777" w:rsidR="00E95BF4" w:rsidRDefault="00E95BF4" w:rsidP="00E95BF4">
      <w:pPr>
        <w:jc w:val="center"/>
        <w:rPr>
          <w:rFonts w:ascii="Arial" w:hAnsi="Arial" w:cs="Arial"/>
          <w:b/>
          <w:bCs/>
          <w:sz w:val="24"/>
          <w:szCs w:val="24"/>
        </w:rPr>
      </w:pPr>
      <w:r>
        <w:rPr>
          <w:rFonts w:ascii="Arial" w:hAnsi="Arial" w:cs="Arial"/>
          <w:b/>
          <w:bCs/>
          <w:sz w:val="24"/>
          <w:szCs w:val="24"/>
        </w:rPr>
        <w:t>Pouczenie</w:t>
      </w:r>
    </w:p>
    <w:p w14:paraId="100550C5" w14:textId="77777777" w:rsidR="00E95BF4" w:rsidRDefault="00E95BF4" w:rsidP="00E95BF4">
      <w:pPr>
        <w:jc w:val="both"/>
        <w:rPr>
          <w:rFonts w:ascii="Arial" w:hAnsi="Arial" w:cs="Arial"/>
          <w:sz w:val="24"/>
          <w:szCs w:val="24"/>
        </w:rPr>
      </w:pPr>
      <w:r>
        <w:rPr>
          <w:rFonts w:ascii="Arial" w:hAnsi="Arial" w:cs="Arial"/>
          <w:sz w:val="24"/>
          <w:szCs w:val="24"/>
        </w:rPr>
        <w:t xml:space="preserve">W myśl art. 238 </w:t>
      </w:r>
      <w:bookmarkStart w:id="8" w:name="_Hlk135119735"/>
      <w:r>
        <w:rPr>
          <w:rFonts w:ascii="Arial" w:hAnsi="Arial" w:cs="Arial"/>
          <w:sz w:val="24"/>
          <w:szCs w:val="24"/>
        </w:rPr>
        <w:t>§1</w:t>
      </w:r>
      <w:bookmarkEnd w:id="8"/>
      <w:r>
        <w:rPr>
          <w:rFonts w:ascii="Arial" w:hAnsi="Arial" w:cs="Arial"/>
          <w:sz w:val="24"/>
          <w:szCs w:val="24"/>
        </w:rPr>
        <w:t xml:space="preserve"> zdanie drugie ustawy z dnia 14 czerwca 1960 r. Kodeks postępowania administracyjnego </w:t>
      </w:r>
      <w:r>
        <w:rPr>
          <w:rFonts w:ascii="Arial" w:hAnsi="Arial" w:cs="Arial"/>
          <w:i/>
          <w:iCs/>
          <w:sz w:val="24"/>
          <w:szCs w:val="24"/>
        </w:rPr>
        <w:t>„Zawiadomienie o odmownym załatwieniu skargi powinno zawierać ponadto uzasadnienie faktyczne i prawne oraz pouczenie o treści art. 239.”</w:t>
      </w:r>
      <w:r>
        <w:rPr>
          <w:rFonts w:ascii="Arial" w:hAnsi="Arial" w:cs="Arial"/>
          <w:sz w:val="24"/>
          <w:szCs w:val="24"/>
        </w:rPr>
        <w:t xml:space="preserve"> Tym samym zgodnie z art. 239 §1 poucza się, że  </w:t>
      </w:r>
      <w:r>
        <w:rPr>
          <w:rFonts w:ascii="Arial" w:hAnsi="Arial" w:cs="Arial"/>
          <w:i/>
          <w:iCs/>
          <w:sz w:val="24"/>
          <w:szCs w:val="24"/>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36F851A9" w14:textId="77777777" w:rsidR="00E95BF4" w:rsidRDefault="00E95BF4" w:rsidP="00E95BF4">
      <w:pPr>
        <w:jc w:val="both"/>
        <w:rPr>
          <w:rFonts w:ascii="Arial" w:hAnsi="Arial" w:cs="Arial"/>
          <w:b/>
          <w:bCs/>
          <w:sz w:val="28"/>
          <w:szCs w:val="28"/>
        </w:rPr>
      </w:pPr>
    </w:p>
    <w:p w14:paraId="6F618DCB" w14:textId="77777777" w:rsidR="00E95BF4" w:rsidRDefault="00E95BF4" w:rsidP="00E95BF4">
      <w:pPr>
        <w:jc w:val="both"/>
        <w:rPr>
          <w:rFonts w:ascii="Arial" w:hAnsi="Arial" w:cs="Arial"/>
          <w:sz w:val="24"/>
          <w:szCs w:val="24"/>
        </w:rPr>
      </w:pPr>
    </w:p>
    <w:p w14:paraId="0C8996F1" w14:textId="77777777" w:rsidR="00E95BF4" w:rsidRDefault="00E95BF4" w:rsidP="00E95BF4"/>
    <w:p w14:paraId="15704823" w14:textId="77777777" w:rsidR="00E95BF4" w:rsidRDefault="00E95BF4" w:rsidP="00E95BF4"/>
    <w:p w14:paraId="0F72A715" w14:textId="77777777" w:rsidR="00687017" w:rsidRDefault="00687017"/>
    <w:sectPr w:rsidR="00687017" w:rsidSect="00C211AF">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24CFD"/>
    <w:multiLevelType w:val="hybridMultilevel"/>
    <w:tmpl w:val="841EE79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883663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77"/>
    <w:rsid w:val="000356C5"/>
    <w:rsid w:val="0004671C"/>
    <w:rsid w:val="00135C47"/>
    <w:rsid w:val="001A7C95"/>
    <w:rsid w:val="001B6B68"/>
    <w:rsid w:val="0036387F"/>
    <w:rsid w:val="003C34F0"/>
    <w:rsid w:val="00437E36"/>
    <w:rsid w:val="004F3C7C"/>
    <w:rsid w:val="005020AA"/>
    <w:rsid w:val="005210E6"/>
    <w:rsid w:val="0058222B"/>
    <w:rsid w:val="0058353F"/>
    <w:rsid w:val="006013C5"/>
    <w:rsid w:val="006130D4"/>
    <w:rsid w:val="0064664C"/>
    <w:rsid w:val="00687017"/>
    <w:rsid w:val="006E4C89"/>
    <w:rsid w:val="00773476"/>
    <w:rsid w:val="007C68DD"/>
    <w:rsid w:val="007F4EF9"/>
    <w:rsid w:val="00802A77"/>
    <w:rsid w:val="00833ED4"/>
    <w:rsid w:val="0088631C"/>
    <w:rsid w:val="00894402"/>
    <w:rsid w:val="00970097"/>
    <w:rsid w:val="009A3183"/>
    <w:rsid w:val="009A37E2"/>
    <w:rsid w:val="00B07011"/>
    <w:rsid w:val="00B96164"/>
    <w:rsid w:val="00BB1277"/>
    <w:rsid w:val="00BE097A"/>
    <w:rsid w:val="00C17D29"/>
    <w:rsid w:val="00C211AF"/>
    <w:rsid w:val="00C41FCF"/>
    <w:rsid w:val="00DB6D6A"/>
    <w:rsid w:val="00DE731C"/>
    <w:rsid w:val="00E71E4E"/>
    <w:rsid w:val="00E77CE8"/>
    <w:rsid w:val="00E916F9"/>
    <w:rsid w:val="00E91B58"/>
    <w:rsid w:val="00E95BF4"/>
    <w:rsid w:val="00EB4022"/>
    <w:rsid w:val="00EF48D1"/>
    <w:rsid w:val="00F35ABE"/>
    <w:rsid w:val="00F8353E"/>
    <w:rsid w:val="00FD6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6C15"/>
  <w15:chartTrackingRefBased/>
  <w15:docId w15:val="{527DB18D-5E21-4EA3-B668-1FAFED29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BF4"/>
    <w:pPr>
      <w:spacing w:line="254"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4akcent63">
    <w:name w:val="Tabela siatki 4 — akcent 63"/>
    <w:basedOn w:val="Standardowy"/>
    <w:next w:val="Tabelasiatki4akcent6"/>
    <w:uiPriority w:val="49"/>
    <w:rsid w:val="009A37E2"/>
    <w:pPr>
      <w:spacing w:after="0" w:line="240" w:lineRule="auto"/>
    </w:pPr>
    <w:rPr>
      <w:rFonts w:eastAsia="Calibri"/>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siatki4akcent6">
    <w:name w:val="Grid Table 4 Accent 6"/>
    <w:basedOn w:val="Standardowy"/>
    <w:uiPriority w:val="49"/>
    <w:rsid w:val="009A37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cze">
    <w:name w:val="Hyperlink"/>
    <w:basedOn w:val="Domylnaczcionkaakapitu"/>
    <w:uiPriority w:val="99"/>
    <w:unhideWhenUsed/>
    <w:rsid w:val="00F8353E"/>
    <w:rPr>
      <w:color w:val="0563C1" w:themeColor="hyperlink"/>
      <w:u w:val="single"/>
    </w:rPr>
  </w:style>
  <w:style w:type="character" w:styleId="Nierozpoznanawzmianka">
    <w:name w:val="Unresolved Mention"/>
    <w:basedOn w:val="Domylnaczcionkaakapitu"/>
    <w:uiPriority w:val="99"/>
    <w:semiHidden/>
    <w:unhideWhenUsed/>
    <w:rsid w:val="00F8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057058">
      <w:bodyDiv w:val="1"/>
      <w:marLeft w:val="0"/>
      <w:marRight w:val="0"/>
      <w:marTop w:val="0"/>
      <w:marBottom w:val="0"/>
      <w:divBdr>
        <w:top w:val="none" w:sz="0" w:space="0" w:color="auto"/>
        <w:left w:val="none" w:sz="0" w:space="0" w:color="auto"/>
        <w:bottom w:val="none" w:sz="0" w:space="0" w:color="auto"/>
        <w:right w:val="none" w:sz="0" w:space="0" w:color="auto"/>
      </w:divBdr>
    </w:div>
    <w:div w:id="1230724690">
      <w:bodyDiv w:val="1"/>
      <w:marLeft w:val="0"/>
      <w:marRight w:val="0"/>
      <w:marTop w:val="0"/>
      <w:marBottom w:val="0"/>
      <w:divBdr>
        <w:top w:val="none" w:sz="0" w:space="0" w:color="auto"/>
        <w:left w:val="none" w:sz="0" w:space="0" w:color="auto"/>
        <w:bottom w:val="none" w:sz="0" w:space="0" w:color="auto"/>
        <w:right w:val="none" w:sz="0" w:space="0" w:color="auto"/>
      </w:divBdr>
    </w:div>
    <w:div w:id="13603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krs.m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831</Words>
  <Characters>4987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Świątek</dc:creator>
  <cp:keywords/>
  <dc:description/>
  <cp:lastModifiedBy>Karolina Świątek</cp:lastModifiedBy>
  <cp:revision>26</cp:revision>
  <dcterms:created xsi:type="dcterms:W3CDTF">2024-10-22T11:58:00Z</dcterms:created>
  <dcterms:modified xsi:type="dcterms:W3CDTF">2024-11-21T09:20:00Z</dcterms:modified>
</cp:coreProperties>
</file>