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299FBB" w14:textId="77777777" w:rsidR="00707E25" w:rsidRDefault="00707E25" w:rsidP="00707E25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B267CB">
        <w:rPr>
          <w:rFonts w:ascii="Arial" w:hAnsi="Arial" w:cs="Arial"/>
          <w:b/>
          <w:bCs/>
          <w:sz w:val="24"/>
          <w:szCs w:val="24"/>
        </w:rPr>
        <w:t>UCHWAŁA NR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B267CB">
        <w:rPr>
          <w:rFonts w:ascii="Arial" w:hAnsi="Arial" w:cs="Arial"/>
          <w:b/>
          <w:bCs/>
          <w:sz w:val="24"/>
          <w:szCs w:val="24"/>
        </w:rPr>
        <w:t>……/……/2024</w:t>
      </w:r>
      <w:r w:rsidRPr="00B267CB">
        <w:rPr>
          <w:rFonts w:ascii="Arial" w:hAnsi="Arial" w:cs="Arial"/>
          <w:b/>
          <w:bCs/>
          <w:sz w:val="24"/>
          <w:szCs w:val="24"/>
        </w:rPr>
        <w:br/>
        <w:t>RADY POWIATU W OSTRÓDZIE</w:t>
      </w:r>
      <w:r w:rsidRPr="00B267CB">
        <w:rPr>
          <w:rFonts w:ascii="Arial" w:hAnsi="Arial" w:cs="Arial"/>
          <w:b/>
          <w:bCs/>
          <w:sz w:val="24"/>
          <w:szCs w:val="24"/>
        </w:rPr>
        <w:br/>
        <w:t>z dnia ………………………………. 2024 r.</w:t>
      </w:r>
    </w:p>
    <w:p w14:paraId="3AE1A612" w14:textId="77777777" w:rsidR="00707E25" w:rsidRDefault="00707E25" w:rsidP="00707E25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7DACD1E8" w14:textId="77777777" w:rsidR="00707E25" w:rsidRDefault="00707E25" w:rsidP="00707E25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w sprawie rozpatrzenia skargi na działanie Starosty Ostródzkiego</w:t>
      </w:r>
    </w:p>
    <w:p w14:paraId="69FDBB86" w14:textId="77777777" w:rsidR="00707E25" w:rsidRDefault="00707E25" w:rsidP="00707E25">
      <w:pPr>
        <w:rPr>
          <w:rFonts w:ascii="Arial" w:hAnsi="Arial" w:cs="Arial"/>
          <w:b/>
          <w:bCs/>
          <w:sz w:val="24"/>
          <w:szCs w:val="24"/>
        </w:rPr>
      </w:pPr>
    </w:p>
    <w:p w14:paraId="460FE277" w14:textId="77777777" w:rsidR="00707E25" w:rsidRPr="000B6D26" w:rsidRDefault="00707E25" w:rsidP="00707E2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 podstawie art.</w:t>
      </w:r>
      <w:r w:rsidRPr="000B6D26">
        <w:rPr>
          <w:rFonts w:ascii="Arial" w:hAnsi="Arial" w:cs="Arial"/>
          <w:kern w:val="0"/>
          <w:sz w:val="24"/>
          <w14:ligatures w14:val="none"/>
        </w:rPr>
        <w:t xml:space="preserve"> </w:t>
      </w:r>
      <w:r w:rsidRPr="000B6D26">
        <w:rPr>
          <w:rFonts w:ascii="Arial" w:hAnsi="Arial" w:cs="Arial"/>
          <w:sz w:val="24"/>
          <w:szCs w:val="24"/>
        </w:rPr>
        <w:t xml:space="preserve">229 pkt 4 </w:t>
      </w:r>
      <w:bookmarkStart w:id="0" w:name="_Hlk134529309"/>
      <w:r w:rsidRPr="000B6D26">
        <w:rPr>
          <w:rFonts w:ascii="Arial" w:hAnsi="Arial" w:cs="Arial"/>
          <w:sz w:val="24"/>
          <w:szCs w:val="24"/>
        </w:rPr>
        <w:t xml:space="preserve">ustawy z dnia 14 czerwca 1960 r. Kodeks postępowania administracyjnego </w:t>
      </w:r>
      <w:bookmarkEnd w:id="0"/>
      <w:r w:rsidRPr="000B6D26">
        <w:rPr>
          <w:rFonts w:ascii="Arial" w:hAnsi="Arial" w:cs="Arial"/>
          <w:sz w:val="24"/>
          <w:szCs w:val="24"/>
        </w:rPr>
        <w:t>(Dz. U. z</w:t>
      </w:r>
      <w:r>
        <w:rPr>
          <w:rFonts w:ascii="Arial" w:hAnsi="Arial" w:cs="Arial"/>
          <w:sz w:val="24"/>
          <w:szCs w:val="24"/>
        </w:rPr>
        <w:t xml:space="preserve"> 2024 r. poz. 572</w:t>
      </w:r>
      <w:r w:rsidRPr="000B6D26">
        <w:rPr>
          <w:rFonts w:ascii="Arial" w:hAnsi="Arial" w:cs="Arial"/>
          <w:sz w:val="24"/>
          <w:szCs w:val="24"/>
        </w:rPr>
        <w:t>) uchwala</w:t>
      </w:r>
      <w:r>
        <w:rPr>
          <w:rFonts w:ascii="Arial" w:hAnsi="Arial" w:cs="Arial"/>
          <w:sz w:val="24"/>
          <w:szCs w:val="24"/>
        </w:rPr>
        <w:t xml:space="preserve"> się</w:t>
      </w:r>
      <w:r w:rsidRPr="000B6D26">
        <w:rPr>
          <w:rFonts w:ascii="Arial" w:hAnsi="Arial" w:cs="Arial"/>
          <w:sz w:val="24"/>
          <w:szCs w:val="24"/>
        </w:rPr>
        <w:t>, co następuje:</w:t>
      </w:r>
    </w:p>
    <w:p w14:paraId="6A6FC073" w14:textId="77777777" w:rsidR="00707E25" w:rsidRPr="00656554" w:rsidRDefault="00707E25" w:rsidP="00707E25">
      <w:pPr>
        <w:jc w:val="center"/>
        <w:rPr>
          <w:rFonts w:ascii="Arial" w:hAnsi="Arial" w:cs="Arial"/>
          <w:sz w:val="6"/>
          <w:szCs w:val="6"/>
        </w:rPr>
      </w:pPr>
    </w:p>
    <w:p w14:paraId="5C36F815" w14:textId="77777777" w:rsidR="00707E25" w:rsidRPr="000B6D26" w:rsidRDefault="00707E25" w:rsidP="00707E25">
      <w:pPr>
        <w:jc w:val="center"/>
        <w:rPr>
          <w:rFonts w:ascii="Arial" w:hAnsi="Arial" w:cs="Arial"/>
          <w:sz w:val="24"/>
          <w:szCs w:val="24"/>
        </w:rPr>
      </w:pPr>
      <w:r w:rsidRPr="000B6D26">
        <w:rPr>
          <w:rFonts w:ascii="Arial" w:hAnsi="Arial" w:cs="Arial"/>
          <w:sz w:val="24"/>
          <w:szCs w:val="24"/>
        </w:rPr>
        <w:t>§1</w:t>
      </w:r>
    </w:p>
    <w:p w14:paraId="43D82495" w14:textId="7FDD0A6B" w:rsidR="00707E25" w:rsidRPr="000B6D26" w:rsidRDefault="00707E25" w:rsidP="00707E25">
      <w:pPr>
        <w:jc w:val="both"/>
        <w:rPr>
          <w:rFonts w:ascii="Arial" w:hAnsi="Arial" w:cs="Arial"/>
          <w:sz w:val="24"/>
          <w:szCs w:val="24"/>
        </w:rPr>
      </w:pPr>
      <w:bookmarkStart w:id="1" w:name="_Hlk134435827"/>
      <w:r>
        <w:rPr>
          <w:rFonts w:ascii="Arial" w:hAnsi="Arial" w:cs="Arial"/>
          <w:sz w:val="24"/>
          <w:szCs w:val="24"/>
        </w:rPr>
        <w:t>Skargę</w:t>
      </w:r>
      <w:r w:rsidRPr="000B6D26">
        <w:rPr>
          <w:rFonts w:ascii="Arial" w:hAnsi="Arial" w:cs="Arial"/>
          <w:sz w:val="24"/>
          <w:szCs w:val="24"/>
        </w:rPr>
        <w:t xml:space="preserve"> na działani</w:t>
      </w:r>
      <w:r>
        <w:rPr>
          <w:rFonts w:ascii="Arial" w:hAnsi="Arial" w:cs="Arial"/>
          <w:sz w:val="24"/>
          <w:szCs w:val="24"/>
        </w:rPr>
        <w:t xml:space="preserve">e Starosty Ostródzkiego </w:t>
      </w:r>
      <w:r w:rsidRPr="00097E25">
        <w:rPr>
          <w:rFonts w:ascii="Arial" w:hAnsi="Arial" w:cs="Arial"/>
          <w:sz w:val="24"/>
          <w:szCs w:val="24"/>
        </w:rPr>
        <w:t>związane</w:t>
      </w:r>
      <w:bookmarkEnd w:id="1"/>
      <w:r>
        <w:rPr>
          <w:rFonts w:ascii="Arial" w:hAnsi="Arial" w:cs="Arial"/>
          <w:sz w:val="24"/>
          <w:szCs w:val="24"/>
        </w:rPr>
        <w:t xml:space="preserve"> z naruszeniem prawa </w:t>
      </w:r>
      <w:r>
        <w:rPr>
          <w:rFonts w:ascii="Arial" w:hAnsi="Arial" w:cs="Arial"/>
          <w:sz w:val="24"/>
          <w:szCs w:val="24"/>
        </w:rPr>
        <w:br/>
        <w:t xml:space="preserve">przy podejmowaniu uchwały w sprawie wynagrodzenia Starosty Ostródzkiego </w:t>
      </w:r>
      <w:r w:rsidRPr="000B6D26">
        <w:rPr>
          <w:rFonts w:ascii="Arial" w:hAnsi="Arial" w:cs="Arial"/>
          <w:sz w:val="24"/>
          <w:szCs w:val="24"/>
        </w:rPr>
        <w:t>uznaje się za bezzasadną z przyczyn wskazanych w uzasadnieniu do niniejszej uchwały.</w:t>
      </w:r>
    </w:p>
    <w:p w14:paraId="560031A2" w14:textId="77777777" w:rsidR="00707E25" w:rsidRPr="000B6D26" w:rsidRDefault="00707E25" w:rsidP="00707E25">
      <w:pPr>
        <w:jc w:val="center"/>
        <w:rPr>
          <w:rFonts w:ascii="Arial" w:hAnsi="Arial" w:cs="Arial"/>
          <w:sz w:val="24"/>
          <w:szCs w:val="24"/>
        </w:rPr>
      </w:pPr>
      <w:r w:rsidRPr="000B6D26">
        <w:rPr>
          <w:rFonts w:ascii="Arial" w:hAnsi="Arial" w:cs="Arial"/>
          <w:sz w:val="24"/>
          <w:szCs w:val="24"/>
        </w:rPr>
        <w:t>§2</w:t>
      </w:r>
    </w:p>
    <w:p w14:paraId="607CF4F5" w14:textId="77777777" w:rsidR="00707E25" w:rsidRPr="000B6D26" w:rsidRDefault="00707E25" w:rsidP="00707E25">
      <w:pPr>
        <w:rPr>
          <w:rFonts w:ascii="Arial" w:hAnsi="Arial" w:cs="Arial"/>
          <w:sz w:val="24"/>
          <w:szCs w:val="24"/>
        </w:rPr>
      </w:pPr>
      <w:r w:rsidRPr="000B6D26">
        <w:rPr>
          <w:rFonts w:ascii="Arial" w:hAnsi="Arial" w:cs="Arial"/>
          <w:sz w:val="24"/>
          <w:szCs w:val="24"/>
        </w:rPr>
        <w:t>Wykonanie uchwały powierza się Przewodniczące</w:t>
      </w:r>
      <w:r>
        <w:rPr>
          <w:rFonts w:ascii="Arial" w:hAnsi="Arial" w:cs="Arial"/>
          <w:sz w:val="24"/>
          <w:szCs w:val="24"/>
        </w:rPr>
        <w:t>mu</w:t>
      </w:r>
      <w:r w:rsidRPr="000B6D26">
        <w:rPr>
          <w:rFonts w:ascii="Arial" w:hAnsi="Arial" w:cs="Arial"/>
          <w:sz w:val="24"/>
          <w:szCs w:val="24"/>
        </w:rPr>
        <w:t xml:space="preserve"> Rady Powiatu w Ostródzie.</w:t>
      </w:r>
    </w:p>
    <w:p w14:paraId="34CE446E" w14:textId="77777777" w:rsidR="00707E25" w:rsidRPr="000B6D26" w:rsidRDefault="00707E25" w:rsidP="00707E25">
      <w:pPr>
        <w:jc w:val="center"/>
        <w:rPr>
          <w:rFonts w:ascii="Arial" w:hAnsi="Arial" w:cs="Arial"/>
          <w:sz w:val="24"/>
          <w:szCs w:val="24"/>
        </w:rPr>
      </w:pPr>
      <w:r w:rsidRPr="000B6D26">
        <w:rPr>
          <w:rFonts w:ascii="Arial" w:hAnsi="Arial" w:cs="Arial"/>
          <w:sz w:val="24"/>
          <w:szCs w:val="24"/>
        </w:rPr>
        <w:t>§3</w:t>
      </w:r>
    </w:p>
    <w:p w14:paraId="6823F93D" w14:textId="77777777" w:rsidR="00707E25" w:rsidRPr="000B6D26" w:rsidRDefault="00707E25" w:rsidP="00707E25">
      <w:pPr>
        <w:jc w:val="both"/>
        <w:rPr>
          <w:rFonts w:ascii="Arial" w:hAnsi="Arial" w:cs="Arial"/>
          <w:sz w:val="24"/>
          <w:szCs w:val="24"/>
        </w:rPr>
      </w:pPr>
      <w:r w:rsidRPr="000B6D26">
        <w:rPr>
          <w:rFonts w:ascii="Arial" w:hAnsi="Arial" w:cs="Arial"/>
          <w:sz w:val="24"/>
          <w:szCs w:val="24"/>
        </w:rPr>
        <w:t>Uchwała wchodzi w życie z dniem podjęcia i podlega podaniu do publicznej wiadomości.</w:t>
      </w:r>
    </w:p>
    <w:p w14:paraId="471D8BBA" w14:textId="77777777" w:rsidR="00707E25" w:rsidRDefault="00707E25" w:rsidP="00707E25">
      <w:pPr>
        <w:rPr>
          <w:rFonts w:ascii="Arial" w:hAnsi="Arial" w:cs="Arial"/>
          <w:b/>
          <w:bCs/>
          <w:sz w:val="24"/>
          <w:szCs w:val="24"/>
        </w:rPr>
      </w:pPr>
    </w:p>
    <w:p w14:paraId="53862DFE" w14:textId="77777777" w:rsidR="00707E25" w:rsidRDefault="00707E25" w:rsidP="00707E25">
      <w:pPr>
        <w:rPr>
          <w:rFonts w:ascii="Arial" w:hAnsi="Arial" w:cs="Arial"/>
          <w:b/>
          <w:bCs/>
          <w:sz w:val="24"/>
          <w:szCs w:val="24"/>
        </w:rPr>
      </w:pPr>
    </w:p>
    <w:p w14:paraId="5D9F57CB" w14:textId="77777777" w:rsidR="00707E25" w:rsidRDefault="00707E25" w:rsidP="00707E25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p w14:paraId="44F7DD83" w14:textId="77777777" w:rsidR="00707E25" w:rsidRDefault="00707E25" w:rsidP="00707E25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Uzasadnienie</w:t>
      </w:r>
    </w:p>
    <w:p w14:paraId="73F9D177" w14:textId="0D14EF14" w:rsidR="00707E25" w:rsidRPr="00707E25" w:rsidRDefault="00707E25" w:rsidP="00707E25">
      <w:pPr>
        <w:jc w:val="both"/>
        <w:rPr>
          <w:rFonts w:ascii="Arial" w:hAnsi="Arial" w:cs="Arial"/>
          <w:sz w:val="24"/>
          <w:szCs w:val="24"/>
        </w:rPr>
      </w:pPr>
      <w:r w:rsidRPr="00707E25">
        <w:rPr>
          <w:rFonts w:ascii="Arial" w:hAnsi="Arial" w:cs="Arial"/>
          <w:sz w:val="24"/>
          <w:szCs w:val="24"/>
        </w:rPr>
        <w:t xml:space="preserve">W dniu 10 września br. do Rady Powiatu w Ostródzie wpłynęła skarga radnego </w:t>
      </w:r>
      <w:r>
        <w:rPr>
          <w:rFonts w:ascii="Arial" w:hAnsi="Arial" w:cs="Arial"/>
          <w:sz w:val="24"/>
          <w:szCs w:val="24"/>
        </w:rPr>
        <w:br/>
      </w:r>
      <w:r w:rsidRPr="00707E25">
        <w:rPr>
          <w:rFonts w:ascii="Arial" w:hAnsi="Arial" w:cs="Arial"/>
          <w:sz w:val="24"/>
          <w:szCs w:val="24"/>
        </w:rPr>
        <w:t>Piotra Kołodziejskiego, który zarzuca Staroście Ostródzkiemu</w:t>
      </w:r>
      <w:r>
        <w:rPr>
          <w:rFonts w:ascii="Arial" w:hAnsi="Arial" w:cs="Arial"/>
          <w:sz w:val="24"/>
          <w:szCs w:val="24"/>
        </w:rPr>
        <w:t xml:space="preserve"> naruszenie prawa </w:t>
      </w:r>
      <w:r>
        <w:rPr>
          <w:rFonts w:ascii="Arial" w:hAnsi="Arial" w:cs="Arial"/>
          <w:sz w:val="24"/>
          <w:szCs w:val="24"/>
        </w:rPr>
        <w:br/>
        <w:t xml:space="preserve">przy podejmowaniu Uchwały </w:t>
      </w:r>
      <w:bookmarkStart w:id="2" w:name="_Hlk177044074"/>
      <w:r>
        <w:rPr>
          <w:rFonts w:ascii="Arial" w:hAnsi="Arial" w:cs="Arial"/>
          <w:sz w:val="24"/>
          <w:szCs w:val="24"/>
        </w:rPr>
        <w:t xml:space="preserve">nr I/6/2024 Rady Powiatu w Ostródzie z dnia </w:t>
      </w:r>
      <w:r>
        <w:rPr>
          <w:rFonts w:ascii="Arial" w:hAnsi="Arial" w:cs="Arial"/>
          <w:sz w:val="24"/>
          <w:szCs w:val="24"/>
        </w:rPr>
        <w:br/>
        <w:t xml:space="preserve">6 maja 2024 r. w sprawie wynagrodzenia Starosty Ostródzkiego </w:t>
      </w:r>
      <w:bookmarkEnd w:id="2"/>
      <w:r>
        <w:rPr>
          <w:rFonts w:ascii="Arial" w:hAnsi="Arial" w:cs="Arial"/>
          <w:sz w:val="24"/>
          <w:szCs w:val="24"/>
        </w:rPr>
        <w:t xml:space="preserve">poprzez: zaniechanie przedłożenia jakiegokolwiek uzasadnienia do projektu, zaniechania sporządzenia uzasadnienia po podjęciu uchwały oraz wzięcie udziału w głosowaniu </w:t>
      </w:r>
      <w:r w:rsidR="00811A3C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nad przedmiotowym projektem uchwały.</w:t>
      </w:r>
    </w:p>
    <w:p w14:paraId="09722CA4" w14:textId="5F4B99B7" w:rsidR="00701D83" w:rsidRDefault="00707E25" w:rsidP="00E52AFE">
      <w:pPr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  <w:r w:rsidRPr="00AC2C79">
        <w:rPr>
          <w:rFonts w:ascii="Arial" w:hAnsi="Arial" w:cs="Arial"/>
          <w:kern w:val="0"/>
          <w:sz w:val="24"/>
          <w:szCs w:val="24"/>
          <w14:ligatures w14:val="none"/>
        </w:rPr>
        <w:t>Komisj</w:t>
      </w:r>
      <w:r>
        <w:rPr>
          <w:rFonts w:ascii="Arial" w:hAnsi="Arial" w:cs="Arial"/>
          <w:kern w:val="0"/>
          <w:sz w:val="24"/>
          <w:szCs w:val="24"/>
          <w14:ligatures w14:val="none"/>
        </w:rPr>
        <w:t>a</w:t>
      </w:r>
      <w:r w:rsidRPr="00AC2C79">
        <w:rPr>
          <w:rFonts w:ascii="Arial" w:hAnsi="Arial" w:cs="Arial"/>
          <w:kern w:val="0"/>
          <w:sz w:val="24"/>
          <w:szCs w:val="24"/>
          <w14:ligatures w14:val="none"/>
        </w:rPr>
        <w:t xml:space="preserve"> Skarg, Wniosków i Petycji </w:t>
      </w:r>
      <w:r>
        <w:rPr>
          <w:rFonts w:ascii="Arial" w:hAnsi="Arial" w:cs="Arial"/>
          <w:kern w:val="0"/>
          <w:sz w:val="24"/>
          <w:szCs w:val="24"/>
          <w14:ligatures w14:val="none"/>
        </w:rPr>
        <w:t xml:space="preserve">na posiedzeniu </w:t>
      </w:r>
      <w:r w:rsidRPr="00AC2C79">
        <w:rPr>
          <w:rFonts w:ascii="Arial" w:hAnsi="Arial" w:cs="Arial"/>
          <w:kern w:val="0"/>
          <w:sz w:val="24"/>
          <w:szCs w:val="24"/>
          <w14:ligatures w14:val="none"/>
        </w:rPr>
        <w:t xml:space="preserve">w dniu </w:t>
      </w:r>
      <w:r w:rsidR="00772734">
        <w:rPr>
          <w:rFonts w:ascii="Arial" w:hAnsi="Arial" w:cs="Arial"/>
          <w:kern w:val="0"/>
          <w:sz w:val="24"/>
          <w:szCs w:val="24"/>
          <w14:ligatures w14:val="none"/>
        </w:rPr>
        <w:t>25 września</w:t>
      </w:r>
      <w:r w:rsidRPr="00AC2C79">
        <w:rPr>
          <w:rFonts w:ascii="Arial" w:hAnsi="Arial" w:cs="Arial"/>
          <w:kern w:val="0"/>
          <w:sz w:val="24"/>
          <w:szCs w:val="24"/>
          <w14:ligatures w14:val="none"/>
        </w:rPr>
        <w:t xml:space="preserve"> 2024 r. </w:t>
      </w:r>
      <w:r>
        <w:rPr>
          <w:rFonts w:ascii="Arial" w:hAnsi="Arial" w:cs="Arial"/>
          <w:kern w:val="0"/>
          <w:sz w:val="24"/>
          <w:szCs w:val="24"/>
          <w14:ligatures w14:val="none"/>
        </w:rPr>
        <w:br/>
      </w:r>
      <w:r w:rsidRPr="00AC2C79">
        <w:rPr>
          <w:rFonts w:ascii="Arial" w:hAnsi="Arial" w:cs="Arial"/>
          <w:kern w:val="0"/>
          <w:sz w:val="24"/>
          <w:szCs w:val="24"/>
          <w14:ligatures w14:val="none"/>
        </w:rPr>
        <w:t>ustaliła,</w:t>
      </w:r>
      <w:r w:rsidR="009B2E6F">
        <w:rPr>
          <w:rFonts w:ascii="Arial" w:hAnsi="Arial" w:cs="Arial"/>
          <w:kern w:val="0"/>
          <w:sz w:val="24"/>
          <w:szCs w:val="24"/>
          <w14:ligatures w14:val="none"/>
        </w:rPr>
        <w:t xml:space="preserve"> że</w:t>
      </w:r>
      <w:r w:rsidR="00036B3E">
        <w:rPr>
          <w:rFonts w:ascii="Arial" w:hAnsi="Arial" w:cs="Arial"/>
          <w:kern w:val="0"/>
          <w:sz w:val="24"/>
          <w:szCs w:val="24"/>
          <w14:ligatures w14:val="none"/>
        </w:rPr>
        <w:t xml:space="preserve"> </w:t>
      </w:r>
      <w:r w:rsidR="00F644DC">
        <w:rPr>
          <w:rFonts w:ascii="Arial" w:hAnsi="Arial" w:cs="Arial"/>
          <w:kern w:val="0"/>
          <w:sz w:val="24"/>
          <w:szCs w:val="24"/>
          <w14:ligatures w14:val="none"/>
        </w:rPr>
        <w:t xml:space="preserve">wraz z zawiadomieniem o zwołaniu I sesji Rady Powiatu </w:t>
      </w:r>
      <w:r w:rsidR="00F644DC">
        <w:rPr>
          <w:rFonts w:ascii="Arial" w:hAnsi="Arial" w:cs="Arial"/>
          <w:kern w:val="0"/>
          <w:sz w:val="24"/>
          <w:szCs w:val="24"/>
          <w14:ligatures w14:val="none"/>
        </w:rPr>
        <w:br/>
        <w:t xml:space="preserve">VII kadencji radni otrzymali m.in. </w:t>
      </w:r>
      <w:r w:rsidR="009B2E6F">
        <w:rPr>
          <w:rFonts w:ascii="Arial" w:hAnsi="Arial" w:cs="Arial"/>
          <w:kern w:val="0"/>
          <w:sz w:val="24"/>
          <w:szCs w:val="24"/>
          <w14:ligatures w14:val="none"/>
        </w:rPr>
        <w:t>projek</w:t>
      </w:r>
      <w:r w:rsidR="00F644DC">
        <w:rPr>
          <w:rFonts w:ascii="Arial" w:hAnsi="Arial" w:cs="Arial"/>
          <w:kern w:val="0"/>
          <w:sz w:val="24"/>
          <w:szCs w:val="24"/>
          <w14:ligatures w14:val="none"/>
        </w:rPr>
        <w:t>t</w:t>
      </w:r>
      <w:r w:rsidR="009B2E6F">
        <w:rPr>
          <w:rFonts w:ascii="Arial" w:hAnsi="Arial" w:cs="Arial"/>
          <w:kern w:val="0"/>
          <w:sz w:val="24"/>
          <w:szCs w:val="24"/>
          <w14:ligatures w14:val="none"/>
        </w:rPr>
        <w:t xml:space="preserve"> uchwały w sprawie wynagrodzenia Starosty Ostródzkiego</w:t>
      </w:r>
      <w:r w:rsidR="00036B3E">
        <w:rPr>
          <w:rFonts w:ascii="Arial" w:hAnsi="Arial" w:cs="Arial"/>
          <w:kern w:val="0"/>
          <w:sz w:val="24"/>
          <w:szCs w:val="24"/>
          <w14:ligatures w14:val="none"/>
        </w:rPr>
        <w:t xml:space="preserve">, </w:t>
      </w:r>
      <w:r w:rsidR="00F644DC">
        <w:rPr>
          <w:rFonts w:ascii="Arial" w:hAnsi="Arial" w:cs="Arial"/>
          <w:kern w:val="0"/>
          <w:sz w:val="24"/>
          <w:szCs w:val="24"/>
          <w14:ligatures w14:val="none"/>
        </w:rPr>
        <w:t xml:space="preserve">w </w:t>
      </w:r>
      <w:r w:rsidR="00036B3E">
        <w:rPr>
          <w:rFonts w:ascii="Arial" w:hAnsi="Arial" w:cs="Arial"/>
          <w:kern w:val="0"/>
          <w:sz w:val="24"/>
          <w:szCs w:val="24"/>
          <w14:ligatures w14:val="none"/>
        </w:rPr>
        <w:t>który</w:t>
      </w:r>
      <w:r w:rsidR="00F644DC">
        <w:rPr>
          <w:rFonts w:ascii="Arial" w:hAnsi="Arial" w:cs="Arial"/>
          <w:kern w:val="0"/>
          <w:sz w:val="24"/>
          <w:szCs w:val="24"/>
          <w14:ligatures w14:val="none"/>
        </w:rPr>
        <w:t>m</w:t>
      </w:r>
      <w:r w:rsidR="00036B3E">
        <w:rPr>
          <w:rFonts w:ascii="Arial" w:hAnsi="Arial" w:cs="Arial"/>
          <w:kern w:val="0"/>
          <w:sz w:val="24"/>
          <w:szCs w:val="24"/>
          <w14:ligatures w14:val="none"/>
        </w:rPr>
        <w:t xml:space="preserve"> </w:t>
      </w:r>
      <w:r w:rsidR="00F644DC">
        <w:rPr>
          <w:rFonts w:ascii="Arial" w:hAnsi="Arial" w:cs="Arial"/>
          <w:kern w:val="0"/>
          <w:sz w:val="24"/>
          <w:szCs w:val="24"/>
          <w14:ligatures w14:val="none"/>
        </w:rPr>
        <w:t>„</w:t>
      </w:r>
      <w:r w:rsidR="00036B3E">
        <w:rPr>
          <w:rFonts w:ascii="Arial" w:hAnsi="Arial" w:cs="Arial"/>
          <w:kern w:val="0"/>
          <w:sz w:val="24"/>
          <w:szCs w:val="24"/>
          <w14:ligatures w14:val="none"/>
        </w:rPr>
        <w:t>wykropkowano</w:t>
      </w:r>
      <w:r w:rsidR="00F644DC">
        <w:rPr>
          <w:rFonts w:ascii="Arial" w:hAnsi="Arial" w:cs="Arial"/>
          <w:kern w:val="0"/>
          <w:sz w:val="24"/>
          <w:szCs w:val="24"/>
          <w14:ligatures w14:val="none"/>
        </w:rPr>
        <w:t>”</w:t>
      </w:r>
      <w:r w:rsidR="00036B3E">
        <w:rPr>
          <w:rFonts w:ascii="Arial" w:hAnsi="Arial" w:cs="Arial"/>
          <w:kern w:val="0"/>
          <w:sz w:val="24"/>
          <w:szCs w:val="24"/>
          <w14:ligatures w14:val="none"/>
        </w:rPr>
        <w:t xml:space="preserve"> miejsce na wskazanie imienia i nazwiska Starosty Ostródzkiego oraz</w:t>
      </w:r>
      <w:r w:rsidR="00E52AFE">
        <w:rPr>
          <w:rFonts w:ascii="Arial" w:hAnsi="Arial" w:cs="Arial"/>
          <w:kern w:val="0"/>
          <w:sz w:val="24"/>
          <w:szCs w:val="24"/>
          <w14:ligatures w14:val="none"/>
        </w:rPr>
        <w:t xml:space="preserve"> kwoty</w:t>
      </w:r>
      <w:r w:rsidR="00036B3E">
        <w:rPr>
          <w:rFonts w:ascii="Arial" w:hAnsi="Arial" w:cs="Arial"/>
          <w:kern w:val="0"/>
          <w:sz w:val="24"/>
          <w:szCs w:val="24"/>
          <w14:ligatures w14:val="none"/>
        </w:rPr>
        <w:t xml:space="preserve"> poszczególn</w:t>
      </w:r>
      <w:r w:rsidR="00E52AFE">
        <w:rPr>
          <w:rFonts w:ascii="Arial" w:hAnsi="Arial" w:cs="Arial"/>
          <w:kern w:val="0"/>
          <w:sz w:val="24"/>
          <w:szCs w:val="24"/>
          <w14:ligatures w14:val="none"/>
        </w:rPr>
        <w:t>ych</w:t>
      </w:r>
      <w:r w:rsidR="00036B3E">
        <w:rPr>
          <w:rFonts w:ascii="Arial" w:hAnsi="Arial" w:cs="Arial"/>
          <w:kern w:val="0"/>
          <w:sz w:val="24"/>
          <w:szCs w:val="24"/>
          <w14:ligatures w14:val="none"/>
        </w:rPr>
        <w:t xml:space="preserve"> element</w:t>
      </w:r>
      <w:r w:rsidR="00E52AFE">
        <w:rPr>
          <w:rFonts w:ascii="Arial" w:hAnsi="Arial" w:cs="Arial"/>
          <w:kern w:val="0"/>
          <w:sz w:val="24"/>
          <w:szCs w:val="24"/>
          <w14:ligatures w14:val="none"/>
        </w:rPr>
        <w:t>ów</w:t>
      </w:r>
      <w:r w:rsidR="00036B3E">
        <w:rPr>
          <w:rFonts w:ascii="Arial" w:hAnsi="Arial" w:cs="Arial"/>
          <w:kern w:val="0"/>
          <w:sz w:val="24"/>
          <w:szCs w:val="24"/>
          <w14:ligatures w14:val="none"/>
        </w:rPr>
        <w:t xml:space="preserve"> wynagrodzenia</w:t>
      </w:r>
      <w:r w:rsidR="00E52AFE">
        <w:rPr>
          <w:rFonts w:ascii="Arial" w:hAnsi="Arial" w:cs="Arial"/>
          <w:kern w:val="0"/>
          <w:sz w:val="24"/>
          <w:szCs w:val="24"/>
          <w14:ligatures w14:val="none"/>
        </w:rPr>
        <w:t xml:space="preserve">, w tym </w:t>
      </w:r>
      <w:r w:rsidR="00617F7B">
        <w:rPr>
          <w:rFonts w:ascii="Arial" w:hAnsi="Arial" w:cs="Arial"/>
          <w:kern w:val="0"/>
          <w:sz w:val="24"/>
          <w:szCs w:val="24"/>
          <w14:ligatures w14:val="none"/>
        </w:rPr>
        <w:t>stawkę</w:t>
      </w:r>
      <w:r w:rsidR="00E52AFE">
        <w:rPr>
          <w:rFonts w:ascii="Arial" w:hAnsi="Arial" w:cs="Arial"/>
          <w:kern w:val="0"/>
          <w:sz w:val="24"/>
          <w:szCs w:val="24"/>
          <w14:ligatures w14:val="none"/>
        </w:rPr>
        <w:t xml:space="preserve"> procentową dodatku za wieloletnią pracę. Ponadto projekt uchwały </w:t>
      </w:r>
      <w:r w:rsidR="00617F7B">
        <w:rPr>
          <w:rFonts w:ascii="Arial" w:hAnsi="Arial" w:cs="Arial"/>
          <w:kern w:val="0"/>
          <w:sz w:val="24"/>
          <w:szCs w:val="24"/>
          <w14:ligatures w14:val="none"/>
        </w:rPr>
        <w:t xml:space="preserve">zawierał uzasadnienie, w którym </w:t>
      </w:r>
      <w:r w:rsidR="00E52AFE">
        <w:rPr>
          <w:rFonts w:ascii="Arial" w:hAnsi="Arial" w:cs="Arial"/>
          <w:kern w:val="0"/>
          <w:sz w:val="24"/>
          <w:szCs w:val="24"/>
          <w14:ligatures w14:val="none"/>
        </w:rPr>
        <w:t xml:space="preserve">wskazano, że zgodnie z </w:t>
      </w:r>
      <w:r w:rsidR="00E52AFE" w:rsidRPr="00E52AFE">
        <w:rPr>
          <w:rFonts w:ascii="Arial" w:hAnsi="Arial" w:cs="Arial"/>
          <w:kern w:val="0"/>
          <w:sz w:val="24"/>
          <w:szCs w:val="24"/>
          <w14:ligatures w14:val="none"/>
        </w:rPr>
        <w:t xml:space="preserve">art.12 pkt 2 ustawy o samorządzie powiatowym, do wyłącznej właściwości Rady Powiatu należy wybór i odwołanie zarządu oraz ustalanie wynagrodzenia jego przewodniczącego. </w:t>
      </w:r>
    </w:p>
    <w:p w14:paraId="5B3CB161" w14:textId="685666F8" w:rsidR="00E52AFE" w:rsidRDefault="00A902F7" w:rsidP="00E52AFE">
      <w:pPr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  <w:r>
        <w:rPr>
          <w:rFonts w:ascii="Arial" w:hAnsi="Arial" w:cs="Arial"/>
          <w:kern w:val="0"/>
          <w:sz w:val="24"/>
          <w:szCs w:val="24"/>
          <w14:ligatures w14:val="none"/>
        </w:rPr>
        <w:t>Biorąc pod uwagę zarzuty skarżącego</w:t>
      </w:r>
      <w:r w:rsidR="00F01DBB">
        <w:rPr>
          <w:rFonts w:ascii="Arial" w:hAnsi="Arial" w:cs="Arial"/>
          <w:kern w:val="0"/>
          <w:sz w:val="24"/>
          <w:szCs w:val="24"/>
          <w14:ligatures w14:val="none"/>
        </w:rPr>
        <w:t>,</w:t>
      </w:r>
      <w:r w:rsidR="00701D83">
        <w:rPr>
          <w:rFonts w:ascii="Arial" w:hAnsi="Arial" w:cs="Arial"/>
          <w:kern w:val="0"/>
          <w:sz w:val="24"/>
          <w:szCs w:val="24"/>
          <w14:ligatures w14:val="none"/>
        </w:rPr>
        <w:t xml:space="preserve"> Komisja ustalił</w:t>
      </w:r>
      <w:r w:rsidR="00F12757">
        <w:rPr>
          <w:rFonts w:ascii="Arial" w:hAnsi="Arial" w:cs="Arial"/>
          <w:kern w:val="0"/>
          <w:sz w:val="24"/>
          <w:szCs w:val="24"/>
          <w14:ligatures w14:val="none"/>
        </w:rPr>
        <w:t>a</w:t>
      </w:r>
      <w:r w:rsidR="00701D83">
        <w:rPr>
          <w:rFonts w:ascii="Arial" w:hAnsi="Arial" w:cs="Arial"/>
          <w:kern w:val="0"/>
          <w:sz w:val="24"/>
          <w:szCs w:val="24"/>
          <w14:ligatures w14:val="none"/>
        </w:rPr>
        <w:t xml:space="preserve">, że niemożliwym </w:t>
      </w:r>
      <w:r w:rsidR="00E52AFE">
        <w:rPr>
          <w:rFonts w:ascii="Arial" w:hAnsi="Arial" w:cs="Arial"/>
          <w:kern w:val="0"/>
          <w:sz w:val="24"/>
          <w:szCs w:val="24"/>
          <w14:ligatures w14:val="none"/>
        </w:rPr>
        <w:t>było</w:t>
      </w:r>
      <w:r w:rsidR="00AD4A6A">
        <w:rPr>
          <w:rFonts w:ascii="Arial" w:hAnsi="Arial" w:cs="Arial"/>
          <w:kern w:val="0"/>
          <w:sz w:val="24"/>
          <w:szCs w:val="24"/>
          <w14:ligatures w14:val="none"/>
        </w:rPr>
        <w:t xml:space="preserve"> </w:t>
      </w:r>
      <w:r w:rsidR="00166459">
        <w:rPr>
          <w:rFonts w:ascii="Arial" w:hAnsi="Arial" w:cs="Arial"/>
          <w:kern w:val="0"/>
          <w:sz w:val="24"/>
          <w:szCs w:val="24"/>
          <w14:ligatures w14:val="none"/>
        </w:rPr>
        <w:t xml:space="preserve">wskazanie </w:t>
      </w:r>
      <w:r w:rsidR="00E52AFE">
        <w:rPr>
          <w:rFonts w:ascii="Arial" w:hAnsi="Arial" w:cs="Arial"/>
          <w:kern w:val="0"/>
          <w:sz w:val="24"/>
          <w:szCs w:val="24"/>
          <w14:ligatures w14:val="none"/>
        </w:rPr>
        <w:t xml:space="preserve">w </w:t>
      </w:r>
      <w:r w:rsidR="00AD4A6A">
        <w:rPr>
          <w:rFonts w:ascii="Arial" w:hAnsi="Arial" w:cs="Arial"/>
          <w:kern w:val="0"/>
          <w:sz w:val="24"/>
          <w:szCs w:val="24"/>
          <w14:ligatures w14:val="none"/>
        </w:rPr>
        <w:t>projekcie</w:t>
      </w:r>
      <w:r w:rsidR="00E52AFE">
        <w:rPr>
          <w:rFonts w:ascii="Arial" w:hAnsi="Arial" w:cs="Arial"/>
          <w:kern w:val="0"/>
          <w:sz w:val="24"/>
          <w:szCs w:val="24"/>
          <w14:ligatures w14:val="none"/>
        </w:rPr>
        <w:t xml:space="preserve"> </w:t>
      </w:r>
      <w:r w:rsidR="00AD4A6A">
        <w:rPr>
          <w:rFonts w:ascii="Arial" w:hAnsi="Arial" w:cs="Arial"/>
          <w:kern w:val="0"/>
          <w:sz w:val="24"/>
          <w:szCs w:val="24"/>
          <w14:ligatures w14:val="none"/>
        </w:rPr>
        <w:t>uchwały</w:t>
      </w:r>
      <w:r w:rsidR="00E52AFE">
        <w:rPr>
          <w:rFonts w:ascii="Arial" w:hAnsi="Arial" w:cs="Arial"/>
          <w:kern w:val="0"/>
          <w:sz w:val="24"/>
          <w:szCs w:val="24"/>
          <w14:ligatures w14:val="none"/>
        </w:rPr>
        <w:t xml:space="preserve"> konkretn</w:t>
      </w:r>
      <w:r w:rsidR="00166459">
        <w:rPr>
          <w:rFonts w:ascii="Arial" w:hAnsi="Arial" w:cs="Arial"/>
          <w:kern w:val="0"/>
          <w:sz w:val="24"/>
          <w:szCs w:val="24"/>
          <w14:ligatures w14:val="none"/>
        </w:rPr>
        <w:t>ych</w:t>
      </w:r>
      <w:r w:rsidR="00E52AFE">
        <w:rPr>
          <w:rFonts w:ascii="Arial" w:hAnsi="Arial" w:cs="Arial"/>
          <w:kern w:val="0"/>
          <w:sz w:val="24"/>
          <w:szCs w:val="24"/>
          <w14:ligatures w14:val="none"/>
        </w:rPr>
        <w:t xml:space="preserve"> kwot, w tym m.in. </w:t>
      </w:r>
      <w:r w:rsidR="00AD4A6A">
        <w:rPr>
          <w:rFonts w:ascii="Arial" w:hAnsi="Arial" w:cs="Arial"/>
          <w:kern w:val="0"/>
          <w:sz w:val="24"/>
          <w:szCs w:val="24"/>
          <w14:ligatures w14:val="none"/>
        </w:rPr>
        <w:t>wysokoś</w:t>
      </w:r>
      <w:r w:rsidR="00166459">
        <w:rPr>
          <w:rFonts w:ascii="Arial" w:hAnsi="Arial" w:cs="Arial"/>
          <w:kern w:val="0"/>
          <w:sz w:val="24"/>
          <w:szCs w:val="24"/>
          <w14:ligatures w14:val="none"/>
        </w:rPr>
        <w:t>ci</w:t>
      </w:r>
      <w:r w:rsidR="00E52AFE">
        <w:rPr>
          <w:rFonts w:ascii="Arial" w:hAnsi="Arial" w:cs="Arial"/>
          <w:kern w:val="0"/>
          <w:sz w:val="24"/>
          <w:szCs w:val="24"/>
          <w14:ligatures w14:val="none"/>
        </w:rPr>
        <w:t xml:space="preserve"> dodatku stażowego jeżeli nie wiadomo było kogo </w:t>
      </w:r>
      <w:r w:rsidR="00166459">
        <w:rPr>
          <w:rFonts w:ascii="Arial" w:hAnsi="Arial" w:cs="Arial"/>
          <w:kern w:val="0"/>
          <w:sz w:val="24"/>
          <w:szCs w:val="24"/>
          <w14:ligatures w14:val="none"/>
        </w:rPr>
        <w:t>R</w:t>
      </w:r>
      <w:r w:rsidR="00E52AFE">
        <w:rPr>
          <w:rFonts w:ascii="Arial" w:hAnsi="Arial" w:cs="Arial"/>
          <w:kern w:val="0"/>
          <w:sz w:val="24"/>
          <w:szCs w:val="24"/>
          <w14:ligatures w14:val="none"/>
        </w:rPr>
        <w:t xml:space="preserve">ada Powiatu wybierze na stanowisko </w:t>
      </w:r>
      <w:r w:rsidR="00AD4A6A">
        <w:rPr>
          <w:rFonts w:ascii="Arial" w:hAnsi="Arial" w:cs="Arial"/>
          <w:kern w:val="0"/>
          <w:sz w:val="24"/>
          <w:szCs w:val="24"/>
          <w14:ligatures w14:val="none"/>
        </w:rPr>
        <w:t>Starosty</w:t>
      </w:r>
      <w:r w:rsidR="00E52AFE">
        <w:rPr>
          <w:rFonts w:ascii="Arial" w:hAnsi="Arial" w:cs="Arial"/>
          <w:kern w:val="0"/>
          <w:sz w:val="24"/>
          <w:szCs w:val="24"/>
          <w14:ligatures w14:val="none"/>
        </w:rPr>
        <w:t xml:space="preserve"> Ostródzkiego. St</w:t>
      </w:r>
      <w:r w:rsidR="00AD4A6A">
        <w:rPr>
          <w:rFonts w:ascii="Arial" w:hAnsi="Arial" w:cs="Arial"/>
          <w:kern w:val="0"/>
          <w:sz w:val="24"/>
          <w:szCs w:val="24"/>
          <w14:ligatures w14:val="none"/>
        </w:rPr>
        <w:t>ą</w:t>
      </w:r>
      <w:r w:rsidR="00E52AFE">
        <w:rPr>
          <w:rFonts w:ascii="Arial" w:hAnsi="Arial" w:cs="Arial"/>
          <w:kern w:val="0"/>
          <w:sz w:val="24"/>
          <w:szCs w:val="24"/>
          <w14:ligatures w14:val="none"/>
        </w:rPr>
        <w:t>d te</w:t>
      </w:r>
      <w:r w:rsidR="00166459">
        <w:rPr>
          <w:rFonts w:ascii="Arial" w:hAnsi="Arial" w:cs="Arial"/>
          <w:kern w:val="0"/>
          <w:sz w:val="24"/>
          <w:szCs w:val="24"/>
          <w14:ligatures w14:val="none"/>
        </w:rPr>
        <w:t>ż</w:t>
      </w:r>
      <w:r w:rsidR="00E52AFE">
        <w:rPr>
          <w:rFonts w:ascii="Arial" w:hAnsi="Arial" w:cs="Arial"/>
          <w:kern w:val="0"/>
          <w:sz w:val="24"/>
          <w:szCs w:val="24"/>
          <w14:ligatures w14:val="none"/>
        </w:rPr>
        <w:t xml:space="preserve"> dopiero po wyborze przez Radę Pana Andrzeja Wiczkowskiego na stanowisko </w:t>
      </w:r>
      <w:r w:rsidR="00AD4A6A">
        <w:rPr>
          <w:rFonts w:ascii="Arial" w:hAnsi="Arial" w:cs="Arial"/>
          <w:kern w:val="0"/>
          <w:sz w:val="24"/>
          <w:szCs w:val="24"/>
          <w14:ligatures w14:val="none"/>
        </w:rPr>
        <w:t>Starosty</w:t>
      </w:r>
      <w:r w:rsidR="00E52AFE">
        <w:rPr>
          <w:rFonts w:ascii="Arial" w:hAnsi="Arial" w:cs="Arial"/>
          <w:kern w:val="0"/>
          <w:sz w:val="24"/>
          <w:szCs w:val="24"/>
          <w14:ligatures w14:val="none"/>
        </w:rPr>
        <w:t xml:space="preserve"> Ostródzkiego można było </w:t>
      </w:r>
      <w:r w:rsidR="00AD4A6A">
        <w:rPr>
          <w:rFonts w:ascii="Arial" w:hAnsi="Arial" w:cs="Arial"/>
          <w:kern w:val="0"/>
          <w:sz w:val="24"/>
          <w:szCs w:val="24"/>
          <w14:ligatures w14:val="none"/>
        </w:rPr>
        <w:t>przedstawić</w:t>
      </w:r>
      <w:r w:rsidR="00E52AFE">
        <w:rPr>
          <w:rFonts w:ascii="Arial" w:hAnsi="Arial" w:cs="Arial"/>
          <w:kern w:val="0"/>
          <w:sz w:val="24"/>
          <w:szCs w:val="24"/>
          <w14:ligatures w14:val="none"/>
        </w:rPr>
        <w:t xml:space="preserve"> konkretne </w:t>
      </w:r>
      <w:r w:rsidR="00AD4A6A">
        <w:rPr>
          <w:rFonts w:ascii="Arial" w:hAnsi="Arial" w:cs="Arial"/>
          <w:kern w:val="0"/>
          <w:sz w:val="24"/>
          <w:szCs w:val="24"/>
          <w14:ligatures w14:val="none"/>
        </w:rPr>
        <w:t>wartości</w:t>
      </w:r>
      <w:r w:rsidR="00E52AFE">
        <w:rPr>
          <w:rFonts w:ascii="Arial" w:hAnsi="Arial" w:cs="Arial"/>
          <w:kern w:val="0"/>
          <w:sz w:val="24"/>
          <w:szCs w:val="24"/>
          <w14:ligatures w14:val="none"/>
        </w:rPr>
        <w:t xml:space="preserve"> </w:t>
      </w:r>
      <w:r w:rsidR="00AD4A6A">
        <w:rPr>
          <w:rFonts w:ascii="Arial" w:hAnsi="Arial" w:cs="Arial"/>
          <w:kern w:val="0"/>
          <w:sz w:val="24"/>
          <w:szCs w:val="24"/>
          <w14:ligatures w14:val="none"/>
        </w:rPr>
        <w:t xml:space="preserve">poszczególnych elementów wynagrodzenia wymienionych </w:t>
      </w:r>
      <w:r w:rsidR="00F01DBB">
        <w:rPr>
          <w:rFonts w:ascii="Arial" w:hAnsi="Arial" w:cs="Arial"/>
          <w:kern w:val="0"/>
          <w:sz w:val="24"/>
          <w:szCs w:val="24"/>
          <w14:ligatures w14:val="none"/>
        </w:rPr>
        <w:br/>
      </w:r>
      <w:r w:rsidR="00E52AFE">
        <w:rPr>
          <w:rFonts w:ascii="Arial" w:hAnsi="Arial" w:cs="Arial"/>
          <w:kern w:val="0"/>
          <w:sz w:val="24"/>
          <w:szCs w:val="24"/>
          <w14:ligatures w14:val="none"/>
        </w:rPr>
        <w:t xml:space="preserve">w przedmiotowym </w:t>
      </w:r>
      <w:r w:rsidR="00AD4A6A">
        <w:rPr>
          <w:rFonts w:ascii="Arial" w:hAnsi="Arial" w:cs="Arial"/>
          <w:kern w:val="0"/>
          <w:sz w:val="24"/>
          <w:szCs w:val="24"/>
          <w14:ligatures w14:val="none"/>
        </w:rPr>
        <w:t>projekcie</w:t>
      </w:r>
      <w:r w:rsidR="00E52AFE">
        <w:rPr>
          <w:rFonts w:ascii="Arial" w:hAnsi="Arial" w:cs="Arial"/>
          <w:kern w:val="0"/>
          <w:sz w:val="24"/>
          <w:szCs w:val="24"/>
          <w14:ligatures w14:val="none"/>
        </w:rPr>
        <w:t xml:space="preserve"> uchwały, co też na sesji przed </w:t>
      </w:r>
      <w:r w:rsidR="00AD4A6A">
        <w:rPr>
          <w:rFonts w:ascii="Arial" w:hAnsi="Arial" w:cs="Arial"/>
          <w:kern w:val="0"/>
          <w:sz w:val="24"/>
          <w:szCs w:val="24"/>
          <w14:ligatures w14:val="none"/>
        </w:rPr>
        <w:t>podjęciem</w:t>
      </w:r>
      <w:r w:rsidR="00E52AFE">
        <w:rPr>
          <w:rFonts w:ascii="Arial" w:hAnsi="Arial" w:cs="Arial"/>
          <w:kern w:val="0"/>
          <w:sz w:val="24"/>
          <w:szCs w:val="24"/>
          <w14:ligatures w14:val="none"/>
        </w:rPr>
        <w:t xml:space="preserve"> </w:t>
      </w:r>
      <w:r w:rsidR="00F12757">
        <w:rPr>
          <w:rFonts w:ascii="Arial" w:hAnsi="Arial" w:cs="Arial"/>
          <w:kern w:val="0"/>
          <w:sz w:val="24"/>
          <w:szCs w:val="24"/>
          <w14:ligatures w14:val="none"/>
        </w:rPr>
        <w:t xml:space="preserve">przedmiotowej </w:t>
      </w:r>
      <w:r w:rsidR="00AD4A6A">
        <w:rPr>
          <w:rFonts w:ascii="Arial" w:hAnsi="Arial" w:cs="Arial"/>
          <w:kern w:val="0"/>
          <w:sz w:val="24"/>
          <w:szCs w:val="24"/>
          <w14:ligatures w14:val="none"/>
        </w:rPr>
        <w:t>uchwały</w:t>
      </w:r>
      <w:r w:rsidR="00E52AFE">
        <w:rPr>
          <w:rFonts w:ascii="Arial" w:hAnsi="Arial" w:cs="Arial"/>
          <w:kern w:val="0"/>
          <w:sz w:val="24"/>
          <w:szCs w:val="24"/>
          <w14:ligatures w14:val="none"/>
        </w:rPr>
        <w:t xml:space="preserve"> uczynił </w:t>
      </w:r>
      <w:r w:rsidR="00AD4A6A">
        <w:rPr>
          <w:rFonts w:ascii="Arial" w:hAnsi="Arial" w:cs="Arial"/>
          <w:kern w:val="0"/>
          <w:sz w:val="24"/>
          <w:szCs w:val="24"/>
          <w14:ligatures w14:val="none"/>
        </w:rPr>
        <w:t>Przewodniczący</w:t>
      </w:r>
      <w:r w:rsidR="00E52AFE">
        <w:rPr>
          <w:rFonts w:ascii="Arial" w:hAnsi="Arial" w:cs="Arial"/>
          <w:kern w:val="0"/>
          <w:sz w:val="24"/>
          <w:szCs w:val="24"/>
          <w14:ligatures w14:val="none"/>
        </w:rPr>
        <w:t xml:space="preserve"> </w:t>
      </w:r>
      <w:r w:rsidR="00AD4A6A">
        <w:rPr>
          <w:rFonts w:ascii="Arial" w:hAnsi="Arial" w:cs="Arial"/>
          <w:kern w:val="0"/>
          <w:sz w:val="24"/>
          <w:szCs w:val="24"/>
          <w14:ligatures w14:val="none"/>
        </w:rPr>
        <w:t>R</w:t>
      </w:r>
      <w:r w:rsidR="00E52AFE">
        <w:rPr>
          <w:rFonts w:ascii="Arial" w:hAnsi="Arial" w:cs="Arial"/>
          <w:kern w:val="0"/>
          <w:sz w:val="24"/>
          <w:szCs w:val="24"/>
          <w14:ligatures w14:val="none"/>
        </w:rPr>
        <w:t xml:space="preserve">ady </w:t>
      </w:r>
      <w:r w:rsidR="00AD4A6A">
        <w:rPr>
          <w:rFonts w:ascii="Arial" w:hAnsi="Arial" w:cs="Arial"/>
          <w:kern w:val="0"/>
          <w:sz w:val="24"/>
          <w:szCs w:val="24"/>
          <w14:ligatures w14:val="none"/>
        </w:rPr>
        <w:t>P</w:t>
      </w:r>
      <w:r w:rsidR="00E52AFE">
        <w:rPr>
          <w:rFonts w:ascii="Arial" w:hAnsi="Arial" w:cs="Arial"/>
          <w:kern w:val="0"/>
          <w:sz w:val="24"/>
          <w:szCs w:val="24"/>
          <w14:ligatures w14:val="none"/>
        </w:rPr>
        <w:t>owiatu.</w:t>
      </w:r>
      <w:r w:rsidR="00AD4A6A">
        <w:rPr>
          <w:rFonts w:ascii="Arial" w:hAnsi="Arial" w:cs="Arial"/>
          <w:kern w:val="0"/>
          <w:sz w:val="24"/>
          <w:szCs w:val="24"/>
          <w14:ligatures w14:val="none"/>
        </w:rPr>
        <w:t xml:space="preserve"> Nadmienić należy, że przed poddaniem pod głosowanie przedstawionego przez Przewodniczącego Rady </w:t>
      </w:r>
      <w:r w:rsidR="00617F7B">
        <w:rPr>
          <w:rFonts w:ascii="Arial" w:hAnsi="Arial" w:cs="Arial"/>
          <w:kern w:val="0"/>
          <w:sz w:val="24"/>
          <w:szCs w:val="24"/>
          <w14:ligatures w14:val="none"/>
        </w:rPr>
        <w:t xml:space="preserve">Powiatu </w:t>
      </w:r>
      <w:r w:rsidR="00AD4A6A">
        <w:rPr>
          <w:rFonts w:ascii="Arial" w:hAnsi="Arial" w:cs="Arial"/>
          <w:kern w:val="0"/>
          <w:sz w:val="24"/>
          <w:szCs w:val="24"/>
          <w14:ligatures w14:val="none"/>
        </w:rPr>
        <w:t xml:space="preserve">projektu uchwały w sprawie wynagrodzenia Starosty Ostródzkiego nikt z radnych </w:t>
      </w:r>
      <w:r w:rsidR="00F01DBB">
        <w:rPr>
          <w:rFonts w:ascii="Arial" w:hAnsi="Arial" w:cs="Arial"/>
          <w:kern w:val="0"/>
          <w:sz w:val="24"/>
          <w:szCs w:val="24"/>
          <w14:ligatures w14:val="none"/>
        </w:rPr>
        <w:br/>
      </w:r>
      <w:r w:rsidR="00AD4A6A">
        <w:rPr>
          <w:rFonts w:ascii="Arial" w:hAnsi="Arial" w:cs="Arial"/>
          <w:kern w:val="0"/>
          <w:sz w:val="24"/>
          <w:szCs w:val="24"/>
          <w14:ligatures w14:val="none"/>
        </w:rPr>
        <w:t>nie wniósł uwag do</w:t>
      </w:r>
      <w:r w:rsidR="00016985">
        <w:rPr>
          <w:rFonts w:ascii="Arial" w:hAnsi="Arial" w:cs="Arial"/>
          <w:kern w:val="0"/>
          <w:sz w:val="24"/>
          <w:szCs w:val="24"/>
          <w14:ligatures w14:val="none"/>
        </w:rPr>
        <w:t xml:space="preserve"> jego treści</w:t>
      </w:r>
      <w:r w:rsidR="00701D83">
        <w:rPr>
          <w:rFonts w:ascii="Arial" w:hAnsi="Arial" w:cs="Arial"/>
          <w:kern w:val="0"/>
          <w:sz w:val="24"/>
          <w:szCs w:val="24"/>
          <w14:ligatures w14:val="none"/>
        </w:rPr>
        <w:t>. Po czym</w:t>
      </w:r>
      <w:r w:rsidR="00166459">
        <w:rPr>
          <w:rFonts w:ascii="Arial" w:hAnsi="Arial" w:cs="Arial"/>
          <w:kern w:val="0"/>
          <w:sz w:val="24"/>
          <w:szCs w:val="24"/>
          <w14:ligatures w14:val="none"/>
        </w:rPr>
        <w:t xml:space="preserve"> Rada przyjęła większością głosów Uchwałę nr</w:t>
      </w:r>
      <w:r w:rsidR="00166459" w:rsidRPr="00166459">
        <w:rPr>
          <w:rFonts w:ascii="Arial" w:hAnsi="Arial" w:cs="Arial"/>
          <w:kern w:val="0"/>
          <w:sz w:val="24"/>
          <w:szCs w:val="24"/>
          <w14:ligatures w14:val="none"/>
        </w:rPr>
        <w:t xml:space="preserve"> I/6/2024 w sprawie wynagrodzenia Starosty Ostródzkiego</w:t>
      </w:r>
      <w:r w:rsidR="00166459">
        <w:rPr>
          <w:rFonts w:ascii="Arial" w:hAnsi="Arial" w:cs="Arial"/>
          <w:kern w:val="0"/>
          <w:sz w:val="24"/>
          <w:szCs w:val="24"/>
          <w14:ligatures w14:val="none"/>
        </w:rPr>
        <w:t>, do której nie ma obowiązku przygotowywania odrębnego uzasadnienia</w:t>
      </w:r>
      <w:r w:rsidR="00F12757">
        <w:rPr>
          <w:rFonts w:ascii="Arial" w:hAnsi="Arial" w:cs="Arial"/>
          <w:kern w:val="0"/>
          <w:sz w:val="24"/>
          <w:szCs w:val="24"/>
          <w14:ligatures w14:val="none"/>
        </w:rPr>
        <w:t>,</w:t>
      </w:r>
      <w:r w:rsidR="00016985">
        <w:rPr>
          <w:rFonts w:ascii="Arial" w:hAnsi="Arial" w:cs="Arial"/>
          <w:kern w:val="0"/>
          <w:sz w:val="24"/>
          <w:szCs w:val="24"/>
          <w14:ligatures w14:val="none"/>
        </w:rPr>
        <w:t xml:space="preserve"> po </w:t>
      </w:r>
      <w:r w:rsidR="00F12757">
        <w:rPr>
          <w:rFonts w:ascii="Arial" w:hAnsi="Arial" w:cs="Arial"/>
          <w:kern w:val="0"/>
          <w:sz w:val="24"/>
          <w:szCs w:val="24"/>
          <w14:ligatures w14:val="none"/>
        </w:rPr>
        <w:t xml:space="preserve">jej </w:t>
      </w:r>
      <w:r w:rsidR="00016985">
        <w:rPr>
          <w:rFonts w:ascii="Arial" w:hAnsi="Arial" w:cs="Arial"/>
          <w:kern w:val="0"/>
          <w:sz w:val="24"/>
          <w:szCs w:val="24"/>
          <w14:ligatures w14:val="none"/>
        </w:rPr>
        <w:t>podjęciu.</w:t>
      </w:r>
    </w:p>
    <w:p w14:paraId="6C2FD6D4" w14:textId="3B0BA24D" w:rsidR="008D021C" w:rsidRDefault="00166459" w:rsidP="00E52AFE">
      <w:pPr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  <w:r>
        <w:rPr>
          <w:rFonts w:ascii="Arial" w:hAnsi="Arial" w:cs="Arial"/>
          <w:kern w:val="0"/>
          <w:sz w:val="24"/>
          <w:szCs w:val="24"/>
          <w14:ligatures w14:val="none"/>
        </w:rPr>
        <w:t xml:space="preserve">Odnosząc się </w:t>
      </w:r>
      <w:r w:rsidR="00016985">
        <w:rPr>
          <w:rFonts w:ascii="Arial" w:hAnsi="Arial" w:cs="Arial"/>
          <w:kern w:val="0"/>
          <w:sz w:val="24"/>
          <w:szCs w:val="24"/>
          <w14:ligatures w14:val="none"/>
        </w:rPr>
        <w:t xml:space="preserve">natomiast </w:t>
      </w:r>
      <w:r>
        <w:rPr>
          <w:rFonts w:ascii="Arial" w:hAnsi="Arial" w:cs="Arial"/>
          <w:kern w:val="0"/>
          <w:sz w:val="24"/>
          <w:szCs w:val="24"/>
          <w14:ligatures w14:val="none"/>
        </w:rPr>
        <w:t xml:space="preserve">do zarzutu dotyczącego </w:t>
      </w:r>
      <w:r w:rsidR="002B7054">
        <w:rPr>
          <w:rFonts w:ascii="Arial" w:hAnsi="Arial" w:cs="Arial"/>
          <w:kern w:val="0"/>
          <w:sz w:val="24"/>
          <w:szCs w:val="24"/>
          <w14:ligatures w14:val="none"/>
        </w:rPr>
        <w:t xml:space="preserve">naruszenia prawa przez Starostę </w:t>
      </w:r>
      <w:r w:rsidR="00F12757">
        <w:rPr>
          <w:rFonts w:ascii="Arial" w:hAnsi="Arial" w:cs="Arial"/>
          <w:kern w:val="0"/>
          <w:sz w:val="24"/>
          <w:szCs w:val="24"/>
          <w14:ligatures w14:val="none"/>
        </w:rPr>
        <w:t>O</w:t>
      </w:r>
      <w:r w:rsidR="002B7054">
        <w:rPr>
          <w:rFonts w:ascii="Arial" w:hAnsi="Arial" w:cs="Arial"/>
          <w:kern w:val="0"/>
          <w:sz w:val="24"/>
          <w:szCs w:val="24"/>
          <w14:ligatures w14:val="none"/>
        </w:rPr>
        <w:t xml:space="preserve">stródzkiego w związku z </w:t>
      </w:r>
      <w:r w:rsidR="00016985">
        <w:rPr>
          <w:rFonts w:ascii="Arial" w:hAnsi="Arial" w:cs="Arial"/>
          <w:kern w:val="0"/>
          <w:sz w:val="24"/>
          <w:szCs w:val="24"/>
          <w14:ligatures w14:val="none"/>
        </w:rPr>
        <w:t>wzięci</w:t>
      </w:r>
      <w:r w:rsidR="002B7054">
        <w:rPr>
          <w:rFonts w:ascii="Arial" w:hAnsi="Arial" w:cs="Arial"/>
          <w:kern w:val="0"/>
          <w:sz w:val="24"/>
          <w:szCs w:val="24"/>
          <w14:ligatures w14:val="none"/>
        </w:rPr>
        <w:t>em</w:t>
      </w:r>
      <w:r w:rsidR="00016985">
        <w:rPr>
          <w:rFonts w:ascii="Arial" w:hAnsi="Arial" w:cs="Arial"/>
          <w:kern w:val="0"/>
          <w:sz w:val="24"/>
          <w:szCs w:val="24"/>
          <w14:ligatures w14:val="none"/>
        </w:rPr>
        <w:t xml:space="preserve"> udziału w głosowaniu nad przedmiotowym projektem </w:t>
      </w:r>
      <w:r w:rsidR="00235C02">
        <w:rPr>
          <w:rFonts w:ascii="Arial" w:hAnsi="Arial" w:cs="Arial"/>
          <w:kern w:val="0"/>
          <w:sz w:val="24"/>
          <w:szCs w:val="24"/>
          <w14:ligatures w14:val="none"/>
        </w:rPr>
        <w:t xml:space="preserve">uchwały </w:t>
      </w:r>
      <w:r w:rsidR="00016985">
        <w:rPr>
          <w:rFonts w:ascii="Arial" w:hAnsi="Arial" w:cs="Arial"/>
          <w:kern w:val="0"/>
          <w:sz w:val="24"/>
          <w:szCs w:val="24"/>
          <w14:ligatures w14:val="none"/>
        </w:rPr>
        <w:t>należy zaznaczyć, że kwestia ta była już</w:t>
      </w:r>
      <w:r w:rsidR="002B7054">
        <w:rPr>
          <w:rFonts w:ascii="Arial" w:hAnsi="Arial" w:cs="Arial"/>
          <w:kern w:val="0"/>
          <w:sz w:val="24"/>
          <w:szCs w:val="24"/>
          <w14:ligatures w14:val="none"/>
        </w:rPr>
        <w:t xml:space="preserve"> podważana przez </w:t>
      </w:r>
      <w:r w:rsidR="00F12757">
        <w:rPr>
          <w:rFonts w:ascii="Arial" w:hAnsi="Arial" w:cs="Arial"/>
          <w:kern w:val="0"/>
          <w:sz w:val="24"/>
          <w:szCs w:val="24"/>
          <w14:ligatures w14:val="none"/>
        </w:rPr>
        <w:t>skarżącego</w:t>
      </w:r>
      <w:r w:rsidR="00704326">
        <w:rPr>
          <w:rFonts w:ascii="Arial" w:hAnsi="Arial" w:cs="Arial"/>
          <w:kern w:val="0"/>
          <w:sz w:val="24"/>
          <w:szCs w:val="24"/>
          <w14:ligatures w14:val="none"/>
        </w:rPr>
        <w:t>, który</w:t>
      </w:r>
      <w:r w:rsidR="002B7054">
        <w:rPr>
          <w:rFonts w:ascii="Arial" w:hAnsi="Arial" w:cs="Arial"/>
          <w:kern w:val="0"/>
          <w:sz w:val="24"/>
          <w:szCs w:val="24"/>
          <w14:ligatures w14:val="none"/>
        </w:rPr>
        <w:t xml:space="preserve"> </w:t>
      </w:r>
      <w:r w:rsidR="00F12757">
        <w:rPr>
          <w:rFonts w:ascii="Arial" w:hAnsi="Arial" w:cs="Arial"/>
          <w:kern w:val="0"/>
          <w:sz w:val="24"/>
          <w:szCs w:val="24"/>
          <w14:ligatures w14:val="none"/>
        </w:rPr>
        <w:t>wystąpi</w:t>
      </w:r>
      <w:r w:rsidR="00704326">
        <w:rPr>
          <w:rFonts w:ascii="Arial" w:hAnsi="Arial" w:cs="Arial"/>
          <w:kern w:val="0"/>
          <w:sz w:val="24"/>
          <w:szCs w:val="24"/>
          <w14:ligatures w14:val="none"/>
        </w:rPr>
        <w:t>ł</w:t>
      </w:r>
      <w:r w:rsidR="002B7054">
        <w:rPr>
          <w:rFonts w:ascii="Arial" w:hAnsi="Arial" w:cs="Arial"/>
          <w:kern w:val="0"/>
          <w:sz w:val="24"/>
          <w:szCs w:val="24"/>
          <w14:ligatures w14:val="none"/>
        </w:rPr>
        <w:t xml:space="preserve"> do </w:t>
      </w:r>
      <w:r w:rsidR="00F12757">
        <w:rPr>
          <w:rFonts w:ascii="Arial" w:hAnsi="Arial" w:cs="Arial"/>
          <w:kern w:val="0"/>
          <w:sz w:val="24"/>
          <w:szCs w:val="24"/>
          <w14:ligatures w14:val="none"/>
        </w:rPr>
        <w:t>Wojewody</w:t>
      </w:r>
      <w:r w:rsidR="002B7054">
        <w:rPr>
          <w:rFonts w:ascii="Arial" w:hAnsi="Arial" w:cs="Arial"/>
          <w:kern w:val="0"/>
          <w:sz w:val="24"/>
          <w:szCs w:val="24"/>
          <w14:ligatures w14:val="none"/>
        </w:rPr>
        <w:t xml:space="preserve"> </w:t>
      </w:r>
      <w:r w:rsidR="00A92322">
        <w:rPr>
          <w:rFonts w:ascii="Arial" w:hAnsi="Arial" w:cs="Arial"/>
          <w:kern w:val="0"/>
          <w:sz w:val="24"/>
          <w:szCs w:val="24"/>
          <w14:ligatures w14:val="none"/>
        </w:rPr>
        <w:t xml:space="preserve">Warmińsko-Mazurskiego </w:t>
      </w:r>
      <w:r w:rsidR="002B7054">
        <w:rPr>
          <w:rFonts w:ascii="Arial" w:hAnsi="Arial" w:cs="Arial"/>
          <w:kern w:val="0"/>
          <w:sz w:val="24"/>
          <w:szCs w:val="24"/>
          <w14:ligatures w14:val="none"/>
        </w:rPr>
        <w:t xml:space="preserve">o stwierdzenie </w:t>
      </w:r>
      <w:r w:rsidR="00F12757">
        <w:rPr>
          <w:rFonts w:ascii="Arial" w:hAnsi="Arial" w:cs="Arial"/>
          <w:kern w:val="0"/>
          <w:sz w:val="24"/>
          <w:szCs w:val="24"/>
          <w14:ligatures w14:val="none"/>
        </w:rPr>
        <w:t>nieważności</w:t>
      </w:r>
      <w:r w:rsidR="002B7054">
        <w:rPr>
          <w:rFonts w:ascii="Arial" w:hAnsi="Arial" w:cs="Arial"/>
          <w:kern w:val="0"/>
          <w:sz w:val="24"/>
          <w:szCs w:val="24"/>
          <w14:ligatures w14:val="none"/>
        </w:rPr>
        <w:t xml:space="preserve"> uchwały w przedmio</w:t>
      </w:r>
      <w:r w:rsidR="00F12757">
        <w:rPr>
          <w:rFonts w:ascii="Arial" w:hAnsi="Arial" w:cs="Arial"/>
          <w:kern w:val="0"/>
          <w:sz w:val="24"/>
          <w:szCs w:val="24"/>
          <w14:ligatures w14:val="none"/>
        </w:rPr>
        <w:t>towym</w:t>
      </w:r>
      <w:r w:rsidR="002B7054">
        <w:rPr>
          <w:rFonts w:ascii="Arial" w:hAnsi="Arial" w:cs="Arial"/>
          <w:kern w:val="0"/>
          <w:sz w:val="24"/>
          <w:szCs w:val="24"/>
          <w14:ligatures w14:val="none"/>
        </w:rPr>
        <w:t xml:space="preserve"> zakresie</w:t>
      </w:r>
      <w:r w:rsidR="00A46B76">
        <w:rPr>
          <w:rFonts w:ascii="Arial" w:hAnsi="Arial" w:cs="Arial"/>
          <w:kern w:val="0"/>
          <w:sz w:val="24"/>
          <w:szCs w:val="24"/>
          <w14:ligatures w14:val="none"/>
        </w:rPr>
        <w:t xml:space="preserve">, zarzucając że została podjęta </w:t>
      </w:r>
      <w:r w:rsidR="00A92322">
        <w:rPr>
          <w:rFonts w:ascii="Arial" w:hAnsi="Arial" w:cs="Arial"/>
          <w:kern w:val="0"/>
          <w:sz w:val="24"/>
          <w:szCs w:val="24"/>
          <w14:ligatures w14:val="none"/>
        </w:rPr>
        <w:br/>
      </w:r>
      <w:r w:rsidR="00A46B76">
        <w:rPr>
          <w:rFonts w:ascii="Arial" w:hAnsi="Arial" w:cs="Arial"/>
          <w:kern w:val="0"/>
          <w:sz w:val="24"/>
          <w:szCs w:val="24"/>
          <w14:ligatures w14:val="none"/>
        </w:rPr>
        <w:t>z istotnym naruszeniem prawa, gdyż w głosowaniu nad nią brał udział Starosta Ostródzki</w:t>
      </w:r>
      <w:r w:rsidR="002B7054">
        <w:rPr>
          <w:rFonts w:ascii="Arial" w:hAnsi="Arial" w:cs="Arial"/>
          <w:kern w:val="0"/>
          <w:sz w:val="24"/>
          <w:szCs w:val="24"/>
          <w14:ligatures w14:val="none"/>
        </w:rPr>
        <w:t xml:space="preserve">. </w:t>
      </w:r>
      <w:r w:rsidR="00704326">
        <w:rPr>
          <w:rFonts w:ascii="Arial" w:hAnsi="Arial" w:cs="Arial"/>
          <w:kern w:val="0"/>
          <w:sz w:val="24"/>
          <w:szCs w:val="24"/>
          <w14:ligatures w14:val="none"/>
        </w:rPr>
        <w:t>W</w:t>
      </w:r>
      <w:r w:rsidR="00A46B76">
        <w:rPr>
          <w:rFonts w:ascii="Arial" w:hAnsi="Arial" w:cs="Arial"/>
          <w:kern w:val="0"/>
          <w:sz w:val="24"/>
          <w:szCs w:val="24"/>
          <w14:ligatures w14:val="none"/>
        </w:rPr>
        <w:t xml:space="preserve"> wyniku</w:t>
      </w:r>
      <w:r w:rsidR="00704326">
        <w:rPr>
          <w:rFonts w:ascii="Arial" w:hAnsi="Arial" w:cs="Arial"/>
          <w:kern w:val="0"/>
          <w:sz w:val="24"/>
          <w:szCs w:val="24"/>
          <w14:ligatures w14:val="none"/>
        </w:rPr>
        <w:t xml:space="preserve"> </w:t>
      </w:r>
      <w:r w:rsidR="00A46B76">
        <w:rPr>
          <w:rFonts w:ascii="Arial" w:hAnsi="Arial" w:cs="Arial"/>
          <w:kern w:val="0"/>
          <w:sz w:val="24"/>
          <w:szCs w:val="24"/>
          <w14:ligatures w14:val="none"/>
        </w:rPr>
        <w:t>przeprowadzonej</w:t>
      </w:r>
      <w:r w:rsidR="00704326">
        <w:rPr>
          <w:rFonts w:ascii="Arial" w:hAnsi="Arial" w:cs="Arial"/>
          <w:kern w:val="0"/>
          <w:sz w:val="24"/>
          <w:szCs w:val="24"/>
          <w14:ligatures w14:val="none"/>
        </w:rPr>
        <w:t xml:space="preserve"> </w:t>
      </w:r>
      <w:r w:rsidR="008D021C">
        <w:rPr>
          <w:rFonts w:ascii="Arial" w:hAnsi="Arial" w:cs="Arial"/>
          <w:kern w:val="0"/>
          <w:sz w:val="24"/>
          <w:szCs w:val="24"/>
          <w14:ligatures w14:val="none"/>
        </w:rPr>
        <w:t xml:space="preserve">analizy Wojewoda nie podzielił linii orzeczniczej wskazanej przez skarżącego i nie znalazł podstaw do stwierdzenia nieważności podjętej uchwały w związku z wzięciem </w:t>
      </w:r>
      <w:r w:rsidR="00A46B76">
        <w:rPr>
          <w:rFonts w:ascii="Arial" w:hAnsi="Arial" w:cs="Arial"/>
          <w:kern w:val="0"/>
          <w:sz w:val="24"/>
          <w:szCs w:val="24"/>
          <w14:ligatures w14:val="none"/>
        </w:rPr>
        <w:t xml:space="preserve">przez Starostę Ostródzkiego </w:t>
      </w:r>
      <w:r w:rsidR="0017433D">
        <w:rPr>
          <w:rFonts w:ascii="Arial" w:hAnsi="Arial" w:cs="Arial"/>
          <w:kern w:val="0"/>
          <w:sz w:val="24"/>
          <w:szCs w:val="24"/>
          <w14:ligatures w14:val="none"/>
        </w:rPr>
        <w:t xml:space="preserve">udziału </w:t>
      </w:r>
      <w:r w:rsidR="00A92322">
        <w:rPr>
          <w:rFonts w:ascii="Arial" w:hAnsi="Arial" w:cs="Arial"/>
          <w:kern w:val="0"/>
          <w:sz w:val="24"/>
          <w:szCs w:val="24"/>
          <w14:ligatures w14:val="none"/>
        </w:rPr>
        <w:br/>
      </w:r>
      <w:r w:rsidR="008D021C">
        <w:rPr>
          <w:rFonts w:ascii="Arial" w:hAnsi="Arial" w:cs="Arial"/>
          <w:kern w:val="0"/>
          <w:sz w:val="24"/>
          <w:szCs w:val="24"/>
          <w14:ligatures w14:val="none"/>
        </w:rPr>
        <w:t>w głosowaniu nad przedmiotowym projektem uchwały</w:t>
      </w:r>
      <w:r w:rsidR="0017433D">
        <w:rPr>
          <w:rFonts w:ascii="Arial" w:hAnsi="Arial" w:cs="Arial"/>
          <w:kern w:val="0"/>
          <w:sz w:val="24"/>
          <w:szCs w:val="24"/>
          <w14:ligatures w14:val="none"/>
        </w:rPr>
        <w:t xml:space="preserve">. </w:t>
      </w:r>
    </w:p>
    <w:p w14:paraId="037A86B8" w14:textId="2821C942" w:rsidR="0017433D" w:rsidRDefault="00B26A52" w:rsidP="00E52AFE">
      <w:pPr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  <w:r>
        <w:rPr>
          <w:rFonts w:ascii="Arial" w:hAnsi="Arial" w:cs="Arial"/>
          <w:kern w:val="0"/>
          <w:sz w:val="24"/>
          <w:szCs w:val="24"/>
          <w14:ligatures w14:val="none"/>
        </w:rPr>
        <w:t>Biorą</w:t>
      </w:r>
      <w:r w:rsidR="0044550F">
        <w:rPr>
          <w:rFonts w:ascii="Arial" w:hAnsi="Arial" w:cs="Arial"/>
          <w:kern w:val="0"/>
          <w:sz w:val="24"/>
          <w:szCs w:val="24"/>
          <w14:ligatures w14:val="none"/>
        </w:rPr>
        <w:t>c</w:t>
      </w:r>
      <w:r>
        <w:rPr>
          <w:rFonts w:ascii="Arial" w:hAnsi="Arial" w:cs="Arial"/>
          <w:kern w:val="0"/>
          <w:sz w:val="24"/>
          <w:szCs w:val="24"/>
          <w14:ligatures w14:val="none"/>
        </w:rPr>
        <w:t xml:space="preserve"> pod uwagę wyrok</w:t>
      </w:r>
      <w:r w:rsidR="0017433D">
        <w:rPr>
          <w:rFonts w:ascii="Arial" w:hAnsi="Arial" w:cs="Arial"/>
          <w:kern w:val="0"/>
          <w:sz w:val="24"/>
          <w:szCs w:val="24"/>
          <w14:ligatures w14:val="none"/>
        </w:rPr>
        <w:t xml:space="preserve"> Wojewódzkiego </w:t>
      </w:r>
      <w:r w:rsidR="008A097C">
        <w:rPr>
          <w:rFonts w:ascii="Arial" w:hAnsi="Arial" w:cs="Arial"/>
          <w:kern w:val="0"/>
          <w:sz w:val="24"/>
          <w:szCs w:val="24"/>
          <w14:ligatures w14:val="none"/>
        </w:rPr>
        <w:t>Są</w:t>
      </w:r>
      <w:r w:rsidR="0017433D">
        <w:rPr>
          <w:rFonts w:ascii="Arial" w:hAnsi="Arial" w:cs="Arial"/>
          <w:kern w:val="0"/>
          <w:sz w:val="24"/>
          <w:szCs w:val="24"/>
          <w14:ligatures w14:val="none"/>
        </w:rPr>
        <w:t xml:space="preserve">du Administracyjnego w Olsztynie z dnia </w:t>
      </w:r>
      <w:r w:rsidR="008A097C">
        <w:rPr>
          <w:rFonts w:ascii="Arial" w:hAnsi="Arial" w:cs="Arial"/>
          <w:kern w:val="0"/>
          <w:sz w:val="24"/>
          <w:szCs w:val="24"/>
          <w14:ligatures w14:val="none"/>
        </w:rPr>
        <w:br/>
      </w:r>
      <w:r w:rsidR="0017433D">
        <w:rPr>
          <w:rFonts w:ascii="Arial" w:hAnsi="Arial" w:cs="Arial"/>
          <w:kern w:val="0"/>
          <w:sz w:val="24"/>
          <w:szCs w:val="24"/>
          <w14:ligatures w14:val="none"/>
        </w:rPr>
        <w:t xml:space="preserve">20 </w:t>
      </w:r>
      <w:r w:rsidR="008A097C">
        <w:rPr>
          <w:rFonts w:ascii="Arial" w:hAnsi="Arial" w:cs="Arial"/>
          <w:kern w:val="0"/>
          <w:sz w:val="24"/>
          <w:szCs w:val="24"/>
          <w14:ligatures w14:val="none"/>
        </w:rPr>
        <w:t>marca</w:t>
      </w:r>
      <w:r w:rsidR="0017433D">
        <w:rPr>
          <w:rFonts w:ascii="Arial" w:hAnsi="Arial" w:cs="Arial"/>
          <w:kern w:val="0"/>
          <w:sz w:val="24"/>
          <w:szCs w:val="24"/>
          <w14:ligatures w14:val="none"/>
        </w:rPr>
        <w:t xml:space="preserve"> 2012 r. II SA/Ol 88/12 nie ma znaczenia dla </w:t>
      </w:r>
      <w:r w:rsidR="008A097C">
        <w:rPr>
          <w:rFonts w:ascii="Arial" w:hAnsi="Arial" w:cs="Arial"/>
          <w:kern w:val="0"/>
          <w:sz w:val="24"/>
          <w:szCs w:val="24"/>
          <w14:ligatures w14:val="none"/>
        </w:rPr>
        <w:t>sprawy</w:t>
      </w:r>
      <w:r w:rsidR="0017433D">
        <w:rPr>
          <w:rFonts w:ascii="Arial" w:hAnsi="Arial" w:cs="Arial"/>
          <w:kern w:val="0"/>
          <w:sz w:val="24"/>
          <w:szCs w:val="24"/>
          <w14:ligatures w14:val="none"/>
        </w:rPr>
        <w:t xml:space="preserve"> zarzut strony </w:t>
      </w:r>
      <w:r w:rsidR="008A097C">
        <w:rPr>
          <w:rFonts w:ascii="Arial" w:hAnsi="Arial" w:cs="Arial"/>
          <w:kern w:val="0"/>
          <w:sz w:val="24"/>
          <w:szCs w:val="24"/>
          <w14:ligatures w14:val="none"/>
        </w:rPr>
        <w:t>skarżącej</w:t>
      </w:r>
      <w:r w:rsidR="0017433D">
        <w:rPr>
          <w:rFonts w:ascii="Arial" w:hAnsi="Arial" w:cs="Arial"/>
          <w:kern w:val="0"/>
          <w:sz w:val="24"/>
          <w:szCs w:val="24"/>
          <w14:ligatures w14:val="none"/>
        </w:rPr>
        <w:t xml:space="preserve">, </w:t>
      </w:r>
      <w:r w:rsidR="008A097C">
        <w:rPr>
          <w:rFonts w:ascii="Arial" w:hAnsi="Arial" w:cs="Arial"/>
          <w:kern w:val="0"/>
          <w:sz w:val="24"/>
          <w:szCs w:val="24"/>
          <w14:ligatures w14:val="none"/>
        </w:rPr>
        <w:t>która</w:t>
      </w:r>
      <w:r w:rsidR="0017433D">
        <w:rPr>
          <w:rFonts w:ascii="Arial" w:hAnsi="Arial" w:cs="Arial"/>
          <w:kern w:val="0"/>
          <w:sz w:val="24"/>
          <w:szCs w:val="24"/>
          <w14:ligatures w14:val="none"/>
        </w:rPr>
        <w:t xml:space="preserve"> </w:t>
      </w:r>
      <w:r w:rsidR="008A097C">
        <w:rPr>
          <w:rFonts w:ascii="Arial" w:hAnsi="Arial" w:cs="Arial"/>
          <w:kern w:val="0"/>
          <w:sz w:val="24"/>
          <w:szCs w:val="24"/>
          <w14:ligatures w14:val="none"/>
        </w:rPr>
        <w:t>wskazała</w:t>
      </w:r>
      <w:r w:rsidR="0017433D">
        <w:rPr>
          <w:rFonts w:ascii="Arial" w:hAnsi="Arial" w:cs="Arial"/>
          <w:kern w:val="0"/>
          <w:sz w:val="24"/>
          <w:szCs w:val="24"/>
          <w14:ligatures w14:val="none"/>
        </w:rPr>
        <w:t xml:space="preserve"> na </w:t>
      </w:r>
      <w:r w:rsidR="008A097C">
        <w:rPr>
          <w:rFonts w:ascii="Arial" w:hAnsi="Arial" w:cs="Arial"/>
          <w:kern w:val="0"/>
          <w:sz w:val="24"/>
          <w:szCs w:val="24"/>
          <w14:ligatures w14:val="none"/>
        </w:rPr>
        <w:t>nieuprawniony</w:t>
      </w:r>
      <w:r w:rsidR="0017433D">
        <w:rPr>
          <w:rFonts w:ascii="Arial" w:hAnsi="Arial" w:cs="Arial"/>
          <w:kern w:val="0"/>
          <w:sz w:val="24"/>
          <w:szCs w:val="24"/>
          <w14:ligatures w14:val="none"/>
        </w:rPr>
        <w:t xml:space="preserve"> udział Starosty Ostródzkiego w głosowaniu, </w:t>
      </w:r>
      <w:r w:rsidR="00A92322">
        <w:rPr>
          <w:rFonts w:ascii="Arial" w:hAnsi="Arial" w:cs="Arial"/>
          <w:kern w:val="0"/>
          <w:sz w:val="24"/>
          <w:szCs w:val="24"/>
          <w14:ligatures w14:val="none"/>
        </w:rPr>
        <w:br/>
      </w:r>
      <w:r w:rsidR="0017433D">
        <w:rPr>
          <w:rFonts w:ascii="Arial" w:hAnsi="Arial" w:cs="Arial"/>
          <w:kern w:val="0"/>
          <w:sz w:val="24"/>
          <w:szCs w:val="24"/>
          <w14:ligatures w14:val="none"/>
        </w:rPr>
        <w:t>a wi</w:t>
      </w:r>
      <w:r w:rsidR="008A097C">
        <w:rPr>
          <w:rFonts w:ascii="Arial" w:hAnsi="Arial" w:cs="Arial"/>
          <w:kern w:val="0"/>
          <w:sz w:val="24"/>
          <w:szCs w:val="24"/>
          <w14:ligatures w14:val="none"/>
        </w:rPr>
        <w:t>ę</w:t>
      </w:r>
      <w:r w:rsidR="0017433D">
        <w:rPr>
          <w:rFonts w:ascii="Arial" w:hAnsi="Arial" w:cs="Arial"/>
          <w:kern w:val="0"/>
          <w:sz w:val="24"/>
          <w:szCs w:val="24"/>
          <w14:ligatures w14:val="none"/>
        </w:rPr>
        <w:t xml:space="preserve">c osoby </w:t>
      </w:r>
      <w:r w:rsidR="008A097C">
        <w:rPr>
          <w:rFonts w:ascii="Arial" w:hAnsi="Arial" w:cs="Arial"/>
          <w:kern w:val="0"/>
          <w:sz w:val="24"/>
          <w:szCs w:val="24"/>
          <w14:ligatures w14:val="none"/>
        </w:rPr>
        <w:t>mającej</w:t>
      </w:r>
      <w:r w:rsidR="0017433D">
        <w:rPr>
          <w:rFonts w:ascii="Arial" w:hAnsi="Arial" w:cs="Arial"/>
          <w:kern w:val="0"/>
          <w:sz w:val="24"/>
          <w:szCs w:val="24"/>
          <w14:ligatures w14:val="none"/>
        </w:rPr>
        <w:t xml:space="preserve"> interes </w:t>
      </w:r>
      <w:r w:rsidR="008A097C">
        <w:rPr>
          <w:rFonts w:ascii="Arial" w:hAnsi="Arial" w:cs="Arial"/>
          <w:kern w:val="0"/>
          <w:sz w:val="24"/>
          <w:szCs w:val="24"/>
          <w14:ligatures w14:val="none"/>
        </w:rPr>
        <w:t>prawny</w:t>
      </w:r>
      <w:r w:rsidR="0017433D">
        <w:rPr>
          <w:rFonts w:ascii="Arial" w:hAnsi="Arial" w:cs="Arial"/>
          <w:kern w:val="0"/>
          <w:sz w:val="24"/>
          <w:szCs w:val="24"/>
          <w14:ligatures w14:val="none"/>
        </w:rPr>
        <w:t xml:space="preserve"> w </w:t>
      </w:r>
      <w:r w:rsidR="008A097C">
        <w:rPr>
          <w:rFonts w:ascii="Arial" w:hAnsi="Arial" w:cs="Arial"/>
          <w:kern w:val="0"/>
          <w:sz w:val="24"/>
          <w:szCs w:val="24"/>
          <w14:ligatures w14:val="none"/>
        </w:rPr>
        <w:t>podjęciu</w:t>
      </w:r>
      <w:r w:rsidR="0017433D">
        <w:rPr>
          <w:rFonts w:ascii="Arial" w:hAnsi="Arial" w:cs="Arial"/>
          <w:kern w:val="0"/>
          <w:sz w:val="24"/>
          <w:szCs w:val="24"/>
          <w14:ligatures w14:val="none"/>
        </w:rPr>
        <w:t xml:space="preserve"> kwestionowanej uchwały. </w:t>
      </w:r>
      <w:r w:rsidR="008A097C">
        <w:rPr>
          <w:rFonts w:ascii="Arial" w:hAnsi="Arial" w:cs="Arial"/>
          <w:kern w:val="0"/>
          <w:sz w:val="24"/>
          <w:szCs w:val="24"/>
          <w14:ligatures w14:val="none"/>
        </w:rPr>
        <w:t>Nawet</w:t>
      </w:r>
      <w:r w:rsidR="0017433D">
        <w:rPr>
          <w:rFonts w:ascii="Arial" w:hAnsi="Arial" w:cs="Arial"/>
          <w:kern w:val="0"/>
          <w:sz w:val="24"/>
          <w:szCs w:val="24"/>
          <w14:ligatures w14:val="none"/>
        </w:rPr>
        <w:t xml:space="preserve"> </w:t>
      </w:r>
      <w:r w:rsidR="0017433D">
        <w:rPr>
          <w:rFonts w:ascii="Arial" w:hAnsi="Arial" w:cs="Arial"/>
          <w:kern w:val="0"/>
          <w:sz w:val="24"/>
          <w:szCs w:val="24"/>
          <w14:ligatures w14:val="none"/>
        </w:rPr>
        <w:lastRenderedPageBreak/>
        <w:t xml:space="preserve">gdyby uznać go za zasadny to nie </w:t>
      </w:r>
      <w:r w:rsidR="008A097C">
        <w:rPr>
          <w:rFonts w:ascii="Arial" w:hAnsi="Arial" w:cs="Arial"/>
          <w:kern w:val="0"/>
          <w:sz w:val="24"/>
          <w:szCs w:val="24"/>
          <w14:ligatures w14:val="none"/>
        </w:rPr>
        <w:t>miałoby</w:t>
      </w:r>
      <w:r w:rsidR="0017433D">
        <w:rPr>
          <w:rFonts w:ascii="Arial" w:hAnsi="Arial" w:cs="Arial"/>
          <w:kern w:val="0"/>
          <w:sz w:val="24"/>
          <w:szCs w:val="24"/>
          <w14:ligatures w14:val="none"/>
        </w:rPr>
        <w:t xml:space="preserve"> to żadnego</w:t>
      </w:r>
      <w:r w:rsidR="008A097C">
        <w:rPr>
          <w:rFonts w:ascii="Arial" w:hAnsi="Arial" w:cs="Arial"/>
          <w:kern w:val="0"/>
          <w:sz w:val="24"/>
          <w:szCs w:val="24"/>
          <w14:ligatures w14:val="none"/>
        </w:rPr>
        <w:t xml:space="preserve"> </w:t>
      </w:r>
      <w:r w:rsidR="0017433D">
        <w:rPr>
          <w:rFonts w:ascii="Arial" w:hAnsi="Arial" w:cs="Arial"/>
          <w:kern w:val="0"/>
          <w:sz w:val="24"/>
          <w:szCs w:val="24"/>
          <w14:ligatures w14:val="none"/>
        </w:rPr>
        <w:t xml:space="preserve">znaczenia dla </w:t>
      </w:r>
      <w:r w:rsidR="008A097C">
        <w:rPr>
          <w:rFonts w:ascii="Arial" w:hAnsi="Arial" w:cs="Arial"/>
          <w:kern w:val="0"/>
          <w:sz w:val="24"/>
          <w:szCs w:val="24"/>
          <w14:ligatures w14:val="none"/>
        </w:rPr>
        <w:t>sprawy</w:t>
      </w:r>
      <w:r w:rsidR="0017433D">
        <w:rPr>
          <w:rFonts w:ascii="Arial" w:hAnsi="Arial" w:cs="Arial"/>
          <w:kern w:val="0"/>
          <w:sz w:val="24"/>
          <w:szCs w:val="24"/>
          <w14:ligatures w14:val="none"/>
        </w:rPr>
        <w:t xml:space="preserve">, </w:t>
      </w:r>
      <w:r w:rsidR="008A097C">
        <w:rPr>
          <w:rFonts w:ascii="Arial" w:hAnsi="Arial" w:cs="Arial"/>
          <w:kern w:val="0"/>
          <w:sz w:val="24"/>
          <w:szCs w:val="24"/>
          <w14:ligatures w14:val="none"/>
        </w:rPr>
        <w:t>ponieważ</w:t>
      </w:r>
      <w:r w:rsidR="0017433D">
        <w:rPr>
          <w:rFonts w:ascii="Arial" w:hAnsi="Arial" w:cs="Arial"/>
          <w:kern w:val="0"/>
          <w:sz w:val="24"/>
          <w:szCs w:val="24"/>
          <w14:ligatures w14:val="none"/>
        </w:rPr>
        <w:t xml:space="preserve"> </w:t>
      </w:r>
      <w:r w:rsidR="008A097C">
        <w:rPr>
          <w:rFonts w:ascii="Arial" w:hAnsi="Arial" w:cs="Arial"/>
          <w:kern w:val="0"/>
          <w:sz w:val="24"/>
          <w:szCs w:val="24"/>
          <w14:ligatures w14:val="none"/>
        </w:rPr>
        <w:br/>
      </w:r>
      <w:r w:rsidR="0017433D">
        <w:rPr>
          <w:rFonts w:ascii="Arial" w:hAnsi="Arial" w:cs="Arial"/>
          <w:kern w:val="0"/>
          <w:sz w:val="24"/>
          <w:szCs w:val="24"/>
          <w14:ligatures w14:val="none"/>
        </w:rPr>
        <w:t xml:space="preserve">za </w:t>
      </w:r>
      <w:r w:rsidR="008A097C">
        <w:rPr>
          <w:rFonts w:ascii="Arial" w:hAnsi="Arial" w:cs="Arial"/>
          <w:kern w:val="0"/>
          <w:sz w:val="24"/>
          <w:szCs w:val="24"/>
          <w14:ligatures w14:val="none"/>
        </w:rPr>
        <w:t>podjęciem</w:t>
      </w:r>
      <w:r w:rsidR="0017433D">
        <w:rPr>
          <w:rFonts w:ascii="Arial" w:hAnsi="Arial" w:cs="Arial"/>
          <w:kern w:val="0"/>
          <w:sz w:val="24"/>
          <w:szCs w:val="24"/>
          <w14:ligatures w14:val="none"/>
        </w:rPr>
        <w:t xml:space="preserve"> przedmiotowej uchwały </w:t>
      </w:r>
      <w:r w:rsidR="008A097C">
        <w:rPr>
          <w:rFonts w:ascii="Arial" w:hAnsi="Arial" w:cs="Arial"/>
          <w:kern w:val="0"/>
          <w:sz w:val="24"/>
          <w:szCs w:val="24"/>
          <w14:ligatures w14:val="none"/>
        </w:rPr>
        <w:t>zagłosowało</w:t>
      </w:r>
      <w:r w:rsidR="0017433D">
        <w:rPr>
          <w:rFonts w:ascii="Arial" w:hAnsi="Arial" w:cs="Arial"/>
          <w:kern w:val="0"/>
          <w:sz w:val="24"/>
          <w:szCs w:val="24"/>
          <w14:ligatures w14:val="none"/>
        </w:rPr>
        <w:t xml:space="preserve"> 18 radnych</w:t>
      </w:r>
      <w:r w:rsidR="008A097C">
        <w:rPr>
          <w:rFonts w:ascii="Arial" w:hAnsi="Arial" w:cs="Arial"/>
          <w:kern w:val="0"/>
          <w:sz w:val="24"/>
          <w:szCs w:val="24"/>
          <w14:ligatures w14:val="none"/>
        </w:rPr>
        <w:t xml:space="preserve">, 3 się wstrzymało </w:t>
      </w:r>
      <w:r w:rsidR="00BB446D">
        <w:rPr>
          <w:rFonts w:ascii="Arial" w:hAnsi="Arial" w:cs="Arial"/>
          <w:kern w:val="0"/>
          <w:sz w:val="24"/>
          <w:szCs w:val="24"/>
          <w14:ligatures w14:val="none"/>
        </w:rPr>
        <w:br/>
      </w:r>
      <w:r w:rsidR="008A097C">
        <w:rPr>
          <w:rFonts w:ascii="Arial" w:hAnsi="Arial" w:cs="Arial"/>
          <w:kern w:val="0"/>
          <w:sz w:val="24"/>
          <w:szCs w:val="24"/>
          <w14:ligatures w14:val="none"/>
        </w:rPr>
        <w:t xml:space="preserve">i 0 było przeciw. Zatem gdyby Starosta wyłączył się z głosowania to uchwała o tej samej treści i tak zostałaby podjęta. </w:t>
      </w:r>
    </w:p>
    <w:p w14:paraId="371BD6E5" w14:textId="1D32014A" w:rsidR="008A097C" w:rsidRPr="008A097C" w:rsidRDefault="00A15418" w:rsidP="008A097C">
      <w:pPr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  <w:r>
        <w:rPr>
          <w:rFonts w:ascii="Arial" w:hAnsi="Arial" w:cs="Arial"/>
          <w:kern w:val="0"/>
          <w:sz w:val="24"/>
          <w:szCs w:val="24"/>
          <w14:ligatures w14:val="none"/>
        </w:rPr>
        <w:t xml:space="preserve">Mając na względzie powyższe oraz fakt, że skarżący złożył również skargę do WSA </w:t>
      </w:r>
      <w:r>
        <w:rPr>
          <w:rFonts w:ascii="Arial" w:hAnsi="Arial" w:cs="Arial"/>
          <w:kern w:val="0"/>
          <w:sz w:val="24"/>
          <w:szCs w:val="24"/>
          <w14:ligatures w14:val="none"/>
        </w:rPr>
        <w:br/>
        <w:t xml:space="preserve">w Olsztynie na przedmiotową uchwałę i została ona odrzucona, </w:t>
      </w:r>
      <w:r w:rsidR="008A097C" w:rsidRPr="008A097C">
        <w:rPr>
          <w:rFonts w:ascii="Arial" w:hAnsi="Arial" w:cs="Arial"/>
          <w:kern w:val="0"/>
          <w:sz w:val="24"/>
          <w:szCs w:val="24"/>
          <w14:ligatures w14:val="none"/>
        </w:rPr>
        <w:t xml:space="preserve">Komisja Skarg, Wniosków i Petycji </w:t>
      </w:r>
      <w:r w:rsidR="00A6478F" w:rsidRPr="0083632E">
        <w:rPr>
          <w:rFonts w:ascii="Arial" w:hAnsi="Arial" w:cs="Arial"/>
          <w:kern w:val="0"/>
          <w:sz w:val="24"/>
          <w:szCs w:val="24"/>
          <w14:ligatures w14:val="none"/>
        </w:rPr>
        <w:t xml:space="preserve">przy dwóch głosach „za” i jednym głosie „przeciw” (odrębne zdanie w tym zakresie złożył radny Andrzej Waszczyszyn) </w:t>
      </w:r>
      <w:r w:rsidR="008A097C" w:rsidRPr="008A097C">
        <w:rPr>
          <w:rFonts w:ascii="Arial" w:hAnsi="Arial" w:cs="Arial"/>
          <w:kern w:val="0"/>
          <w:sz w:val="24"/>
          <w:szCs w:val="24"/>
          <w14:ligatures w14:val="none"/>
        </w:rPr>
        <w:t>rekomenduje, aby przedmiotową skargę uznać za bezzasadną.</w:t>
      </w:r>
    </w:p>
    <w:p w14:paraId="4D200EEC" w14:textId="77777777" w:rsidR="00707E25" w:rsidRDefault="00707E25" w:rsidP="000F7F46">
      <w:pPr>
        <w:rPr>
          <w:rFonts w:ascii="Arial" w:hAnsi="Arial" w:cs="Arial"/>
          <w:b/>
          <w:bCs/>
          <w:sz w:val="24"/>
          <w:szCs w:val="24"/>
        </w:rPr>
      </w:pPr>
    </w:p>
    <w:p w14:paraId="61E94554" w14:textId="77777777" w:rsidR="00707E25" w:rsidRPr="00AC2C79" w:rsidRDefault="00707E25" w:rsidP="00707E25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AC2C79">
        <w:rPr>
          <w:rFonts w:ascii="Arial" w:hAnsi="Arial" w:cs="Arial"/>
          <w:b/>
          <w:bCs/>
          <w:sz w:val="24"/>
          <w:szCs w:val="24"/>
        </w:rPr>
        <w:t>Pouczenie</w:t>
      </w:r>
    </w:p>
    <w:p w14:paraId="4D15A04D" w14:textId="77777777" w:rsidR="00707E25" w:rsidRPr="00AC2C79" w:rsidRDefault="00707E25" w:rsidP="00707E25">
      <w:pPr>
        <w:jc w:val="both"/>
        <w:rPr>
          <w:rFonts w:ascii="Arial" w:hAnsi="Arial" w:cs="Arial"/>
          <w:sz w:val="24"/>
          <w:szCs w:val="24"/>
        </w:rPr>
      </w:pPr>
      <w:r w:rsidRPr="00AC2C79">
        <w:rPr>
          <w:rFonts w:ascii="Arial" w:hAnsi="Arial" w:cs="Arial"/>
          <w:sz w:val="24"/>
          <w:szCs w:val="24"/>
        </w:rPr>
        <w:t xml:space="preserve">W myśl art. 238 </w:t>
      </w:r>
      <w:bookmarkStart w:id="3" w:name="_Hlk135119735"/>
      <w:r w:rsidRPr="00AC2C79">
        <w:rPr>
          <w:rFonts w:ascii="Arial" w:hAnsi="Arial" w:cs="Arial"/>
          <w:sz w:val="24"/>
          <w:szCs w:val="24"/>
        </w:rPr>
        <w:t>§1</w:t>
      </w:r>
      <w:bookmarkEnd w:id="3"/>
      <w:r w:rsidRPr="00AC2C79">
        <w:rPr>
          <w:rFonts w:ascii="Arial" w:hAnsi="Arial" w:cs="Arial"/>
          <w:sz w:val="24"/>
          <w:szCs w:val="24"/>
        </w:rPr>
        <w:t xml:space="preserve"> zdanie drugie ustawy z dnia 14 czerwca 1960 r. Kodeks postępowania administracyjnego </w:t>
      </w:r>
      <w:r w:rsidRPr="00AC2C79">
        <w:rPr>
          <w:rFonts w:ascii="Arial" w:hAnsi="Arial" w:cs="Arial"/>
          <w:i/>
          <w:iCs/>
          <w:sz w:val="24"/>
          <w:szCs w:val="24"/>
        </w:rPr>
        <w:t>„Zawiadomienie o odmownym załatwieniu skargi powinno zawierać ponadto uzasadnienie faktyczne i prawne oraz pouczenie o treści art. 239.”</w:t>
      </w:r>
      <w:r w:rsidRPr="00AC2C79">
        <w:rPr>
          <w:rFonts w:ascii="Arial" w:hAnsi="Arial" w:cs="Arial"/>
          <w:sz w:val="24"/>
          <w:szCs w:val="24"/>
        </w:rPr>
        <w:t xml:space="preserve"> Tym samym zgodnie z art. 239 §1 poucza się, że  </w:t>
      </w:r>
      <w:r w:rsidRPr="00AC2C79">
        <w:rPr>
          <w:rFonts w:ascii="Arial" w:hAnsi="Arial" w:cs="Arial"/>
          <w:i/>
          <w:iCs/>
          <w:sz w:val="24"/>
          <w:szCs w:val="24"/>
        </w:rPr>
        <w:t>„W przypadku gdy skarga, w wyniku jej rozpatrzenia, została uznana za bezzasadną i jej bezzasadność wykazano w odpowiedzi na skargę, a skarżący ponowił skargę bez wskazania nowych okoliczności - organ właściwy do jej rozpatrzenia może podtrzymać swoje poprzednie stanowisko z odpowiednią adnotacją w aktach sprawy - bez zawiadamiania skarżącego.”</w:t>
      </w:r>
    </w:p>
    <w:p w14:paraId="51B37C51" w14:textId="77777777" w:rsidR="00707E25" w:rsidRPr="00AC2C79" w:rsidRDefault="00707E25" w:rsidP="00707E25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6DB5212A" w14:textId="77777777" w:rsidR="00707E25" w:rsidRPr="007A5CFE" w:rsidRDefault="00707E25" w:rsidP="00707E25">
      <w:pPr>
        <w:jc w:val="both"/>
        <w:rPr>
          <w:rFonts w:ascii="Arial" w:hAnsi="Arial" w:cs="Arial"/>
          <w:sz w:val="24"/>
          <w:szCs w:val="24"/>
        </w:rPr>
      </w:pPr>
    </w:p>
    <w:p w14:paraId="40BF1986" w14:textId="77777777" w:rsidR="00687017" w:rsidRDefault="00687017"/>
    <w:sectPr w:rsidR="006870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26A7AC2"/>
    <w:multiLevelType w:val="hybridMultilevel"/>
    <w:tmpl w:val="376A45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47379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B01"/>
    <w:rsid w:val="00004FFA"/>
    <w:rsid w:val="00016985"/>
    <w:rsid w:val="00036B3E"/>
    <w:rsid w:val="00047125"/>
    <w:rsid w:val="000F7F46"/>
    <w:rsid w:val="00144E52"/>
    <w:rsid w:val="00166459"/>
    <w:rsid w:val="0017433D"/>
    <w:rsid w:val="00214362"/>
    <w:rsid w:val="00227C8E"/>
    <w:rsid w:val="00235C02"/>
    <w:rsid w:val="002B7054"/>
    <w:rsid w:val="00426B01"/>
    <w:rsid w:val="00433496"/>
    <w:rsid w:val="0044550F"/>
    <w:rsid w:val="00477A33"/>
    <w:rsid w:val="005E61FA"/>
    <w:rsid w:val="00617F7B"/>
    <w:rsid w:val="00687017"/>
    <w:rsid w:val="00701D83"/>
    <w:rsid w:val="00704326"/>
    <w:rsid w:val="00707E25"/>
    <w:rsid w:val="00772734"/>
    <w:rsid w:val="00773476"/>
    <w:rsid w:val="007C1C6D"/>
    <w:rsid w:val="00811A3C"/>
    <w:rsid w:val="0083632E"/>
    <w:rsid w:val="008A097C"/>
    <w:rsid w:val="008B0E48"/>
    <w:rsid w:val="008D021C"/>
    <w:rsid w:val="009A37E2"/>
    <w:rsid w:val="009B2E6F"/>
    <w:rsid w:val="00A15418"/>
    <w:rsid w:val="00A46B76"/>
    <w:rsid w:val="00A55504"/>
    <w:rsid w:val="00A641A1"/>
    <w:rsid w:val="00A6478F"/>
    <w:rsid w:val="00A902F7"/>
    <w:rsid w:val="00A92322"/>
    <w:rsid w:val="00AD4A6A"/>
    <w:rsid w:val="00AF71FD"/>
    <w:rsid w:val="00B26A52"/>
    <w:rsid w:val="00BB446D"/>
    <w:rsid w:val="00C34EFE"/>
    <w:rsid w:val="00C61A1E"/>
    <w:rsid w:val="00D20E5A"/>
    <w:rsid w:val="00D52450"/>
    <w:rsid w:val="00DB5BB1"/>
    <w:rsid w:val="00E52AFE"/>
    <w:rsid w:val="00F01DBB"/>
    <w:rsid w:val="00F12757"/>
    <w:rsid w:val="00F64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AE60F"/>
  <w15:chartTrackingRefBased/>
  <w15:docId w15:val="{1AC29A8D-9BC4-4BAB-97C9-4736B7336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07E2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siatki4akcent63">
    <w:name w:val="Tabela siatki 4 — akcent 63"/>
    <w:basedOn w:val="Standardowy"/>
    <w:next w:val="Tabelasiatki4akcent6"/>
    <w:uiPriority w:val="49"/>
    <w:rsid w:val="009A37E2"/>
    <w:pPr>
      <w:spacing w:after="0" w:line="240" w:lineRule="auto"/>
    </w:pPr>
    <w:rPr>
      <w:rFonts w:eastAsia="Calibri"/>
      <w:kern w:val="0"/>
      <w14:ligatures w14:val="none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styleId="Tabelasiatki4akcent6">
    <w:name w:val="Grid Table 4 Accent 6"/>
    <w:basedOn w:val="Standardowy"/>
    <w:uiPriority w:val="49"/>
    <w:rsid w:val="009A37E2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Akapitzlist">
    <w:name w:val="List Paragraph"/>
    <w:basedOn w:val="Normalny"/>
    <w:uiPriority w:val="34"/>
    <w:qFormat/>
    <w:rsid w:val="00707E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3</Pages>
  <Words>744</Words>
  <Characters>4469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Świątek</dc:creator>
  <cp:keywords/>
  <dc:description/>
  <cp:lastModifiedBy>Karolina Świątek</cp:lastModifiedBy>
  <cp:revision>25</cp:revision>
  <cp:lastPrinted>2024-09-13T07:12:00Z</cp:lastPrinted>
  <dcterms:created xsi:type="dcterms:W3CDTF">2024-09-11T09:27:00Z</dcterms:created>
  <dcterms:modified xsi:type="dcterms:W3CDTF">2024-09-26T07:05:00Z</dcterms:modified>
</cp:coreProperties>
</file>