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17C74" w14:textId="69B75D9F" w:rsidR="007E4393" w:rsidRPr="00415C20" w:rsidRDefault="00415C20" w:rsidP="007E4393">
      <w:pPr>
        <w:pStyle w:val="Default"/>
        <w:spacing w:before="47"/>
        <w:ind w:right="10"/>
        <w:jc w:val="center"/>
        <w:rPr>
          <w:rFonts w:ascii="Times New Roman" w:hAnsi="Times New Roman" w:cs="Times New Roman"/>
          <w:sz w:val="20"/>
          <w:szCs w:val="20"/>
        </w:rPr>
      </w:pPr>
      <w:r w:rsidRPr="00415C20">
        <w:rPr>
          <w:rFonts w:ascii="Times New Roman" w:hAnsi="Times New Roman" w:cs="Times New Roman"/>
          <w:b/>
          <w:bCs/>
          <w:sz w:val="20"/>
          <w:szCs w:val="20"/>
        </w:rPr>
        <w:t xml:space="preserve">UCHWAŁA NR ……… </w:t>
      </w:r>
    </w:p>
    <w:p w14:paraId="2B706222" w14:textId="2D8EFA91" w:rsidR="007E4393" w:rsidRPr="00415C20" w:rsidRDefault="00415C20" w:rsidP="007E4393">
      <w:pPr>
        <w:pStyle w:val="Default"/>
        <w:ind w:right="5"/>
        <w:jc w:val="center"/>
        <w:rPr>
          <w:rFonts w:ascii="Times New Roman" w:hAnsi="Times New Roman" w:cs="Times New Roman"/>
          <w:sz w:val="20"/>
          <w:szCs w:val="20"/>
        </w:rPr>
      </w:pPr>
      <w:r w:rsidRPr="00415C20">
        <w:rPr>
          <w:rFonts w:ascii="Times New Roman" w:hAnsi="Times New Roman" w:cs="Times New Roman"/>
          <w:b/>
          <w:bCs/>
          <w:sz w:val="20"/>
          <w:szCs w:val="20"/>
        </w:rPr>
        <w:t xml:space="preserve">RADY POWIATU W OSTRÓDZIE </w:t>
      </w:r>
    </w:p>
    <w:p w14:paraId="11716CB9" w14:textId="1544C271" w:rsidR="007E4393" w:rsidRPr="00415C20" w:rsidRDefault="007E4393" w:rsidP="007E4393">
      <w:pPr>
        <w:pStyle w:val="Default"/>
        <w:ind w:right="5"/>
        <w:jc w:val="center"/>
        <w:rPr>
          <w:rFonts w:ascii="Times New Roman" w:hAnsi="Times New Roman" w:cs="Times New Roman"/>
          <w:sz w:val="20"/>
          <w:szCs w:val="20"/>
        </w:rPr>
      </w:pPr>
      <w:r w:rsidRPr="00415C20">
        <w:rPr>
          <w:rFonts w:ascii="Times New Roman" w:hAnsi="Times New Roman" w:cs="Times New Roman"/>
          <w:b/>
          <w:bCs/>
          <w:sz w:val="20"/>
          <w:szCs w:val="20"/>
        </w:rPr>
        <w:t>z dnia …</w:t>
      </w:r>
      <w:r w:rsidR="004F74A5" w:rsidRPr="00415C20">
        <w:rPr>
          <w:rFonts w:ascii="Times New Roman" w:hAnsi="Times New Roman" w:cs="Times New Roman"/>
          <w:b/>
          <w:bCs/>
          <w:sz w:val="20"/>
          <w:szCs w:val="20"/>
        </w:rPr>
        <w:t>…………</w:t>
      </w:r>
      <w:r w:rsidRPr="00415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764BBCA" w14:textId="36072A74" w:rsidR="007E4393" w:rsidRPr="00415C20" w:rsidRDefault="007E4393" w:rsidP="00415C20">
      <w:pPr>
        <w:pStyle w:val="Default"/>
        <w:spacing w:before="307" w:after="393"/>
        <w:ind w:right="346"/>
        <w:jc w:val="both"/>
        <w:rPr>
          <w:rFonts w:ascii="Times New Roman" w:hAnsi="Times New Roman" w:cs="Times New Roman"/>
          <w:sz w:val="20"/>
          <w:szCs w:val="20"/>
        </w:rPr>
      </w:pPr>
      <w:r w:rsidRPr="00415C20">
        <w:rPr>
          <w:rFonts w:ascii="Times New Roman" w:hAnsi="Times New Roman" w:cs="Times New Roman"/>
          <w:b/>
          <w:bCs/>
          <w:sz w:val="20"/>
          <w:szCs w:val="20"/>
        </w:rPr>
        <w:t xml:space="preserve">zmieniająca uchwałę w sprawie szczegółowych zasad, sposobu i trybu udzielania ulg w spłacie należności mających charakter cywilnoprawny przypadających Powiatowi Ostródzkiemu oraz jego jednostkom podległym </w:t>
      </w:r>
    </w:p>
    <w:p w14:paraId="7EB9EA88" w14:textId="745E25CF" w:rsidR="007E4393" w:rsidRPr="00AA59F5" w:rsidRDefault="007E4393" w:rsidP="007E4393">
      <w:pPr>
        <w:pStyle w:val="Default"/>
        <w:spacing w:before="307" w:after="393"/>
        <w:ind w:right="346"/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Na podstawie art. 12 pkt. 11 ustawy z dnia 5 czerwca 1998 r. o samorządzie powiatowym </w:t>
      </w:r>
      <w:r w:rsidR="0005782F">
        <w:rPr>
          <w:rFonts w:ascii="Times New Roman" w:hAnsi="Times New Roman" w:cs="Times New Roman"/>
          <w:color w:val="auto"/>
          <w:kern w:val="2"/>
          <w:sz w:val="22"/>
          <w:szCs w:val="22"/>
        </w:rPr>
        <w:br/>
      </w:r>
      <w:r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(Dz. U. z 2024 r. poz. 107) oraz art. 59 ust. </w:t>
      </w:r>
      <w:r w:rsidR="00715340"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>1-3</w:t>
      </w:r>
      <w:r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ustawy z dnia 27 sierpnia 2009 r. o finansach publicznych (Dz. U. z 2023 r. poz. 1270 z późn. zm.) Rada Powiatu uchwala, co następuje: </w:t>
      </w:r>
    </w:p>
    <w:p w14:paraId="73E41374" w14:textId="5F165B96" w:rsidR="00027617" w:rsidRPr="00AA59F5" w:rsidRDefault="00CA0F96" w:rsidP="007E4393">
      <w:pPr>
        <w:pStyle w:val="Default"/>
        <w:spacing w:before="307" w:after="393"/>
        <w:ind w:right="346"/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§ 1. </w:t>
      </w:r>
      <w:r w:rsidR="003852BE"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W uchwale Nr V/27/2011 Rady Powiatu w Ostródzie z dnia 30 marca 2011 r. </w:t>
      </w:r>
      <w:bookmarkStart w:id="0" w:name="_Hlk172810585"/>
      <w:r w:rsidR="003852BE"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>w sprawie szczegółowych zasad, sposobu i trybu udzielania ulg w spłacie należności mających charakter cywilnoprawny przypadających Powiatowi Ostródzkiemu oraz jego jednostkom podległym wprowadza się następujące zmiany</w:t>
      </w:r>
      <w:bookmarkEnd w:id="0"/>
      <w:r w:rsidR="003852BE"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>:</w:t>
      </w:r>
    </w:p>
    <w:p w14:paraId="103B082B" w14:textId="5782E844" w:rsidR="003852BE" w:rsidRPr="00AA59F5" w:rsidRDefault="003852BE" w:rsidP="003852BE">
      <w:pPr>
        <w:pStyle w:val="Default"/>
        <w:numPr>
          <w:ilvl w:val="0"/>
          <w:numId w:val="1"/>
        </w:numPr>
        <w:spacing w:before="307" w:after="393"/>
        <w:ind w:right="346"/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>§ 10 otrzymuje brzmienie:</w:t>
      </w:r>
    </w:p>
    <w:p w14:paraId="2D74E721" w14:textId="65CDE243" w:rsidR="003852BE" w:rsidRPr="00700772" w:rsidRDefault="00700772" w:rsidP="00377EC8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1. </w:t>
      </w:r>
      <w:r w:rsidR="003852BE" w:rsidRPr="00700772">
        <w:rPr>
          <w:rFonts w:ascii="Times New Roman" w:hAnsi="Times New Roman" w:cs="Times New Roman"/>
        </w:rPr>
        <w:t xml:space="preserve">W stosunku do dłużników będących przedsiębiorcami, stosowanie ulg w spłacie należności określonych w § 2 ust.1 pkt 5 i 7 oraz w § 5 ust.1 może stanowić pomoc de </w:t>
      </w:r>
      <w:proofErr w:type="spellStart"/>
      <w:r w:rsidR="003852BE" w:rsidRPr="00700772">
        <w:rPr>
          <w:rFonts w:ascii="Times New Roman" w:hAnsi="Times New Roman" w:cs="Times New Roman"/>
        </w:rPr>
        <w:t>minimis</w:t>
      </w:r>
      <w:proofErr w:type="spellEnd"/>
      <w:r w:rsidR="003852BE" w:rsidRPr="00700772">
        <w:rPr>
          <w:rFonts w:ascii="Times New Roman" w:hAnsi="Times New Roman" w:cs="Times New Roman"/>
        </w:rPr>
        <w:t xml:space="preserve">, pomoc </w:t>
      </w:r>
      <w:r w:rsidR="00377EC8">
        <w:rPr>
          <w:rFonts w:ascii="Times New Roman" w:hAnsi="Times New Roman" w:cs="Times New Roman"/>
        </w:rPr>
        <w:br/>
      </w:r>
      <w:r w:rsidR="003852BE" w:rsidRPr="00700772">
        <w:rPr>
          <w:rFonts w:ascii="Times New Roman" w:hAnsi="Times New Roman" w:cs="Times New Roman"/>
        </w:rPr>
        <w:t xml:space="preserve">de </w:t>
      </w:r>
      <w:proofErr w:type="spellStart"/>
      <w:r w:rsidR="003852BE" w:rsidRPr="00700772">
        <w:rPr>
          <w:rFonts w:ascii="Times New Roman" w:hAnsi="Times New Roman" w:cs="Times New Roman"/>
        </w:rPr>
        <w:t>minimis</w:t>
      </w:r>
      <w:proofErr w:type="spellEnd"/>
      <w:r w:rsidR="003852BE" w:rsidRPr="00700772">
        <w:rPr>
          <w:rFonts w:ascii="Times New Roman" w:hAnsi="Times New Roman" w:cs="Times New Roman"/>
        </w:rPr>
        <w:t xml:space="preserve"> w rolnictwie lub rybołówstwie, której udzielenie następuje zgodnie z przepisami ustawy z dnia 30 kwietnia 2004 r. o postepowaniu w sprawach dotyczących pomocy publicznej </w:t>
      </w:r>
      <w:r w:rsidR="00377EC8">
        <w:rPr>
          <w:rFonts w:ascii="Times New Roman" w:hAnsi="Times New Roman" w:cs="Times New Roman"/>
        </w:rPr>
        <w:br/>
      </w:r>
      <w:r w:rsidR="003852BE" w:rsidRPr="00700772">
        <w:rPr>
          <w:rFonts w:ascii="Times New Roman" w:hAnsi="Times New Roman" w:cs="Times New Roman"/>
        </w:rPr>
        <w:t>(Dz. U. z 2023 r. poz. 702) oraz w zakresie i na zasadach określonych przepisami:</w:t>
      </w:r>
    </w:p>
    <w:p w14:paraId="515EF95E" w14:textId="77F22E6A" w:rsidR="002401DA" w:rsidRDefault="002401DA" w:rsidP="00377E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rozporządzenia Komisji (UE) nr 2023/2831 z dnia 13 grudnia 2023 r, w sprawie stosowania </w:t>
      </w:r>
      <w:r w:rsidR="0005782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art. 107 i 108 Traktatu o funkcjonowaniu Uni</w:t>
      </w:r>
      <w:r w:rsidR="00377EC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Europejskiej do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</w:t>
      </w:r>
      <w:r w:rsidR="0005782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(Dz. U.UE.L.2023.2831 z dnia 2023.12.15</w:t>
      </w:r>
      <w:r w:rsidR="00715AE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nie dłużej niż do dnia 30 czerwca 2031 r.;</w:t>
      </w:r>
    </w:p>
    <w:p w14:paraId="5BB583A9" w14:textId="20EB9D82" w:rsidR="008A0697" w:rsidRPr="008A0697" w:rsidRDefault="008A0697" w:rsidP="008A069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rozporządzenia Komisji (UE) nr 2023/2832 z dnia 13 grudnia 2023 r</w:t>
      </w:r>
      <w:r w:rsidRPr="0005782F">
        <w:rPr>
          <w:rFonts w:ascii="Times New Roman" w:hAnsi="Times New Roman" w:cs="Times New Roman"/>
          <w:color w:val="000000" w:themeColor="text1"/>
        </w:rPr>
        <w:t xml:space="preserve">, w sprawie stosowania </w:t>
      </w:r>
      <w:r w:rsidR="0005782F">
        <w:rPr>
          <w:rFonts w:ascii="Times New Roman" w:hAnsi="Times New Roman" w:cs="Times New Roman"/>
          <w:color w:val="000000" w:themeColor="text1"/>
        </w:rPr>
        <w:br/>
      </w:r>
      <w:r w:rsidRPr="0005782F">
        <w:rPr>
          <w:rFonts w:ascii="Times New Roman" w:hAnsi="Times New Roman" w:cs="Times New Roman"/>
          <w:color w:val="000000" w:themeColor="text1"/>
        </w:rPr>
        <w:t xml:space="preserve">art. 107 i 108 Traktatu o funkcjonowaniu Unii Europejskiej do pomocy de </w:t>
      </w:r>
      <w:proofErr w:type="spellStart"/>
      <w:r w:rsidRPr="0005782F">
        <w:rPr>
          <w:rFonts w:ascii="Times New Roman" w:hAnsi="Times New Roman" w:cs="Times New Roman"/>
          <w:color w:val="000000" w:themeColor="text1"/>
        </w:rPr>
        <w:t>minimis</w:t>
      </w:r>
      <w:proofErr w:type="spellEnd"/>
      <w:r w:rsidRPr="0005782F">
        <w:rPr>
          <w:rFonts w:ascii="Times New Roman" w:hAnsi="Times New Roman" w:cs="Times New Roman"/>
          <w:color w:val="000000" w:themeColor="text1"/>
        </w:rPr>
        <w:t xml:space="preserve"> przyznawanej przedsiębiorstwom wykonującym usługi świadczone w ogólnym interesie gospodarczym </w:t>
      </w:r>
      <w:r w:rsidR="0005782F">
        <w:rPr>
          <w:rFonts w:ascii="Times New Roman" w:hAnsi="Times New Roman" w:cs="Times New Roman"/>
          <w:color w:val="000000" w:themeColor="text1"/>
        </w:rPr>
        <w:br/>
      </w:r>
      <w:r w:rsidRPr="0005782F">
        <w:rPr>
          <w:rFonts w:ascii="Times New Roman" w:hAnsi="Times New Roman" w:cs="Times New Roman"/>
          <w:color w:val="000000" w:themeColor="text1"/>
        </w:rPr>
        <w:t xml:space="preserve">(Dz. U.UE.L.2023.2832 z dnia 2023.12.15) – </w:t>
      </w:r>
      <w:r>
        <w:rPr>
          <w:rFonts w:ascii="Times New Roman" w:hAnsi="Times New Roman" w:cs="Times New Roman"/>
        </w:rPr>
        <w:t>nie dłużej niż do dnia 30 czerwca 2031 r.;</w:t>
      </w:r>
    </w:p>
    <w:p w14:paraId="3F29224E" w14:textId="5F3EE641" w:rsidR="002401DA" w:rsidRDefault="002401DA" w:rsidP="00377E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rozporządzenia Komisji (UE) nr 1408/20</w:t>
      </w:r>
      <w:r w:rsidR="004F74A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 z dnia 18 grudnia 2013 r. w sprawie stosowania art. 107 i 108 Traktatu o funkcjonowaniu Uni</w:t>
      </w:r>
      <w:r w:rsidR="00377EC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Europejskiej do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sektorze rolnym (Dz.U.UE.L.2013.352.9 z dnia 2013.12.24 - nie dłużej niż do dnia 30 czerwca 2028 r. ;</w:t>
      </w:r>
    </w:p>
    <w:p w14:paraId="7A259040" w14:textId="2163287E" w:rsidR="002401DA" w:rsidRDefault="002401DA" w:rsidP="00377E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rozporządzenia </w:t>
      </w:r>
      <w:r w:rsidR="00715AEB">
        <w:rPr>
          <w:rFonts w:ascii="Times New Roman" w:hAnsi="Times New Roman" w:cs="Times New Roman"/>
        </w:rPr>
        <w:t xml:space="preserve">Komisji </w:t>
      </w:r>
      <w:r>
        <w:rPr>
          <w:rFonts w:ascii="Times New Roman" w:hAnsi="Times New Roman" w:cs="Times New Roman"/>
        </w:rPr>
        <w:t>(UE) nr 717/2014</w:t>
      </w:r>
      <w:r w:rsidR="004D2577">
        <w:rPr>
          <w:rFonts w:ascii="Times New Roman" w:hAnsi="Times New Roman" w:cs="Times New Roman"/>
        </w:rPr>
        <w:t xml:space="preserve"> z dnia 27 czerwca 2014 r. w sprawie stosowania art. 107 i 108 Traktatu o funkcjonowaniu Unii Europejskiej do pomocy de </w:t>
      </w:r>
      <w:proofErr w:type="spellStart"/>
      <w:r w:rsidR="004D2577">
        <w:rPr>
          <w:rFonts w:ascii="Times New Roman" w:hAnsi="Times New Roman" w:cs="Times New Roman"/>
        </w:rPr>
        <w:t>minimis</w:t>
      </w:r>
      <w:proofErr w:type="spellEnd"/>
      <w:r w:rsidR="004D2577">
        <w:rPr>
          <w:rFonts w:ascii="Times New Roman" w:hAnsi="Times New Roman" w:cs="Times New Roman"/>
        </w:rPr>
        <w:t xml:space="preserve"> w sektorze rybołówstwa i akwakultury (Dz.U.UE.L.2014.190.45 z dnia 2014.06.28) – nie dłużej niż </w:t>
      </w:r>
      <w:r w:rsidR="00415C20">
        <w:rPr>
          <w:rFonts w:ascii="Times New Roman" w:hAnsi="Times New Roman" w:cs="Times New Roman"/>
        </w:rPr>
        <w:br/>
      </w:r>
      <w:r w:rsidR="004D2577">
        <w:rPr>
          <w:rFonts w:ascii="Times New Roman" w:hAnsi="Times New Roman" w:cs="Times New Roman"/>
        </w:rPr>
        <w:t>do dnia 30 czerwca 2030 r.</w:t>
      </w:r>
    </w:p>
    <w:p w14:paraId="6A283506" w14:textId="77777777" w:rsidR="00CA0F96" w:rsidRDefault="00CA0F96" w:rsidP="00CA0F96">
      <w:pPr>
        <w:pStyle w:val="Akapitzlist"/>
        <w:spacing w:after="0"/>
        <w:ind w:left="644"/>
        <w:rPr>
          <w:rFonts w:ascii="Times New Roman" w:hAnsi="Times New Roman" w:cs="Times New Roman"/>
        </w:rPr>
      </w:pPr>
    </w:p>
    <w:p w14:paraId="55FA7B91" w14:textId="0D1DECF6" w:rsidR="00F43B14" w:rsidRPr="00700772" w:rsidRDefault="00F43B14" w:rsidP="00377EC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00772">
        <w:rPr>
          <w:rFonts w:ascii="Times New Roman" w:hAnsi="Times New Roman" w:cs="Times New Roman"/>
        </w:rPr>
        <w:t xml:space="preserve">Podmiot ubiegający się o pomoc de </w:t>
      </w:r>
      <w:proofErr w:type="spellStart"/>
      <w:r w:rsidRPr="00700772">
        <w:rPr>
          <w:rFonts w:ascii="Times New Roman" w:hAnsi="Times New Roman" w:cs="Times New Roman"/>
        </w:rPr>
        <w:t>minimis</w:t>
      </w:r>
      <w:proofErr w:type="spellEnd"/>
      <w:r w:rsidRPr="00700772">
        <w:rPr>
          <w:rFonts w:ascii="Times New Roman" w:hAnsi="Times New Roman" w:cs="Times New Roman"/>
        </w:rPr>
        <w:t xml:space="preserve">, w tym pomoc de </w:t>
      </w:r>
      <w:proofErr w:type="spellStart"/>
      <w:r w:rsidRPr="00700772">
        <w:rPr>
          <w:rFonts w:ascii="Times New Roman" w:hAnsi="Times New Roman" w:cs="Times New Roman"/>
        </w:rPr>
        <w:t>minimis</w:t>
      </w:r>
      <w:proofErr w:type="spellEnd"/>
      <w:r w:rsidRPr="00700772">
        <w:rPr>
          <w:rFonts w:ascii="Times New Roman" w:hAnsi="Times New Roman" w:cs="Times New Roman"/>
        </w:rPr>
        <w:t xml:space="preserve"> w rolnictwie </w:t>
      </w:r>
      <w:r w:rsidR="00377EC8">
        <w:rPr>
          <w:rFonts w:ascii="Times New Roman" w:hAnsi="Times New Roman" w:cs="Times New Roman"/>
        </w:rPr>
        <w:br/>
      </w:r>
      <w:r w:rsidRPr="00700772">
        <w:rPr>
          <w:rFonts w:ascii="Times New Roman" w:hAnsi="Times New Roman" w:cs="Times New Roman"/>
        </w:rPr>
        <w:t>lub rybołówstwie, zobowiązany jest do przedłożenia wraz z wnioskiem o zastosowanie ulgi:</w:t>
      </w:r>
    </w:p>
    <w:p w14:paraId="4C345A08" w14:textId="50185263" w:rsidR="00F43B14" w:rsidRDefault="00663D2A" w:rsidP="00377EC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43B14">
        <w:rPr>
          <w:rFonts w:ascii="Times New Roman" w:hAnsi="Times New Roman" w:cs="Times New Roman"/>
        </w:rPr>
        <w:t xml:space="preserve"> przypadku </w:t>
      </w:r>
      <w:r w:rsidR="00F43B14" w:rsidRPr="00C13E6F">
        <w:rPr>
          <w:rFonts w:ascii="Times New Roman" w:hAnsi="Times New Roman" w:cs="Times New Roman"/>
        </w:rPr>
        <w:t xml:space="preserve">wnioskowania o pomoc de </w:t>
      </w:r>
      <w:proofErr w:type="spellStart"/>
      <w:r w:rsidR="00F43B14" w:rsidRPr="00C13E6F">
        <w:rPr>
          <w:rFonts w:ascii="Times New Roman" w:hAnsi="Times New Roman" w:cs="Times New Roman"/>
        </w:rPr>
        <w:t>minimis</w:t>
      </w:r>
      <w:proofErr w:type="spellEnd"/>
      <w:r w:rsidR="00F43B14" w:rsidRPr="00C13E6F">
        <w:rPr>
          <w:rFonts w:ascii="Times New Roman" w:hAnsi="Times New Roman" w:cs="Times New Roman"/>
        </w:rPr>
        <w:t>:</w:t>
      </w:r>
      <w:r w:rsidR="00F43B14">
        <w:rPr>
          <w:rFonts w:ascii="Times New Roman" w:hAnsi="Times New Roman" w:cs="Times New Roman"/>
        </w:rPr>
        <w:t xml:space="preserve"> wszystkich zaświadczeń o pomocy </w:t>
      </w:r>
      <w:r w:rsidR="00377EC8">
        <w:rPr>
          <w:rFonts w:ascii="Times New Roman" w:hAnsi="Times New Roman" w:cs="Times New Roman"/>
        </w:rPr>
        <w:br/>
      </w:r>
      <w:r w:rsidR="00F43B14">
        <w:rPr>
          <w:rFonts w:ascii="Times New Roman" w:hAnsi="Times New Roman" w:cs="Times New Roman"/>
        </w:rPr>
        <w:t xml:space="preserve">de </w:t>
      </w:r>
      <w:proofErr w:type="spellStart"/>
      <w:r w:rsidR="00F43B14">
        <w:rPr>
          <w:rFonts w:ascii="Times New Roman" w:hAnsi="Times New Roman" w:cs="Times New Roman"/>
        </w:rPr>
        <w:t>minimis</w:t>
      </w:r>
      <w:proofErr w:type="spellEnd"/>
      <w:r w:rsidR="00F43B14">
        <w:rPr>
          <w:rFonts w:ascii="Times New Roman" w:hAnsi="Times New Roman" w:cs="Times New Roman"/>
        </w:rPr>
        <w:t xml:space="preserve">, a także pomocy de </w:t>
      </w:r>
      <w:proofErr w:type="spellStart"/>
      <w:r w:rsidR="00F43B14">
        <w:rPr>
          <w:rFonts w:ascii="Times New Roman" w:hAnsi="Times New Roman" w:cs="Times New Roman"/>
        </w:rPr>
        <w:t>minimis</w:t>
      </w:r>
      <w:proofErr w:type="spellEnd"/>
      <w:r w:rsidR="00F43B14">
        <w:rPr>
          <w:rFonts w:ascii="Times New Roman" w:hAnsi="Times New Roman" w:cs="Times New Roman"/>
        </w:rPr>
        <w:t xml:space="preserve"> w rolnictwie lub rybołówstwie jakie </w:t>
      </w:r>
      <w:r>
        <w:rPr>
          <w:rFonts w:ascii="Times New Roman" w:hAnsi="Times New Roman" w:cs="Times New Roman"/>
        </w:rPr>
        <w:t>o</w:t>
      </w:r>
      <w:r w:rsidR="00F43B14">
        <w:rPr>
          <w:rFonts w:ascii="Times New Roman" w:hAnsi="Times New Roman" w:cs="Times New Roman"/>
        </w:rPr>
        <w:t xml:space="preserve">trzymał w ciągu trzech minionych lat, albo oświadczenia o wielkości pomocy de </w:t>
      </w:r>
      <w:proofErr w:type="spellStart"/>
      <w:r w:rsidR="00F43B14">
        <w:rPr>
          <w:rFonts w:ascii="Times New Roman" w:hAnsi="Times New Roman" w:cs="Times New Roman"/>
        </w:rPr>
        <w:t>minimis</w:t>
      </w:r>
      <w:proofErr w:type="spellEnd"/>
      <w:r w:rsidR="00F43B14">
        <w:rPr>
          <w:rFonts w:ascii="Times New Roman" w:hAnsi="Times New Roman" w:cs="Times New Roman"/>
        </w:rPr>
        <w:t xml:space="preserve">, pomocy de </w:t>
      </w:r>
      <w:proofErr w:type="spellStart"/>
      <w:r w:rsidR="00F43B14">
        <w:rPr>
          <w:rFonts w:ascii="Times New Roman" w:hAnsi="Times New Roman" w:cs="Times New Roman"/>
        </w:rPr>
        <w:t>minimis</w:t>
      </w:r>
      <w:proofErr w:type="spellEnd"/>
      <w:r w:rsidR="00F43B14">
        <w:rPr>
          <w:rFonts w:ascii="Times New Roman" w:hAnsi="Times New Roman" w:cs="Times New Roman"/>
        </w:rPr>
        <w:t xml:space="preserve"> w rolnictwie lub rybołówstwie otrzymanej w tym okresie, lub oświadczenia</w:t>
      </w:r>
      <w:r>
        <w:rPr>
          <w:rFonts w:ascii="Times New Roman" w:hAnsi="Times New Roman" w:cs="Times New Roman"/>
        </w:rPr>
        <w:t xml:space="preserve"> o nieotrzymaniu takiej pomocy w tym okresie;</w:t>
      </w:r>
    </w:p>
    <w:p w14:paraId="1C7893FE" w14:textId="239ED427" w:rsidR="00663D2A" w:rsidRDefault="00663D2A" w:rsidP="00377EC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Pr="00C13E6F">
        <w:rPr>
          <w:rFonts w:ascii="Times New Roman" w:hAnsi="Times New Roman" w:cs="Times New Roman"/>
        </w:rPr>
        <w:t xml:space="preserve">wnioskowania o pomoc de </w:t>
      </w:r>
      <w:proofErr w:type="spellStart"/>
      <w:r w:rsidRPr="00C13E6F">
        <w:rPr>
          <w:rFonts w:ascii="Times New Roman" w:hAnsi="Times New Roman" w:cs="Times New Roman"/>
        </w:rPr>
        <w:t>minimis</w:t>
      </w:r>
      <w:proofErr w:type="spellEnd"/>
      <w:r w:rsidRPr="00C13E6F">
        <w:rPr>
          <w:rFonts w:ascii="Times New Roman" w:hAnsi="Times New Roman" w:cs="Times New Roman"/>
        </w:rPr>
        <w:t xml:space="preserve"> w rolnictwie lub rybołówstwie:</w:t>
      </w:r>
      <w:r w:rsidR="00B4158A">
        <w:rPr>
          <w:rFonts w:ascii="Times New Roman" w:hAnsi="Times New Roman" w:cs="Times New Roman"/>
        </w:rPr>
        <w:t xml:space="preserve"> dokumentów określonych w art. 37 ust. 2 ustawy o postępowaniu w sprawach dotyczących pomocy publicznej</w:t>
      </w:r>
      <w:r>
        <w:rPr>
          <w:rFonts w:ascii="Times New Roman" w:hAnsi="Times New Roman" w:cs="Times New Roman"/>
        </w:rPr>
        <w:t>;</w:t>
      </w:r>
    </w:p>
    <w:p w14:paraId="03CB262A" w14:textId="55AB0898" w:rsidR="00663D2A" w:rsidRPr="00C13E6F" w:rsidRDefault="00700772" w:rsidP="008A069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informacji niezbędnych do udzielenia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, których zakres został określony </w:t>
      </w:r>
      <w:r w:rsidR="008A069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rozporządzeniu Rady </w:t>
      </w:r>
      <w:r w:rsidR="00715AEB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inistrów z dnia 29 marca 2010 r. w sprawie zakresu informacji przedstawi</w:t>
      </w:r>
      <w:r w:rsidR="00715A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nych przez podmiot ubiegający </w:t>
      </w:r>
      <w:r w:rsidRPr="00C13E6F">
        <w:rPr>
          <w:rFonts w:ascii="Times New Roman" w:hAnsi="Times New Roman" w:cs="Times New Roman"/>
        </w:rPr>
        <w:t xml:space="preserve">się o pomoc de </w:t>
      </w:r>
      <w:proofErr w:type="spellStart"/>
      <w:r w:rsidRPr="00C13E6F">
        <w:rPr>
          <w:rFonts w:ascii="Times New Roman" w:hAnsi="Times New Roman" w:cs="Times New Roman"/>
        </w:rPr>
        <w:t>minimis</w:t>
      </w:r>
      <w:proofErr w:type="spellEnd"/>
      <w:r w:rsidRPr="00C13E6F">
        <w:rPr>
          <w:rFonts w:ascii="Times New Roman" w:hAnsi="Times New Roman" w:cs="Times New Roman"/>
        </w:rPr>
        <w:t xml:space="preserve"> (Dz. U. z 2024 r. poz. 40)</w:t>
      </w:r>
      <w:r w:rsidR="00B4158A">
        <w:rPr>
          <w:rFonts w:ascii="Times New Roman" w:hAnsi="Times New Roman" w:cs="Times New Roman"/>
        </w:rPr>
        <w:t xml:space="preserve"> lub</w:t>
      </w:r>
    </w:p>
    <w:p w14:paraId="664F6428" w14:textId="50317D91" w:rsidR="00700772" w:rsidRPr="00C13E6F" w:rsidRDefault="00700772" w:rsidP="008A069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13E6F">
        <w:rPr>
          <w:rFonts w:ascii="Times New Roman" w:hAnsi="Times New Roman" w:cs="Times New Roman"/>
        </w:rPr>
        <w:t xml:space="preserve">informacji niezbędnych do udzielenia pomocy de </w:t>
      </w:r>
      <w:proofErr w:type="spellStart"/>
      <w:r w:rsidRPr="00C13E6F">
        <w:rPr>
          <w:rFonts w:ascii="Times New Roman" w:hAnsi="Times New Roman" w:cs="Times New Roman"/>
        </w:rPr>
        <w:t>minimis</w:t>
      </w:r>
      <w:proofErr w:type="spellEnd"/>
      <w:r w:rsidRPr="00C13E6F">
        <w:rPr>
          <w:rFonts w:ascii="Times New Roman" w:hAnsi="Times New Roman" w:cs="Times New Roman"/>
        </w:rPr>
        <w:t xml:space="preserve">, których zakres został określony </w:t>
      </w:r>
      <w:r w:rsidR="008A0697" w:rsidRPr="00C13E6F">
        <w:rPr>
          <w:rFonts w:ascii="Times New Roman" w:hAnsi="Times New Roman" w:cs="Times New Roman"/>
        </w:rPr>
        <w:br/>
      </w:r>
      <w:r w:rsidRPr="00C13E6F">
        <w:rPr>
          <w:rFonts w:ascii="Times New Roman" w:hAnsi="Times New Roman" w:cs="Times New Roman"/>
        </w:rPr>
        <w:t xml:space="preserve">w rozporządzeniu Rady Ministrów z dnia 11 czerwca 2010 r. w sprawie informacji składanych przez podmioty ubiegające się o pomoc de </w:t>
      </w:r>
      <w:proofErr w:type="spellStart"/>
      <w:r w:rsidRPr="00C13E6F">
        <w:rPr>
          <w:rFonts w:ascii="Times New Roman" w:hAnsi="Times New Roman" w:cs="Times New Roman"/>
        </w:rPr>
        <w:t>minimis</w:t>
      </w:r>
      <w:proofErr w:type="spellEnd"/>
      <w:r w:rsidRPr="00C13E6F">
        <w:rPr>
          <w:rFonts w:ascii="Times New Roman" w:hAnsi="Times New Roman" w:cs="Times New Roman"/>
        </w:rPr>
        <w:t xml:space="preserve"> w rolnictwie lub rybołówstwie </w:t>
      </w:r>
      <w:r w:rsidR="008A0697" w:rsidRPr="00C13E6F">
        <w:rPr>
          <w:rFonts w:ascii="Times New Roman" w:hAnsi="Times New Roman" w:cs="Times New Roman"/>
        </w:rPr>
        <w:br/>
      </w:r>
      <w:r w:rsidRPr="00C13E6F">
        <w:rPr>
          <w:rFonts w:ascii="Times New Roman" w:hAnsi="Times New Roman" w:cs="Times New Roman"/>
        </w:rPr>
        <w:t>(Dz. U. z 2010 r. nr 121, poz. 810)</w:t>
      </w:r>
      <w:r w:rsidR="002E1BA9" w:rsidRPr="00C13E6F">
        <w:rPr>
          <w:rFonts w:ascii="Times New Roman" w:hAnsi="Times New Roman" w:cs="Times New Roman"/>
        </w:rPr>
        <w:t>”</w:t>
      </w:r>
    </w:p>
    <w:p w14:paraId="273A3259" w14:textId="77777777" w:rsidR="00834799" w:rsidRDefault="00834799" w:rsidP="00834799">
      <w:pPr>
        <w:pStyle w:val="Akapitzlist"/>
        <w:spacing w:after="0"/>
        <w:rPr>
          <w:rFonts w:ascii="Times New Roman" w:hAnsi="Times New Roman" w:cs="Times New Roman"/>
        </w:rPr>
      </w:pPr>
    </w:p>
    <w:p w14:paraId="5E23D09F" w14:textId="12B90094" w:rsidR="00CA0F96" w:rsidRDefault="00CA0F96" w:rsidP="00CA0F96">
      <w:pPr>
        <w:pStyle w:val="Akapitzlist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 Wykonanie uchwały powierza się Zarządowi Powiatu.</w:t>
      </w:r>
    </w:p>
    <w:p w14:paraId="66413373" w14:textId="77777777" w:rsidR="00834799" w:rsidRDefault="00834799" w:rsidP="00CA0F96">
      <w:pPr>
        <w:pStyle w:val="Akapitzlist"/>
        <w:spacing w:after="0"/>
        <w:ind w:left="0"/>
        <w:rPr>
          <w:rFonts w:ascii="Times New Roman" w:hAnsi="Times New Roman" w:cs="Times New Roman"/>
        </w:rPr>
      </w:pPr>
    </w:p>
    <w:p w14:paraId="1250C423" w14:textId="2C03BC13" w:rsidR="00CA0F96" w:rsidRDefault="00CA0F96" w:rsidP="00415C20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 Uchwała wchodzi w życie po upływie 14 dni od dnia ogłoszenia w Dzienniku Urzędowym Województwa Warmińsko-Mazurskiego.</w:t>
      </w:r>
    </w:p>
    <w:p w14:paraId="40F99E6E" w14:textId="77777777" w:rsidR="00CA0F96" w:rsidRPr="00CA0F96" w:rsidRDefault="00CA0F96" w:rsidP="00CA0F96">
      <w:pPr>
        <w:spacing w:after="0"/>
        <w:rPr>
          <w:rFonts w:ascii="Times New Roman" w:hAnsi="Times New Roman" w:cs="Times New Roman"/>
        </w:rPr>
      </w:pPr>
    </w:p>
    <w:p w14:paraId="56059503" w14:textId="77777777" w:rsidR="002401DA" w:rsidRDefault="002401DA" w:rsidP="003852BE">
      <w:pPr>
        <w:spacing w:after="0"/>
        <w:ind w:left="284" w:hanging="284"/>
        <w:rPr>
          <w:rFonts w:ascii="Times New Roman" w:hAnsi="Times New Roman" w:cs="Times New Roman"/>
        </w:rPr>
      </w:pPr>
    </w:p>
    <w:p w14:paraId="3B79A31A" w14:textId="77777777" w:rsidR="002401DA" w:rsidRDefault="002401DA" w:rsidP="003852BE">
      <w:pPr>
        <w:spacing w:after="0"/>
        <w:ind w:left="284" w:hanging="284"/>
        <w:rPr>
          <w:rFonts w:ascii="Times New Roman" w:hAnsi="Times New Roman" w:cs="Times New Roman"/>
        </w:rPr>
      </w:pPr>
    </w:p>
    <w:p w14:paraId="07037B5B" w14:textId="77777777" w:rsidR="002401DA" w:rsidRDefault="002401DA" w:rsidP="003852BE">
      <w:pPr>
        <w:spacing w:after="0"/>
        <w:ind w:left="284" w:hanging="284"/>
        <w:rPr>
          <w:rFonts w:ascii="Times New Roman" w:hAnsi="Times New Roman" w:cs="Times New Roman"/>
        </w:rPr>
      </w:pPr>
    </w:p>
    <w:p w14:paraId="3362B03C" w14:textId="77777777" w:rsidR="002401DA" w:rsidRDefault="002401DA" w:rsidP="003852BE">
      <w:pPr>
        <w:spacing w:after="0"/>
        <w:ind w:left="284" w:hanging="284"/>
        <w:rPr>
          <w:rFonts w:ascii="Times New Roman" w:hAnsi="Times New Roman" w:cs="Times New Roman"/>
        </w:rPr>
      </w:pPr>
    </w:p>
    <w:p w14:paraId="34030E8B" w14:textId="77777777" w:rsidR="002401DA" w:rsidRDefault="002401DA" w:rsidP="003852BE">
      <w:pPr>
        <w:spacing w:after="0"/>
        <w:ind w:left="284" w:hanging="284"/>
        <w:rPr>
          <w:rFonts w:ascii="Times New Roman" w:hAnsi="Times New Roman" w:cs="Times New Roman"/>
        </w:rPr>
      </w:pPr>
    </w:p>
    <w:p w14:paraId="7D45F961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5625E7A0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6B7355D9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2B05F49F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1F2F5290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29D9C187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79A6EA8D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5C4FDD4F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72E0003D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4CD99B7B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3E1B99FB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43E6BCC6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389D89BA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7D027603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6F086834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7D7EA6F3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332C4B42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283B3441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63C82C61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7EBF2CDC" w14:textId="77777777" w:rsidR="00377EC8" w:rsidRDefault="00377EC8" w:rsidP="000F259E">
      <w:pPr>
        <w:ind w:left="284" w:hanging="284"/>
        <w:jc w:val="center"/>
        <w:rPr>
          <w:rFonts w:ascii="Times New Roman" w:hAnsi="Times New Roman" w:cs="Times New Roman"/>
        </w:rPr>
      </w:pPr>
    </w:p>
    <w:p w14:paraId="320E86A3" w14:textId="115B830C" w:rsidR="000F259E" w:rsidRPr="00415C20" w:rsidRDefault="000F259E" w:rsidP="000F259E">
      <w:pPr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415C20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14284F7F" w14:textId="77777777" w:rsidR="00377EC8" w:rsidRDefault="0066390D" w:rsidP="00377EC8">
      <w:pPr>
        <w:pStyle w:val="Default"/>
        <w:spacing w:before="307"/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Ustawa o finansach publicznych stwarza możliwości stosowania ulg (umorzenie, odroczenie terminu zapłaty, rozłożenie na raty) w spłacie należności pieniężnych mających charakter cywilnoprawny przypadających jednostce samorządu terytorialnego lub jej jednostkom </w:t>
      </w:r>
      <w:r w:rsidR="00D34934"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podległym. Stosowanie ulg jest możliwe tylko wówczas, gdy organ stanowiący  </w:t>
      </w:r>
      <w:proofErr w:type="spellStart"/>
      <w:r w:rsidR="00D34934"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>jst</w:t>
      </w:r>
      <w:proofErr w:type="spellEnd"/>
      <w:r w:rsidR="00D34934"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określi  szczegółowe zasady, sposób i tryb udzielania ulg, warunki dopuszczalności pomocy publicznej w przypadkach, w których ulga stanowić będzie pomoc publiczną oraz wskaże osoby uprawnione do udzielania ulg. </w:t>
      </w:r>
    </w:p>
    <w:p w14:paraId="780DDFA0" w14:textId="4644A938" w:rsidR="000525A8" w:rsidRDefault="00D34934" w:rsidP="00377EC8">
      <w:pPr>
        <w:pStyle w:val="Default"/>
        <w:jc w:val="both"/>
        <w:rPr>
          <w:rFonts w:ascii="Times New Roman" w:hAnsi="Times New Roman" w:cs="Times New Roman"/>
        </w:rPr>
      </w:pPr>
      <w:r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W skutek wejścia w życie Rozporządzenia Komisji </w:t>
      </w:r>
      <w:r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Europejskiej </w:t>
      </w:r>
      <w:r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(UE) nr 2023/2831 </w:t>
      </w:r>
      <w:r w:rsidR="00377EC8">
        <w:rPr>
          <w:rFonts w:ascii="Times New Roman" w:hAnsi="Times New Roman" w:cs="Times New Roman"/>
          <w:color w:val="auto"/>
          <w:kern w:val="2"/>
          <w:sz w:val="22"/>
          <w:szCs w:val="22"/>
        </w:rPr>
        <w:br/>
      </w:r>
      <w:r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>z dnia 13 grudnia 2023 r, w sprawie stosowania art. 107 i 108 Traktatu o funkcjonowaniu Uni</w:t>
      </w:r>
      <w:r w:rsidR="00377EC8">
        <w:rPr>
          <w:rFonts w:ascii="Times New Roman" w:hAnsi="Times New Roman" w:cs="Times New Roman"/>
          <w:color w:val="auto"/>
          <w:kern w:val="2"/>
          <w:sz w:val="22"/>
          <w:szCs w:val="22"/>
        </w:rPr>
        <w:t>i</w:t>
      </w:r>
      <w:r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Europejskiej do pomocy de </w:t>
      </w:r>
      <w:proofErr w:type="spellStart"/>
      <w:r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>minimis</w:t>
      </w:r>
      <w:proofErr w:type="spellEnd"/>
      <w:r w:rsidRPr="00D34934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(Dz. U.UE.L.2023.2831 z dnia 2023.12.15</w:t>
      </w:r>
      <w:r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) </w:t>
      </w:r>
      <w:r w:rsidR="00377EC8">
        <w:rPr>
          <w:rFonts w:ascii="Times New Roman" w:hAnsi="Times New Roman" w:cs="Times New Roman"/>
          <w:color w:val="auto"/>
          <w:kern w:val="2"/>
          <w:sz w:val="22"/>
          <w:szCs w:val="22"/>
        </w:rPr>
        <w:br/>
      </w:r>
      <w:r w:rsidRPr="00C13E6F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oraz rozporządzenia Komisji Europejskiej </w:t>
      </w:r>
      <w:r w:rsidR="000525A8" w:rsidRPr="00C13E6F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(UE) </w:t>
      </w:r>
      <w:r w:rsidRPr="00C13E6F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nr 2023/2832 z dnia </w:t>
      </w:r>
      <w:r w:rsidR="000525A8" w:rsidRPr="00C13E6F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13 grudnia 2023 r, w sprawie stosowania art. 107 i 108 Traktatu o funkcjonowaniu Unii Europejskiej do pomocy de </w:t>
      </w:r>
      <w:proofErr w:type="spellStart"/>
      <w:r w:rsidR="000525A8" w:rsidRPr="00C13E6F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>minimis</w:t>
      </w:r>
      <w:proofErr w:type="spellEnd"/>
      <w:r w:rsidR="000525A8" w:rsidRPr="00C13E6F">
        <w:rPr>
          <w:rFonts w:ascii="Times New Roman" w:hAnsi="Times New Roman" w:cs="Times New Roman"/>
          <w:color w:val="000000" w:themeColor="text1"/>
          <w:kern w:val="2"/>
          <w:sz w:val="22"/>
          <w:szCs w:val="22"/>
        </w:rPr>
        <w:t xml:space="preserve"> przyznawanej przedsiębiorstwom wykonującym usługi świadczone w ogólnym interesie gospodarczym (Dz. U.UE.L.2023.2832 z dnia 2023.12.15) zachodzi konieczność nowelizacji </w:t>
      </w:r>
      <w:r w:rsidR="000525A8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programów pomocy </w:t>
      </w:r>
      <w:r w:rsidR="00213F05">
        <w:rPr>
          <w:rFonts w:ascii="Times New Roman" w:hAnsi="Times New Roman" w:cs="Times New Roman"/>
          <w:color w:val="auto"/>
          <w:kern w:val="2"/>
          <w:sz w:val="22"/>
          <w:szCs w:val="22"/>
        </w:rPr>
        <w:br/>
      </w:r>
      <w:r w:rsidR="000525A8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de </w:t>
      </w:r>
      <w:proofErr w:type="spellStart"/>
      <w:r w:rsidR="000525A8">
        <w:rPr>
          <w:rFonts w:ascii="Times New Roman" w:hAnsi="Times New Roman" w:cs="Times New Roman"/>
          <w:color w:val="auto"/>
          <w:kern w:val="2"/>
          <w:sz w:val="22"/>
          <w:szCs w:val="22"/>
        </w:rPr>
        <w:t>minimis</w:t>
      </w:r>
      <w:proofErr w:type="spellEnd"/>
      <w:r w:rsidR="000525A8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. Zasada ta dotyczy również </w:t>
      </w:r>
      <w:r w:rsidR="000525A8"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>uchwa</w:t>
      </w:r>
      <w:r w:rsidR="000525A8">
        <w:rPr>
          <w:rFonts w:ascii="Times New Roman" w:hAnsi="Times New Roman" w:cs="Times New Roman"/>
          <w:color w:val="auto"/>
          <w:kern w:val="2"/>
          <w:sz w:val="22"/>
          <w:szCs w:val="22"/>
        </w:rPr>
        <w:t>ły</w:t>
      </w:r>
      <w:r w:rsidR="000525A8"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Nr V/27/2011 Rady Powiatu w Ostródzie z dnia </w:t>
      </w:r>
      <w:r w:rsidR="00213F05">
        <w:rPr>
          <w:rFonts w:ascii="Times New Roman" w:hAnsi="Times New Roman" w:cs="Times New Roman"/>
          <w:color w:val="auto"/>
          <w:kern w:val="2"/>
          <w:sz w:val="22"/>
          <w:szCs w:val="22"/>
        </w:rPr>
        <w:br/>
      </w:r>
      <w:r w:rsidR="000525A8" w:rsidRPr="00AA59F5">
        <w:rPr>
          <w:rFonts w:ascii="Times New Roman" w:hAnsi="Times New Roman" w:cs="Times New Roman"/>
          <w:color w:val="auto"/>
          <w:kern w:val="2"/>
          <w:sz w:val="22"/>
          <w:szCs w:val="22"/>
        </w:rPr>
        <w:t>30 marca 2011 r. w sprawie szczegółowych zasad, sposobu i trybu udzielania ulg w spłacie należności mających charakter cywilnoprawny przypadających Powiatowi Ostródzkiemu oraz jego jednostkom podległym</w:t>
      </w:r>
      <w:r w:rsidR="000525A8">
        <w:rPr>
          <w:rFonts w:ascii="Times New Roman" w:hAnsi="Times New Roman" w:cs="Times New Roman"/>
          <w:color w:val="auto"/>
          <w:kern w:val="2"/>
          <w:sz w:val="22"/>
          <w:szCs w:val="22"/>
        </w:rPr>
        <w:t>.</w:t>
      </w:r>
      <w:r w:rsidR="000525A8" w:rsidRPr="000525A8">
        <w:rPr>
          <w:rFonts w:ascii="Times New Roman" w:hAnsi="Times New Roman" w:cs="Times New Roman"/>
        </w:rPr>
        <w:t xml:space="preserve"> </w:t>
      </w:r>
    </w:p>
    <w:p w14:paraId="1FB487A7" w14:textId="11CD7E55" w:rsidR="000525A8" w:rsidRDefault="000525A8" w:rsidP="00377EC8">
      <w:pPr>
        <w:pStyle w:val="Default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D34934">
        <w:rPr>
          <w:rFonts w:ascii="Times New Roman" w:hAnsi="Times New Roman" w:cs="Times New Roman"/>
          <w:kern w:val="2"/>
          <w:sz w:val="22"/>
          <w:szCs w:val="22"/>
        </w:rPr>
        <w:t xml:space="preserve">Przedstawiony projekt </w:t>
      </w:r>
      <w:r w:rsidR="00213F05" w:rsidRPr="00D34934">
        <w:rPr>
          <w:rFonts w:ascii="Times New Roman" w:hAnsi="Times New Roman" w:cs="Times New Roman"/>
          <w:kern w:val="2"/>
          <w:sz w:val="22"/>
          <w:szCs w:val="22"/>
        </w:rPr>
        <w:t>zawiera jedynie zmiany</w:t>
      </w:r>
      <w:r w:rsidR="00213F05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="00213F05" w:rsidRPr="00D34934">
        <w:rPr>
          <w:rFonts w:ascii="Times New Roman" w:hAnsi="Times New Roman" w:cs="Times New Roman"/>
          <w:kern w:val="2"/>
          <w:sz w:val="22"/>
          <w:szCs w:val="22"/>
        </w:rPr>
        <w:t>o charakterze porządkującym</w:t>
      </w:r>
      <w:r w:rsidR="00213F05">
        <w:rPr>
          <w:rFonts w:ascii="Times New Roman" w:hAnsi="Times New Roman" w:cs="Times New Roman"/>
          <w:kern w:val="2"/>
          <w:sz w:val="22"/>
          <w:szCs w:val="22"/>
        </w:rPr>
        <w:t xml:space="preserve"> dotyczące pomocy publicznej</w:t>
      </w:r>
      <w:r w:rsidR="00213F05" w:rsidRPr="00D34934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="00213F05">
        <w:rPr>
          <w:rFonts w:ascii="Times New Roman" w:hAnsi="Times New Roman" w:cs="Times New Roman"/>
          <w:kern w:val="2"/>
          <w:sz w:val="22"/>
          <w:szCs w:val="22"/>
        </w:rPr>
        <w:t xml:space="preserve">i </w:t>
      </w:r>
      <w:r w:rsidRPr="00D34934">
        <w:rPr>
          <w:rFonts w:ascii="Times New Roman" w:hAnsi="Times New Roman" w:cs="Times New Roman"/>
          <w:kern w:val="2"/>
          <w:sz w:val="22"/>
          <w:szCs w:val="22"/>
        </w:rPr>
        <w:t xml:space="preserve">nie zmienia </w:t>
      </w:r>
      <w:r w:rsidR="00377EC8">
        <w:rPr>
          <w:rFonts w:ascii="Times New Roman" w:hAnsi="Times New Roman" w:cs="Times New Roman"/>
          <w:kern w:val="2"/>
          <w:sz w:val="22"/>
          <w:szCs w:val="22"/>
        </w:rPr>
        <w:t xml:space="preserve">pozostałych </w:t>
      </w:r>
      <w:r w:rsidRPr="00D34934">
        <w:rPr>
          <w:rFonts w:ascii="Times New Roman" w:hAnsi="Times New Roman" w:cs="Times New Roman"/>
          <w:kern w:val="2"/>
          <w:sz w:val="22"/>
          <w:szCs w:val="22"/>
        </w:rPr>
        <w:t>zasad przyznawania ulg</w:t>
      </w:r>
      <w:r w:rsidR="00213F05">
        <w:rPr>
          <w:rFonts w:ascii="Times New Roman" w:hAnsi="Times New Roman" w:cs="Times New Roman"/>
          <w:kern w:val="2"/>
          <w:sz w:val="22"/>
          <w:szCs w:val="22"/>
        </w:rPr>
        <w:t>.</w:t>
      </w:r>
      <w:r w:rsidR="00377EC8">
        <w:rPr>
          <w:rFonts w:ascii="Times New Roman" w:hAnsi="Times New Roman" w:cs="Times New Roman"/>
          <w:kern w:val="2"/>
          <w:sz w:val="22"/>
          <w:szCs w:val="22"/>
        </w:rPr>
        <w:t xml:space="preserve"> Z</w:t>
      </w:r>
      <w:r w:rsidR="00377EC8" w:rsidRPr="00D34934">
        <w:rPr>
          <w:rFonts w:ascii="Times New Roman" w:hAnsi="Times New Roman" w:cs="Times New Roman"/>
          <w:kern w:val="2"/>
          <w:sz w:val="22"/>
          <w:szCs w:val="22"/>
        </w:rPr>
        <w:t xml:space="preserve">godnie z </w:t>
      </w:r>
      <w:bookmarkStart w:id="1" w:name="_Hlk172807745"/>
      <w:r w:rsidR="00377EC8" w:rsidRPr="00D34934">
        <w:rPr>
          <w:rFonts w:ascii="Times New Roman" w:hAnsi="Times New Roman" w:cs="Times New Roman"/>
          <w:kern w:val="2"/>
          <w:sz w:val="22"/>
          <w:szCs w:val="22"/>
        </w:rPr>
        <w:t xml:space="preserve">art. 7 ust.3 i 3a ustawy z dnia 30 kwietnia 2004 roku o postępowaniu w sprawach dotyczących udzielania pomocy publicznej </w:t>
      </w:r>
      <w:r w:rsidR="00213F05">
        <w:rPr>
          <w:rFonts w:ascii="Times New Roman" w:hAnsi="Times New Roman" w:cs="Times New Roman"/>
          <w:kern w:val="2"/>
          <w:sz w:val="22"/>
          <w:szCs w:val="22"/>
        </w:rPr>
        <w:br/>
      </w:r>
      <w:r w:rsidR="00377EC8" w:rsidRPr="00D34934">
        <w:rPr>
          <w:rFonts w:ascii="Times New Roman" w:hAnsi="Times New Roman" w:cs="Times New Roman"/>
          <w:kern w:val="2"/>
          <w:sz w:val="22"/>
          <w:szCs w:val="22"/>
        </w:rPr>
        <w:t>(Dz.U. z 2023 roku, poz. 702)</w:t>
      </w:r>
      <w:r w:rsidR="00377EC8">
        <w:rPr>
          <w:rFonts w:ascii="Times New Roman" w:hAnsi="Times New Roman" w:cs="Times New Roman"/>
          <w:kern w:val="2"/>
          <w:sz w:val="22"/>
          <w:szCs w:val="22"/>
        </w:rPr>
        <w:t xml:space="preserve"> projekt</w:t>
      </w:r>
      <w:r w:rsidRPr="00D34934">
        <w:rPr>
          <w:rFonts w:ascii="Times New Roman" w:hAnsi="Times New Roman" w:cs="Times New Roman"/>
          <w:kern w:val="2"/>
          <w:sz w:val="22"/>
          <w:szCs w:val="22"/>
        </w:rPr>
        <w:t xml:space="preserve"> został zgłoszony </w:t>
      </w:r>
      <w:bookmarkEnd w:id="1"/>
      <w:r w:rsidRPr="00D34934">
        <w:rPr>
          <w:rFonts w:ascii="Times New Roman" w:hAnsi="Times New Roman" w:cs="Times New Roman"/>
          <w:kern w:val="2"/>
          <w:sz w:val="22"/>
          <w:szCs w:val="22"/>
        </w:rPr>
        <w:t>do Urzędu Ochrony Konkurencji</w:t>
      </w:r>
      <w:r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D34934">
        <w:rPr>
          <w:rFonts w:ascii="Times New Roman" w:hAnsi="Times New Roman" w:cs="Times New Roman"/>
          <w:kern w:val="2"/>
          <w:sz w:val="22"/>
          <w:szCs w:val="22"/>
        </w:rPr>
        <w:t xml:space="preserve">i Konsumentów oraz właściwemu </w:t>
      </w:r>
      <w:r w:rsidRPr="00D34934">
        <w:rPr>
          <w:rFonts w:ascii="Times New Roman" w:hAnsi="Times New Roman" w:cs="Times New Roman"/>
        </w:rPr>
        <w:t>ministrowi do spraw rolnictwa</w:t>
      </w:r>
      <w:r w:rsidR="00D20464">
        <w:rPr>
          <w:rFonts w:ascii="Times New Roman" w:hAnsi="Times New Roman" w:cs="Times New Roman"/>
        </w:rPr>
        <w:t xml:space="preserve">, którego sugestie zostały uwzględnione </w:t>
      </w:r>
      <w:r w:rsidR="00820BAA">
        <w:rPr>
          <w:rFonts w:ascii="Times New Roman" w:hAnsi="Times New Roman" w:cs="Times New Roman"/>
        </w:rPr>
        <w:br/>
      </w:r>
      <w:r w:rsidR="00D20464">
        <w:rPr>
          <w:rFonts w:ascii="Times New Roman" w:hAnsi="Times New Roman" w:cs="Times New Roman"/>
        </w:rPr>
        <w:t>w niniejszej uchwale</w:t>
      </w:r>
      <w:r w:rsidR="00377EC8">
        <w:rPr>
          <w:rFonts w:ascii="Times New Roman" w:hAnsi="Times New Roman" w:cs="Times New Roman"/>
          <w:kern w:val="2"/>
          <w:sz w:val="22"/>
          <w:szCs w:val="22"/>
        </w:rPr>
        <w:t>.</w:t>
      </w:r>
    </w:p>
    <w:p w14:paraId="025A9DB3" w14:textId="37A8DDDF" w:rsidR="00D34934" w:rsidRPr="00D34934" w:rsidRDefault="00377EC8" w:rsidP="0037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4934">
        <w:rPr>
          <w:rFonts w:ascii="Times New Roman" w:hAnsi="Times New Roman" w:cs="Times New Roman"/>
        </w:rPr>
        <w:t>W celu zapewnienia możliwości dalszego udzielania ulg, koniecznym jest zatem</w:t>
      </w:r>
      <w:r>
        <w:rPr>
          <w:rFonts w:ascii="Times New Roman" w:hAnsi="Times New Roman" w:cs="Times New Roman"/>
        </w:rPr>
        <w:t xml:space="preserve"> </w:t>
      </w:r>
      <w:r w:rsidRPr="00D34934">
        <w:rPr>
          <w:rFonts w:ascii="Times New Roman" w:hAnsi="Times New Roman" w:cs="Times New Roman"/>
        </w:rPr>
        <w:t xml:space="preserve">podjęcie </w:t>
      </w:r>
      <w:r>
        <w:rPr>
          <w:rFonts w:ascii="Times New Roman" w:hAnsi="Times New Roman" w:cs="Times New Roman"/>
        </w:rPr>
        <w:t xml:space="preserve">powyższej </w:t>
      </w:r>
      <w:r w:rsidRPr="00D34934">
        <w:rPr>
          <w:rFonts w:ascii="Times New Roman" w:hAnsi="Times New Roman" w:cs="Times New Roman"/>
        </w:rPr>
        <w:t>uchwały</w:t>
      </w:r>
      <w:r>
        <w:rPr>
          <w:rFonts w:ascii="Times New Roman" w:hAnsi="Times New Roman" w:cs="Times New Roman"/>
        </w:rPr>
        <w:t>.</w:t>
      </w:r>
    </w:p>
    <w:p w14:paraId="7F16F239" w14:textId="2CA51732" w:rsidR="002401DA" w:rsidRDefault="002401DA" w:rsidP="00377EC8">
      <w:pPr>
        <w:ind w:left="284" w:hanging="284"/>
        <w:jc w:val="both"/>
        <w:rPr>
          <w:rFonts w:ascii="Times New Roman" w:hAnsi="Times New Roman" w:cs="Times New Roman"/>
        </w:rPr>
      </w:pPr>
    </w:p>
    <w:p w14:paraId="6A9A727F" w14:textId="77777777" w:rsidR="002401DA" w:rsidRDefault="002401DA" w:rsidP="003852BE">
      <w:pPr>
        <w:spacing w:after="0"/>
        <w:ind w:left="284" w:hanging="284"/>
        <w:rPr>
          <w:rFonts w:ascii="Times New Roman" w:hAnsi="Times New Roman" w:cs="Times New Roman"/>
        </w:rPr>
      </w:pPr>
    </w:p>
    <w:p w14:paraId="79CE19A7" w14:textId="77777777" w:rsidR="002401DA" w:rsidRDefault="002401DA" w:rsidP="003852BE">
      <w:pPr>
        <w:spacing w:after="0"/>
        <w:ind w:left="284" w:hanging="284"/>
        <w:rPr>
          <w:rFonts w:ascii="Times New Roman" w:hAnsi="Times New Roman" w:cs="Times New Roman"/>
        </w:rPr>
      </w:pPr>
    </w:p>
    <w:p w14:paraId="0373F4BE" w14:textId="74152F01" w:rsidR="002F1B39" w:rsidRPr="00D34934" w:rsidRDefault="002F1B39" w:rsidP="002F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0C0825" w14:textId="77777777" w:rsidR="000F259E" w:rsidRDefault="000F259E" w:rsidP="002F1B39"/>
    <w:p w14:paraId="0A2D76B7" w14:textId="77777777" w:rsidR="000F259E" w:rsidRDefault="000F259E" w:rsidP="002F1B39"/>
    <w:p w14:paraId="0D30030E" w14:textId="77777777" w:rsidR="000F259E" w:rsidRDefault="000F259E"/>
    <w:sectPr w:rsidR="000F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175AD"/>
    <w:multiLevelType w:val="hybridMultilevel"/>
    <w:tmpl w:val="FD228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85D14"/>
    <w:multiLevelType w:val="hybridMultilevel"/>
    <w:tmpl w:val="3E582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55E8B"/>
    <w:multiLevelType w:val="hybridMultilevel"/>
    <w:tmpl w:val="DF045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23C83"/>
    <w:multiLevelType w:val="hybridMultilevel"/>
    <w:tmpl w:val="2B6E9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768C8"/>
    <w:multiLevelType w:val="hybridMultilevel"/>
    <w:tmpl w:val="C34849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026F4"/>
    <w:multiLevelType w:val="hybridMultilevel"/>
    <w:tmpl w:val="51021E86"/>
    <w:lvl w:ilvl="0" w:tplc="E174A9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85712F"/>
    <w:multiLevelType w:val="hybridMultilevel"/>
    <w:tmpl w:val="460ED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10359">
    <w:abstractNumId w:val="1"/>
  </w:num>
  <w:num w:numId="2" w16cid:durableId="1559779030">
    <w:abstractNumId w:val="3"/>
  </w:num>
  <w:num w:numId="3" w16cid:durableId="1225212973">
    <w:abstractNumId w:val="6"/>
  </w:num>
  <w:num w:numId="4" w16cid:durableId="512693218">
    <w:abstractNumId w:val="2"/>
  </w:num>
  <w:num w:numId="5" w16cid:durableId="2048673665">
    <w:abstractNumId w:val="5"/>
  </w:num>
  <w:num w:numId="6" w16cid:durableId="1395085551">
    <w:abstractNumId w:val="0"/>
  </w:num>
  <w:num w:numId="7" w16cid:durableId="1707178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93"/>
    <w:rsid w:val="00022735"/>
    <w:rsid w:val="00027617"/>
    <w:rsid w:val="000525A8"/>
    <w:rsid w:val="0005782F"/>
    <w:rsid w:val="0006738C"/>
    <w:rsid w:val="00084992"/>
    <w:rsid w:val="000A0833"/>
    <w:rsid w:val="000F259E"/>
    <w:rsid w:val="00213F05"/>
    <w:rsid w:val="002401DA"/>
    <w:rsid w:val="002E1BA9"/>
    <w:rsid w:val="002F1B39"/>
    <w:rsid w:val="002F1C91"/>
    <w:rsid w:val="00303606"/>
    <w:rsid w:val="00377EC8"/>
    <w:rsid w:val="003852BE"/>
    <w:rsid w:val="003A356A"/>
    <w:rsid w:val="003D1997"/>
    <w:rsid w:val="00415C20"/>
    <w:rsid w:val="004450B9"/>
    <w:rsid w:val="004D2577"/>
    <w:rsid w:val="004F74A5"/>
    <w:rsid w:val="0066390D"/>
    <w:rsid w:val="00663D2A"/>
    <w:rsid w:val="00700772"/>
    <w:rsid w:val="00715340"/>
    <w:rsid w:val="00715AEB"/>
    <w:rsid w:val="0076797B"/>
    <w:rsid w:val="007E4393"/>
    <w:rsid w:val="00820BAA"/>
    <w:rsid w:val="00834799"/>
    <w:rsid w:val="008A0697"/>
    <w:rsid w:val="008D3E9C"/>
    <w:rsid w:val="00934B2C"/>
    <w:rsid w:val="009C6958"/>
    <w:rsid w:val="00A37C79"/>
    <w:rsid w:val="00A85ACE"/>
    <w:rsid w:val="00AA59F5"/>
    <w:rsid w:val="00AD7E37"/>
    <w:rsid w:val="00B4158A"/>
    <w:rsid w:val="00BC2DE0"/>
    <w:rsid w:val="00C13E6F"/>
    <w:rsid w:val="00CA0F96"/>
    <w:rsid w:val="00D20464"/>
    <w:rsid w:val="00D34934"/>
    <w:rsid w:val="00E1240D"/>
    <w:rsid w:val="00E31EC4"/>
    <w:rsid w:val="00F43B14"/>
    <w:rsid w:val="00F55320"/>
    <w:rsid w:val="00F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489E"/>
  <w15:chartTrackingRefBased/>
  <w15:docId w15:val="{37292280-6A9D-445E-990C-7DF26C98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2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38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Polanowska</dc:creator>
  <cp:keywords/>
  <dc:description/>
  <cp:lastModifiedBy>Karolina Świątek</cp:lastModifiedBy>
  <cp:revision>16</cp:revision>
  <cp:lastPrinted>2024-09-24T06:54:00Z</cp:lastPrinted>
  <dcterms:created xsi:type="dcterms:W3CDTF">2024-07-19T06:16:00Z</dcterms:created>
  <dcterms:modified xsi:type="dcterms:W3CDTF">2024-09-24T07:15:00Z</dcterms:modified>
</cp:coreProperties>
</file>