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A3A3" w14:textId="7D55E41A" w:rsidR="00405F1E" w:rsidRPr="006E779E" w:rsidRDefault="006E779E" w:rsidP="00405F1E">
      <w:pPr>
        <w:pStyle w:val="Default"/>
        <w:jc w:val="center"/>
      </w:pPr>
      <w:r w:rsidRPr="006E779E">
        <w:rPr>
          <w:b/>
          <w:bCs/>
        </w:rPr>
        <w:t>UCHWAŁA NR …/…. /2024</w:t>
      </w:r>
    </w:p>
    <w:p w14:paraId="74FC7669" w14:textId="5E4D5B05" w:rsidR="00405F1E" w:rsidRPr="006E779E" w:rsidRDefault="006E779E" w:rsidP="00405F1E">
      <w:pPr>
        <w:pStyle w:val="Default"/>
        <w:jc w:val="center"/>
      </w:pPr>
      <w:r w:rsidRPr="006E779E">
        <w:rPr>
          <w:b/>
          <w:bCs/>
        </w:rPr>
        <w:t xml:space="preserve">RADY POWIATU W OSTRÓDZIE </w:t>
      </w:r>
    </w:p>
    <w:p w14:paraId="14577DF4" w14:textId="400C85F7" w:rsidR="00405F1E" w:rsidRPr="006E779E" w:rsidRDefault="00405F1E" w:rsidP="00405F1E">
      <w:pPr>
        <w:pStyle w:val="Default"/>
        <w:jc w:val="center"/>
      </w:pPr>
      <w:r w:rsidRPr="006E779E">
        <w:rPr>
          <w:b/>
          <w:bCs/>
        </w:rPr>
        <w:t>z dnia</w:t>
      </w:r>
      <w:r w:rsidR="00486C33" w:rsidRPr="006E779E">
        <w:rPr>
          <w:b/>
          <w:bCs/>
        </w:rPr>
        <w:t xml:space="preserve"> </w:t>
      </w:r>
      <w:r w:rsidR="00010B09" w:rsidRPr="006E779E">
        <w:rPr>
          <w:b/>
          <w:bCs/>
        </w:rPr>
        <w:t>…………..</w:t>
      </w:r>
      <w:r w:rsidR="00D9486E" w:rsidRPr="006E779E">
        <w:rPr>
          <w:b/>
          <w:bCs/>
        </w:rPr>
        <w:t xml:space="preserve"> </w:t>
      </w:r>
      <w:r w:rsidR="0062491D" w:rsidRPr="006E779E">
        <w:rPr>
          <w:b/>
          <w:bCs/>
        </w:rPr>
        <w:t>202</w:t>
      </w:r>
      <w:r w:rsidR="00C82050" w:rsidRPr="006E779E">
        <w:rPr>
          <w:b/>
          <w:bCs/>
        </w:rPr>
        <w:t>4</w:t>
      </w:r>
      <w:r w:rsidR="0062491D" w:rsidRPr="006E779E">
        <w:rPr>
          <w:b/>
          <w:bCs/>
        </w:rPr>
        <w:t xml:space="preserve"> </w:t>
      </w:r>
      <w:r w:rsidRPr="006E779E">
        <w:rPr>
          <w:b/>
          <w:bCs/>
        </w:rPr>
        <w:t xml:space="preserve">r. </w:t>
      </w:r>
    </w:p>
    <w:p w14:paraId="0363FC6B" w14:textId="77777777" w:rsidR="006E779E" w:rsidRDefault="006E779E" w:rsidP="00D9486E">
      <w:pPr>
        <w:pStyle w:val="Default"/>
        <w:jc w:val="center"/>
        <w:rPr>
          <w:b/>
          <w:bCs/>
          <w:sz w:val="23"/>
          <w:szCs w:val="23"/>
        </w:rPr>
      </w:pPr>
    </w:p>
    <w:p w14:paraId="7B87AB04" w14:textId="58A9C128" w:rsidR="00405F1E" w:rsidRDefault="00405F1E" w:rsidP="006E779E">
      <w:pPr>
        <w:pStyle w:val="Default"/>
        <w:jc w:val="both"/>
        <w:rPr>
          <w:b/>
          <w:bCs/>
          <w:sz w:val="23"/>
          <w:szCs w:val="23"/>
        </w:rPr>
      </w:pPr>
      <w:r>
        <w:rPr>
          <w:b/>
          <w:bCs/>
          <w:sz w:val="23"/>
          <w:szCs w:val="23"/>
        </w:rPr>
        <w:t>w sprawie ustalenia wysokości opłat za usunięcie i przechowywanie obiektów pływających</w:t>
      </w:r>
      <w:r w:rsidR="00D9486E">
        <w:rPr>
          <w:b/>
          <w:bCs/>
          <w:sz w:val="23"/>
          <w:szCs w:val="23"/>
        </w:rPr>
        <w:br/>
      </w:r>
      <w:r>
        <w:rPr>
          <w:b/>
          <w:bCs/>
          <w:sz w:val="23"/>
          <w:szCs w:val="23"/>
        </w:rPr>
        <w:t xml:space="preserve"> na rok 20</w:t>
      </w:r>
      <w:r w:rsidR="0062491D">
        <w:rPr>
          <w:b/>
          <w:bCs/>
          <w:sz w:val="23"/>
          <w:szCs w:val="23"/>
        </w:rPr>
        <w:t>2</w:t>
      </w:r>
      <w:r w:rsidR="00C82050">
        <w:rPr>
          <w:b/>
          <w:bCs/>
          <w:sz w:val="23"/>
          <w:szCs w:val="23"/>
        </w:rPr>
        <w:t>4</w:t>
      </w:r>
    </w:p>
    <w:p w14:paraId="1EB8AD32" w14:textId="77777777" w:rsidR="00D9486E" w:rsidRDefault="00D9486E" w:rsidP="00D9486E">
      <w:pPr>
        <w:pStyle w:val="Default"/>
        <w:jc w:val="center"/>
        <w:rPr>
          <w:b/>
          <w:bCs/>
          <w:sz w:val="23"/>
          <w:szCs w:val="23"/>
        </w:rPr>
      </w:pPr>
    </w:p>
    <w:p w14:paraId="2DD90AA4" w14:textId="77777777" w:rsidR="00D9486E" w:rsidRPr="00D9486E" w:rsidRDefault="00D9486E" w:rsidP="00D9486E">
      <w:pPr>
        <w:pStyle w:val="Default"/>
        <w:jc w:val="center"/>
        <w:rPr>
          <w:sz w:val="23"/>
          <w:szCs w:val="23"/>
        </w:rPr>
      </w:pPr>
    </w:p>
    <w:p w14:paraId="6625B183" w14:textId="60CB1CA3" w:rsidR="006E779E" w:rsidRDefault="00405F1E" w:rsidP="00D9486E">
      <w:pPr>
        <w:pStyle w:val="NormalnyWeb"/>
        <w:spacing w:before="120" w:beforeAutospacing="0" w:after="120" w:afterAutospacing="0"/>
        <w:ind w:firstLine="227"/>
        <w:jc w:val="both"/>
      </w:pPr>
      <w:r>
        <w:t>Na podstawie art. 31 ust. 1 ustawy z dnia 18 sierpnia 2011</w:t>
      </w:r>
      <w:r w:rsidR="00250357">
        <w:t xml:space="preserve"> </w:t>
      </w:r>
      <w:r>
        <w:t>r. o bezpieczeństwie osób przeb</w:t>
      </w:r>
      <w:r w:rsidR="00D9486E">
        <w:t>ywających na obszarach wodnych (</w:t>
      </w:r>
      <w:r>
        <w:t>Dz.</w:t>
      </w:r>
      <w:r w:rsidR="00486C33">
        <w:t xml:space="preserve"> </w:t>
      </w:r>
      <w:r w:rsidR="0062491D">
        <w:t>U. z 202</w:t>
      </w:r>
      <w:r w:rsidR="00BD6541">
        <w:t>3</w:t>
      </w:r>
      <w:r>
        <w:t xml:space="preserve"> r, poz.</w:t>
      </w:r>
      <w:r w:rsidR="0095391B">
        <w:t xml:space="preserve"> </w:t>
      </w:r>
      <w:r w:rsidR="00BD6541">
        <w:t>714</w:t>
      </w:r>
      <w:r w:rsidR="0095391B">
        <w:t xml:space="preserve"> ze zm.</w:t>
      </w:r>
      <w:r w:rsidR="00D9486E">
        <w:t>)</w:t>
      </w:r>
      <w:r>
        <w:t xml:space="preserve"> </w:t>
      </w:r>
    </w:p>
    <w:p w14:paraId="7A7A073F" w14:textId="36333930" w:rsidR="00405F1E" w:rsidRDefault="00405F1E" w:rsidP="006E779E">
      <w:pPr>
        <w:pStyle w:val="NormalnyWeb"/>
        <w:spacing w:before="120" w:beforeAutospacing="0" w:after="120" w:afterAutospacing="0"/>
        <w:jc w:val="both"/>
      </w:pPr>
      <w:r w:rsidRPr="00D9486E">
        <w:rPr>
          <w:b/>
        </w:rPr>
        <w:t>Rada Powiatu uchwala, co następuje:</w:t>
      </w:r>
    </w:p>
    <w:p w14:paraId="64367328" w14:textId="77777777" w:rsidR="006E779E" w:rsidRDefault="006E779E" w:rsidP="00405F1E">
      <w:pPr>
        <w:pStyle w:val="Default"/>
        <w:jc w:val="center"/>
        <w:rPr>
          <w:b/>
          <w:bCs/>
          <w:sz w:val="23"/>
          <w:szCs w:val="23"/>
        </w:rPr>
      </w:pPr>
    </w:p>
    <w:p w14:paraId="3674FBA4" w14:textId="4F17EEF1" w:rsidR="00405F1E" w:rsidRDefault="00405F1E" w:rsidP="00405F1E">
      <w:pPr>
        <w:pStyle w:val="Default"/>
        <w:jc w:val="center"/>
        <w:rPr>
          <w:sz w:val="23"/>
          <w:szCs w:val="23"/>
        </w:rPr>
      </w:pPr>
      <w:r>
        <w:rPr>
          <w:b/>
          <w:bCs/>
          <w:sz w:val="23"/>
          <w:szCs w:val="23"/>
        </w:rPr>
        <w:t xml:space="preserve">§ 1 </w:t>
      </w:r>
    </w:p>
    <w:p w14:paraId="40E690E1" w14:textId="77777777" w:rsidR="00405F1E" w:rsidRDefault="00405F1E" w:rsidP="00405F1E">
      <w:pPr>
        <w:pStyle w:val="Default"/>
        <w:rPr>
          <w:sz w:val="23"/>
          <w:szCs w:val="23"/>
        </w:rPr>
      </w:pPr>
      <w:r>
        <w:rPr>
          <w:sz w:val="23"/>
          <w:szCs w:val="23"/>
        </w:rPr>
        <w:t xml:space="preserve">Ustala się opłaty za: </w:t>
      </w:r>
    </w:p>
    <w:p w14:paraId="6850DA75" w14:textId="77777777" w:rsidR="00405F1E" w:rsidRDefault="00405F1E" w:rsidP="006E779E">
      <w:pPr>
        <w:pStyle w:val="Default"/>
        <w:jc w:val="both"/>
        <w:rPr>
          <w:sz w:val="23"/>
          <w:szCs w:val="23"/>
        </w:rPr>
      </w:pPr>
      <w:r>
        <w:rPr>
          <w:sz w:val="23"/>
          <w:szCs w:val="23"/>
        </w:rPr>
        <w:t xml:space="preserve">1) usunięcie w trybie art. 30 ust. 1 ustawy o bezpieczeństwie osób przebywających na obszarach wodnych, statku lub innego obiektu pływającego z obszaru wodnego Powiatu Ostródzkiego: </w:t>
      </w:r>
    </w:p>
    <w:p w14:paraId="00D9A8BA" w14:textId="13B9354D" w:rsidR="00405F1E" w:rsidRDefault="00405F1E" w:rsidP="00405F1E">
      <w:pPr>
        <w:pStyle w:val="Default"/>
        <w:ind w:left="720" w:hanging="360"/>
        <w:rPr>
          <w:sz w:val="23"/>
          <w:szCs w:val="23"/>
        </w:rPr>
      </w:pPr>
      <w:r>
        <w:rPr>
          <w:sz w:val="23"/>
          <w:szCs w:val="23"/>
        </w:rPr>
        <w:t>a) roweru</w:t>
      </w:r>
      <w:r w:rsidR="0062491D">
        <w:rPr>
          <w:sz w:val="23"/>
          <w:szCs w:val="23"/>
        </w:rPr>
        <w:t xml:space="preserve"> wodnego lub skutera wodnego - </w:t>
      </w:r>
      <w:r w:rsidR="00C82050">
        <w:rPr>
          <w:sz w:val="23"/>
          <w:szCs w:val="23"/>
        </w:rPr>
        <w:t>73</w:t>
      </w:r>
      <w:r>
        <w:rPr>
          <w:sz w:val="23"/>
          <w:szCs w:val="23"/>
        </w:rPr>
        <w:t xml:space="preserve">,- zł; </w:t>
      </w:r>
    </w:p>
    <w:p w14:paraId="392AA277" w14:textId="539384C3" w:rsidR="00405F1E" w:rsidRDefault="0062491D" w:rsidP="00405F1E">
      <w:pPr>
        <w:pStyle w:val="Default"/>
        <w:ind w:left="720" w:hanging="360"/>
        <w:rPr>
          <w:sz w:val="23"/>
          <w:szCs w:val="23"/>
        </w:rPr>
      </w:pPr>
      <w:r>
        <w:rPr>
          <w:sz w:val="23"/>
          <w:szCs w:val="23"/>
        </w:rPr>
        <w:t>b) poduszkowca - 1</w:t>
      </w:r>
      <w:r w:rsidR="0095391B">
        <w:rPr>
          <w:sz w:val="23"/>
          <w:szCs w:val="23"/>
        </w:rPr>
        <w:t>1</w:t>
      </w:r>
      <w:r w:rsidR="00C82050">
        <w:rPr>
          <w:sz w:val="23"/>
          <w:szCs w:val="23"/>
        </w:rPr>
        <w:t>0</w:t>
      </w:r>
      <w:r w:rsidR="00405F1E">
        <w:rPr>
          <w:sz w:val="23"/>
          <w:szCs w:val="23"/>
        </w:rPr>
        <w:t xml:space="preserve">,- zł; </w:t>
      </w:r>
    </w:p>
    <w:p w14:paraId="33A7803B" w14:textId="507A849D"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62491D">
        <w:rPr>
          <w:sz w:val="23"/>
          <w:szCs w:val="23"/>
        </w:rPr>
        <w:t xml:space="preserve"> - 1</w:t>
      </w:r>
      <w:r w:rsidR="0095391B">
        <w:rPr>
          <w:sz w:val="23"/>
          <w:szCs w:val="23"/>
        </w:rPr>
        <w:t>10</w:t>
      </w:r>
      <w:r>
        <w:rPr>
          <w:sz w:val="23"/>
          <w:szCs w:val="23"/>
        </w:rPr>
        <w:t xml:space="preserve">,- zł; </w:t>
      </w:r>
    </w:p>
    <w:p w14:paraId="3BEF23F0" w14:textId="2153E40D"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- 1</w:t>
      </w:r>
      <w:r w:rsidR="0095391B">
        <w:rPr>
          <w:sz w:val="23"/>
          <w:szCs w:val="23"/>
        </w:rPr>
        <w:t>30</w:t>
      </w:r>
      <w:r>
        <w:rPr>
          <w:sz w:val="23"/>
          <w:szCs w:val="23"/>
        </w:rPr>
        <w:t xml:space="preserve">,- zł; </w:t>
      </w:r>
    </w:p>
    <w:p w14:paraId="6042731F" w14:textId="04DF1B27"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- 1</w:t>
      </w:r>
      <w:r w:rsidR="0095391B">
        <w:rPr>
          <w:sz w:val="23"/>
          <w:szCs w:val="23"/>
        </w:rPr>
        <w:t>30</w:t>
      </w:r>
      <w:r>
        <w:rPr>
          <w:sz w:val="23"/>
          <w:szCs w:val="23"/>
        </w:rPr>
        <w:t xml:space="preserve">,- zł; </w:t>
      </w:r>
    </w:p>
    <w:p w14:paraId="70474A4B" w14:textId="77777777" w:rsidR="00405F1E" w:rsidRDefault="00405F1E" w:rsidP="00405F1E">
      <w:pPr>
        <w:pStyle w:val="Default"/>
        <w:rPr>
          <w:sz w:val="23"/>
          <w:szCs w:val="23"/>
        </w:rPr>
      </w:pPr>
    </w:p>
    <w:p w14:paraId="79FA1DDF" w14:textId="77777777" w:rsidR="00405F1E" w:rsidRDefault="00405F1E" w:rsidP="006E779E">
      <w:pPr>
        <w:pStyle w:val="Default"/>
        <w:jc w:val="both"/>
        <w:rPr>
          <w:sz w:val="23"/>
          <w:szCs w:val="23"/>
        </w:rPr>
      </w:pPr>
      <w:r>
        <w:rPr>
          <w:sz w:val="23"/>
          <w:szCs w:val="23"/>
        </w:rPr>
        <w:t xml:space="preserve">2) przechowywanie statku lub innego obiektu pływającego usuniętego, w trybie art. 30 ust. 1 </w:t>
      </w:r>
      <w:r w:rsidR="00D9486E">
        <w:rPr>
          <w:sz w:val="23"/>
          <w:szCs w:val="23"/>
        </w:rPr>
        <w:br/>
      </w:r>
      <w:r>
        <w:rPr>
          <w:sz w:val="23"/>
          <w:szCs w:val="23"/>
        </w:rPr>
        <w:t xml:space="preserve">ustawy o bezpieczeństwie osób przebywających na obszarach wodnych, usuniętego z obszaru wodnego Powiatu Ostródzkiego, za każdą dobę jego przechowywania, w przypadku: </w:t>
      </w:r>
    </w:p>
    <w:p w14:paraId="0B58F352" w14:textId="62A78634" w:rsidR="00405F1E" w:rsidRDefault="00405F1E" w:rsidP="00405F1E">
      <w:pPr>
        <w:pStyle w:val="Default"/>
        <w:ind w:left="720" w:hanging="360"/>
        <w:rPr>
          <w:sz w:val="23"/>
          <w:szCs w:val="23"/>
        </w:rPr>
      </w:pPr>
      <w:r>
        <w:rPr>
          <w:sz w:val="23"/>
          <w:szCs w:val="23"/>
        </w:rPr>
        <w:t xml:space="preserve">a) roweru wodnego lub skutera wodnego - </w:t>
      </w:r>
      <w:r w:rsidR="0062491D">
        <w:rPr>
          <w:sz w:val="23"/>
          <w:szCs w:val="23"/>
        </w:rPr>
        <w:t>2</w:t>
      </w:r>
      <w:r w:rsidR="0095391B">
        <w:rPr>
          <w:sz w:val="23"/>
          <w:szCs w:val="23"/>
        </w:rPr>
        <w:t>6</w:t>
      </w:r>
      <w:r>
        <w:rPr>
          <w:sz w:val="23"/>
          <w:szCs w:val="23"/>
        </w:rPr>
        <w:t xml:space="preserve">,- zł; </w:t>
      </w:r>
    </w:p>
    <w:p w14:paraId="6E7B3547" w14:textId="558DAA07" w:rsidR="00405F1E" w:rsidRDefault="00405F1E" w:rsidP="00405F1E">
      <w:pPr>
        <w:pStyle w:val="Default"/>
        <w:ind w:left="720" w:hanging="360"/>
        <w:rPr>
          <w:sz w:val="23"/>
          <w:szCs w:val="23"/>
        </w:rPr>
      </w:pPr>
      <w:r>
        <w:rPr>
          <w:sz w:val="23"/>
          <w:szCs w:val="23"/>
        </w:rPr>
        <w:t xml:space="preserve">b) poduszkowca - </w:t>
      </w:r>
      <w:r w:rsidR="0095391B">
        <w:rPr>
          <w:sz w:val="23"/>
          <w:szCs w:val="23"/>
        </w:rPr>
        <w:t>32</w:t>
      </w:r>
      <w:r>
        <w:rPr>
          <w:sz w:val="23"/>
          <w:szCs w:val="23"/>
        </w:rPr>
        <w:t xml:space="preserve">,- zł; </w:t>
      </w:r>
    </w:p>
    <w:p w14:paraId="07B7D03E" w14:textId="5587CE37"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A1149D">
        <w:rPr>
          <w:sz w:val="23"/>
          <w:szCs w:val="23"/>
        </w:rPr>
        <w:t xml:space="preserve"> - </w:t>
      </w:r>
      <w:r w:rsidR="0095391B">
        <w:rPr>
          <w:sz w:val="23"/>
          <w:szCs w:val="23"/>
        </w:rPr>
        <w:t>60</w:t>
      </w:r>
      <w:r>
        <w:rPr>
          <w:sz w:val="23"/>
          <w:szCs w:val="23"/>
        </w:rPr>
        <w:t xml:space="preserve">,- zł; </w:t>
      </w:r>
    </w:p>
    <w:p w14:paraId="31BCA048" w14:textId="3C47E018"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w:t>
      </w:r>
      <w:r w:rsidR="0095391B">
        <w:rPr>
          <w:sz w:val="23"/>
          <w:szCs w:val="23"/>
        </w:rPr>
        <w:t>60</w:t>
      </w:r>
      <w:r>
        <w:rPr>
          <w:sz w:val="23"/>
          <w:szCs w:val="23"/>
        </w:rPr>
        <w:t xml:space="preserve">,- zł; </w:t>
      </w:r>
    </w:p>
    <w:p w14:paraId="2C5DC81E" w14:textId="566E7E8C"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- 1</w:t>
      </w:r>
      <w:r w:rsidR="0095391B">
        <w:rPr>
          <w:sz w:val="23"/>
          <w:szCs w:val="23"/>
        </w:rPr>
        <w:t>20</w:t>
      </w:r>
      <w:r>
        <w:rPr>
          <w:sz w:val="23"/>
          <w:szCs w:val="23"/>
        </w:rPr>
        <w:t xml:space="preserve">,- zł. </w:t>
      </w:r>
    </w:p>
    <w:p w14:paraId="24D2F833" w14:textId="77777777" w:rsidR="00405F1E" w:rsidRDefault="00405F1E" w:rsidP="00405F1E">
      <w:pPr>
        <w:pStyle w:val="Default"/>
        <w:rPr>
          <w:sz w:val="23"/>
          <w:szCs w:val="23"/>
        </w:rPr>
      </w:pPr>
    </w:p>
    <w:p w14:paraId="4C887313" w14:textId="77777777" w:rsidR="00405F1E" w:rsidRDefault="00405F1E" w:rsidP="00405F1E">
      <w:pPr>
        <w:pStyle w:val="Default"/>
        <w:jc w:val="center"/>
        <w:rPr>
          <w:b/>
          <w:bCs/>
          <w:sz w:val="23"/>
          <w:szCs w:val="23"/>
        </w:rPr>
      </w:pPr>
      <w:r>
        <w:rPr>
          <w:b/>
          <w:bCs/>
          <w:sz w:val="23"/>
          <w:szCs w:val="23"/>
        </w:rPr>
        <w:t xml:space="preserve">§ 2 </w:t>
      </w:r>
    </w:p>
    <w:p w14:paraId="29B382BC" w14:textId="77777777" w:rsidR="005E24EB" w:rsidRDefault="005E24EB" w:rsidP="00405F1E">
      <w:pPr>
        <w:pStyle w:val="Default"/>
        <w:jc w:val="center"/>
        <w:rPr>
          <w:sz w:val="23"/>
          <w:szCs w:val="23"/>
        </w:rPr>
      </w:pPr>
    </w:p>
    <w:p w14:paraId="66AB302D" w14:textId="77777777" w:rsidR="00405F1E" w:rsidRDefault="00405F1E" w:rsidP="00405F1E">
      <w:pPr>
        <w:pStyle w:val="Default"/>
        <w:rPr>
          <w:sz w:val="23"/>
          <w:szCs w:val="23"/>
        </w:rPr>
      </w:pPr>
      <w:r>
        <w:rPr>
          <w:sz w:val="23"/>
          <w:szCs w:val="23"/>
        </w:rPr>
        <w:t xml:space="preserve">Opłaty określone w § 1 zawierają wszelkie składniki, w tym podatki. </w:t>
      </w:r>
    </w:p>
    <w:p w14:paraId="50640BEF" w14:textId="77777777" w:rsidR="005E24EB" w:rsidRDefault="005E24EB" w:rsidP="00405F1E">
      <w:pPr>
        <w:pStyle w:val="Default"/>
        <w:rPr>
          <w:sz w:val="23"/>
          <w:szCs w:val="23"/>
        </w:rPr>
      </w:pPr>
    </w:p>
    <w:p w14:paraId="292AA4A5" w14:textId="77777777" w:rsidR="00405F1E" w:rsidRDefault="00405F1E" w:rsidP="00405F1E">
      <w:pPr>
        <w:pStyle w:val="Default"/>
        <w:jc w:val="center"/>
        <w:rPr>
          <w:b/>
          <w:bCs/>
          <w:sz w:val="23"/>
          <w:szCs w:val="23"/>
        </w:rPr>
      </w:pPr>
      <w:r>
        <w:rPr>
          <w:b/>
          <w:bCs/>
          <w:sz w:val="23"/>
          <w:szCs w:val="23"/>
        </w:rPr>
        <w:t xml:space="preserve">§ 3 </w:t>
      </w:r>
    </w:p>
    <w:p w14:paraId="63FB1918" w14:textId="77777777" w:rsidR="005E24EB" w:rsidRDefault="005E24EB" w:rsidP="00405F1E">
      <w:pPr>
        <w:pStyle w:val="Default"/>
        <w:jc w:val="center"/>
        <w:rPr>
          <w:sz w:val="23"/>
          <w:szCs w:val="23"/>
        </w:rPr>
      </w:pPr>
    </w:p>
    <w:p w14:paraId="32FE8EAD" w14:textId="77777777" w:rsidR="00405F1E" w:rsidRDefault="00405F1E" w:rsidP="00405F1E">
      <w:pPr>
        <w:pStyle w:val="Default"/>
        <w:rPr>
          <w:sz w:val="23"/>
          <w:szCs w:val="23"/>
        </w:rPr>
      </w:pPr>
      <w:r>
        <w:rPr>
          <w:sz w:val="23"/>
          <w:szCs w:val="23"/>
        </w:rPr>
        <w:t xml:space="preserve">Wykonanie uchwały powierza się Zarządowi Powiatu. </w:t>
      </w:r>
    </w:p>
    <w:p w14:paraId="6AB45E55" w14:textId="77777777" w:rsidR="005E24EB" w:rsidRDefault="005E24EB" w:rsidP="00405F1E">
      <w:pPr>
        <w:pStyle w:val="Default"/>
        <w:rPr>
          <w:sz w:val="23"/>
          <w:szCs w:val="23"/>
        </w:rPr>
      </w:pPr>
    </w:p>
    <w:p w14:paraId="2493DAC4" w14:textId="77777777" w:rsidR="005E24EB" w:rsidRPr="005E24EB" w:rsidRDefault="00405F1E" w:rsidP="005E24EB">
      <w:pPr>
        <w:pStyle w:val="Default"/>
        <w:jc w:val="center"/>
        <w:rPr>
          <w:b/>
          <w:bCs/>
          <w:sz w:val="23"/>
          <w:szCs w:val="23"/>
        </w:rPr>
      </w:pPr>
      <w:r>
        <w:rPr>
          <w:b/>
          <w:bCs/>
          <w:sz w:val="23"/>
          <w:szCs w:val="23"/>
        </w:rPr>
        <w:t xml:space="preserve">§ 4 </w:t>
      </w:r>
    </w:p>
    <w:p w14:paraId="573C5CA8" w14:textId="77777777" w:rsidR="00405F1E" w:rsidRDefault="00405F1E" w:rsidP="005E24EB"/>
    <w:p w14:paraId="41BB6F80" w14:textId="77777777" w:rsidR="00405F1E" w:rsidRDefault="00405F1E" w:rsidP="006E779E">
      <w:pPr>
        <w:pStyle w:val="Default"/>
        <w:jc w:val="both"/>
        <w:rPr>
          <w:sz w:val="23"/>
          <w:szCs w:val="23"/>
        </w:rPr>
      </w:pPr>
      <w:r>
        <w:rPr>
          <w:sz w:val="23"/>
          <w:szCs w:val="23"/>
        </w:rPr>
        <w:t>Uchwała wchodzi w życie po upływie 14 dni od dnia ogłoszenia w Dzienniku Urzędowym Województwa Warmińsko-Mazurskiego.</w:t>
      </w:r>
    </w:p>
    <w:p w14:paraId="4EB14C81" w14:textId="77777777" w:rsidR="00405F1E" w:rsidRDefault="00405F1E" w:rsidP="00405F1E"/>
    <w:p w14:paraId="02D0C3E3" w14:textId="77777777" w:rsidR="00405F1E" w:rsidRDefault="00405F1E" w:rsidP="00405F1E"/>
    <w:p w14:paraId="1DF798D5" w14:textId="77777777" w:rsidR="00405F1E" w:rsidRDefault="00405F1E" w:rsidP="00405F1E">
      <w:pPr>
        <w:pStyle w:val="Default"/>
        <w:pageBreakBefore/>
        <w:jc w:val="center"/>
        <w:rPr>
          <w:sz w:val="28"/>
          <w:szCs w:val="28"/>
        </w:rPr>
      </w:pPr>
      <w:r>
        <w:rPr>
          <w:sz w:val="28"/>
          <w:szCs w:val="28"/>
        </w:rPr>
        <w:lastRenderedPageBreak/>
        <w:t xml:space="preserve">Uzasadnienie </w:t>
      </w:r>
      <w:r w:rsidR="005E24EB">
        <w:rPr>
          <w:sz w:val="28"/>
          <w:szCs w:val="28"/>
        </w:rPr>
        <w:br/>
      </w:r>
    </w:p>
    <w:p w14:paraId="3EAEF428" w14:textId="701D1DF8" w:rsidR="00405F1E" w:rsidRDefault="00405F1E" w:rsidP="005E24EB">
      <w:pPr>
        <w:pStyle w:val="Default"/>
        <w:ind w:firstLine="708"/>
        <w:jc w:val="both"/>
        <w:rPr>
          <w:sz w:val="23"/>
          <w:szCs w:val="23"/>
        </w:rPr>
      </w:pPr>
      <w:r>
        <w:rPr>
          <w:sz w:val="23"/>
          <w:szCs w:val="23"/>
        </w:rPr>
        <w:t xml:space="preserve">W dniu 01 stycznia 2012 roku weszła w życie ustawa z dnia 18 sierpnia 2011 r. </w:t>
      </w:r>
      <w:r w:rsidR="005E24EB">
        <w:rPr>
          <w:sz w:val="23"/>
          <w:szCs w:val="23"/>
        </w:rPr>
        <w:br/>
      </w:r>
      <w:r>
        <w:rPr>
          <w:sz w:val="23"/>
          <w:szCs w:val="23"/>
        </w:rPr>
        <w:t>o bezpieczeństwie osób przeby</w:t>
      </w:r>
      <w:r w:rsidR="003531D3">
        <w:rPr>
          <w:sz w:val="23"/>
          <w:szCs w:val="23"/>
        </w:rPr>
        <w:t>wających na obszarach wodnych (</w:t>
      </w:r>
      <w:r w:rsidR="0062491D">
        <w:rPr>
          <w:sz w:val="23"/>
          <w:szCs w:val="23"/>
        </w:rPr>
        <w:t>Dz.U. z 202</w:t>
      </w:r>
      <w:r w:rsidR="00BD6541">
        <w:rPr>
          <w:sz w:val="23"/>
          <w:szCs w:val="23"/>
        </w:rPr>
        <w:t>3</w:t>
      </w:r>
      <w:r>
        <w:rPr>
          <w:sz w:val="23"/>
          <w:szCs w:val="23"/>
        </w:rPr>
        <w:t xml:space="preserve"> r. poz.</w:t>
      </w:r>
      <w:r w:rsidR="00BD6541">
        <w:rPr>
          <w:sz w:val="23"/>
          <w:szCs w:val="23"/>
        </w:rPr>
        <w:t>714</w:t>
      </w:r>
      <w:r>
        <w:rPr>
          <w:sz w:val="23"/>
          <w:szCs w:val="23"/>
        </w:rPr>
        <w:t xml:space="preserve">). Ustawa ta stanowi, że usuwanie statków i innych obiektów pływających z obszarów wodnych położonych na terenie powiatu oraz prowadzenie strzeżonego portu, przystani lub parkingu należy do zadań własnych powiatu. Starosta realizuje te zadania przy pomocy powiatowych jednostek organizacyjnych lub powierza ich wykonanie zgodnie z przepisami ustawy z dnia </w:t>
      </w:r>
      <w:r w:rsidR="0062491D">
        <w:rPr>
          <w:sz w:val="23"/>
          <w:szCs w:val="23"/>
        </w:rPr>
        <w:t xml:space="preserve">11 września </w:t>
      </w:r>
      <w:r w:rsidR="006E779E">
        <w:rPr>
          <w:sz w:val="23"/>
          <w:szCs w:val="23"/>
        </w:rPr>
        <w:br/>
      </w:r>
      <w:r w:rsidR="0062491D">
        <w:rPr>
          <w:sz w:val="23"/>
          <w:szCs w:val="23"/>
        </w:rPr>
        <w:t>2019 r.</w:t>
      </w:r>
      <w:r w:rsidR="003531D3">
        <w:rPr>
          <w:sz w:val="23"/>
          <w:szCs w:val="23"/>
        </w:rPr>
        <w:t xml:space="preserve"> – Prawo zamówień publicznych (</w:t>
      </w:r>
      <w:r w:rsidR="0062491D">
        <w:rPr>
          <w:sz w:val="23"/>
          <w:szCs w:val="23"/>
        </w:rPr>
        <w:t>Dz.U. z 202</w:t>
      </w:r>
      <w:r w:rsidR="00E93DE8">
        <w:rPr>
          <w:sz w:val="23"/>
          <w:szCs w:val="23"/>
        </w:rPr>
        <w:t>3</w:t>
      </w:r>
      <w:r w:rsidR="00C015BE">
        <w:rPr>
          <w:sz w:val="23"/>
          <w:szCs w:val="23"/>
        </w:rPr>
        <w:t xml:space="preserve"> </w:t>
      </w:r>
      <w:r>
        <w:rPr>
          <w:sz w:val="23"/>
          <w:szCs w:val="23"/>
        </w:rPr>
        <w:t>r. poz.</w:t>
      </w:r>
      <w:r w:rsidR="0062491D">
        <w:rPr>
          <w:sz w:val="23"/>
          <w:szCs w:val="23"/>
        </w:rPr>
        <w:t xml:space="preserve"> 1</w:t>
      </w:r>
      <w:r w:rsidR="00E93DE8">
        <w:rPr>
          <w:sz w:val="23"/>
          <w:szCs w:val="23"/>
        </w:rPr>
        <w:t>605</w:t>
      </w:r>
      <w:r>
        <w:rPr>
          <w:sz w:val="23"/>
          <w:szCs w:val="23"/>
        </w:rPr>
        <w:t xml:space="preserve">, </w:t>
      </w:r>
      <w:r w:rsidR="0062491D">
        <w:rPr>
          <w:sz w:val="23"/>
          <w:szCs w:val="23"/>
        </w:rPr>
        <w:t>ze zm.</w:t>
      </w:r>
      <w:r>
        <w:rPr>
          <w:sz w:val="23"/>
          <w:szCs w:val="23"/>
        </w:rPr>
        <w:t>)</w:t>
      </w:r>
      <w:r w:rsidR="00010B09">
        <w:rPr>
          <w:sz w:val="23"/>
          <w:szCs w:val="23"/>
        </w:rPr>
        <w:t>.</w:t>
      </w:r>
      <w:r>
        <w:rPr>
          <w:sz w:val="23"/>
          <w:szCs w:val="23"/>
        </w:rPr>
        <w:t xml:space="preserve"> </w:t>
      </w:r>
    </w:p>
    <w:p w14:paraId="58D965AA" w14:textId="77777777" w:rsidR="00B41D69" w:rsidRDefault="00405F1E" w:rsidP="00B41D69">
      <w:pPr>
        <w:pStyle w:val="Default"/>
        <w:ind w:firstLine="708"/>
        <w:jc w:val="both"/>
        <w:rPr>
          <w:sz w:val="23"/>
          <w:szCs w:val="23"/>
        </w:rPr>
      </w:pPr>
      <w:r>
        <w:rPr>
          <w:sz w:val="23"/>
          <w:szCs w:val="23"/>
        </w:rPr>
        <w:t>Opłaty za usunięcie i przechowywanie statków i innych obiektów płynących z obszarów wodnych położonych na terenie powiatu ostródzkiego stanowią dochód własny powiatu.</w:t>
      </w:r>
    </w:p>
    <w:p w14:paraId="271E215F" w14:textId="12318CD1" w:rsidR="00B41D69" w:rsidRDefault="00405F1E" w:rsidP="00B41D69">
      <w:pPr>
        <w:pStyle w:val="Default"/>
        <w:ind w:firstLine="708"/>
        <w:jc w:val="both"/>
        <w:rPr>
          <w:sz w:val="23"/>
          <w:szCs w:val="23"/>
        </w:rPr>
      </w:pPr>
      <w:r>
        <w:rPr>
          <w:sz w:val="23"/>
          <w:szCs w:val="23"/>
        </w:rPr>
        <w:t xml:space="preserve"> Wysokość tych opłat ustala corocznie Rada Powiatu w drodze uchwały na podstawie art. 3 ust. 1 ustawy z dnia 18 sierpnia 2011r. o bezpieczeństwie osób przebywających na obsz</w:t>
      </w:r>
      <w:r w:rsidR="0062491D">
        <w:rPr>
          <w:sz w:val="23"/>
          <w:szCs w:val="23"/>
        </w:rPr>
        <w:t>arach wodnych ( Dz.U. z 202</w:t>
      </w:r>
      <w:r w:rsidR="00E93DE8">
        <w:rPr>
          <w:sz w:val="23"/>
          <w:szCs w:val="23"/>
        </w:rPr>
        <w:t>3</w:t>
      </w:r>
      <w:r>
        <w:rPr>
          <w:sz w:val="23"/>
          <w:szCs w:val="23"/>
        </w:rPr>
        <w:t xml:space="preserve"> r. poz. </w:t>
      </w:r>
      <w:r w:rsidR="00E93DE8">
        <w:rPr>
          <w:sz w:val="23"/>
          <w:szCs w:val="23"/>
        </w:rPr>
        <w:t xml:space="preserve">714 </w:t>
      </w:r>
      <w:r w:rsidR="0095391B">
        <w:rPr>
          <w:sz w:val="23"/>
          <w:szCs w:val="23"/>
        </w:rPr>
        <w:t>ze zm.</w:t>
      </w:r>
      <w:r>
        <w:rPr>
          <w:sz w:val="23"/>
          <w:szCs w:val="23"/>
        </w:rPr>
        <w:t xml:space="preserve">). </w:t>
      </w:r>
    </w:p>
    <w:p w14:paraId="49F30198" w14:textId="58EB971A" w:rsidR="00B41D69" w:rsidRDefault="00405F1E" w:rsidP="00B41D69">
      <w:pPr>
        <w:pStyle w:val="Default"/>
        <w:ind w:firstLine="708"/>
        <w:jc w:val="both"/>
      </w:pPr>
      <w:r>
        <w:rPr>
          <w:sz w:val="23"/>
          <w:szCs w:val="23"/>
        </w:rPr>
        <w:t xml:space="preserve">Wysokość tych opłat nie może być wyższa niż </w:t>
      </w:r>
      <w:r>
        <w:t xml:space="preserve">podana w Obwieszczeniu Ministra Finansów z dnia </w:t>
      </w:r>
      <w:r w:rsidR="001D38A7">
        <w:t>27 lipca 2023</w:t>
      </w:r>
      <w:r>
        <w:t xml:space="preserve"> r. w sprawie maksymalnych opłat za usunięcie i przechowywanie statków lub innych obiektów pływających </w:t>
      </w:r>
      <w:r w:rsidR="0062491D">
        <w:t>na rok 202</w:t>
      </w:r>
      <w:r w:rsidR="00B03103">
        <w:t>4</w:t>
      </w:r>
      <w:r w:rsidR="0062491D">
        <w:t>.</w:t>
      </w:r>
      <w:r>
        <w:t xml:space="preserve"> </w:t>
      </w:r>
    </w:p>
    <w:p w14:paraId="0A90F405" w14:textId="28139E2B" w:rsidR="00B41D69" w:rsidRDefault="00405F1E" w:rsidP="00B41D69">
      <w:pPr>
        <w:pStyle w:val="Default"/>
        <w:ind w:firstLine="708"/>
        <w:jc w:val="both"/>
        <w:rPr>
          <w:sz w:val="23"/>
          <w:szCs w:val="23"/>
        </w:rPr>
      </w:pPr>
      <w:r>
        <w:rPr>
          <w:sz w:val="23"/>
          <w:szCs w:val="23"/>
        </w:rPr>
        <w:t xml:space="preserve">Maksymalne stawki opłat będą ulegać corocznej zmianie na następny rok kalendarzowy </w:t>
      </w:r>
      <w:r w:rsidR="006E779E">
        <w:rPr>
          <w:sz w:val="23"/>
          <w:szCs w:val="23"/>
        </w:rPr>
        <w:br/>
      </w:r>
      <w:r>
        <w:rPr>
          <w:sz w:val="23"/>
          <w:szCs w:val="23"/>
        </w:rPr>
        <w:t>w stopniu odpowiadającym wskaźnikowi cen towarów i usług konsumpcyjnyc</w:t>
      </w:r>
      <w:r w:rsidR="00B41D69">
        <w:rPr>
          <w:sz w:val="23"/>
          <w:szCs w:val="23"/>
        </w:rPr>
        <w:t xml:space="preserve">h w okresie pierwszego półrocza </w:t>
      </w:r>
      <w:r>
        <w:rPr>
          <w:sz w:val="23"/>
          <w:szCs w:val="23"/>
        </w:rPr>
        <w:t xml:space="preserve">roku, w którym stawki ulegają zmianie, w stosunku do analogicznego okresu roku poprzedniego. </w:t>
      </w:r>
    </w:p>
    <w:p w14:paraId="75EE2873" w14:textId="77777777" w:rsidR="00405F1E" w:rsidRDefault="00405F1E" w:rsidP="00B41D69">
      <w:pPr>
        <w:pStyle w:val="Default"/>
        <w:ind w:firstLine="708"/>
        <w:jc w:val="both"/>
        <w:rPr>
          <w:sz w:val="23"/>
          <w:szCs w:val="23"/>
        </w:rPr>
      </w:pPr>
      <w:r>
        <w:rPr>
          <w:sz w:val="23"/>
          <w:szCs w:val="23"/>
        </w:rPr>
        <w:t xml:space="preserve">Na każdy rok kalendarzowy minister właściwy do spraw finansów publicznych będzie ogłaszał, w drodze obwieszczenia, w Dzienniku Urzędowym Rzeczypospolitej Polskiej „Monitor Polski” maksymalne stawki opłat, zaokrąglając je w górę do pełnych złotych. </w:t>
      </w:r>
    </w:p>
    <w:p w14:paraId="4C92AC4D" w14:textId="20D1AA40" w:rsidR="00B41D69" w:rsidRDefault="00405F1E" w:rsidP="00B41D69">
      <w:pPr>
        <w:ind w:firstLine="708"/>
        <w:jc w:val="both"/>
        <w:rPr>
          <w:sz w:val="23"/>
          <w:szCs w:val="23"/>
        </w:rPr>
      </w:pPr>
      <w:r>
        <w:rPr>
          <w:sz w:val="23"/>
          <w:szCs w:val="23"/>
        </w:rPr>
        <w:t xml:space="preserve">Wysokość opłat za usunięcie i przechowywanie </w:t>
      </w:r>
      <w:r w:rsidR="00B41D69">
        <w:rPr>
          <w:sz w:val="23"/>
          <w:szCs w:val="23"/>
        </w:rPr>
        <w:t>za rok 202</w:t>
      </w:r>
      <w:r w:rsidR="00B03103">
        <w:rPr>
          <w:sz w:val="23"/>
          <w:szCs w:val="23"/>
        </w:rPr>
        <w:t>4</w:t>
      </w:r>
      <w:r w:rsidR="00B41D69">
        <w:rPr>
          <w:sz w:val="23"/>
          <w:szCs w:val="23"/>
        </w:rPr>
        <w:t xml:space="preserve"> </w:t>
      </w:r>
      <w:r>
        <w:rPr>
          <w:sz w:val="23"/>
          <w:szCs w:val="23"/>
        </w:rPr>
        <w:t xml:space="preserve">została ustalona </w:t>
      </w:r>
      <w:r w:rsidR="0062491D">
        <w:rPr>
          <w:sz w:val="23"/>
          <w:szCs w:val="23"/>
        </w:rPr>
        <w:t xml:space="preserve">zgodnie </w:t>
      </w:r>
      <w:r w:rsidR="006E779E">
        <w:rPr>
          <w:sz w:val="23"/>
          <w:szCs w:val="23"/>
        </w:rPr>
        <w:br/>
      </w:r>
      <w:r w:rsidR="0062491D">
        <w:rPr>
          <w:sz w:val="23"/>
          <w:szCs w:val="23"/>
        </w:rPr>
        <w:t>ze z</w:t>
      </w:r>
      <w:r w:rsidR="00B41D69">
        <w:rPr>
          <w:sz w:val="23"/>
          <w:szCs w:val="23"/>
        </w:rPr>
        <w:t>ł</w:t>
      </w:r>
      <w:r w:rsidR="0062491D">
        <w:rPr>
          <w:sz w:val="23"/>
          <w:szCs w:val="23"/>
        </w:rPr>
        <w:t>o</w:t>
      </w:r>
      <w:r w:rsidR="00B41D69">
        <w:rPr>
          <w:sz w:val="23"/>
          <w:szCs w:val="23"/>
        </w:rPr>
        <w:t>ż</w:t>
      </w:r>
      <w:r w:rsidR="0062491D">
        <w:rPr>
          <w:sz w:val="23"/>
          <w:szCs w:val="23"/>
        </w:rPr>
        <w:t>on</w:t>
      </w:r>
      <w:r w:rsidR="00B41D69">
        <w:rPr>
          <w:sz w:val="23"/>
          <w:szCs w:val="23"/>
        </w:rPr>
        <w:t>ą</w:t>
      </w:r>
      <w:r w:rsidR="0062491D">
        <w:rPr>
          <w:sz w:val="23"/>
          <w:szCs w:val="23"/>
        </w:rPr>
        <w:t xml:space="preserve"> </w:t>
      </w:r>
      <w:r w:rsidR="00B41D69">
        <w:rPr>
          <w:sz w:val="23"/>
          <w:szCs w:val="23"/>
        </w:rPr>
        <w:t>ofertą cenową z dnia 2</w:t>
      </w:r>
      <w:r w:rsidR="00B03103">
        <w:rPr>
          <w:sz w:val="23"/>
          <w:szCs w:val="23"/>
        </w:rPr>
        <w:t>4</w:t>
      </w:r>
      <w:r w:rsidR="00B41D69">
        <w:rPr>
          <w:sz w:val="23"/>
          <w:szCs w:val="23"/>
        </w:rPr>
        <w:t>.0</w:t>
      </w:r>
      <w:r w:rsidR="0095391B">
        <w:rPr>
          <w:sz w:val="23"/>
          <w:szCs w:val="23"/>
        </w:rPr>
        <w:t>1</w:t>
      </w:r>
      <w:r w:rsidR="00B41D69">
        <w:rPr>
          <w:sz w:val="23"/>
          <w:szCs w:val="23"/>
        </w:rPr>
        <w:t>.202</w:t>
      </w:r>
      <w:r w:rsidR="00B03103">
        <w:rPr>
          <w:sz w:val="23"/>
          <w:szCs w:val="23"/>
        </w:rPr>
        <w:t>4</w:t>
      </w:r>
      <w:r w:rsidR="00B41D69">
        <w:rPr>
          <w:sz w:val="23"/>
          <w:szCs w:val="23"/>
        </w:rPr>
        <w:t xml:space="preserve"> r</w:t>
      </w:r>
      <w:r w:rsidR="0095391B">
        <w:rPr>
          <w:sz w:val="23"/>
          <w:szCs w:val="23"/>
        </w:rPr>
        <w:t>.</w:t>
      </w:r>
      <w:r w:rsidR="00B41D69">
        <w:rPr>
          <w:sz w:val="23"/>
          <w:szCs w:val="23"/>
        </w:rPr>
        <w:t xml:space="preserve"> Żeglugi Ostródzko-Elbląskiej w Ostródzie, </w:t>
      </w:r>
      <w:r w:rsidR="006E779E">
        <w:rPr>
          <w:sz w:val="23"/>
          <w:szCs w:val="23"/>
        </w:rPr>
        <w:br/>
      </w:r>
      <w:r w:rsidR="00B41D69">
        <w:rPr>
          <w:sz w:val="23"/>
          <w:szCs w:val="23"/>
        </w:rPr>
        <w:t>u</w:t>
      </w:r>
      <w:r w:rsidR="0062491D">
        <w:rPr>
          <w:sz w:val="23"/>
          <w:szCs w:val="23"/>
        </w:rPr>
        <w:t>l. Grunwaldzka 49, 14-100 Ostróda</w:t>
      </w:r>
      <w:r w:rsidR="00B41D69">
        <w:rPr>
          <w:sz w:val="23"/>
          <w:szCs w:val="23"/>
        </w:rPr>
        <w:t>.</w:t>
      </w:r>
    </w:p>
    <w:p w14:paraId="31E8EECC" w14:textId="77777777" w:rsidR="00405F1E" w:rsidRDefault="00405F1E" w:rsidP="005E24EB">
      <w:pPr>
        <w:jc w:val="both"/>
      </w:pPr>
    </w:p>
    <w:p w14:paraId="501DE65E" w14:textId="77777777" w:rsidR="006944F9" w:rsidRDefault="006944F9"/>
    <w:sectPr w:rsidR="006944F9" w:rsidSect="00FB7429">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1E"/>
    <w:rsid w:val="00010B09"/>
    <w:rsid w:val="00106F18"/>
    <w:rsid w:val="001D38A7"/>
    <w:rsid w:val="00200D91"/>
    <w:rsid w:val="00250357"/>
    <w:rsid w:val="003531D3"/>
    <w:rsid w:val="00405F1E"/>
    <w:rsid w:val="00486C33"/>
    <w:rsid w:val="005062E4"/>
    <w:rsid w:val="005E24EB"/>
    <w:rsid w:val="0062491D"/>
    <w:rsid w:val="006944F9"/>
    <w:rsid w:val="006E779E"/>
    <w:rsid w:val="0080328D"/>
    <w:rsid w:val="0088435D"/>
    <w:rsid w:val="0095391B"/>
    <w:rsid w:val="00A1149D"/>
    <w:rsid w:val="00B03103"/>
    <w:rsid w:val="00B41D69"/>
    <w:rsid w:val="00B922CD"/>
    <w:rsid w:val="00BD06E5"/>
    <w:rsid w:val="00BD6541"/>
    <w:rsid w:val="00C015BE"/>
    <w:rsid w:val="00C32E47"/>
    <w:rsid w:val="00C3661D"/>
    <w:rsid w:val="00C82050"/>
    <w:rsid w:val="00CA6D5E"/>
    <w:rsid w:val="00D9486E"/>
    <w:rsid w:val="00DC23B3"/>
    <w:rsid w:val="00E93DE8"/>
    <w:rsid w:val="00E95240"/>
    <w:rsid w:val="00F6413A"/>
    <w:rsid w:val="00FB7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2C338"/>
  <w15:docId w15:val="{048EA291-BC56-4AEF-AEF7-FFB42ED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F1E"/>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405F1E"/>
    <w:pPr>
      <w:spacing w:before="100" w:beforeAutospacing="1" w:after="100" w:afterAutospacing="1"/>
    </w:pPr>
  </w:style>
  <w:style w:type="paragraph" w:customStyle="1" w:styleId="Default">
    <w:name w:val="Default"/>
    <w:semiHidden/>
    <w:rsid w:val="00405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641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1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3032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Maraczewski</dc:creator>
  <cp:lastModifiedBy>Karolina Świątek</cp:lastModifiedBy>
  <cp:revision>10</cp:revision>
  <cp:lastPrinted>2024-02-22T07:22:00Z</cp:lastPrinted>
  <dcterms:created xsi:type="dcterms:W3CDTF">2024-02-22T07:22:00Z</dcterms:created>
  <dcterms:modified xsi:type="dcterms:W3CDTF">2024-03-11T12:21:00Z</dcterms:modified>
</cp:coreProperties>
</file>