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7F4B5" w14:textId="77777777" w:rsidR="00387915" w:rsidRDefault="00387915">
      <w:pPr>
        <w:spacing w:line="360" w:lineRule="auto"/>
        <w:jc w:val="center"/>
        <w:rPr>
          <w:b/>
          <w:bCs/>
          <w:sz w:val="28"/>
          <w:szCs w:val="28"/>
        </w:rPr>
      </w:pPr>
    </w:p>
    <w:p w14:paraId="2003A6BD" w14:textId="2D901C98" w:rsidR="00387915" w:rsidRPr="00214F2D" w:rsidRDefault="00214F2D">
      <w:pPr>
        <w:spacing w:line="360" w:lineRule="auto"/>
        <w:jc w:val="center"/>
        <w:rPr>
          <w:b/>
          <w:bCs/>
          <w:sz w:val="24"/>
          <w:szCs w:val="24"/>
        </w:rPr>
      </w:pPr>
      <w:r w:rsidRPr="00214F2D">
        <w:rPr>
          <w:b/>
          <w:bCs/>
          <w:sz w:val="24"/>
          <w:szCs w:val="24"/>
        </w:rPr>
        <w:t xml:space="preserve">UCHWAŁA NR………. </w:t>
      </w:r>
    </w:p>
    <w:p w14:paraId="4720521D" w14:textId="47C9B415" w:rsidR="00387915" w:rsidRPr="00214F2D" w:rsidRDefault="00214F2D">
      <w:pPr>
        <w:spacing w:line="360" w:lineRule="auto"/>
        <w:jc w:val="center"/>
        <w:rPr>
          <w:sz w:val="20"/>
          <w:szCs w:val="20"/>
        </w:rPr>
      </w:pPr>
      <w:r w:rsidRPr="00214F2D">
        <w:rPr>
          <w:b/>
          <w:bCs/>
          <w:sz w:val="24"/>
          <w:szCs w:val="24"/>
        </w:rPr>
        <w:t>RADY POWIATU W OSTRÓDZIE</w:t>
      </w:r>
    </w:p>
    <w:p w14:paraId="3DFAF7E1" w14:textId="70EA2CF1" w:rsidR="00387915" w:rsidRPr="00214F2D" w:rsidRDefault="00387915">
      <w:pPr>
        <w:spacing w:line="360" w:lineRule="auto"/>
        <w:jc w:val="center"/>
        <w:rPr>
          <w:b/>
          <w:bCs/>
          <w:sz w:val="24"/>
          <w:szCs w:val="24"/>
        </w:rPr>
      </w:pPr>
      <w:r w:rsidRPr="00214F2D">
        <w:rPr>
          <w:b/>
          <w:bCs/>
          <w:sz w:val="24"/>
          <w:szCs w:val="24"/>
        </w:rPr>
        <w:t>z dnia ……………… 2023 r</w:t>
      </w:r>
      <w:r w:rsidR="00214F2D">
        <w:rPr>
          <w:b/>
          <w:bCs/>
          <w:sz w:val="24"/>
          <w:szCs w:val="24"/>
        </w:rPr>
        <w:t>.</w:t>
      </w:r>
    </w:p>
    <w:p w14:paraId="6004484E" w14:textId="77777777" w:rsidR="00387915" w:rsidRDefault="00387915">
      <w:pPr>
        <w:spacing w:line="360" w:lineRule="auto"/>
        <w:jc w:val="center"/>
        <w:rPr>
          <w:b/>
          <w:bCs/>
          <w:sz w:val="24"/>
          <w:szCs w:val="24"/>
        </w:rPr>
      </w:pPr>
    </w:p>
    <w:p w14:paraId="44653B1E" w14:textId="17FEC3DD" w:rsidR="00582A26" w:rsidRPr="00582A26" w:rsidRDefault="00582A26" w:rsidP="00214F2D">
      <w:pPr>
        <w:keepNext/>
        <w:spacing w:after="480" w:line="240" w:lineRule="auto"/>
        <w:ind w:right="0" w:firstLine="0"/>
        <w:rPr>
          <w:color w:val="auto"/>
          <w:szCs w:val="24"/>
          <w:lang w:bidi="pl-PL"/>
        </w:rPr>
      </w:pPr>
      <w:r w:rsidRPr="00582A26">
        <w:rPr>
          <w:b/>
          <w:color w:val="auto"/>
          <w:szCs w:val="24"/>
          <w:lang w:bidi="pl-PL"/>
        </w:rPr>
        <w:t xml:space="preserve">w sprawie przyjęcia przez Powiat </w:t>
      </w:r>
      <w:r>
        <w:rPr>
          <w:b/>
          <w:color w:val="auto"/>
          <w:szCs w:val="24"/>
          <w:lang w:bidi="pl-PL"/>
        </w:rPr>
        <w:t>Ostródzki</w:t>
      </w:r>
      <w:r w:rsidRPr="00582A26">
        <w:rPr>
          <w:b/>
          <w:color w:val="auto"/>
          <w:szCs w:val="24"/>
          <w:lang w:bidi="pl-PL"/>
        </w:rPr>
        <w:t xml:space="preserve"> zadania publicznego z zakresu administracji rządowej</w:t>
      </w:r>
    </w:p>
    <w:p w14:paraId="64147EEE" w14:textId="3BFF18BF" w:rsidR="00387915" w:rsidRDefault="00387915">
      <w:pPr>
        <w:spacing w:after="219"/>
        <w:ind w:left="-1" w:right="0"/>
      </w:pPr>
      <w:r>
        <w:rPr>
          <w:color w:val="auto"/>
          <w:sz w:val="24"/>
          <w:szCs w:val="24"/>
        </w:rPr>
        <w:t>Na podstawie art. 5 ust. 1 i art. 12 pkt 8a ustawy z dnia 5 czerwca 1998 r. o samorządzie powiatowym (tj. Dz. U. z 2022 r., poz. 1526 ze zm. ) w zw. z art. 57 ust. 4 i 8  ustawy z dnia 11 marca 2022 r. o obronie ojczyzny (tj. Dz. U. z 2022 r., poz. 2305 z późn. zm.) uchwala się co następuje:</w:t>
      </w:r>
    </w:p>
    <w:p w14:paraId="01566B7F" w14:textId="77777777" w:rsidR="00387915" w:rsidRDefault="00387915">
      <w:pPr>
        <w:spacing w:after="219"/>
        <w:ind w:left="-1" w:right="0"/>
        <w:jc w:val="center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§ 1</w:t>
      </w:r>
    </w:p>
    <w:p w14:paraId="6B66A45A" w14:textId="77777777" w:rsidR="00387915" w:rsidRDefault="00387915" w:rsidP="00C650BD">
      <w:pPr>
        <w:pStyle w:val="Akapitzlist"/>
        <w:ind w:left="0" w:right="0" w:firstLine="0"/>
        <w:rPr>
          <w:sz w:val="24"/>
          <w:szCs w:val="24"/>
        </w:rPr>
      </w:pPr>
      <w:r>
        <w:rPr>
          <w:sz w:val="24"/>
          <w:szCs w:val="24"/>
        </w:rPr>
        <w:t>Wyraża się zgodę na zawarcie porozumienia z Wojewodą Warmińsko-Mazurskim na wykonanie zadań z zakresu administracji rządowej dotyczących przeprowadzenia kwalifikacji wojskowej.</w:t>
      </w:r>
    </w:p>
    <w:p w14:paraId="5BBBF9E5" w14:textId="77777777" w:rsidR="00387915" w:rsidRDefault="00387915">
      <w:pPr>
        <w:ind w:left="-1" w:right="0"/>
        <w:rPr>
          <w:sz w:val="24"/>
          <w:szCs w:val="24"/>
        </w:rPr>
      </w:pPr>
    </w:p>
    <w:p w14:paraId="556EAC78" w14:textId="77777777" w:rsidR="00387915" w:rsidRDefault="00387915">
      <w:pPr>
        <w:ind w:left="-1" w:righ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§ 2</w:t>
      </w:r>
    </w:p>
    <w:p w14:paraId="11DB4F1D" w14:textId="77777777" w:rsidR="00387915" w:rsidRDefault="00387915" w:rsidP="00C650BD">
      <w:pPr>
        <w:ind w:right="0" w:firstLine="0"/>
        <w:rPr>
          <w:sz w:val="24"/>
          <w:szCs w:val="24"/>
        </w:rPr>
      </w:pPr>
    </w:p>
    <w:p w14:paraId="2576C502" w14:textId="171EB43C" w:rsidR="00387915" w:rsidRDefault="00387915">
      <w:pPr>
        <w:spacing w:after="9540"/>
        <w:ind w:left="-1" w:right="0"/>
      </w:pPr>
      <w:r>
        <w:rPr>
          <w:sz w:val="24"/>
          <w:szCs w:val="24"/>
        </w:rPr>
        <w:t xml:space="preserve">Uchwała wchodzi w życie z dniem podjęcia i podlega </w:t>
      </w:r>
      <w:r w:rsidR="001E5233">
        <w:rPr>
          <w:sz w:val="24"/>
          <w:szCs w:val="24"/>
        </w:rPr>
        <w:t>podaniu do publicznej wiadomości.</w:t>
      </w:r>
    </w:p>
    <w:p w14:paraId="630AC444" w14:textId="77777777" w:rsidR="00214F2D" w:rsidRDefault="00214F2D">
      <w:pPr>
        <w:spacing w:after="0" w:line="252" w:lineRule="auto"/>
        <w:ind w:right="67" w:firstLine="0"/>
        <w:jc w:val="center"/>
        <w:rPr>
          <w:b/>
          <w:bCs/>
          <w:sz w:val="24"/>
          <w:szCs w:val="24"/>
        </w:rPr>
      </w:pPr>
    </w:p>
    <w:p w14:paraId="58709D6A" w14:textId="4B643EF7" w:rsidR="00387915" w:rsidRDefault="00387915">
      <w:pPr>
        <w:spacing w:after="0" w:line="252" w:lineRule="auto"/>
        <w:ind w:right="67" w:firstLine="0"/>
        <w:jc w:val="center"/>
      </w:pPr>
      <w:r>
        <w:rPr>
          <w:b/>
          <w:bCs/>
          <w:sz w:val="24"/>
          <w:szCs w:val="24"/>
        </w:rPr>
        <w:t>Uzasadnienie</w:t>
      </w:r>
    </w:p>
    <w:p w14:paraId="7353D47B" w14:textId="77777777" w:rsidR="00387915" w:rsidRDefault="00387915">
      <w:pPr>
        <w:spacing w:after="0" w:line="252" w:lineRule="auto"/>
        <w:ind w:right="67" w:firstLine="0"/>
        <w:jc w:val="center"/>
        <w:rPr>
          <w:b/>
          <w:bCs/>
          <w:sz w:val="24"/>
          <w:szCs w:val="24"/>
        </w:rPr>
      </w:pPr>
    </w:p>
    <w:p w14:paraId="720B5EE1" w14:textId="5975CF01" w:rsidR="00387915" w:rsidRDefault="00387915">
      <w:pPr>
        <w:spacing w:after="0" w:line="252" w:lineRule="auto"/>
        <w:ind w:right="67" w:firstLine="0"/>
      </w:pPr>
      <w:r>
        <w:tab/>
        <w:t xml:space="preserve">Zgodnie z art. 57 ust. 4  ustawy z dnia 11 marca 2022 r. o obronie ojczyzny </w:t>
      </w:r>
      <w:r w:rsidR="00214F2D">
        <w:br/>
      </w:r>
      <w:r>
        <w:t xml:space="preserve">(t.j. Dz. U.  2022 r. poz. 2305 ze zm.) za przeprowadzenie kwalifikacji wojskowej na terenie powiatu odpowiada starosta. </w:t>
      </w:r>
    </w:p>
    <w:p w14:paraId="3943C2AB" w14:textId="1793348E" w:rsidR="00387915" w:rsidRDefault="00387915">
      <w:pPr>
        <w:spacing w:line="252" w:lineRule="auto"/>
        <w:ind w:right="0" w:firstLine="0"/>
      </w:pPr>
      <w:r>
        <w:tab/>
        <w:t xml:space="preserve">Zgodnie z art. 5 ust. 1 ustawy z dnia 5 czerwca 1998 r. o samorządzie powiatowym </w:t>
      </w:r>
      <w:r w:rsidR="00214F2D">
        <w:br/>
      </w:r>
      <w:r>
        <w:t>(t.j. Dz. U. z 2022 r. poz. 1526 ze zm.) powiat może zawierać z organami administracji rządowej porozumienia w sprawie wykonywania zadań publicznych z zakresu administracji rządowej.</w:t>
      </w:r>
    </w:p>
    <w:p w14:paraId="778FE75E" w14:textId="77777777" w:rsidR="00387915" w:rsidRDefault="00387915">
      <w:pPr>
        <w:spacing w:line="252" w:lineRule="auto"/>
        <w:ind w:right="0" w:firstLine="0"/>
      </w:pPr>
      <w:r>
        <w:t xml:space="preserve">Zawarcie porozumienia z Wojewodą zabezpiecza przekazanie środków finansowych na realizację przyjętych zadań. </w:t>
      </w:r>
    </w:p>
    <w:p w14:paraId="66AC0BC4" w14:textId="0ABF2CA1" w:rsidR="00387915" w:rsidRDefault="00387915">
      <w:pPr>
        <w:spacing w:line="252" w:lineRule="auto"/>
        <w:ind w:right="0" w:firstLine="0"/>
      </w:pPr>
      <w:r>
        <w:t xml:space="preserve">Wobec powyższego podjęcie niniejszej uchwały jest </w:t>
      </w:r>
      <w:r w:rsidR="00582A26">
        <w:t>zasadne</w:t>
      </w:r>
      <w:r>
        <w:t>.</w:t>
      </w:r>
    </w:p>
    <w:p w14:paraId="14484D16" w14:textId="77777777" w:rsidR="00387915" w:rsidRDefault="00387915">
      <w:pPr>
        <w:spacing w:after="0" w:line="252" w:lineRule="auto"/>
        <w:ind w:right="67" w:firstLine="0"/>
      </w:pPr>
    </w:p>
    <w:sectPr w:rsidR="00387915" w:rsidSect="00746B01">
      <w:pgSz w:w="11906" w:h="16838"/>
      <w:pgMar w:top="993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5239D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66A91BCA"/>
    <w:multiLevelType w:val="multilevel"/>
    <w:tmpl w:val="FFFFFFFF"/>
    <w:lvl w:ilvl="0">
      <w:start w:val="1"/>
      <w:numFmt w:val="decimal"/>
      <w:lvlText w:val="%1)"/>
      <w:lvlJc w:val="left"/>
      <w:pPr>
        <w:ind w:left="72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3" w:hanging="180"/>
      </w:pPr>
      <w:rPr>
        <w:rFonts w:cs="Times New Roman"/>
      </w:rPr>
    </w:lvl>
  </w:abstractNum>
  <w:num w:numId="1" w16cid:durableId="1871069977">
    <w:abstractNumId w:val="1"/>
  </w:num>
  <w:num w:numId="2" w16cid:durableId="436633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B01"/>
    <w:rsid w:val="0007403A"/>
    <w:rsid w:val="000A453E"/>
    <w:rsid w:val="001651B7"/>
    <w:rsid w:val="001E5233"/>
    <w:rsid w:val="001F346B"/>
    <w:rsid w:val="00214F2D"/>
    <w:rsid w:val="0036208B"/>
    <w:rsid w:val="00387915"/>
    <w:rsid w:val="00445C49"/>
    <w:rsid w:val="00446105"/>
    <w:rsid w:val="00582A26"/>
    <w:rsid w:val="005F539A"/>
    <w:rsid w:val="0060196E"/>
    <w:rsid w:val="00684BAE"/>
    <w:rsid w:val="006E0A50"/>
    <w:rsid w:val="00746B01"/>
    <w:rsid w:val="007F234E"/>
    <w:rsid w:val="00871FA1"/>
    <w:rsid w:val="00895991"/>
    <w:rsid w:val="008E2E7D"/>
    <w:rsid w:val="00990FF8"/>
    <w:rsid w:val="009D1458"/>
    <w:rsid w:val="00B0360B"/>
    <w:rsid w:val="00B67A02"/>
    <w:rsid w:val="00C650BD"/>
    <w:rsid w:val="00CC39E9"/>
    <w:rsid w:val="00D41665"/>
    <w:rsid w:val="00F7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7FEF9D"/>
  <w15:docId w15:val="{89F47ECD-F3BE-4A9E-876B-3F6815C4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453E"/>
    <w:pPr>
      <w:spacing w:after="4" w:line="264" w:lineRule="auto"/>
      <w:ind w:right="53" w:firstLine="4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uiPriority w:val="99"/>
    <w:rsid w:val="00746B01"/>
  </w:style>
  <w:style w:type="paragraph" w:styleId="Nagwek">
    <w:name w:val="header"/>
    <w:basedOn w:val="Normalny"/>
    <w:next w:val="Tekstpodstawowy"/>
    <w:link w:val="NagwekZnak"/>
    <w:uiPriority w:val="99"/>
    <w:rsid w:val="00746B0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446105"/>
    <w:rPr>
      <w:rFonts w:ascii="Times New Roman" w:hAnsi="Times New Roman" w:cs="Times New Roman"/>
      <w:color w:val="000000"/>
    </w:rPr>
  </w:style>
  <w:style w:type="paragraph" w:styleId="Tekstpodstawowy">
    <w:name w:val="Body Text"/>
    <w:basedOn w:val="Normalny"/>
    <w:link w:val="TekstpodstawowyZnak"/>
    <w:uiPriority w:val="99"/>
    <w:rsid w:val="00746B01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46105"/>
    <w:rPr>
      <w:rFonts w:ascii="Times New Roman" w:hAnsi="Times New Roman" w:cs="Times New Roman"/>
      <w:color w:val="000000"/>
    </w:rPr>
  </w:style>
  <w:style w:type="paragraph" w:styleId="Lista">
    <w:name w:val="List"/>
    <w:basedOn w:val="Tekstpodstawowy"/>
    <w:uiPriority w:val="99"/>
    <w:rsid w:val="00746B01"/>
    <w:rPr>
      <w:rFonts w:cs="Lucida Sans"/>
    </w:rPr>
  </w:style>
  <w:style w:type="paragraph" w:styleId="Legenda">
    <w:name w:val="caption"/>
    <w:basedOn w:val="Normalny"/>
    <w:uiPriority w:val="99"/>
    <w:qFormat/>
    <w:rsid w:val="00746B0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746B01"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0A453E"/>
    <w:pPr>
      <w:ind w:left="720"/>
      <w:contextualSpacing/>
    </w:pPr>
  </w:style>
  <w:style w:type="paragraph" w:customStyle="1" w:styleId="DocumentMap">
    <w:name w:val="DocumentMap"/>
    <w:uiPriority w:val="99"/>
    <w:rsid w:val="00746B0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o.denis</dc:creator>
  <cp:keywords/>
  <dc:description/>
  <cp:lastModifiedBy>Karolina Świątek</cp:lastModifiedBy>
  <cp:revision>4</cp:revision>
  <cp:lastPrinted>2023-11-16T12:25:00Z</cp:lastPrinted>
  <dcterms:created xsi:type="dcterms:W3CDTF">2023-11-16T11:07:00Z</dcterms:created>
  <dcterms:modified xsi:type="dcterms:W3CDTF">2023-11-16T12:43:00Z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